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《人工智能导论》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实验</w:t>
      </w:r>
      <w:r>
        <w:rPr>
          <w:rFonts w:hint="eastAsia"/>
          <w:b/>
          <w:sz w:val="52"/>
          <w:szCs w:val="52"/>
          <w:lang w:val="en-US" w:eastAsia="zh-Hans"/>
        </w:rPr>
        <w:t>五</w:t>
      </w:r>
      <w:r>
        <w:rPr>
          <w:rFonts w:hint="eastAsia"/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指导书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北京工商大学人工智能学院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jc w:val="center"/>
        <w:rPr>
          <w:rFonts w:hint="default" w:eastAsia="宋体"/>
          <w:sz w:val="24"/>
          <w:lang w:val="en-US" w:eastAsia="zh-Hans"/>
        </w:rPr>
      </w:pPr>
      <w:r>
        <w:t>实验</w:t>
      </w:r>
      <w:r>
        <w:rPr>
          <w:rFonts w:hint="eastAsia"/>
          <w:lang w:val="en-US" w:eastAsia="zh-Hans"/>
        </w:rPr>
        <w:t>四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图表示与规划</w:t>
      </w:r>
    </w:p>
    <w:p>
      <w:pPr>
        <w:pStyle w:val="3"/>
        <w:rPr>
          <w:b w:val="0"/>
          <w:bCs w:val="0"/>
          <w:sz w:val="28"/>
        </w:rPr>
      </w:pPr>
      <w:r>
        <w:rPr>
          <w:sz w:val="28"/>
        </w:rPr>
        <w:t>一、实验目的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学习并掌握</w:t>
      </w:r>
      <w:r>
        <w:rPr>
          <w:rFonts w:hint="eastAsia"/>
          <w:sz w:val="24"/>
          <w:lang w:val="en-US" w:eastAsia="zh-Hans"/>
        </w:rPr>
        <w:t>图表示与规划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Hans"/>
        </w:rPr>
        <w:t>相关内容</w:t>
      </w:r>
      <w:r>
        <w:rPr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熟悉</w:t>
      </w:r>
      <w:r>
        <w:rPr>
          <w:rFonts w:hint="eastAsia"/>
          <w:sz w:val="24"/>
          <w:lang w:eastAsia="zh-Hans"/>
        </w:rPr>
        <w:t>并能够运用</w:t>
      </w:r>
      <w:r>
        <w:rPr>
          <w:rFonts w:hint="eastAsia"/>
          <w:sz w:val="24"/>
          <w:lang w:val="en-US" w:eastAsia="zh-Hans"/>
        </w:rPr>
        <w:t>networkx</w:t>
      </w:r>
      <w:r>
        <w:rPr>
          <w:rFonts w:hint="eastAsia"/>
          <w:sz w:val="24"/>
          <w:lang w:eastAsia="zh-Hans"/>
        </w:rPr>
        <w:t>工具包的模型</w:t>
      </w:r>
      <w:r>
        <w:rPr>
          <w:sz w:val="24"/>
        </w:rPr>
        <w:t>。</w:t>
      </w:r>
    </w:p>
    <w:p>
      <w:pPr>
        <w:pStyle w:val="3"/>
        <w:rPr>
          <w:b w:val="0"/>
          <w:bCs w:val="0"/>
          <w:sz w:val="28"/>
        </w:rPr>
      </w:pPr>
      <w:r>
        <w:rPr>
          <w:sz w:val="28"/>
        </w:rPr>
        <w:t>二、实验任务</w:t>
      </w:r>
    </w:p>
    <w:p>
      <w:pPr>
        <w:spacing w:line="360" w:lineRule="auto"/>
        <w:ind w:firstLine="420"/>
        <w:rPr>
          <w:bCs/>
          <w:sz w:val="28"/>
        </w:rPr>
      </w:pPr>
      <w:r>
        <w:rPr>
          <w:bCs/>
          <w:sz w:val="24"/>
        </w:rPr>
        <w:t>利用Python编程，完成实验内容中要求的题目，并完成实验报告，提交至Bb平台。</w:t>
      </w:r>
    </w:p>
    <w:p>
      <w:pPr>
        <w:pStyle w:val="3"/>
        <w:rPr>
          <w:b w:val="0"/>
          <w:bCs w:val="0"/>
          <w:sz w:val="28"/>
        </w:rPr>
      </w:pPr>
      <w:r>
        <w:rPr>
          <w:sz w:val="28"/>
        </w:rPr>
        <w:t>三、实验内容</w:t>
      </w:r>
    </w:p>
    <w:p>
      <w:pPr>
        <w:pStyle w:val="4"/>
        <w:rPr>
          <w:rFonts w:hint="default" w:eastAsia="宋体"/>
          <w:b w:val="0"/>
          <w:bCs w:val="0"/>
          <w:sz w:val="24"/>
          <w:szCs w:val="28"/>
          <w:lang w:val="en-US" w:eastAsia="zh-Hans"/>
        </w:rPr>
      </w:pPr>
      <w:r>
        <w:rPr>
          <w:b w:val="0"/>
          <w:bCs w:val="0"/>
          <w:sz w:val="24"/>
          <w:szCs w:val="28"/>
        </w:rPr>
        <w:t>1</w:t>
      </w:r>
      <w:r>
        <w:rPr>
          <w:rFonts w:hint="eastAsia"/>
          <w:b w:val="0"/>
          <w:bCs w:val="0"/>
          <w:sz w:val="24"/>
          <w:szCs w:val="28"/>
        </w:rPr>
        <w:t>、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下图是一个加权无向图</w:t>
      </w:r>
      <w:r>
        <w:rPr>
          <w:rFonts w:hint="default"/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请写出下图对应的邻接矩阵</w:t>
      </w:r>
    </w:p>
    <w:p>
      <w:pPr>
        <w:ind w:firstLine="420" w:firstLineChars="0"/>
        <w:jc w:val="center"/>
        <w:rPr>
          <w:rFonts w:eastAsia="华文中宋" w:cs="Times New Roman"/>
          <w:b w:val="0"/>
          <w:bCs w:val="0"/>
          <w:sz w:val="56"/>
          <w:szCs w:val="56"/>
        </w:rPr>
      </w:pPr>
      <w:r>
        <w:rPr>
          <w:rFonts w:eastAsia="华文中宋" w:cs="Times New Roman"/>
          <w:b w:val="0"/>
          <w:bCs w:val="0"/>
          <w:sz w:val="56"/>
          <w:szCs w:val="56"/>
        </w:rPr>
        <w:object>
          <v:shape id="_x0000_i1025" o:spt="75" alt="" type="#_x0000_t75" style="height:159.7pt;width:191.45pt;" o:ole="t" filled="f" o:preferrelative="t" stroked="f" coordsize="21600,21600">
            <v:path/>
            <v:fill on="f" focussize="0,0"/>
            <v:stroke on="f"/>
            <v:imagedata r:id="rId7" cropleft="11828f" croptop="2676f" cropright="12750f" cropbottom="1636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jc w:val="center"/>
        <w:rPr>
          <w:rFonts w:hint="default" w:eastAsia="华文中宋" w:cs="Times New Roman"/>
          <w:b w:val="0"/>
          <w:bCs w:val="0"/>
          <w:sz w:val="28"/>
          <w:szCs w:val="28"/>
          <w:lang w:eastAsia="zh-Hans"/>
        </w:rPr>
      </w:pPr>
      <w:r>
        <w:rPr>
          <w:rFonts w:hint="eastAsia" w:eastAsia="华文中宋" w:cs="Times New Roman"/>
          <w:b w:val="0"/>
          <w:bCs w:val="0"/>
          <w:sz w:val="28"/>
          <w:szCs w:val="28"/>
          <w:lang w:val="en-US" w:eastAsia="zh-Hans"/>
        </w:rPr>
        <w:t>图</w:t>
      </w:r>
      <w:r>
        <w:rPr>
          <w:rFonts w:hint="default" w:eastAsia="华文中宋" w:cs="Times New Roman"/>
          <w:b w:val="0"/>
          <w:bCs w:val="0"/>
          <w:sz w:val="28"/>
          <w:szCs w:val="28"/>
          <w:lang w:eastAsia="zh-Hans"/>
        </w:rPr>
        <w:t>1</w:t>
      </w:r>
    </w:p>
    <w:p>
      <w:pPr>
        <w:pStyle w:val="4"/>
        <w:numPr>
          <w:ilvl w:val="0"/>
          <w:numId w:val="1"/>
        </w:numPr>
        <w:rPr>
          <w:rFonts w:hint="default" w:eastAsia="宋体"/>
          <w:b w:val="0"/>
          <w:bCs w:val="0"/>
          <w:sz w:val="24"/>
          <w:szCs w:val="28"/>
          <w:lang w:eastAsia="zh-Hans"/>
        </w:rPr>
      </w:pP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利用python提供的networkx工具包</w:t>
      </w:r>
      <w:r>
        <w:rPr>
          <w:rFonts w:hint="default" w:eastAsia="宋体"/>
          <w:b w:val="0"/>
          <w:bCs w:val="0"/>
          <w:sz w:val="24"/>
          <w:szCs w:val="28"/>
          <w:lang w:eastAsia="zh-Hans"/>
        </w:rPr>
        <w:t>，</w:t>
      </w: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按下列步骤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在python中</w:t>
      </w: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画出上图</w:t>
      </w:r>
      <w:r>
        <w:rPr>
          <w:rFonts w:hint="default" w:eastAsia="宋体"/>
          <w:b w:val="0"/>
          <w:bCs w:val="0"/>
          <w:sz w:val="24"/>
          <w:szCs w:val="28"/>
          <w:lang w:eastAsia="zh-Hans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 w:eastAsia="宋体"/>
          <w:b w:val="0"/>
          <w:bCs w:val="0"/>
          <w:sz w:val="24"/>
          <w:szCs w:val="28"/>
          <w:lang w:eastAsia="zh-Hans"/>
        </w:rPr>
      </w:pP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导入工具包</w:t>
      </w:r>
      <w:r>
        <w:rPr>
          <w:rFonts w:hint="default" w:eastAsia="宋体"/>
          <w:b w:val="0"/>
          <w:bCs w:val="0"/>
          <w:sz w:val="24"/>
          <w:szCs w:val="28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/>
          <w:b w:val="0"/>
          <w:bCs w:val="0"/>
          <w:sz w:val="24"/>
          <w:szCs w:val="28"/>
          <w:lang w:eastAsia="zh-Hans"/>
        </w:rPr>
      </w:pPr>
      <w:r>
        <w:rPr>
          <w:rFonts w:hint="default" w:eastAsia="宋体"/>
          <w:b w:val="0"/>
          <w:bCs w:val="0"/>
          <w:sz w:val="24"/>
          <w:szCs w:val="28"/>
          <w:lang w:eastAsia="zh-Hans"/>
        </w:rPr>
        <w:t>import networkx as nx</w:t>
      </w:r>
    </w:p>
    <w:p>
      <w:pPr>
        <w:ind w:left="840" w:leftChars="0" w:firstLine="420" w:firstLineChars="0"/>
        <w:rPr>
          <w:rFonts w:hint="default" w:eastAsia="宋体"/>
          <w:b w:val="0"/>
          <w:bCs w:val="0"/>
          <w:sz w:val="24"/>
          <w:szCs w:val="28"/>
          <w:lang w:eastAsia="zh-Hans"/>
        </w:rPr>
      </w:pPr>
      <w:r>
        <w:rPr>
          <w:rFonts w:hint="default" w:eastAsia="宋体"/>
          <w:b w:val="0"/>
          <w:bCs w:val="0"/>
          <w:sz w:val="24"/>
          <w:szCs w:val="28"/>
          <w:lang w:eastAsia="zh-Hans"/>
        </w:rPr>
        <w:t>import pylab as plt</w:t>
      </w:r>
    </w:p>
    <w:p>
      <w:pPr>
        <w:ind w:left="840" w:leftChars="0" w:firstLine="420" w:firstLineChars="0"/>
        <w:rPr>
          <w:rFonts w:hint="default" w:eastAsia="宋体"/>
          <w:b w:val="0"/>
          <w:bCs w:val="0"/>
          <w:sz w:val="24"/>
          <w:szCs w:val="28"/>
          <w:lang w:eastAsia="zh-Hans"/>
        </w:rPr>
      </w:pPr>
      <w:r>
        <w:rPr>
          <w:rFonts w:hint="default" w:eastAsia="宋体"/>
          <w:b w:val="0"/>
          <w:bCs w:val="0"/>
          <w:sz w:val="24"/>
          <w:szCs w:val="28"/>
          <w:lang w:eastAsia="zh-Hans"/>
        </w:rPr>
        <w:t>import numpy as np</w:t>
      </w:r>
    </w:p>
    <w:p>
      <w:pPr>
        <w:ind w:left="840" w:leftChars="0" w:firstLine="420" w:firstLineChars="0"/>
        <w:rPr>
          <w:rFonts w:hint="default" w:eastAsia="宋体"/>
          <w:b w:val="0"/>
          <w:bCs w:val="0"/>
          <w:sz w:val="24"/>
          <w:szCs w:val="28"/>
          <w:lang w:eastAsia="zh-Hans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="宋体"/>
          <w:b w:val="0"/>
          <w:bCs w:val="0"/>
          <w:sz w:val="24"/>
          <w:szCs w:val="28"/>
          <w:lang w:val="en-US" w:eastAsia="zh-Hans"/>
        </w:rPr>
      </w:pP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用list表示上图中两个节点之间的权重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="宋体"/>
          <w:b w:val="0"/>
          <w:bCs w:val="0"/>
          <w:sz w:val="24"/>
          <w:szCs w:val="28"/>
          <w:lang w:val="en-US" w:eastAsia="zh-Hans"/>
        </w:rPr>
      </w:pP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初始化图</w:t>
      </w:r>
      <w:r>
        <w:rPr>
          <w:rFonts w:hint="default" w:eastAsia="宋体"/>
          <w:b w:val="0"/>
          <w:bCs w:val="0"/>
          <w:sz w:val="24"/>
          <w:szCs w:val="28"/>
          <w:lang w:eastAsia="zh-Hans"/>
        </w:rPr>
        <w:t>：G=nx.Graph()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="宋体"/>
          <w:b w:val="0"/>
          <w:bCs w:val="0"/>
          <w:sz w:val="24"/>
          <w:szCs w:val="28"/>
          <w:lang w:val="en-US" w:eastAsia="zh-Hans"/>
        </w:rPr>
      </w:pP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添加节点和连边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4"/>
          <w:szCs w:val="28"/>
        </w:rPr>
      </w:pPr>
      <w:r>
        <w:rPr>
          <w:rFonts w:hint="eastAsia" w:eastAsia="宋体"/>
          <w:b w:val="0"/>
          <w:bCs w:val="0"/>
          <w:sz w:val="24"/>
          <w:szCs w:val="28"/>
          <w:lang w:val="en-US" w:eastAsia="zh-Hans"/>
        </w:rPr>
        <w:t>提示</w:t>
      </w:r>
      <w:r>
        <w:rPr>
          <w:rFonts w:hint="default" w:eastAsia="宋体"/>
          <w:b w:val="0"/>
          <w:bCs w:val="0"/>
          <w:sz w:val="24"/>
          <w:szCs w:val="28"/>
          <w:lang w:eastAsia="zh-Hans"/>
        </w:rPr>
        <w:t>：</w:t>
      </w:r>
      <w:r>
        <w:rPr>
          <w:rFonts w:hint="default"/>
          <w:b w:val="0"/>
          <w:bCs w:val="0"/>
          <w:sz w:val="24"/>
          <w:szCs w:val="28"/>
        </w:rPr>
        <w:t>G.add_nodes_from()、G.add_weighted_edges_from()</w:t>
      </w:r>
    </w:p>
    <w:p>
      <w:pPr>
        <w:ind w:firstLine="420" w:firstLineChars="0"/>
        <w:rPr>
          <w:rFonts w:hint="default" w:eastAsia="宋体"/>
          <w:b w:val="0"/>
          <w:bCs w:val="0"/>
          <w:sz w:val="24"/>
          <w:szCs w:val="28"/>
          <w:lang w:eastAsia="zh-Hans"/>
        </w:rPr>
      </w:pPr>
      <w:r>
        <w:rPr>
          <w:rFonts w:hint="default"/>
          <w:b w:val="0"/>
          <w:bCs w:val="0"/>
          <w:sz w:val="24"/>
          <w:szCs w:val="28"/>
        </w:rPr>
        <w:t>（5）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布局图的位置</w:t>
      </w:r>
      <w:r>
        <w:rPr>
          <w:rFonts w:hint="default"/>
          <w:b w:val="0"/>
          <w:bCs w:val="0"/>
          <w:sz w:val="24"/>
          <w:szCs w:val="28"/>
          <w:lang w:eastAsia="zh-Hans"/>
        </w:rPr>
        <w:t>、</w:t>
      </w:r>
      <w:r>
        <w:rPr>
          <w:rFonts w:hint="eastAsia"/>
          <w:b w:val="0"/>
          <w:bCs w:val="0"/>
          <w:sz w:val="24"/>
          <w:szCs w:val="28"/>
          <w:lang w:val="en-US" w:eastAsia="zh-Hans"/>
        </w:rPr>
        <w:t>画出图</w:t>
      </w:r>
      <w:r>
        <w:rPr>
          <w:rFonts w:hint="default"/>
          <w:b w:val="0"/>
          <w:bCs w:val="0"/>
          <w:sz w:val="24"/>
          <w:szCs w:val="28"/>
          <w:lang w:eastAsia="zh-Hans"/>
        </w:rPr>
        <w:t>1</w:t>
      </w:r>
    </w:p>
    <w:p>
      <w:pPr>
        <w:ind w:left="840" w:leftChars="0" w:firstLine="420" w:firstLineChars="0"/>
        <w:rPr>
          <w:rFonts w:hint="default" w:eastAsia="宋体"/>
          <w:b w:val="0"/>
          <w:bCs w:val="0"/>
          <w:sz w:val="24"/>
          <w:szCs w:val="28"/>
          <w:lang w:eastAsia="zh-Hans"/>
        </w:rPr>
      </w:pPr>
      <w:r>
        <w:rPr>
          <w:rFonts w:hint="eastAsia"/>
          <w:b w:val="0"/>
          <w:bCs w:val="0"/>
          <w:sz w:val="24"/>
          <w:szCs w:val="28"/>
          <w:lang w:val="en-US" w:eastAsia="zh-Hans"/>
        </w:rPr>
        <w:t>提示</w:t>
      </w:r>
      <w:r>
        <w:rPr>
          <w:rFonts w:hint="default"/>
          <w:b w:val="0"/>
          <w:bCs w:val="0"/>
          <w:sz w:val="24"/>
          <w:szCs w:val="28"/>
          <w:lang w:eastAsia="zh-Hans"/>
        </w:rPr>
        <w:t>：nx.shell_layout(G)、nx.draw、nx.draw_networkx_edge_labels</w:t>
      </w:r>
    </w:p>
    <w:p>
      <w:pPr>
        <w:rPr>
          <w:rFonts w:hint="default"/>
          <w:b w:val="0"/>
          <w:bCs w:val="0"/>
          <w:sz w:val="24"/>
          <w:szCs w:val="28"/>
        </w:rPr>
      </w:pPr>
    </w:p>
    <w:p>
      <w:pPr>
        <w:rPr>
          <w:rFonts w:hint="default"/>
          <w:b w:val="0"/>
          <w:bCs w:val="0"/>
          <w:sz w:val="24"/>
          <w:szCs w:val="28"/>
        </w:rPr>
      </w:pPr>
    </w:p>
    <w:p>
      <w:pPr>
        <w:spacing w:before="156" w:beforeLines="50"/>
        <w:rPr>
          <w:rFonts w:hint="default" w:eastAsia="华文中宋" w:cs="Times New Roman"/>
          <w:b w:val="0"/>
          <w:bCs w:val="0"/>
          <w:sz w:val="24"/>
          <w:szCs w:val="24"/>
        </w:rPr>
      </w:pPr>
      <w:r>
        <w:rPr>
          <w:rFonts w:hint="default" w:eastAsia="宋体" w:cs="Times New Roman"/>
          <w:b w:val="0"/>
          <w:bCs w:val="0"/>
          <w:kern w:val="2"/>
          <w:sz w:val="24"/>
          <w:szCs w:val="24"/>
          <w:lang w:eastAsia="zh-Hans" w:bidi="ar-SA"/>
        </w:rPr>
        <w:t>3</w:t>
      </w:r>
      <w:r>
        <w:rPr>
          <w:rFonts w:hint="eastAsia" w:eastAsia="宋体" w:cs="Times New Roman"/>
          <w:b w:val="0"/>
          <w:bCs w:val="0"/>
          <w:kern w:val="2"/>
          <w:sz w:val="24"/>
          <w:szCs w:val="24"/>
          <w:lang w:val="en-US" w:eastAsia="zh-Hans" w:bidi="ar-SA"/>
        </w:rPr>
        <w:t>.</w:t>
      </w:r>
      <w:r>
        <w:rPr>
          <w:rFonts w:hint="default" w:eastAsia="宋体" w:cs="Times New Roman"/>
          <w:b w:val="0"/>
          <w:bCs w:val="0"/>
          <w:kern w:val="2"/>
          <w:sz w:val="24"/>
          <w:szCs w:val="24"/>
          <w:lang w:eastAsia="zh-Hans" w:bidi="ar-SA"/>
        </w:rPr>
        <w:t xml:space="preserve"> </w:t>
      </w:r>
      <w:r>
        <w:rPr>
          <w:rFonts w:eastAsia="华文中宋" w:cs="Times New Roman"/>
          <w:b w:val="0"/>
          <w:bCs w:val="0"/>
          <w:sz w:val="24"/>
          <w:szCs w:val="24"/>
        </w:rPr>
        <w:t>求图</w:t>
      </w:r>
      <w:r>
        <w:rPr>
          <w:rFonts w:hint="default" w:eastAsia="华文中宋" w:cs="Times New Roman"/>
          <w:b w:val="0"/>
          <w:bCs w:val="0"/>
          <w:sz w:val="24"/>
          <w:szCs w:val="24"/>
        </w:rPr>
        <w:t>2</w:t>
      </w:r>
      <w:r>
        <w:rPr>
          <w:rFonts w:eastAsia="华文中宋" w:cs="Times New Roman"/>
          <w:b w:val="0"/>
          <w:bCs w:val="0"/>
          <w:sz w:val="24"/>
          <w:szCs w:val="24"/>
        </w:rPr>
        <w:t xml:space="preserve"> 所示的图</w:t>
      </w:r>
      <w:r>
        <w:rPr>
          <w:rFonts w:hint="eastAsia" w:eastAsia="华文中宋" w:cs="Times New Roman"/>
          <w:b w:val="0"/>
          <w:bCs w:val="0"/>
          <w:sz w:val="24"/>
          <w:szCs w:val="24"/>
          <w:lang w:val="en-US" w:eastAsia="zh-Hans"/>
        </w:rPr>
        <w:t>G</w:t>
      </w:r>
      <w:r>
        <w:rPr>
          <w:rFonts w:eastAsia="华文中宋" w:cs="Times New Roman"/>
          <w:b w:val="0"/>
          <w:bCs w:val="0"/>
          <w:sz w:val="24"/>
          <w:szCs w:val="24"/>
        </w:rPr>
        <w:t>中从</w:t>
      </w:r>
      <w:r>
        <w:rPr>
          <w:rFonts w:hint="eastAsia" w:eastAsia="华文中宋" w:cs="Times New Roman"/>
          <w:b w:val="0"/>
          <w:bCs w:val="0"/>
          <w:sz w:val="24"/>
          <w:szCs w:val="24"/>
          <w:lang w:val="en-US" w:eastAsia="zh-Hans"/>
        </w:rPr>
        <w:t>v</w:t>
      </w:r>
      <w:r>
        <w:rPr>
          <w:rFonts w:hint="default" w:eastAsia="华文中宋" w:cs="Times New Roman"/>
          <w:b w:val="0"/>
          <w:bCs w:val="0"/>
          <w:sz w:val="24"/>
          <w:szCs w:val="24"/>
          <w:vertAlign w:val="subscript"/>
          <w:lang w:eastAsia="zh-Hans"/>
        </w:rPr>
        <w:t>3</w:t>
      </w:r>
      <w:r>
        <w:rPr>
          <w:rFonts w:eastAsia="华文中宋" w:cs="Times New Roman"/>
          <w:b w:val="0"/>
          <w:bCs w:val="0"/>
          <w:sz w:val="24"/>
          <w:szCs w:val="24"/>
        </w:rPr>
        <w:t>到</w:t>
      </w:r>
      <w:r>
        <w:rPr>
          <w:rFonts w:hint="eastAsia" w:eastAsia="华文中宋" w:cs="Times New Roman"/>
          <w:b w:val="0"/>
          <w:bCs w:val="0"/>
          <w:sz w:val="24"/>
          <w:szCs w:val="24"/>
          <w:lang w:val="en-US" w:eastAsia="zh-Hans"/>
        </w:rPr>
        <w:t>v</w:t>
      </w:r>
      <w:r>
        <w:rPr>
          <w:rFonts w:hint="eastAsia" w:eastAsia="华文中宋" w:cs="Times New Roman"/>
          <w:b w:val="0"/>
          <w:bCs w:val="0"/>
          <w:sz w:val="24"/>
          <w:szCs w:val="24"/>
          <w:vertAlign w:val="subscript"/>
          <w:lang w:val="en-US" w:eastAsia="zh-Hans"/>
        </w:rPr>
        <w:t>7</w:t>
      </w:r>
      <w:r>
        <w:rPr>
          <w:rFonts w:eastAsia="华文中宋" w:cs="Times New Roman"/>
          <w:b w:val="0"/>
          <w:bCs w:val="0"/>
          <w:sz w:val="24"/>
          <w:szCs w:val="24"/>
        </w:rPr>
        <w:t>的最短路及最短距离。直接调用networkx库函数，编写Python程序。</w:t>
      </w:r>
    </w:p>
    <w:p>
      <w:pPr>
        <w:spacing w:before="156" w:beforeLines="50"/>
        <w:ind w:firstLine="1121"/>
        <w:jc w:val="center"/>
        <w:rPr>
          <w:rFonts w:eastAsia="华文中宋" w:cs="Times New Roman"/>
          <w:b w:val="0"/>
          <w:bCs w:val="0"/>
          <w:sz w:val="24"/>
          <w:szCs w:val="24"/>
        </w:rPr>
      </w:pPr>
      <w:r>
        <w:rPr>
          <w:rFonts w:eastAsia="华文中宋" w:cs="Times New Roman"/>
          <w:b w:val="0"/>
          <w:bCs w:val="0"/>
          <w:sz w:val="24"/>
          <w:szCs w:val="24"/>
        </w:rPr>
        <w:object>
          <v:shape id="_x0000_i1026" o:spt="75" type="#_x0000_t75" style="height:151.4pt;width:342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5"/>
        <w:spacing w:before="156" w:after="156"/>
        <w:ind w:firstLine="1121"/>
        <w:rPr>
          <w:rFonts w:eastAsia="华文中宋" w:cs="Times New Roman"/>
          <w:b w:val="0"/>
          <w:bCs w:val="0"/>
          <w:sz w:val="24"/>
          <w:szCs w:val="24"/>
        </w:rPr>
      </w:pPr>
      <w:bookmarkStart w:id="0" w:name="_Ref4415835"/>
      <w:r>
        <w:rPr>
          <w:rFonts w:eastAsia="华文中宋" w:cs="Times New Roman"/>
          <w:b w:val="0"/>
          <w:bCs w:val="0"/>
          <w:sz w:val="24"/>
          <w:szCs w:val="24"/>
        </w:rPr>
        <w:t>图</w:t>
      </w:r>
      <w:bookmarkEnd w:id="0"/>
      <w:r>
        <w:rPr>
          <w:rFonts w:hint="default" w:eastAsia="华文中宋" w:cs="Times New Roman"/>
          <w:b w:val="0"/>
          <w:bCs w:val="0"/>
          <w:sz w:val="24"/>
          <w:szCs w:val="24"/>
        </w:rPr>
        <w:t>2</w:t>
      </w:r>
      <w:r>
        <w:rPr>
          <w:rFonts w:eastAsia="华文中宋" w:cs="Times New Roman"/>
          <w:b w:val="0"/>
          <w:bCs w:val="0"/>
          <w:sz w:val="24"/>
          <w:szCs w:val="24"/>
        </w:rPr>
        <w:t xml:space="preserve">  求最短距离的图</w:t>
      </w:r>
    </w:p>
    <w:p>
      <w:pPr>
        <w:rPr>
          <w:rFonts w:hint="default" w:eastAsia="华文中宋"/>
          <w:lang w:eastAsia="zh-Hans"/>
        </w:rPr>
      </w:pPr>
      <w:r>
        <w:rPr>
          <w:rFonts w:hint="eastAsia" w:eastAsia="华文中宋" w:cs="Times New Roman"/>
          <w:b w:val="0"/>
          <w:bCs w:val="0"/>
          <w:sz w:val="24"/>
          <w:szCs w:val="24"/>
          <w:lang w:val="en-US" w:eastAsia="zh-Hans"/>
        </w:rPr>
        <w:t>提示</w:t>
      </w:r>
      <w:r>
        <w:rPr>
          <w:rFonts w:hint="default" w:eastAsia="华文中宋" w:cs="Times New Roman"/>
          <w:b w:val="0"/>
          <w:bCs w:val="0"/>
          <w:sz w:val="24"/>
          <w:szCs w:val="24"/>
          <w:lang w:eastAsia="zh-Hans"/>
        </w:rPr>
        <w:t>：</w:t>
      </w:r>
    </w:p>
    <w:p>
      <w:pPr>
        <w:pStyle w:val="5"/>
        <w:spacing w:before="156" w:after="156"/>
        <w:ind w:left="0" w:leftChars="0" w:firstLine="420" w:firstLineChars="0"/>
        <w:jc w:val="left"/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</w:pPr>
      <w:r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  <w:t>List=[(0,1,1),(0,2,2),(0,4,7),(0,6,4),(0,7,8),(1,2,2),(1,3,3),</w:t>
      </w:r>
    </w:p>
    <w:p>
      <w:pPr>
        <w:pStyle w:val="5"/>
        <w:spacing w:before="156" w:after="156"/>
        <w:ind w:left="0" w:leftChars="0" w:firstLine="420" w:firstLineChars="0"/>
        <w:jc w:val="left"/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</w:pPr>
      <w:r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  <w:t xml:space="preserve">      (1,7,7),(2,3,1),(2,4,5),(3,4,3),(3,5,6),(4,5,4),(4,6,3),</w:t>
      </w:r>
    </w:p>
    <w:p>
      <w:pPr>
        <w:pStyle w:val="5"/>
        <w:spacing w:before="156" w:after="156"/>
        <w:ind w:left="0" w:leftChars="0" w:firstLine="420" w:firstLineChars="0"/>
        <w:jc w:val="left"/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</w:pPr>
      <w:r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  <w:t xml:space="preserve">      (5,6,6),(5,7,4),(6,7,2)]</w:t>
      </w:r>
    </w:p>
    <w:p>
      <w:pPr>
        <w:pStyle w:val="5"/>
        <w:spacing w:before="156" w:after="156"/>
        <w:ind w:left="0" w:leftChars="0" w:firstLine="0" w:firstLineChars="0"/>
        <w:jc w:val="left"/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</w:pPr>
    </w:p>
    <w:p>
      <w:pPr>
        <w:pStyle w:val="5"/>
        <w:spacing w:before="156" w:after="156"/>
        <w:ind w:left="0" w:leftChars="0" w:firstLine="0" w:firstLineChars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8"/>
          <w:lang w:val="en-US" w:eastAsia="zh-Hans" w:bidi="ar-SA"/>
        </w:rPr>
      </w:pPr>
      <w:r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  <w:t>4</w:t>
      </w:r>
      <w:r>
        <w:rPr>
          <w:rFonts w:hint="eastAsia" w:eastAsia="宋体" w:cs="Times New Roman"/>
          <w:b w:val="0"/>
          <w:bCs w:val="0"/>
          <w:kern w:val="2"/>
          <w:sz w:val="24"/>
          <w:szCs w:val="28"/>
          <w:lang w:val="en-US" w:eastAsia="zh-Hans" w:bidi="ar-SA"/>
        </w:rPr>
        <w:t>.</w:t>
      </w:r>
      <w:r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  <w:t xml:space="preserve"> 【</w:t>
      </w:r>
      <w:r>
        <w:rPr>
          <w:rFonts w:hint="eastAsia" w:eastAsia="宋体" w:cs="Times New Roman"/>
          <w:b w:val="0"/>
          <w:bCs w:val="0"/>
          <w:kern w:val="2"/>
          <w:sz w:val="24"/>
          <w:szCs w:val="28"/>
          <w:lang w:val="en-US" w:eastAsia="zh-Hans" w:bidi="ar-SA"/>
        </w:rPr>
        <w:t>选做题</w:t>
      </w:r>
      <w:r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  <w:t>】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8"/>
          <w:lang w:val="en-US" w:eastAsia="zh-Hans" w:bidi="ar-SA"/>
        </w:rPr>
        <w:t xml:space="preserve"> 某种工程设备的役龄为4年，每年年初都面临着是否更新的问题：若卖旧买新，就要支付一定的购置费用；若继续使用，则要支付更多的维护费用，且使用年限越长维护费</w:t>
      </w:r>
      <w:bookmarkStart w:id="2" w:name="_GoBack"/>
      <w:bookmarkEnd w:id="2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8"/>
          <w:lang w:val="en-US" w:eastAsia="zh-Hans" w:bidi="ar-SA"/>
        </w:rPr>
        <w:t>用越多。若役龄期内每年的年初购置价格、当年维护费用及年末剩余净值如表</w:t>
      </w:r>
      <w:r>
        <w:rPr>
          <w:rFonts w:hint="default" w:eastAsia="宋体" w:cs="Times New Roman"/>
          <w:b w:val="0"/>
          <w:bCs w:val="0"/>
          <w:kern w:val="2"/>
          <w:sz w:val="24"/>
          <w:szCs w:val="28"/>
          <w:lang w:eastAsia="zh-Hans" w:bidi="ar-SA"/>
        </w:rPr>
        <w:t>1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8"/>
          <w:lang w:val="en-US" w:eastAsia="zh-Hans" w:bidi="ar-SA"/>
        </w:rPr>
        <w:t>所示。请为该设备制定一个4年役龄期内的更新计划，使总的支付费用最少。</w:t>
      </w:r>
    </w:p>
    <w:p>
      <w:pPr>
        <w:pStyle w:val="5"/>
        <w:spacing w:before="156" w:after="156"/>
        <w:ind w:firstLine="801"/>
        <w:rPr>
          <w:rFonts w:eastAsia="华文中宋" w:cs="Times New Roman"/>
          <w:b w:val="0"/>
          <w:bCs w:val="0"/>
          <w:sz w:val="24"/>
          <w:szCs w:val="24"/>
        </w:rPr>
      </w:pPr>
      <w:bookmarkStart w:id="1" w:name="_Ref4510487"/>
      <w:r>
        <w:rPr>
          <w:rFonts w:eastAsia="华文中宋" w:cs="Times New Roman"/>
          <w:b w:val="0"/>
          <w:bCs w:val="0"/>
          <w:sz w:val="24"/>
          <w:szCs w:val="24"/>
        </w:rPr>
        <w:t>表</w:t>
      </w:r>
      <w:bookmarkEnd w:id="1"/>
      <w:r>
        <w:rPr>
          <w:rFonts w:eastAsia="华文中宋" w:cs="Times New Roman"/>
          <w:b w:val="0"/>
          <w:bCs w:val="0"/>
          <w:sz w:val="24"/>
          <w:szCs w:val="24"/>
        </w:rPr>
        <w:t>1  相关费用数据</w:t>
      </w:r>
    </w:p>
    <w:tbl>
      <w:tblPr>
        <w:tblStyle w:val="1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586"/>
        <w:gridCol w:w="567"/>
        <w:gridCol w:w="567"/>
        <w:gridCol w:w="567"/>
      </w:tblGrid>
      <w:tr>
        <w:trPr>
          <w:jc w:val="center"/>
        </w:trPr>
        <w:tc>
          <w:tcPr>
            <w:tcW w:w="0" w:type="auto"/>
            <w:tcBorders>
              <w:top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年份</w:t>
            </w:r>
          </w:p>
        </w:tc>
        <w:tc>
          <w:tcPr>
            <w:tcW w:w="586" w:type="dxa"/>
            <w:tcBorders>
              <w:lef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4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年初购置价格（万元）</w:t>
            </w:r>
          </w:p>
        </w:tc>
        <w:tc>
          <w:tcPr>
            <w:tcW w:w="586" w:type="dxa"/>
            <w:tcBorders>
              <w:lef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31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当年维护费用（万元）</w:t>
            </w:r>
          </w:p>
        </w:tc>
        <w:tc>
          <w:tcPr>
            <w:tcW w:w="586" w:type="dxa"/>
            <w:tcBorders>
              <w:lef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26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nil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年末剩余净值（万元）</w:t>
            </w:r>
          </w:p>
        </w:tc>
        <w:tc>
          <w:tcPr>
            <w:tcW w:w="586" w:type="dxa"/>
            <w:tcBorders>
              <w:left w:val="single" w:color="auto" w:sz="8" w:space="0"/>
            </w:tcBorders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>
            <w:pPr>
              <w:pStyle w:val="25"/>
              <w:rPr>
                <w:rFonts w:eastAsia="华文中宋" w:cs="Times New Roman"/>
                <w:b w:val="0"/>
                <w:bCs w:val="0"/>
                <w:sz w:val="24"/>
                <w:szCs w:val="24"/>
              </w:rPr>
            </w:pPr>
            <w:r>
              <w:rPr>
                <w:rFonts w:eastAsia="华文中宋" w:cs="Times New Roman"/>
                <w:b w:val="0"/>
                <w:bCs w:val="0"/>
                <w:sz w:val="24"/>
                <w:szCs w:val="24"/>
              </w:rPr>
              <w:t>11</w:t>
            </w:r>
          </w:p>
        </w:tc>
      </w:tr>
    </w:tbl>
    <w:p>
      <w:pPr>
        <w:rPr>
          <w:b w:val="0"/>
          <w:bCs w:val="0"/>
          <w:sz w:val="24"/>
          <w:szCs w:val="24"/>
        </w:rPr>
      </w:pPr>
    </w:p>
    <w:p>
      <w:pPr>
        <w:pStyle w:val="5"/>
        <w:spacing w:before="156" w:after="156"/>
        <w:ind w:firstLine="1121"/>
        <w:jc w:val="both"/>
        <w:rPr>
          <w:rFonts w:hint="eastAsia" w:eastAsia="宋体" w:cs="Times New Roman"/>
          <w:b w:val="0"/>
          <w:bCs w:val="0"/>
          <w:kern w:val="2"/>
          <w:sz w:val="24"/>
          <w:szCs w:val="24"/>
          <w:lang w:val="en-US" w:eastAsia="zh-Hans" w:bidi="ar-SA"/>
        </w:rPr>
      </w:pPr>
      <w:r>
        <w:rPr>
          <w:rFonts w:hint="eastAsia" w:eastAsia="宋体" w:cs="Times New Roman"/>
          <w:b w:val="0"/>
          <w:bCs w:val="0"/>
          <w:kern w:val="2"/>
          <w:sz w:val="24"/>
          <w:szCs w:val="24"/>
          <w:lang w:val="en-US" w:eastAsia="zh-Hans" w:bidi="ar-SA"/>
        </w:rPr>
        <w:t>步骤提示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eastAsia="宋体" w:cs="Times New Roman"/>
          <w:b w:val="0"/>
          <w:bCs w:val="0"/>
          <w:kern w:val="2"/>
          <w:sz w:val="24"/>
          <w:szCs w:val="24"/>
          <w:lang w:eastAsia="zh-Hans" w:bidi="ar-SA"/>
        </w:rPr>
      </w:pPr>
      <w:r>
        <w:rPr>
          <w:rFonts w:hint="eastAsia" w:eastAsia="宋体" w:cs="Times New Roman"/>
          <w:b w:val="0"/>
          <w:bCs w:val="0"/>
          <w:kern w:val="2"/>
          <w:sz w:val="24"/>
          <w:szCs w:val="24"/>
          <w:lang w:val="en-US" w:eastAsia="zh-Hans" w:bidi="ar-SA"/>
        </w:rPr>
        <w:t>将该问题转为求解最短路径问题</w:t>
      </w:r>
      <w:r>
        <w:rPr>
          <w:rFonts w:hint="default" w:eastAsia="宋体" w:cs="Times New Roman"/>
          <w:b w:val="0"/>
          <w:bCs w:val="0"/>
          <w:kern w:val="2"/>
          <w:sz w:val="24"/>
          <w:szCs w:val="24"/>
          <w:lang w:eastAsia="zh-Hans" w:bidi="ar-SA"/>
        </w:rPr>
        <w:t>。</w:t>
      </w:r>
    </w:p>
    <w:p>
      <w:pPr>
        <w:numPr>
          <w:ilvl w:val="0"/>
          <w:numId w:val="0"/>
        </w:numPr>
        <w:ind w:left="840" w:leftChars="0"/>
        <w:rPr>
          <w:rFonts w:hint="default" w:eastAsia="宋体" w:cs="Times New Roman"/>
          <w:b w:val="0"/>
          <w:bCs w:val="0"/>
          <w:kern w:val="2"/>
          <w:sz w:val="24"/>
          <w:szCs w:val="24"/>
          <w:lang w:eastAsia="zh-Hans" w:bidi="ar-SA"/>
        </w:rPr>
      </w:pPr>
      <w:r>
        <w:rPr>
          <w:b w:val="0"/>
          <w:bCs w:val="0"/>
        </w:rPr>
        <w:drawing>
          <wp:inline distT="0" distB="0" distL="114300" distR="114300">
            <wp:extent cx="4822190" cy="978535"/>
            <wp:effectExtent l="0" t="0" r="3810" b="12065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4"/>
          <w:lang w:val="en-US" w:eastAsia="zh-Hans"/>
        </w:rPr>
      </w:pPr>
      <w:r>
        <w:rPr>
          <w:rFonts w:hint="eastAsia"/>
          <w:b w:val="0"/>
          <w:bCs w:val="0"/>
          <w:sz w:val="24"/>
          <w:lang w:val="en-US" w:eastAsia="zh-Hans"/>
        </w:rPr>
        <w:t>写出上述计算公式</w:t>
      </w:r>
      <w:r>
        <w:rPr>
          <w:rFonts w:hint="default"/>
          <w:b w:val="0"/>
          <w:bCs w:val="0"/>
          <w:sz w:val="24"/>
          <w:lang w:eastAsia="zh-Hans"/>
        </w:rPr>
        <w:t>，</w:t>
      </w:r>
      <w:r>
        <w:rPr>
          <w:rFonts w:hint="eastAsia"/>
          <w:b w:val="0"/>
          <w:bCs w:val="0"/>
          <w:sz w:val="24"/>
          <w:lang w:val="en-US" w:eastAsia="zh-Hans"/>
        </w:rPr>
        <w:t>然后给出该加权有向图的邻接矩阵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 w:val="0"/>
          <w:bCs w:val="0"/>
          <w:sz w:val="24"/>
          <w:lang w:eastAsia="zh-Hans"/>
        </w:rPr>
      </w:pPr>
      <w:r>
        <w:rPr>
          <w:rFonts w:hint="default"/>
          <w:b w:val="0"/>
          <w:bCs w:val="0"/>
          <w:sz w:val="24"/>
          <w:lang w:val="en-US" w:eastAsia="zh-Hans"/>
        </w:rPr>
        <w:t>利用Dijkstra算法，使用Python软件</w:t>
      </w:r>
      <w:r>
        <w:rPr>
          <w:rFonts w:hint="default"/>
          <w:b w:val="0"/>
          <w:bCs w:val="0"/>
          <w:sz w:val="24"/>
          <w:lang w:eastAsia="zh-Hans"/>
        </w:rPr>
        <w:t>，</w:t>
      </w:r>
      <w:r>
        <w:rPr>
          <w:rFonts w:hint="eastAsia"/>
          <w:b w:val="0"/>
          <w:bCs w:val="0"/>
          <w:sz w:val="24"/>
          <w:lang w:val="en-US" w:eastAsia="zh-Hans"/>
        </w:rPr>
        <w:t>求得节点</w:t>
      </w:r>
      <w:r>
        <w:rPr>
          <w:rFonts w:hint="default"/>
          <w:b w:val="0"/>
          <w:bCs w:val="0"/>
          <w:sz w:val="24"/>
          <w:lang w:eastAsia="zh-Hans"/>
        </w:rPr>
        <w:t>1</w:t>
      </w:r>
      <w:r>
        <w:rPr>
          <w:rFonts w:hint="eastAsia"/>
          <w:b w:val="0"/>
          <w:bCs w:val="0"/>
          <w:sz w:val="24"/>
          <w:lang w:val="en-US" w:eastAsia="zh-Hans"/>
        </w:rPr>
        <w:t>到节点</w:t>
      </w:r>
      <w:r>
        <w:rPr>
          <w:rFonts w:hint="default"/>
          <w:b w:val="0"/>
          <w:bCs w:val="0"/>
          <w:sz w:val="24"/>
          <w:lang w:eastAsia="zh-Hans"/>
        </w:rPr>
        <w:t>5</w:t>
      </w:r>
      <w:r>
        <w:rPr>
          <w:rFonts w:hint="eastAsia"/>
          <w:b w:val="0"/>
          <w:bCs w:val="0"/>
          <w:sz w:val="24"/>
          <w:lang w:val="en-US" w:eastAsia="zh-Hans"/>
        </w:rPr>
        <w:t>的最短路径</w:t>
      </w:r>
      <w:r>
        <w:rPr>
          <w:rFonts w:hint="default"/>
          <w:b w:val="0"/>
          <w:bCs w:val="0"/>
          <w:sz w:val="24"/>
          <w:lang w:eastAsia="zh-Hans"/>
        </w:rPr>
        <w:t>，即设备更新计划为第1年年初买进新设备，使用到第1年年底，第2年年初购进新设备，使用到第2年年底，第3年年初再购进新设备，使用到第4年年底。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b w:val="0"/>
          <w:bCs w:val="0"/>
          <w:sz w:val="24"/>
          <w:lang w:val="en-US" w:eastAsia="zh-Hans"/>
        </w:rPr>
      </w:pPr>
      <w:r>
        <w:rPr>
          <w:rFonts w:hint="eastAsia"/>
          <w:b w:val="0"/>
          <w:bCs w:val="0"/>
          <w:sz w:val="24"/>
          <w:lang w:val="en-US" w:eastAsia="zh-Hans"/>
        </w:rPr>
        <w:t>画出该加权有向图</w:t>
      </w:r>
      <w:r>
        <w:rPr>
          <w:rFonts w:hint="default"/>
          <w:b w:val="0"/>
          <w:bCs w:val="0"/>
          <w:sz w:val="24"/>
          <w:lang w:eastAsia="zh-Hans"/>
        </w:rPr>
        <w:t>。</w:t>
      </w:r>
    </w:p>
    <w:p>
      <w:pPr>
        <w:pStyle w:val="3"/>
        <w:rPr>
          <w:b w:val="0"/>
          <w:bCs w:val="0"/>
          <w:sz w:val="24"/>
        </w:rPr>
      </w:pPr>
      <w:r>
        <w:rPr>
          <w:sz w:val="28"/>
        </w:rPr>
        <w:t>四、</w:t>
      </w:r>
      <w:r>
        <w:rPr>
          <w:sz w:val="28"/>
          <w:szCs w:val="28"/>
        </w:rPr>
        <w:t>实验要求</w:t>
      </w:r>
    </w:p>
    <w:p>
      <w:pPr>
        <w:spacing w:line="360" w:lineRule="auto"/>
        <w:rPr>
          <w:sz w:val="24"/>
        </w:rPr>
      </w:pPr>
      <w:r>
        <w:rPr>
          <w:sz w:val="24"/>
        </w:rPr>
        <w:t>1. 认真编写</w:t>
      </w:r>
      <w:r>
        <w:rPr>
          <w:rFonts w:hint="eastAsia"/>
          <w:sz w:val="24"/>
        </w:rPr>
        <w:t>并上机调试</w:t>
      </w:r>
      <w:r>
        <w:rPr>
          <w:sz w:val="24"/>
        </w:rPr>
        <w:t>本实验的程序。</w:t>
      </w:r>
    </w:p>
    <w:p>
      <w:pPr>
        <w:spacing w:line="360" w:lineRule="auto"/>
        <w:rPr>
          <w:sz w:val="24"/>
        </w:rPr>
      </w:pPr>
      <w:r>
        <w:rPr>
          <w:sz w:val="24"/>
        </w:rPr>
        <w:t>2. 实验报告要求：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实验报告内容包括但不限于：实验目标、实验原理、实验内容、实验设计流程图、实验结果截图、实验总结等；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根据实际情况写出本实验的实验目的；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根据实验具体情况指出本实验的实验内容；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按要求完成实验任务；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设计实验流程图；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具有实验结果（程序运行的截屏图或代码）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实验总结（收获、体会等）。</w:t>
      </w:r>
    </w:p>
    <w:p>
      <w:pPr>
        <w:numPr>
          <w:ilvl w:val="0"/>
          <w:numId w:val="0"/>
        </w:numPr>
        <w:spacing w:line="360" w:lineRule="auto"/>
        <w:ind w:leftChars="0"/>
        <w:rPr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jc w:val="center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3</w:t>
    </w:r>
    <w:r>
      <w:rPr>
        <w:rStyle w:val="16"/>
      </w:rPr>
      <w:fldChar w:fldCharType="end"/>
    </w:r>
  </w:p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01ED1"/>
    <w:multiLevelType w:val="singleLevel"/>
    <w:tmpl w:val="FDF01ED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F89BB3"/>
    <w:multiLevelType w:val="singleLevel"/>
    <w:tmpl w:val="FFF89BB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70C29AA"/>
    <w:multiLevelType w:val="multilevel"/>
    <w:tmpl w:val="270C29AA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FB62549"/>
    <w:multiLevelType w:val="singleLevel"/>
    <w:tmpl w:val="6FB62549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B1"/>
    <w:rsid w:val="00006426"/>
    <w:rsid w:val="00007509"/>
    <w:rsid w:val="000200F5"/>
    <w:rsid w:val="000227C0"/>
    <w:rsid w:val="000249BF"/>
    <w:rsid w:val="000323E8"/>
    <w:rsid w:val="00041156"/>
    <w:rsid w:val="00041301"/>
    <w:rsid w:val="00043556"/>
    <w:rsid w:val="000440F8"/>
    <w:rsid w:val="00051E58"/>
    <w:rsid w:val="00073D28"/>
    <w:rsid w:val="00076A26"/>
    <w:rsid w:val="00090950"/>
    <w:rsid w:val="000924D5"/>
    <w:rsid w:val="000933A0"/>
    <w:rsid w:val="00097773"/>
    <w:rsid w:val="000B2F98"/>
    <w:rsid w:val="000B335B"/>
    <w:rsid w:val="000C573E"/>
    <w:rsid w:val="000C5F10"/>
    <w:rsid w:val="000E3463"/>
    <w:rsid w:val="000F5AD5"/>
    <w:rsid w:val="00100C3E"/>
    <w:rsid w:val="0010726E"/>
    <w:rsid w:val="00126113"/>
    <w:rsid w:val="00126E21"/>
    <w:rsid w:val="001305AD"/>
    <w:rsid w:val="00132044"/>
    <w:rsid w:val="00134D04"/>
    <w:rsid w:val="0015314D"/>
    <w:rsid w:val="00153B67"/>
    <w:rsid w:val="00173660"/>
    <w:rsid w:val="00181710"/>
    <w:rsid w:val="001931A0"/>
    <w:rsid w:val="001A7F58"/>
    <w:rsid w:val="001C6676"/>
    <w:rsid w:val="001D153F"/>
    <w:rsid w:val="001D77B7"/>
    <w:rsid w:val="001E0E54"/>
    <w:rsid w:val="001E3E8E"/>
    <w:rsid w:val="001E4728"/>
    <w:rsid w:val="001E4A4A"/>
    <w:rsid w:val="001E7043"/>
    <w:rsid w:val="001E7499"/>
    <w:rsid w:val="0020066B"/>
    <w:rsid w:val="00200707"/>
    <w:rsid w:val="00201263"/>
    <w:rsid w:val="00201454"/>
    <w:rsid w:val="00212F16"/>
    <w:rsid w:val="00217710"/>
    <w:rsid w:val="00220D19"/>
    <w:rsid w:val="00223ADB"/>
    <w:rsid w:val="00227E0F"/>
    <w:rsid w:val="002349BF"/>
    <w:rsid w:val="00236B78"/>
    <w:rsid w:val="00245387"/>
    <w:rsid w:val="00245D4E"/>
    <w:rsid w:val="0026294E"/>
    <w:rsid w:val="00262B81"/>
    <w:rsid w:val="002642A1"/>
    <w:rsid w:val="002678FA"/>
    <w:rsid w:val="0027229E"/>
    <w:rsid w:val="00281DC2"/>
    <w:rsid w:val="00282C9A"/>
    <w:rsid w:val="00285183"/>
    <w:rsid w:val="0028526F"/>
    <w:rsid w:val="002868BC"/>
    <w:rsid w:val="002A3517"/>
    <w:rsid w:val="002B0B7A"/>
    <w:rsid w:val="002B1D0B"/>
    <w:rsid w:val="002B2475"/>
    <w:rsid w:val="002B64E3"/>
    <w:rsid w:val="002B732C"/>
    <w:rsid w:val="002D2159"/>
    <w:rsid w:val="002E221E"/>
    <w:rsid w:val="002E3F6D"/>
    <w:rsid w:val="002E7045"/>
    <w:rsid w:val="002E73BE"/>
    <w:rsid w:val="002F6C5F"/>
    <w:rsid w:val="00306B05"/>
    <w:rsid w:val="00314C5D"/>
    <w:rsid w:val="00322E1D"/>
    <w:rsid w:val="00326F31"/>
    <w:rsid w:val="003369D4"/>
    <w:rsid w:val="00346B5F"/>
    <w:rsid w:val="00357175"/>
    <w:rsid w:val="00372EA1"/>
    <w:rsid w:val="00373D06"/>
    <w:rsid w:val="003822F9"/>
    <w:rsid w:val="003833E2"/>
    <w:rsid w:val="003836D4"/>
    <w:rsid w:val="00390149"/>
    <w:rsid w:val="00393912"/>
    <w:rsid w:val="003A6CF7"/>
    <w:rsid w:val="003A7898"/>
    <w:rsid w:val="003B0826"/>
    <w:rsid w:val="003B7DAC"/>
    <w:rsid w:val="003C3793"/>
    <w:rsid w:val="003D6CEB"/>
    <w:rsid w:val="003E4C4C"/>
    <w:rsid w:val="003F5FCB"/>
    <w:rsid w:val="003F6118"/>
    <w:rsid w:val="00402267"/>
    <w:rsid w:val="00406536"/>
    <w:rsid w:val="004118D8"/>
    <w:rsid w:val="004220A1"/>
    <w:rsid w:val="00425667"/>
    <w:rsid w:val="004272BC"/>
    <w:rsid w:val="00433BA6"/>
    <w:rsid w:val="00437EA2"/>
    <w:rsid w:val="00464922"/>
    <w:rsid w:val="004661DB"/>
    <w:rsid w:val="00470B91"/>
    <w:rsid w:val="0047275B"/>
    <w:rsid w:val="0047709B"/>
    <w:rsid w:val="0047725E"/>
    <w:rsid w:val="00493804"/>
    <w:rsid w:val="00495365"/>
    <w:rsid w:val="004A5F84"/>
    <w:rsid w:val="004B37E9"/>
    <w:rsid w:val="004B4FE4"/>
    <w:rsid w:val="004D06D8"/>
    <w:rsid w:val="004D646E"/>
    <w:rsid w:val="004F1A7D"/>
    <w:rsid w:val="004F397A"/>
    <w:rsid w:val="004F6C69"/>
    <w:rsid w:val="005007B3"/>
    <w:rsid w:val="00503746"/>
    <w:rsid w:val="0050627B"/>
    <w:rsid w:val="0051142F"/>
    <w:rsid w:val="00514E11"/>
    <w:rsid w:val="00520D56"/>
    <w:rsid w:val="00521AC7"/>
    <w:rsid w:val="00522931"/>
    <w:rsid w:val="00527035"/>
    <w:rsid w:val="00531E3D"/>
    <w:rsid w:val="00551C83"/>
    <w:rsid w:val="00551EF4"/>
    <w:rsid w:val="00557F1A"/>
    <w:rsid w:val="0056357F"/>
    <w:rsid w:val="00567F28"/>
    <w:rsid w:val="00570C97"/>
    <w:rsid w:val="005725C4"/>
    <w:rsid w:val="0057312D"/>
    <w:rsid w:val="00582142"/>
    <w:rsid w:val="005869B6"/>
    <w:rsid w:val="005876F0"/>
    <w:rsid w:val="005B3463"/>
    <w:rsid w:val="005B6115"/>
    <w:rsid w:val="005C3500"/>
    <w:rsid w:val="005D195D"/>
    <w:rsid w:val="005D1F4A"/>
    <w:rsid w:val="005E7EB4"/>
    <w:rsid w:val="005F1170"/>
    <w:rsid w:val="00613FF3"/>
    <w:rsid w:val="00614764"/>
    <w:rsid w:val="006213C5"/>
    <w:rsid w:val="006259BF"/>
    <w:rsid w:val="00625D20"/>
    <w:rsid w:val="006271DA"/>
    <w:rsid w:val="006310A1"/>
    <w:rsid w:val="0063691B"/>
    <w:rsid w:val="006434FB"/>
    <w:rsid w:val="00645FB6"/>
    <w:rsid w:val="00646160"/>
    <w:rsid w:val="006609CC"/>
    <w:rsid w:val="006612B1"/>
    <w:rsid w:val="006645BD"/>
    <w:rsid w:val="0067452D"/>
    <w:rsid w:val="00692D45"/>
    <w:rsid w:val="006963D6"/>
    <w:rsid w:val="006A499C"/>
    <w:rsid w:val="006A58CC"/>
    <w:rsid w:val="006A74CA"/>
    <w:rsid w:val="006B26F5"/>
    <w:rsid w:val="006B3F7E"/>
    <w:rsid w:val="006B4F84"/>
    <w:rsid w:val="006B500F"/>
    <w:rsid w:val="006B55D7"/>
    <w:rsid w:val="006C0DF8"/>
    <w:rsid w:val="006D4553"/>
    <w:rsid w:val="006E72FB"/>
    <w:rsid w:val="006F1A00"/>
    <w:rsid w:val="00704D49"/>
    <w:rsid w:val="007100F3"/>
    <w:rsid w:val="00713326"/>
    <w:rsid w:val="00717C39"/>
    <w:rsid w:val="00727E86"/>
    <w:rsid w:val="00732CE6"/>
    <w:rsid w:val="00734CDE"/>
    <w:rsid w:val="007376D8"/>
    <w:rsid w:val="00741E1F"/>
    <w:rsid w:val="007424DC"/>
    <w:rsid w:val="00744015"/>
    <w:rsid w:val="0074795F"/>
    <w:rsid w:val="007513FC"/>
    <w:rsid w:val="007643C4"/>
    <w:rsid w:val="007658F7"/>
    <w:rsid w:val="00777C9B"/>
    <w:rsid w:val="00777F0F"/>
    <w:rsid w:val="0079356B"/>
    <w:rsid w:val="0079514E"/>
    <w:rsid w:val="007B25BC"/>
    <w:rsid w:val="007B7447"/>
    <w:rsid w:val="007C2309"/>
    <w:rsid w:val="007C52A7"/>
    <w:rsid w:val="007C6213"/>
    <w:rsid w:val="007E53B1"/>
    <w:rsid w:val="007E7EA5"/>
    <w:rsid w:val="007F28C2"/>
    <w:rsid w:val="008030AB"/>
    <w:rsid w:val="008058B4"/>
    <w:rsid w:val="00813131"/>
    <w:rsid w:val="00813B56"/>
    <w:rsid w:val="00830357"/>
    <w:rsid w:val="00832978"/>
    <w:rsid w:val="00841224"/>
    <w:rsid w:val="00847D64"/>
    <w:rsid w:val="00851D7D"/>
    <w:rsid w:val="00867F1B"/>
    <w:rsid w:val="00873806"/>
    <w:rsid w:val="0087497A"/>
    <w:rsid w:val="00877363"/>
    <w:rsid w:val="00880775"/>
    <w:rsid w:val="008A4486"/>
    <w:rsid w:val="008B0614"/>
    <w:rsid w:val="008B4AB1"/>
    <w:rsid w:val="008B4C32"/>
    <w:rsid w:val="008C0E0F"/>
    <w:rsid w:val="008C39B3"/>
    <w:rsid w:val="008D0529"/>
    <w:rsid w:val="008E11C4"/>
    <w:rsid w:val="008E3CB6"/>
    <w:rsid w:val="008E4883"/>
    <w:rsid w:val="008E6FFA"/>
    <w:rsid w:val="008E789F"/>
    <w:rsid w:val="008F4043"/>
    <w:rsid w:val="008F73BC"/>
    <w:rsid w:val="00900DD1"/>
    <w:rsid w:val="00902C03"/>
    <w:rsid w:val="0090564A"/>
    <w:rsid w:val="00913EA0"/>
    <w:rsid w:val="009149AA"/>
    <w:rsid w:val="00923CE2"/>
    <w:rsid w:val="00931D6A"/>
    <w:rsid w:val="009364DD"/>
    <w:rsid w:val="00940DEA"/>
    <w:rsid w:val="00944A3A"/>
    <w:rsid w:val="0095500B"/>
    <w:rsid w:val="0095577B"/>
    <w:rsid w:val="00962E4E"/>
    <w:rsid w:val="009642E3"/>
    <w:rsid w:val="00966170"/>
    <w:rsid w:val="00973B9D"/>
    <w:rsid w:val="00985DCE"/>
    <w:rsid w:val="0099016C"/>
    <w:rsid w:val="009918E5"/>
    <w:rsid w:val="00992BAC"/>
    <w:rsid w:val="0099523F"/>
    <w:rsid w:val="009965E9"/>
    <w:rsid w:val="009B0BA5"/>
    <w:rsid w:val="009B2845"/>
    <w:rsid w:val="009B5469"/>
    <w:rsid w:val="009B7439"/>
    <w:rsid w:val="009C4DDA"/>
    <w:rsid w:val="009D4651"/>
    <w:rsid w:val="009D6E7D"/>
    <w:rsid w:val="009F34C1"/>
    <w:rsid w:val="009F7E3B"/>
    <w:rsid w:val="00A025B2"/>
    <w:rsid w:val="00A1038E"/>
    <w:rsid w:val="00A110E5"/>
    <w:rsid w:val="00A134FA"/>
    <w:rsid w:val="00A146E0"/>
    <w:rsid w:val="00A176CE"/>
    <w:rsid w:val="00A22AFD"/>
    <w:rsid w:val="00A23B70"/>
    <w:rsid w:val="00A27461"/>
    <w:rsid w:val="00A3299E"/>
    <w:rsid w:val="00A33889"/>
    <w:rsid w:val="00A3702B"/>
    <w:rsid w:val="00A371A6"/>
    <w:rsid w:val="00A400B8"/>
    <w:rsid w:val="00A54390"/>
    <w:rsid w:val="00A5713A"/>
    <w:rsid w:val="00A6570B"/>
    <w:rsid w:val="00A678B5"/>
    <w:rsid w:val="00A90348"/>
    <w:rsid w:val="00AA2A0E"/>
    <w:rsid w:val="00AB1AA2"/>
    <w:rsid w:val="00AB4158"/>
    <w:rsid w:val="00AC14BA"/>
    <w:rsid w:val="00AD4088"/>
    <w:rsid w:val="00AE2AB0"/>
    <w:rsid w:val="00AE45D3"/>
    <w:rsid w:val="00AF34E1"/>
    <w:rsid w:val="00AF6F3B"/>
    <w:rsid w:val="00B03221"/>
    <w:rsid w:val="00B0742E"/>
    <w:rsid w:val="00B07D60"/>
    <w:rsid w:val="00B227B4"/>
    <w:rsid w:val="00B376FB"/>
    <w:rsid w:val="00B46509"/>
    <w:rsid w:val="00B46DB0"/>
    <w:rsid w:val="00B51C95"/>
    <w:rsid w:val="00B53440"/>
    <w:rsid w:val="00B5532E"/>
    <w:rsid w:val="00B6049C"/>
    <w:rsid w:val="00B618CF"/>
    <w:rsid w:val="00B66794"/>
    <w:rsid w:val="00B71653"/>
    <w:rsid w:val="00B758EB"/>
    <w:rsid w:val="00B84980"/>
    <w:rsid w:val="00B85B1F"/>
    <w:rsid w:val="00BA0A07"/>
    <w:rsid w:val="00BB38A0"/>
    <w:rsid w:val="00BC6CD3"/>
    <w:rsid w:val="00BD0EA2"/>
    <w:rsid w:val="00BD37CA"/>
    <w:rsid w:val="00BD59DD"/>
    <w:rsid w:val="00BE54DA"/>
    <w:rsid w:val="00BF0B27"/>
    <w:rsid w:val="00BF0ED0"/>
    <w:rsid w:val="00BF1466"/>
    <w:rsid w:val="00BF6E73"/>
    <w:rsid w:val="00C00E8E"/>
    <w:rsid w:val="00C04B82"/>
    <w:rsid w:val="00C05883"/>
    <w:rsid w:val="00C13211"/>
    <w:rsid w:val="00C1506A"/>
    <w:rsid w:val="00C21D5D"/>
    <w:rsid w:val="00C22DFF"/>
    <w:rsid w:val="00C23E75"/>
    <w:rsid w:val="00C46761"/>
    <w:rsid w:val="00C50B63"/>
    <w:rsid w:val="00C5251A"/>
    <w:rsid w:val="00C560C2"/>
    <w:rsid w:val="00C61E5F"/>
    <w:rsid w:val="00C61EEE"/>
    <w:rsid w:val="00C62368"/>
    <w:rsid w:val="00C66C13"/>
    <w:rsid w:val="00C73880"/>
    <w:rsid w:val="00C76174"/>
    <w:rsid w:val="00C9014A"/>
    <w:rsid w:val="00CA4604"/>
    <w:rsid w:val="00CA7114"/>
    <w:rsid w:val="00CB3F31"/>
    <w:rsid w:val="00CC232A"/>
    <w:rsid w:val="00CD42E3"/>
    <w:rsid w:val="00CE61AB"/>
    <w:rsid w:val="00CF5A4F"/>
    <w:rsid w:val="00D020AC"/>
    <w:rsid w:val="00D06355"/>
    <w:rsid w:val="00D131A3"/>
    <w:rsid w:val="00D30223"/>
    <w:rsid w:val="00D3137E"/>
    <w:rsid w:val="00D32299"/>
    <w:rsid w:val="00D33EE7"/>
    <w:rsid w:val="00D34B46"/>
    <w:rsid w:val="00D535CA"/>
    <w:rsid w:val="00D5588A"/>
    <w:rsid w:val="00D87694"/>
    <w:rsid w:val="00DA36C1"/>
    <w:rsid w:val="00DB5610"/>
    <w:rsid w:val="00DB7DB5"/>
    <w:rsid w:val="00DC2EF6"/>
    <w:rsid w:val="00DC3869"/>
    <w:rsid w:val="00DC3906"/>
    <w:rsid w:val="00DD12D2"/>
    <w:rsid w:val="00DD2764"/>
    <w:rsid w:val="00DD7AC5"/>
    <w:rsid w:val="00DE1D79"/>
    <w:rsid w:val="00DE4C77"/>
    <w:rsid w:val="00DF579B"/>
    <w:rsid w:val="00E029E1"/>
    <w:rsid w:val="00E03EA0"/>
    <w:rsid w:val="00E30EBD"/>
    <w:rsid w:val="00E32991"/>
    <w:rsid w:val="00E32A6D"/>
    <w:rsid w:val="00E3326B"/>
    <w:rsid w:val="00E513D0"/>
    <w:rsid w:val="00E51D53"/>
    <w:rsid w:val="00E53558"/>
    <w:rsid w:val="00E64E1A"/>
    <w:rsid w:val="00E83811"/>
    <w:rsid w:val="00E872C8"/>
    <w:rsid w:val="00E87345"/>
    <w:rsid w:val="00E94EC9"/>
    <w:rsid w:val="00EA014C"/>
    <w:rsid w:val="00EA3D26"/>
    <w:rsid w:val="00EB1651"/>
    <w:rsid w:val="00EC6B2A"/>
    <w:rsid w:val="00EC727E"/>
    <w:rsid w:val="00ED2394"/>
    <w:rsid w:val="00ED2A36"/>
    <w:rsid w:val="00ED36CD"/>
    <w:rsid w:val="00ED3852"/>
    <w:rsid w:val="00EE1049"/>
    <w:rsid w:val="00EE12AE"/>
    <w:rsid w:val="00EE1B3D"/>
    <w:rsid w:val="00EE7E1B"/>
    <w:rsid w:val="00EF2181"/>
    <w:rsid w:val="00F0775A"/>
    <w:rsid w:val="00F106E6"/>
    <w:rsid w:val="00F20194"/>
    <w:rsid w:val="00F22E0F"/>
    <w:rsid w:val="00F34C42"/>
    <w:rsid w:val="00F41FDE"/>
    <w:rsid w:val="00F43957"/>
    <w:rsid w:val="00F45440"/>
    <w:rsid w:val="00F47406"/>
    <w:rsid w:val="00F509E7"/>
    <w:rsid w:val="00F50B27"/>
    <w:rsid w:val="00F52154"/>
    <w:rsid w:val="00F53C2C"/>
    <w:rsid w:val="00F53FBC"/>
    <w:rsid w:val="00F56E0F"/>
    <w:rsid w:val="00F65A36"/>
    <w:rsid w:val="00F86C66"/>
    <w:rsid w:val="00F90E3D"/>
    <w:rsid w:val="00F932CE"/>
    <w:rsid w:val="00FE05FE"/>
    <w:rsid w:val="00FE45B2"/>
    <w:rsid w:val="00FF0EDB"/>
    <w:rsid w:val="2FA779C7"/>
    <w:rsid w:val="367CC401"/>
    <w:rsid w:val="47EDF13E"/>
    <w:rsid w:val="5E557B3D"/>
    <w:rsid w:val="69FFBDD6"/>
    <w:rsid w:val="6AF7BEEB"/>
    <w:rsid w:val="6EDEF1C3"/>
    <w:rsid w:val="794D5846"/>
    <w:rsid w:val="7A557FEA"/>
    <w:rsid w:val="7D56EF02"/>
    <w:rsid w:val="7FF5B41D"/>
    <w:rsid w:val="7FFFFFF5"/>
    <w:rsid w:val="987BFC3F"/>
    <w:rsid w:val="9F7DE470"/>
    <w:rsid w:val="B7F68995"/>
    <w:rsid w:val="BCF4F4DC"/>
    <w:rsid w:val="BE3F17CD"/>
    <w:rsid w:val="D6BF8034"/>
    <w:rsid w:val="DDF78468"/>
    <w:rsid w:val="DFEFB456"/>
    <w:rsid w:val="EFA7B83C"/>
    <w:rsid w:val="EFDA7FD6"/>
    <w:rsid w:val="EFE65AE3"/>
    <w:rsid w:val="EFEF2CAF"/>
    <w:rsid w:val="FBFD7215"/>
    <w:rsid w:val="FE2D83EF"/>
    <w:rsid w:val="FE9E07A8"/>
    <w:rsid w:val="FEE37370"/>
    <w:rsid w:val="FEEF6BF5"/>
    <w:rsid w:val="FF583C6F"/>
    <w:rsid w:val="FF6FD29B"/>
    <w:rsid w:val="FF75C8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adjustRightInd w:val="0"/>
      <w:snapToGrid w:val="0"/>
      <w:spacing w:before="50" w:beforeLines="50" w:after="50" w:afterLines="50" w:line="288" w:lineRule="auto"/>
      <w:ind w:firstLine="200" w:firstLineChars="200"/>
      <w:jc w:val="center"/>
    </w:pPr>
    <w:rPr>
      <w:rFonts w:ascii="Times New Roman" w:hAnsi="Times New Roman" w:eastAsia="黑体" w:cstheme="majorBidi"/>
      <w:sz w:val="18"/>
      <w:szCs w:val="20"/>
    </w:rPr>
  </w:style>
  <w:style w:type="paragraph" w:styleId="6">
    <w:name w:val="Document Map"/>
    <w:basedOn w:val="1"/>
    <w:link w:val="17"/>
    <w:qFormat/>
    <w:uiPriority w:val="0"/>
    <w:rPr>
      <w:rFonts w:ascii="宋体"/>
      <w:sz w:val="18"/>
      <w:szCs w:val="18"/>
    </w:rPr>
  </w:style>
  <w:style w:type="paragraph" w:styleId="7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8">
    <w:name w:val="Balloon Text"/>
    <w:basedOn w:val="1"/>
    <w:link w:val="23"/>
    <w:unhideWhenUsed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2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customStyle="1" w:styleId="17">
    <w:name w:val="文档结构图 字符"/>
    <w:link w:val="6"/>
    <w:qFormat/>
    <w:uiPriority w:val="0"/>
    <w:rPr>
      <w:rFonts w:ascii="宋体"/>
      <w:kern w:val="2"/>
      <w:sz w:val="18"/>
      <w:szCs w:val="18"/>
    </w:rPr>
  </w:style>
  <w:style w:type="character" w:customStyle="1" w:styleId="18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9">
    <w:name w:val="列表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标题 3 字符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2">
    <w:name w:val="HTML 预设格式 字符"/>
    <w:basedOn w:val="15"/>
    <w:link w:val="11"/>
    <w:semiHidden/>
    <w:qFormat/>
    <w:uiPriority w:val="99"/>
    <w:rPr>
      <w:rFonts w:ascii="Courier New" w:hAnsi="Courier New" w:cs="Courier New"/>
      <w:kern w:val="2"/>
    </w:rPr>
  </w:style>
  <w:style w:type="character" w:customStyle="1" w:styleId="23">
    <w:name w:val="批注框文本 字符"/>
    <w:basedOn w:val="15"/>
    <w:link w:val="8"/>
    <w:semiHidden/>
    <w:qFormat/>
    <w:uiPriority w:val="0"/>
    <w:rPr>
      <w:kern w:val="2"/>
      <w:sz w:val="18"/>
      <w:szCs w:val="18"/>
    </w:rPr>
  </w:style>
  <w:style w:type="character" w:customStyle="1" w:styleId="24">
    <w:name w:val="标题 2 字符"/>
    <w:basedOn w:val="15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5">
    <w:name w:val="表样式"/>
    <w:basedOn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/>
      <w:sz w:val="18"/>
    </w:rPr>
  </w:style>
  <w:style w:type="paragraph" w:customStyle="1" w:styleId="26">
    <w:name w:val="MTDisplayEquation"/>
    <w:basedOn w:val="1"/>
    <w:next w:val="1"/>
    <w:qFormat/>
    <w:uiPriority w:val="0"/>
    <w:pPr>
      <w:widowControl/>
      <w:tabs>
        <w:tab w:val="center" w:pos="4160"/>
        <w:tab w:val="right" w:pos="8300"/>
      </w:tabs>
      <w:adjustRightInd w:val="0"/>
      <w:snapToGrid w:val="0"/>
      <w:spacing w:line="240" w:lineRule="atLeast"/>
      <w:ind w:firstLine="420" w:firstLineChars="200"/>
      <w:jc w:val="left"/>
    </w:pPr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jszx</Company>
  <Pages>3</Pages>
  <Words>113</Words>
  <Characters>646</Characters>
  <Lines>5</Lines>
  <Paragraphs>1</Paragraphs>
  <TotalTime>2</TotalTime>
  <ScaleCrop>false</ScaleCrop>
  <LinksUpToDate>false</LinksUpToDate>
  <CharactersWithSpaces>758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2022-10-27T05:32:00Z</dcterms:created>
  <dc:creator>jszx</dc:creator>
  <cp:lastModifiedBy>SSS</cp:lastModifiedBy>
  <dcterms:modified xsi:type="dcterms:W3CDTF">2022-11-13T22:50:20Z</dcterms:modified>
  <dc:title>《Internet与电子政务》实验指导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F88B786E07144CBACB02716363EB9E59</vt:lpwstr>
  </property>
</Properties>
</file>