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C" w:rsidRDefault="005B491C" w:rsidP="000F3D68">
      <w:pPr>
        <w:ind w:firstLineChars="200" w:firstLine="803"/>
        <w:jc w:val="center"/>
        <w:rPr>
          <w:rFonts w:asciiTheme="majorEastAsia" w:eastAsiaTheme="majorEastAsia" w:hAnsiTheme="majorEastAsia" w:cstheme="majorEastAsia"/>
          <w:b/>
          <w:bCs/>
          <w:sz w:val="40"/>
          <w:szCs w:val="32"/>
        </w:rPr>
      </w:pPr>
    </w:p>
    <w:p w:rsidR="005B491C" w:rsidRDefault="005B491C" w:rsidP="000F3D68">
      <w:pPr>
        <w:ind w:firstLineChars="200" w:firstLine="803"/>
        <w:jc w:val="center"/>
        <w:rPr>
          <w:rFonts w:asciiTheme="majorEastAsia" w:eastAsiaTheme="majorEastAsia" w:hAnsiTheme="majorEastAsia" w:cstheme="majorEastAsia"/>
          <w:b/>
          <w:bCs/>
          <w:sz w:val="40"/>
          <w:szCs w:val="32"/>
        </w:rPr>
      </w:pPr>
    </w:p>
    <w:p w:rsidR="005B491C" w:rsidRDefault="005B491C" w:rsidP="000F3D68">
      <w:pPr>
        <w:ind w:firstLineChars="200" w:firstLine="803"/>
        <w:jc w:val="center"/>
        <w:rPr>
          <w:rFonts w:asciiTheme="majorEastAsia" w:eastAsiaTheme="majorEastAsia" w:hAnsiTheme="majorEastAsia" w:cstheme="majorEastAsia"/>
          <w:b/>
          <w:bCs/>
          <w:sz w:val="40"/>
          <w:szCs w:val="32"/>
        </w:rPr>
      </w:pPr>
    </w:p>
    <w:p w:rsidR="005B491C" w:rsidRDefault="005B491C" w:rsidP="000F3D68">
      <w:pPr>
        <w:ind w:firstLineChars="200" w:firstLine="803"/>
        <w:jc w:val="center"/>
        <w:rPr>
          <w:rFonts w:asciiTheme="majorEastAsia" w:eastAsiaTheme="majorEastAsia" w:hAnsiTheme="majorEastAsia" w:cstheme="majorEastAsia"/>
          <w:b/>
          <w:bCs/>
          <w:sz w:val="40"/>
          <w:szCs w:val="32"/>
        </w:rPr>
      </w:pPr>
    </w:p>
    <w:p w:rsidR="005D0867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  <w:r w:rsidRPr="005B491C">
        <w:rPr>
          <w:rFonts w:asciiTheme="majorEastAsia" w:eastAsiaTheme="majorEastAsia" w:hAnsiTheme="majorEastAsia" w:cstheme="majorEastAsia" w:hint="eastAsia"/>
          <w:b/>
          <w:bCs/>
          <w:sz w:val="44"/>
          <w:szCs w:val="32"/>
        </w:rPr>
        <w:t>简单可重构计算阵列电路</w:t>
      </w: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Pr="007D242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32"/>
        </w:rPr>
        <w:t>组别：</w:t>
      </w:r>
      <w:r>
        <w:rPr>
          <w:rFonts w:asciiTheme="majorEastAsia" w:eastAsiaTheme="majorEastAsia" w:hAnsiTheme="majorEastAsia" w:cstheme="majorEastAsia"/>
          <w:b/>
          <w:bCs/>
          <w:sz w:val="44"/>
          <w:szCs w:val="32"/>
        </w:rPr>
        <w:t>数字组</w:t>
      </w:r>
      <w:r>
        <w:rPr>
          <w:rFonts w:asciiTheme="majorEastAsia" w:eastAsiaTheme="majorEastAsia" w:hAnsiTheme="majorEastAsia" w:cstheme="majorEastAsia" w:hint="eastAsia"/>
          <w:b/>
          <w:bCs/>
          <w:sz w:val="44"/>
          <w:szCs w:val="32"/>
        </w:rPr>
        <w:t>D15015</w:t>
      </w: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ind w:firstLineChars="200" w:firstLine="883"/>
        <w:jc w:val="center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</w:p>
    <w:p w:rsidR="005B491C" w:rsidRDefault="005B491C" w:rsidP="000F3D68">
      <w:pPr>
        <w:widowControl/>
        <w:ind w:firstLineChars="200" w:firstLine="883"/>
        <w:jc w:val="left"/>
        <w:rPr>
          <w:rFonts w:asciiTheme="majorEastAsia" w:eastAsiaTheme="majorEastAsia" w:hAnsiTheme="majorEastAsia" w:cstheme="majorEastAsia"/>
          <w:b/>
          <w:bCs/>
          <w:sz w:val="44"/>
          <w:szCs w:val="32"/>
        </w:rPr>
      </w:pPr>
      <w:r>
        <w:rPr>
          <w:rFonts w:asciiTheme="majorEastAsia" w:eastAsiaTheme="majorEastAsia" w:hAnsiTheme="majorEastAsia" w:cstheme="majorEastAsia"/>
          <w:b/>
          <w:bCs/>
          <w:sz w:val="44"/>
          <w:szCs w:val="32"/>
        </w:rPr>
        <w:br w:type="page"/>
      </w:r>
    </w:p>
    <w:sdt>
      <w:sdtPr>
        <w:rPr>
          <w:lang w:val="zh-CN"/>
        </w:rPr>
        <w:id w:val="-4692791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D242C" w:rsidRDefault="007D242C">
          <w:pPr>
            <w:pStyle w:val="TOC"/>
          </w:pPr>
          <w:r>
            <w:rPr>
              <w:lang w:val="zh-CN"/>
            </w:rPr>
            <w:t>目录</w:t>
          </w:r>
        </w:p>
        <w:p w:rsidR="007D242C" w:rsidRDefault="007D242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701623" w:history="1">
            <w:r w:rsidRPr="00123CB5">
              <w:rPr>
                <w:rStyle w:val="a7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系统方案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24" w:history="1">
            <w:r w:rsidRPr="00123CB5">
              <w:rPr>
                <w:rStyle w:val="a7"/>
                <w:noProof/>
              </w:rPr>
              <w:t>1.1</w:t>
            </w:r>
            <w:r w:rsidRPr="00123CB5">
              <w:rPr>
                <w:rStyle w:val="a7"/>
                <w:rFonts w:hint="eastAsia"/>
                <w:noProof/>
              </w:rPr>
              <w:t>设计思路与题目分析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25" w:history="1">
            <w:r w:rsidRPr="00123CB5">
              <w:rPr>
                <w:rStyle w:val="a7"/>
                <w:noProof/>
              </w:rPr>
              <w:t xml:space="preserve">1.2 </w:t>
            </w:r>
            <w:r w:rsidRPr="00123CB5">
              <w:rPr>
                <w:rStyle w:val="a7"/>
                <w:rFonts w:hint="eastAsia"/>
                <w:noProof/>
              </w:rPr>
              <w:t>总体设计框图与模块信息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26" w:history="1">
            <w:r w:rsidRPr="00123CB5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电路与程序设计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27" w:history="1">
            <w:r w:rsidRPr="00123CB5">
              <w:rPr>
                <w:rStyle w:val="a7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noProof/>
              </w:rPr>
              <w:t>ALU</w:t>
            </w:r>
            <w:r w:rsidRPr="00123CB5">
              <w:rPr>
                <w:rStyle w:val="a7"/>
                <w:rFonts w:hint="eastAsia"/>
                <w:noProof/>
              </w:rPr>
              <w:t>计算模块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28" w:history="1">
            <w:r w:rsidRPr="00123CB5">
              <w:rPr>
                <w:rStyle w:val="a7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noProof/>
              </w:rPr>
              <w:t>PE</w:t>
            </w:r>
            <w:r w:rsidRPr="00123CB5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29" w:history="1">
            <w:r w:rsidRPr="00123CB5">
              <w:rPr>
                <w:rStyle w:val="a7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数据存储器模块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0" w:history="1">
            <w:r w:rsidRPr="00123CB5">
              <w:rPr>
                <w:rStyle w:val="a7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配置存储器模块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1" w:history="1">
            <w:r w:rsidRPr="00123CB5">
              <w:rPr>
                <w:rStyle w:val="a7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顶层模块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2" w:history="1">
            <w:r w:rsidRPr="00123CB5">
              <w:rPr>
                <w:rStyle w:val="a7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3" w:history="1">
            <w:r w:rsidRPr="00123CB5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模块测试结果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4" w:history="1">
            <w:r w:rsidRPr="00123CB5">
              <w:rPr>
                <w:rStyle w:val="a7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noProof/>
              </w:rPr>
              <w:t>ALU</w:t>
            </w:r>
            <w:r w:rsidRPr="00123CB5">
              <w:rPr>
                <w:rStyle w:val="a7"/>
                <w:rFonts w:hint="eastAsia"/>
                <w:noProof/>
              </w:rPr>
              <w:t>计算模块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5" w:history="1">
            <w:r w:rsidRPr="00123CB5">
              <w:rPr>
                <w:rStyle w:val="a7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noProof/>
              </w:rPr>
              <w:t>PE</w:t>
            </w:r>
            <w:r w:rsidRPr="00123CB5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6" w:history="1">
            <w:r w:rsidRPr="00123CB5">
              <w:rPr>
                <w:rStyle w:val="a7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数据存储器模块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7" w:history="1">
            <w:r w:rsidRPr="00123CB5">
              <w:rPr>
                <w:rStyle w:val="a7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配置存储器模块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8" w:history="1">
            <w:r w:rsidRPr="00123CB5">
              <w:rPr>
                <w:rStyle w:val="a7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顶层模块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39" w:history="1">
            <w:r w:rsidRPr="00123CB5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40" w:history="1">
            <w:r w:rsidRPr="00123CB5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完整代码附件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41" w:history="1">
            <w:r w:rsidRPr="00123CB5">
              <w:rPr>
                <w:rStyle w:val="a7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noProof/>
              </w:rPr>
              <w:t>ALU</w:t>
            </w:r>
            <w:r w:rsidRPr="00123CB5">
              <w:rPr>
                <w:rStyle w:val="a7"/>
                <w:rFonts w:hint="eastAsia"/>
                <w:noProof/>
              </w:rPr>
              <w:t>计算模块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42" w:history="1">
            <w:r w:rsidRPr="00123CB5">
              <w:rPr>
                <w:rStyle w:val="a7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noProof/>
              </w:rPr>
              <w:t>PE</w:t>
            </w:r>
            <w:r w:rsidRPr="00123CB5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43" w:history="1">
            <w:r w:rsidRPr="00123CB5">
              <w:rPr>
                <w:rStyle w:val="a7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数据存储器模块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44" w:history="1">
            <w:r w:rsidRPr="00123CB5">
              <w:rPr>
                <w:rStyle w:val="a7"/>
                <w:noProof/>
              </w:rPr>
              <w:t>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配置存储器模块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6701645" w:history="1">
            <w:r w:rsidRPr="00123CB5">
              <w:rPr>
                <w:rStyle w:val="a7"/>
                <w:noProof/>
              </w:rPr>
              <w:t>5.5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CB5">
              <w:rPr>
                <w:rStyle w:val="a7"/>
                <w:rFonts w:hint="eastAsia"/>
                <w:noProof/>
              </w:rPr>
              <w:t>顶层模块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BF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2C" w:rsidRDefault="007D242C">
          <w:r>
            <w:rPr>
              <w:b/>
              <w:bCs/>
              <w:lang w:val="zh-CN"/>
            </w:rPr>
            <w:fldChar w:fldCharType="end"/>
          </w:r>
        </w:p>
      </w:sdtContent>
    </w:sdt>
    <w:p w:rsidR="007D242C" w:rsidRDefault="007D242C" w:rsidP="007D242C">
      <w:pPr>
        <w:widowControl/>
        <w:jc w:val="left"/>
        <w:rPr>
          <w:rFonts w:asciiTheme="majorEastAsia" w:eastAsiaTheme="majorEastAsia" w:hAnsiTheme="majorEastAsia" w:cstheme="majorEastAsia" w:hint="eastAsia"/>
          <w:b/>
          <w:bCs/>
          <w:sz w:val="44"/>
          <w:szCs w:val="32"/>
        </w:rPr>
      </w:pPr>
      <w:r>
        <w:rPr>
          <w:rFonts w:asciiTheme="majorEastAsia" w:eastAsiaTheme="majorEastAsia" w:hAnsiTheme="majorEastAsia" w:cstheme="majorEastAsia"/>
          <w:b/>
          <w:bCs/>
          <w:sz w:val="44"/>
          <w:szCs w:val="32"/>
        </w:rPr>
        <w:br w:type="page"/>
      </w:r>
    </w:p>
    <w:p w:rsidR="005B491C" w:rsidRDefault="001F23F3" w:rsidP="001F23F3">
      <w:pPr>
        <w:pStyle w:val="2"/>
        <w:numPr>
          <w:ilvl w:val="0"/>
          <w:numId w:val="2"/>
        </w:numPr>
        <w:spacing w:line="415" w:lineRule="auto"/>
        <w:ind w:left="357" w:firstLine="0"/>
      </w:pPr>
      <w:r>
        <w:rPr>
          <w:rFonts w:hint="eastAsia"/>
        </w:rPr>
        <w:lastRenderedPageBreak/>
        <w:t xml:space="preserve"> </w:t>
      </w:r>
      <w:bookmarkStart w:id="0" w:name="_Toc136701623"/>
      <w:r w:rsidR="005B491C">
        <w:rPr>
          <w:rFonts w:hint="eastAsia"/>
        </w:rPr>
        <w:t>系统方案</w:t>
      </w:r>
      <w:bookmarkEnd w:id="0"/>
    </w:p>
    <w:p w:rsidR="005B491C" w:rsidRPr="005B491C" w:rsidRDefault="005B491C" w:rsidP="00732005">
      <w:pPr>
        <w:spacing w:line="360" w:lineRule="auto"/>
        <w:ind w:firstLineChars="200" w:firstLine="480"/>
        <w:rPr>
          <w:sz w:val="24"/>
          <w:szCs w:val="24"/>
        </w:rPr>
      </w:pPr>
      <w:r w:rsidRPr="005B491C">
        <w:rPr>
          <w:rFonts w:hint="eastAsia"/>
          <w:sz w:val="24"/>
          <w:szCs w:val="24"/>
        </w:rPr>
        <w:t>本次</w:t>
      </w:r>
      <w:r w:rsidRPr="005B491C">
        <w:rPr>
          <w:sz w:val="24"/>
          <w:szCs w:val="24"/>
        </w:rPr>
        <w:t>比赛的实验选取数字组题目三：</w:t>
      </w:r>
      <w:r w:rsidRPr="005B491C">
        <w:rPr>
          <w:rFonts w:hint="eastAsia"/>
          <w:sz w:val="24"/>
          <w:szCs w:val="24"/>
        </w:rPr>
        <w:t>简单可重构计算阵列电路。</w:t>
      </w:r>
      <w:r w:rsidRPr="005B491C">
        <w:rPr>
          <w:sz w:val="24"/>
          <w:szCs w:val="24"/>
        </w:rPr>
        <w:t>本组</w:t>
      </w:r>
      <w:r w:rsidRPr="005B491C">
        <w:rPr>
          <w:rFonts w:hint="eastAsia"/>
          <w:sz w:val="24"/>
          <w:szCs w:val="24"/>
        </w:rPr>
        <w:t>通过</w:t>
      </w:r>
      <w:r w:rsidRPr="005B491C">
        <w:rPr>
          <w:sz w:val="24"/>
          <w:szCs w:val="24"/>
        </w:rPr>
        <w:t>modelsim</w:t>
      </w:r>
      <w:r w:rsidRPr="005B491C">
        <w:rPr>
          <w:sz w:val="24"/>
          <w:szCs w:val="24"/>
        </w:rPr>
        <w:t>软件设计电路并进行仿真，通过设计模块电路和测试电路，对所设计的电路进行仿真，观察输出波形，并判断电路设计合理情况。</w:t>
      </w:r>
    </w:p>
    <w:p w:rsidR="005B491C" w:rsidRDefault="005B491C" w:rsidP="0073200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设计一个简单可重构阵列，实现对不同计算要求的电路重构功能。主要模块包括计算模块、操作模块、配置存储器、数据存储器等。</w:t>
      </w:r>
    </w:p>
    <w:p w:rsidR="005B491C" w:rsidRDefault="001F23F3" w:rsidP="00720F9F">
      <w:pPr>
        <w:pStyle w:val="3"/>
      </w:pPr>
      <w:bookmarkStart w:id="1" w:name="_Toc136701624"/>
      <w:r>
        <w:rPr>
          <w:rFonts w:hint="eastAsia"/>
        </w:rPr>
        <w:t>1.1</w:t>
      </w:r>
      <w:r w:rsidR="005B491C">
        <w:rPr>
          <w:rFonts w:hint="eastAsia"/>
        </w:rPr>
        <w:t>设计</w:t>
      </w:r>
      <w:r w:rsidR="005B491C">
        <w:t>思路</w:t>
      </w:r>
      <w:r w:rsidR="000F3D68">
        <w:rPr>
          <w:rFonts w:hint="eastAsia"/>
        </w:rPr>
        <w:t>与</w:t>
      </w:r>
      <w:r w:rsidR="000F3D68">
        <w:t>题目分析</w:t>
      </w:r>
      <w:bookmarkEnd w:id="1"/>
    </w:p>
    <w:p w:rsidR="00732005" w:rsidRPr="00732005" w:rsidRDefault="000F3D68" w:rsidP="00732005">
      <w:pPr>
        <w:pStyle w:val="a3"/>
        <w:spacing w:line="360" w:lineRule="auto"/>
        <w:ind w:firstLine="480"/>
        <w:rPr>
          <w:sz w:val="24"/>
          <w:szCs w:val="24"/>
        </w:rPr>
      </w:pPr>
      <w:r w:rsidRPr="001F23F3">
        <w:rPr>
          <w:rFonts w:hint="eastAsia"/>
          <w:sz w:val="24"/>
          <w:szCs w:val="24"/>
        </w:rPr>
        <w:t>根据</w:t>
      </w:r>
      <w:r w:rsidRPr="001F23F3">
        <w:rPr>
          <w:sz w:val="24"/>
          <w:szCs w:val="24"/>
        </w:rPr>
        <w:t>题目要求，</w:t>
      </w:r>
      <w:r w:rsidRPr="001F23F3">
        <w:rPr>
          <w:rFonts w:hint="eastAsia"/>
          <w:sz w:val="24"/>
          <w:szCs w:val="24"/>
        </w:rPr>
        <w:t>分别</w:t>
      </w:r>
      <w:r w:rsidRPr="001F23F3">
        <w:rPr>
          <w:sz w:val="24"/>
          <w:szCs w:val="24"/>
        </w:rPr>
        <w:t>实现</w:t>
      </w:r>
      <w:r w:rsidRPr="001F23F3">
        <w:rPr>
          <w:rFonts w:hint="eastAsia"/>
          <w:sz w:val="24"/>
          <w:szCs w:val="24"/>
        </w:rPr>
        <w:t>配置存储器存取</w:t>
      </w:r>
      <w:r w:rsidRPr="001F23F3">
        <w:rPr>
          <w:sz w:val="24"/>
          <w:szCs w:val="24"/>
        </w:rPr>
        <w:t>模块，</w:t>
      </w:r>
      <w:r w:rsidR="00610369">
        <w:rPr>
          <w:rFonts w:hint="eastAsia"/>
          <w:sz w:val="24"/>
          <w:szCs w:val="24"/>
        </w:rPr>
        <w:t>4</w:t>
      </w:r>
      <w:r w:rsidR="00610369">
        <w:rPr>
          <w:rFonts w:hint="eastAsia"/>
          <w:sz w:val="24"/>
          <w:szCs w:val="24"/>
        </w:rPr>
        <w:t>个</w:t>
      </w:r>
      <w:bookmarkStart w:id="2" w:name="_GoBack"/>
      <w:bookmarkEnd w:id="2"/>
      <w:r w:rsidRPr="001F23F3">
        <w:rPr>
          <w:rFonts w:hint="eastAsia"/>
          <w:sz w:val="24"/>
          <w:szCs w:val="24"/>
        </w:rPr>
        <w:t>数据存储器</w:t>
      </w:r>
      <w:r w:rsidRPr="001F23F3">
        <w:rPr>
          <w:sz w:val="24"/>
          <w:szCs w:val="24"/>
        </w:rPr>
        <w:t>存取模块，</w:t>
      </w:r>
      <w:r w:rsidRPr="001F23F3">
        <w:rPr>
          <w:rFonts w:hint="eastAsia"/>
          <w:sz w:val="24"/>
          <w:szCs w:val="24"/>
        </w:rPr>
        <w:t>4</w:t>
      </w:r>
      <w:r w:rsidRPr="001F23F3">
        <w:rPr>
          <w:rFonts w:hint="eastAsia"/>
          <w:sz w:val="24"/>
          <w:szCs w:val="24"/>
        </w:rPr>
        <w:t>个</w:t>
      </w:r>
      <w:r w:rsidRPr="001F23F3">
        <w:rPr>
          <w:sz w:val="24"/>
          <w:szCs w:val="24"/>
        </w:rPr>
        <w:t>处理单元</w:t>
      </w:r>
      <w:r w:rsidRPr="001F23F3">
        <w:rPr>
          <w:rFonts w:hint="eastAsia"/>
          <w:sz w:val="24"/>
          <w:szCs w:val="24"/>
        </w:rPr>
        <w:t>PE</w:t>
      </w:r>
      <w:r w:rsidRPr="001F23F3">
        <w:rPr>
          <w:rFonts w:hint="eastAsia"/>
          <w:sz w:val="24"/>
          <w:szCs w:val="24"/>
        </w:rPr>
        <w:t>以及</w:t>
      </w:r>
      <w:r w:rsidRPr="001F23F3">
        <w:rPr>
          <w:rFonts w:hint="eastAsia"/>
          <w:sz w:val="24"/>
          <w:szCs w:val="24"/>
        </w:rPr>
        <w:t>PE</w:t>
      </w:r>
      <w:r w:rsidRPr="001F23F3">
        <w:rPr>
          <w:rFonts w:hint="eastAsia"/>
          <w:sz w:val="24"/>
          <w:szCs w:val="24"/>
        </w:rPr>
        <w:t>内部</w:t>
      </w:r>
      <w:r w:rsidRPr="001F23F3">
        <w:rPr>
          <w:sz w:val="24"/>
          <w:szCs w:val="24"/>
        </w:rPr>
        <w:t>的</w:t>
      </w:r>
      <w:r w:rsidRPr="001F23F3">
        <w:rPr>
          <w:rFonts w:hint="eastAsia"/>
          <w:sz w:val="24"/>
          <w:szCs w:val="24"/>
        </w:rPr>
        <w:t>ALU</w:t>
      </w:r>
      <w:r w:rsidRPr="001F23F3">
        <w:rPr>
          <w:rFonts w:hint="eastAsia"/>
          <w:sz w:val="24"/>
          <w:szCs w:val="24"/>
        </w:rPr>
        <w:t>计算</w:t>
      </w:r>
      <w:r w:rsidRPr="001F23F3">
        <w:rPr>
          <w:sz w:val="24"/>
          <w:szCs w:val="24"/>
        </w:rPr>
        <w:t>模块</w:t>
      </w:r>
      <w:r w:rsidRPr="001F23F3">
        <w:rPr>
          <w:rFonts w:hint="eastAsia"/>
          <w:sz w:val="24"/>
          <w:szCs w:val="24"/>
        </w:rPr>
        <w:t>。</w:t>
      </w:r>
    </w:p>
    <w:p w:rsidR="000F3D68" w:rsidRPr="001F23F3" w:rsidRDefault="000F3D68" w:rsidP="0073200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1F23F3">
        <w:rPr>
          <w:rFonts w:hint="eastAsia"/>
          <w:sz w:val="24"/>
          <w:szCs w:val="24"/>
        </w:rPr>
        <w:t>配置存储器存取</w:t>
      </w:r>
      <w:r w:rsidRPr="001F23F3">
        <w:rPr>
          <w:sz w:val="24"/>
          <w:szCs w:val="24"/>
        </w:rPr>
        <w:t>模块</w:t>
      </w:r>
    </w:p>
    <w:p w:rsidR="000F3D68" w:rsidRPr="001F23F3" w:rsidRDefault="000F3D68" w:rsidP="00040867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1F23F3">
        <w:rPr>
          <w:rFonts w:hint="eastAsia"/>
          <w:sz w:val="24"/>
          <w:szCs w:val="24"/>
        </w:rPr>
        <w:t>根据</w:t>
      </w:r>
      <w:r w:rsidRPr="001F23F3">
        <w:rPr>
          <w:sz w:val="24"/>
          <w:szCs w:val="24"/>
        </w:rPr>
        <w:t>测试文件中</w:t>
      </w:r>
      <w:r w:rsidR="001F23F3" w:rsidRPr="001F23F3">
        <w:rPr>
          <w:rFonts w:hint="eastAsia"/>
          <w:sz w:val="24"/>
          <w:szCs w:val="24"/>
        </w:rPr>
        <w:t>提供的</w:t>
      </w:r>
      <w:r w:rsidR="001F23F3" w:rsidRPr="001F23F3">
        <w:rPr>
          <w:sz w:val="24"/>
          <w:szCs w:val="24"/>
        </w:rPr>
        <w:t>地址，从</w:t>
      </w:r>
      <w:r w:rsidR="001F23F3" w:rsidRPr="001F23F3">
        <w:rPr>
          <w:rFonts w:hint="eastAsia"/>
          <w:sz w:val="24"/>
          <w:szCs w:val="24"/>
        </w:rPr>
        <w:t>cm</w:t>
      </w:r>
      <w:r w:rsidR="001F23F3" w:rsidRPr="001F23F3">
        <w:rPr>
          <w:sz w:val="24"/>
          <w:szCs w:val="24"/>
        </w:rPr>
        <w:t>_memory.txt</w:t>
      </w:r>
      <w:r w:rsidR="001F23F3" w:rsidRPr="001F23F3">
        <w:rPr>
          <w:rFonts w:hint="eastAsia"/>
          <w:sz w:val="24"/>
          <w:szCs w:val="24"/>
        </w:rPr>
        <w:t>中</w:t>
      </w:r>
      <w:r w:rsidR="001F23F3" w:rsidRPr="001F23F3">
        <w:rPr>
          <w:sz w:val="24"/>
          <w:szCs w:val="24"/>
        </w:rPr>
        <w:t>读取到对应的</w:t>
      </w:r>
      <w:r w:rsidR="001F23F3" w:rsidRPr="001F23F3">
        <w:rPr>
          <w:rFonts w:hint="eastAsia"/>
          <w:sz w:val="24"/>
          <w:szCs w:val="24"/>
        </w:rPr>
        <w:t>可重构阵列配置信息</w:t>
      </w:r>
      <w:r w:rsidR="0040456D">
        <w:rPr>
          <w:rFonts w:hint="eastAsia"/>
          <w:sz w:val="24"/>
          <w:szCs w:val="24"/>
        </w:rPr>
        <w:t>，</w:t>
      </w:r>
      <w:r w:rsidR="0040456D">
        <w:rPr>
          <w:sz w:val="24"/>
          <w:szCs w:val="24"/>
        </w:rPr>
        <w:t>将配置信息按配置</w:t>
      </w:r>
      <w:r w:rsidR="0040456D">
        <w:rPr>
          <w:rFonts w:hint="eastAsia"/>
          <w:sz w:val="24"/>
          <w:szCs w:val="24"/>
        </w:rPr>
        <w:t>位</w:t>
      </w:r>
      <w:r w:rsidR="0040456D">
        <w:rPr>
          <w:sz w:val="24"/>
          <w:szCs w:val="24"/>
        </w:rPr>
        <w:t>进行拆分，将其传递给处理单元</w:t>
      </w:r>
      <w:r w:rsidR="0040456D">
        <w:rPr>
          <w:rFonts w:hint="eastAsia"/>
          <w:sz w:val="24"/>
          <w:szCs w:val="24"/>
        </w:rPr>
        <w:t>PE</w:t>
      </w:r>
      <w:r w:rsidR="0040456D">
        <w:rPr>
          <w:rFonts w:hint="eastAsia"/>
          <w:sz w:val="24"/>
          <w:szCs w:val="24"/>
        </w:rPr>
        <w:t>和</w:t>
      </w:r>
      <w:r w:rsidR="0040456D">
        <w:rPr>
          <w:sz w:val="24"/>
          <w:szCs w:val="24"/>
        </w:rPr>
        <w:t>数据</w:t>
      </w:r>
      <w:r w:rsidR="0040456D">
        <w:rPr>
          <w:rFonts w:hint="eastAsia"/>
          <w:sz w:val="24"/>
          <w:szCs w:val="24"/>
        </w:rPr>
        <w:t>存储区</w:t>
      </w:r>
      <w:r w:rsidR="0040456D">
        <w:rPr>
          <w:sz w:val="24"/>
          <w:szCs w:val="24"/>
        </w:rPr>
        <w:t>存取模块</w:t>
      </w:r>
      <w:r w:rsidR="0040456D">
        <w:rPr>
          <w:rFonts w:hint="eastAsia"/>
          <w:sz w:val="24"/>
          <w:szCs w:val="24"/>
        </w:rPr>
        <w:t>。</w:t>
      </w:r>
    </w:p>
    <w:p w:rsidR="001F23F3" w:rsidRDefault="001F23F3" w:rsidP="0073200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1F23F3">
        <w:rPr>
          <w:sz w:val="24"/>
          <w:szCs w:val="24"/>
        </w:rPr>
        <w:t>处理单元</w:t>
      </w:r>
      <w:r w:rsidRPr="001F23F3">
        <w:rPr>
          <w:rFonts w:hint="eastAsia"/>
          <w:sz w:val="24"/>
          <w:szCs w:val="24"/>
        </w:rPr>
        <w:t>PE</w:t>
      </w:r>
    </w:p>
    <w:p w:rsidR="001F23F3" w:rsidRDefault="001F23F3" w:rsidP="00040867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配置信息</w:t>
      </w:r>
      <w:r w:rsidR="0040456D">
        <w:rPr>
          <w:rFonts w:hint="eastAsia"/>
          <w:sz w:val="24"/>
          <w:szCs w:val="24"/>
        </w:rPr>
        <w:t>，选取</w:t>
      </w:r>
      <w:r w:rsidR="0040456D">
        <w:rPr>
          <w:sz w:val="24"/>
          <w:szCs w:val="24"/>
        </w:rPr>
        <w:t>需要</w:t>
      </w:r>
      <w:r w:rsidR="0040456D">
        <w:rPr>
          <w:rFonts w:hint="eastAsia"/>
          <w:sz w:val="24"/>
          <w:szCs w:val="24"/>
        </w:rPr>
        <w:t>对应的</w:t>
      </w:r>
      <w:r w:rsidR="0040456D">
        <w:rPr>
          <w:sz w:val="24"/>
          <w:szCs w:val="24"/>
        </w:rPr>
        <w:t>数据，将其发送给其内部模块</w:t>
      </w:r>
      <w:r w:rsidR="0040456D">
        <w:rPr>
          <w:rFonts w:hint="eastAsia"/>
          <w:sz w:val="24"/>
          <w:szCs w:val="24"/>
        </w:rPr>
        <w:t>ALU</w:t>
      </w:r>
      <w:r w:rsidR="0040456D">
        <w:rPr>
          <w:rFonts w:hint="eastAsia"/>
          <w:sz w:val="24"/>
          <w:szCs w:val="24"/>
        </w:rPr>
        <w:t>计算模块。</w:t>
      </w:r>
    </w:p>
    <w:p w:rsidR="0040456D" w:rsidRDefault="0040456D" w:rsidP="0073200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计算模块</w:t>
      </w:r>
    </w:p>
    <w:p w:rsidR="0040456D" w:rsidRPr="00040867" w:rsidRDefault="0040456D" w:rsidP="00040867">
      <w:pPr>
        <w:ind w:left="420" w:firstLine="420"/>
        <w:rPr>
          <w:rFonts w:ascii="宋体" w:eastAsia="宋体" w:hAnsi="宋体" w:cs="宋体"/>
          <w:sz w:val="24"/>
        </w:rPr>
      </w:pPr>
      <w:r w:rsidRPr="00040867">
        <w:rPr>
          <w:rFonts w:hint="eastAsia"/>
          <w:sz w:val="24"/>
          <w:szCs w:val="24"/>
        </w:rPr>
        <w:t>根据</w:t>
      </w:r>
      <w:r w:rsidRPr="00040867">
        <w:rPr>
          <w:sz w:val="24"/>
          <w:szCs w:val="24"/>
        </w:rPr>
        <w:t>操作</w:t>
      </w:r>
      <w:r>
        <w:rPr>
          <w:rFonts w:hint="eastAsia"/>
          <w:noProof/>
        </w:rPr>
        <w:t>码</w:t>
      </w:r>
      <w:r w:rsidRPr="00040867">
        <w:rPr>
          <w:rFonts w:ascii="宋体" w:eastAsia="宋体" w:hAnsi="宋体" w:cs="宋体" w:hint="eastAsia"/>
          <w:sz w:val="24"/>
        </w:rPr>
        <w:t>对输入的数据进行加法、减法、与、或、异或运算。</w:t>
      </w:r>
    </w:p>
    <w:p w:rsidR="0040456D" w:rsidRDefault="0040456D" w:rsidP="0004086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存储器存取模块</w:t>
      </w:r>
    </w:p>
    <w:p w:rsidR="0040456D" w:rsidRPr="00040867" w:rsidRDefault="0040456D" w:rsidP="00040867">
      <w:pPr>
        <w:ind w:left="420" w:firstLine="420"/>
        <w:rPr>
          <w:sz w:val="24"/>
          <w:szCs w:val="24"/>
        </w:rPr>
      </w:pPr>
      <w:r w:rsidRPr="00040867">
        <w:rPr>
          <w:rFonts w:hint="eastAsia"/>
          <w:sz w:val="24"/>
          <w:szCs w:val="24"/>
        </w:rPr>
        <w:t>根据配置信息</w:t>
      </w:r>
      <w:r w:rsidRPr="00040867">
        <w:rPr>
          <w:sz w:val="24"/>
          <w:szCs w:val="24"/>
        </w:rPr>
        <w:t>，对数据存储器进行读或写操作</w:t>
      </w:r>
    </w:p>
    <w:p w:rsidR="00732005" w:rsidRDefault="00732005" w:rsidP="00732005">
      <w:pPr>
        <w:pStyle w:val="a3"/>
        <w:ind w:firstLineChars="0" w:firstLine="0"/>
        <w:rPr>
          <w:sz w:val="24"/>
          <w:szCs w:val="24"/>
        </w:rPr>
      </w:pPr>
    </w:p>
    <w:p w:rsidR="00732005" w:rsidRDefault="00732005" w:rsidP="00720F9F">
      <w:pPr>
        <w:pStyle w:val="3"/>
      </w:pPr>
      <w:bookmarkStart w:id="3" w:name="_Toc136701625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总体设计框图</w:t>
      </w:r>
      <w:r w:rsidR="00040867">
        <w:rPr>
          <w:rFonts w:hint="eastAsia"/>
        </w:rPr>
        <w:t>与</w:t>
      </w:r>
      <w:r w:rsidR="00040867">
        <w:t>模块</w:t>
      </w:r>
      <w:r w:rsidR="00040867">
        <w:rPr>
          <w:rFonts w:hint="eastAsia"/>
        </w:rPr>
        <w:t>信息</w:t>
      </w:r>
      <w:bookmarkEnd w:id="3"/>
    </w:p>
    <w:p w:rsidR="00732005" w:rsidRDefault="00B66672" w:rsidP="00732005">
      <w:pPr>
        <w:jc w:val="center"/>
      </w:pPr>
      <w:r w:rsidRPr="00B66672">
        <w:rPr>
          <w:noProof/>
        </w:rPr>
        <w:drawing>
          <wp:inline distT="0" distB="0" distL="0" distR="0">
            <wp:extent cx="5274310" cy="3644709"/>
            <wp:effectExtent l="0" t="0" r="2540" b="0"/>
            <wp:docPr id="9" name="图片 9" descr="G: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无标题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44" w:rsidRDefault="00732005" w:rsidP="00B66672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 xml:space="preserve">1 </w:t>
      </w:r>
      <w:r w:rsidR="00B66672">
        <w:rPr>
          <w:rFonts w:hint="eastAsia"/>
          <w:b/>
          <w:bCs/>
        </w:rPr>
        <w:t>整体</w:t>
      </w:r>
      <w:r>
        <w:rPr>
          <w:rFonts w:hint="eastAsia"/>
          <w:b/>
          <w:bCs/>
        </w:rPr>
        <w:t>电路结构</w:t>
      </w:r>
    </w:p>
    <w:p w:rsidR="00040867" w:rsidRDefault="00040867" w:rsidP="00732005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模块</w:t>
      </w:r>
      <w:r w:rsidR="00896C44">
        <w:rPr>
          <w:b/>
          <w:bCs/>
        </w:rPr>
        <w:t>信息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8"/>
        <w:gridCol w:w="2268"/>
        <w:gridCol w:w="3823"/>
      </w:tblGrid>
      <w:tr w:rsidR="00896C44" w:rsidTr="00896C44">
        <w:trPr>
          <w:trHeight w:val="510"/>
        </w:trPr>
        <w:tc>
          <w:tcPr>
            <w:tcW w:w="2268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  <w:r>
              <w:rPr>
                <w:b/>
                <w:bCs/>
              </w:rPr>
              <w:t>名</w:t>
            </w:r>
          </w:p>
        </w:tc>
        <w:tc>
          <w:tcPr>
            <w:tcW w:w="2268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端口数</w:t>
            </w:r>
          </w:p>
        </w:tc>
        <w:tc>
          <w:tcPr>
            <w:tcW w:w="3823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>介绍</w:t>
            </w:r>
          </w:p>
        </w:tc>
      </w:tr>
      <w:tr w:rsidR="00896C44" w:rsidTr="00896C44">
        <w:trPr>
          <w:trHeight w:val="510"/>
        </w:trPr>
        <w:tc>
          <w:tcPr>
            <w:tcW w:w="2268" w:type="dxa"/>
            <w:vAlign w:val="center"/>
          </w:tcPr>
          <w:p w:rsidR="00896C44" w:rsidRDefault="00DF5DDC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op</w:t>
            </w:r>
          </w:p>
        </w:tc>
        <w:tc>
          <w:tcPr>
            <w:tcW w:w="2268" w:type="dxa"/>
            <w:vAlign w:val="center"/>
          </w:tcPr>
          <w:p w:rsidR="00896C44" w:rsidRDefault="00265D93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23" w:type="dxa"/>
            <w:vAlign w:val="center"/>
          </w:tcPr>
          <w:p w:rsidR="00896C44" w:rsidRDefault="00DF5DDC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顶层模块</w:t>
            </w:r>
          </w:p>
        </w:tc>
      </w:tr>
      <w:tr w:rsidR="00DF5DDC" w:rsidTr="00896C44">
        <w:trPr>
          <w:trHeight w:val="510"/>
        </w:trPr>
        <w:tc>
          <w:tcPr>
            <w:tcW w:w="2268" w:type="dxa"/>
            <w:vAlign w:val="center"/>
          </w:tcPr>
          <w:p w:rsidR="00DF5DDC" w:rsidRDefault="00DF5DDC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</w:t>
            </w:r>
          </w:p>
        </w:tc>
        <w:tc>
          <w:tcPr>
            <w:tcW w:w="2268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823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pe</w:t>
            </w:r>
            <w:r>
              <w:rPr>
                <w:rFonts w:hint="eastAsia"/>
                <w:b/>
                <w:bCs/>
              </w:rPr>
              <w:t>处理单元</w:t>
            </w:r>
          </w:p>
        </w:tc>
      </w:tr>
      <w:tr w:rsidR="00DF5DDC" w:rsidTr="00896C44">
        <w:trPr>
          <w:trHeight w:val="510"/>
        </w:trPr>
        <w:tc>
          <w:tcPr>
            <w:tcW w:w="2268" w:type="dxa"/>
            <w:vAlign w:val="center"/>
          </w:tcPr>
          <w:p w:rsidR="00DF5DDC" w:rsidRP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 w:rsidRPr="00DF5DDC">
              <w:rPr>
                <w:b/>
                <w:bCs/>
              </w:rPr>
              <w:t>data_memory</w:t>
            </w:r>
          </w:p>
        </w:tc>
        <w:tc>
          <w:tcPr>
            <w:tcW w:w="2268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23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数据</w:t>
            </w:r>
            <w:r>
              <w:rPr>
                <w:b/>
                <w:bCs/>
              </w:rPr>
              <w:t>存储器</w:t>
            </w:r>
          </w:p>
        </w:tc>
      </w:tr>
      <w:tr w:rsidR="00DF5DDC" w:rsidTr="00896C44">
        <w:trPr>
          <w:trHeight w:val="510"/>
        </w:trPr>
        <w:tc>
          <w:tcPr>
            <w:tcW w:w="2268" w:type="dxa"/>
            <w:vAlign w:val="center"/>
          </w:tcPr>
          <w:p w:rsidR="00DF5DDC" w:rsidRDefault="00DF5DDC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</w:t>
            </w:r>
            <w:r w:rsidRPr="00DF5DDC">
              <w:rPr>
                <w:b/>
                <w:bCs/>
              </w:rPr>
              <w:t>_memory</w:t>
            </w:r>
          </w:p>
        </w:tc>
        <w:tc>
          <w:tcPr>
            <w:tcW w:w="2268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823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数据</w:t>
            </w:r>
            <w:r>
              <w:rPr>
                <w:b/>
                <w:bCs/>
              </w:rPr>
              <w:t>存储器</w:t>
            </w:r>
          </w:p>
        </w:tc>
      </w:tr>
      <w:tr w:rsidR="00DF5DDC" w:rsidTr="00896C44">
        <w:trPr>
          <w:trHeight w:val="510"/>
        </w:trPr>
        <w:tc>
          <w:tcPr>
            <w:tcW w:w="2268" w:type="dxa"/>
            <w:vAlign w:val="center"/>
          </w:tcPr>
          <w:p w:rsidR="00DF5DDC" w:rsidRDefault="00DF5DDC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alu</w:t>
            </w:r>
          </w:p>
        </w:tc>
        <w:tc>
          <w:tcPr>
            <w:tcW w:w="2268" w:type="dxa"/>
            <w:vAlign w:val="center"/>
          </w:tcPr>
          <w:p w:rsidR="00DF5DDC" w:rsidRDefault="00265D93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23" w:type="dxa"/>
            <w:vAlign w:val="center"/>
          </w:tcPr>
          <w:p w:rsidR="00DF5DDC" w:rsidRDefault="00DF5DDC" w:rsidP="00896C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lu</w:t>
            </w:r>
            <w:r>
              <w:rPr>
                <w:rFonts w:hint="eastAsia"/>
                <w:b/>
                <w:bCs/>
              </w:rPr>
              <w:t>计算</w:t>
            </w:r>
            <w:r>
              <w:rPr>
                <w:b/>
                <w:bCs/>
              </w:rPr>
              <w:t>单元</w:t>
            </w:r>
          </w:p>
        </w:tc>
      </w:tr>
    </w:tbl>
    <w:p w:rsidR="00896C44" w:rsidRDefault="00896C44" w:rsidP="00732005">
      <w:pPr>
        <w:jc w:val="center"/>
        <w:rPr>
          <w:b/>
          <w:bCs/>
        </w:rPr>
      </w:pPr>
    </w:p>
    <w:p w:rsidR="00040867" w:rsidRDefault="00896C44" w:rsidP="00896C4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732005" w:rsidRDefault="00732005" w:rsidP="00732005">
      <w:pPr>
        <w:pStyle w:val="2"/>
        <w:numPr>
          <w:ilvl w:val="0"/>
          <w:numId w:val="2"/>
        </w:numPr>
      </w:pPr>
      <w:bookmarkStart w:id="4" w:name="_Toc136701626"/>
      <w:r>
        <w:rPr>
          <w:rFonts w:hint="eastAsia"/>
        </w:rPr>
        <w:lastRenderedPageBreak/>
        <w:t>电路</w:t>
      </w:r>
      <w:r>
        <w:t>与程序设计</w:t>
      </w:r>
      <w:bookmarkEnd w:id="4"/>
    </w:p>
    <w:p w:rsidR="007D00AF" w:rsidRPr="007D00AF" w:rsidRDefault="00040867" w:rsidP="007D00AF">
      <w:pPr>
        <w:pStyle w:val="3"/>
        <w:numPr>
          <w:ilvl w:val="1"/>
          <w:numId w:val="2"/>
        </w:numPr>
      </w:pPr>
      <w:bookmarkStart w:id="5" w:name="_Toc136701627"/>
      <w:r w:rsidRPr="00040867">
        <w:rPr>
          <w:rFonts w:hint="eastAsia"/>
        </w:rPr>
        <w:t>ALU</w:t>
      </w:r>
      <w:r>
        <w:rPr>
          <w:rFonts w:hint="eastAsia"/>
        </w:rPr>
        <w:t>计算</w:t>
      </w:r>
      <w:r w:rsidRPr="00040867">
        <w:rPr>
          <w:rFonts w:hint="eastAsia"/>
        </w:rPr>
        <w:t>模块</w:t>
      </w:r>
      <w:bookmarkEnd w:id="5"/>
    </w:p>
    <w:p w:rsidR="00040867" w:rsidRDefault="00040867" w:rsidP="00040867">
      <w:pPr>
        <w:pStyle w:val="a3"/>
        <w:ind w:left="697" w:firstLineChars="0" w:firstLine="0"/>
        <w:jc w:val="center"/>
      </w:pPr>
      <w:r>
        <w:rPr>
          <w:noProof/>
        </w:rPr>
        <w:drawing>
          <wp:inline distT="0" distB="0" distL="114300" distR="114300" wp14:anchorId="0888AF1B" wp14:editId="7EB254FA">
            <wp:extent cx="2744196" cy="15005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424" cy="15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67" w:rsidRDefault="00040867" w:rsidP="00040867">
      <w:pPr>
        <w:ind w:firstLineChars="1800" w:firstLine="3795"/>
        <w:rPr>
          <w:b/>
          <w:bCs/>
        </w:rPr>
      </w:pPr>
      <w:r w:rsidRPr="005E7C12">
        <w:rPr>
          <w:rFonts w:hint="eastAsia"/>
          <w:b/>
          <w:bCs/>
        </w:rPr>
        <w:t>图</w:t>
      </w:r>
      <w:r w:rsidR="00B66672">
        <w:rPr>
          <w:b/>
          <w:bCs/>
        </w:rPr>
        <w:t>2</w:t>
      </w:r>
      <w:r w:rsidRPr="005E7C12">
        <w:rPr>
          <w:rFonts w:hint="eastAsia"/>
          <w:b/>
          <w:bCs/>
        </w:rPr>
        <w:t xml:space="preserve"> ALU</w:t>
      </w:r>
      <w:r>
        <w:rPr>
          <w:rFonts w:hint="eastAsia"/>
          <w:b/>
          <w:bCs/>
        </w:rPr>
        <w:t>计算</w:t>
      </w:r>
      <w:r w:rsidRPr="005E7C12">
        <w:rPr>
          <w:rFonts w:hint="eastAsia"/>
          <w:b/>
          <w:bCs/>
        </w:rPr>
        <w:t>模块</w:t>
      </w:r>
    </w:p>
    <w:p w:rsidR="00040867" w:rsidRDefault="00040867" w:rsidP="00040867">
      <w:pPr>
        <w:ind w:firstLineChars="1800" w:firstLine="3795"/>
        <w:rPr>
          <w:b/>
          <w:bCs/>
        </w:rPr>
      </w:pPr>
      <w:r>
        <w:rPr>
          <w:rFonts w:hint="eastAsia"/>
          <w:b/>
          <w:bCs/>
        </w:rPr>
        <w:t>表</w:t>
      </w:r>
      <w:r w:rsidR="00896C44">
        <w:rPr>
          <w:rFonts w:hint="eastAsia"/>
          <w:b/>
          <w:bCs/>
        </w:rPr>
        <w:t>2</w:t>
      </w:r>
      <w:r w:rsidR="00896C44">
        <w:rPr>
          <w:b/>
          <w:bCs/>
        </w:rPr>
        <w:t xml:space="preserve"> </w:t>
      </w:r>
      <w:r w:rsidR="00896C44">
        <w:rPr>
          <w:rFonts w:hint="eastAsia"/>
          <w:b/>
          <w:bCs/>
        </w:rPr>
        <w:t>ALU</w:t>
      </w:r>
      <w:r w:rsidR="00896C44">
        <w:rPr>
          <w:rFonts w:hint="eastAsia"/>
          <w:b/>
          <w:bCs/>
        </w:rPr>
        <w:t>端口</w:t>
      </w:r>
      <w:r w:rsidR="00896C44">
        <w:rPr>
          <w:b/>
          <w:bCs/>
        </w:rPr>
        <w:t>列表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3256"/>
      </w:tblGrid>
      <w:tr w:rsidR="00896C44" w:rsidTr="00896C44">
        <w:trPr>
          <w:trHeight w:val="510"/>
        </w:trPr>
        <w:tc>
          <w:tcPr>
            <w:tcW w:w="1701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端口名</w:t>
            </w:r>
          </w:p>
        </w:tc>
        <w:tc>
          <w:tcPr>
            <w:tcW w:w="1701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端口长度</w:t>
            </w:r>
          </w:p>
        </w:tc>
        <w:tc>
          <w:tcPr>
            <w:tcW w:w="1701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端口性质</w:t>
            </w:r>
          </w:p>
        </w:tc>
        <w:tc>
          <w:tcPr>
            <w:tcW w:w="3256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>介绍</w:t>
            </w:r>
          </w:p>
        </w:tc>
      </w:tr>
      <w:tr w:rsidR="00896C44" w:rsidTr="00896C44">
        <w:trPr>
          <w:trHeight w:val="510"/>
        </w:trPr>
        <w:tc>
          <w:tcPr>
            <w:tcW w:w="1701" w:type="dxa"/>
            <w:vAlign w:val="center"/>
          </w:tcPr>
          <w:p w:rsidR="00896C44" w:rsidRDefault="007D00AF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701" w:type="dxa"/>
            <w:vAlign w:val="center"/>
          </w:tcPr>
          <w:p w:rsidR="00896C44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1" w:type="dxa"/>
            <w:vAlign w:val="center"/>
          </w:tcPr>
          <w:p w:rsidR="00896C44" w:rsidRDefault="00896C44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896C44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操作码</w:t>
            </w:r>
          </w:p>
        </w:tc>
      </w:tr>
      <w:tr w:rsidR="007D00AF" w:rsidTr="00896C44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_lhs</w:t>
            </w:r>
          </w:p>
        </w:tc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Input</w:t>
            </w:r>
          </w:p>
        </w:tc>
        <w:tc>
          <w:tcPr>
            <w:tcW w:w="3256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要进行运算的数据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7D00AF" w:rsidTr="00896C44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p_</w:t>
            </w:r>
            <w:r>
              <w:rPr>
                <w:b/>
                <w:bCs/>
              </w:rPr>
              <w:t>rhs</w:t>
            </w:r>
          </w:p>
        </w:tc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7D00AF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要进行运算的数据</w:t>
            </w:r>
            <w:r>
              <w:rPr>
                <w:b/>
                <w:bCs/>
              </w:rPr>
              <w:t>2</w:t>
            </w:r>
          </w:p>
        </w:tc>
      </w:tr>
      <w:tr w:rsidR="007D00AF" w:rsidTr="00896C44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896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utpu</w:t>
            </w:r>
            <w:r>
              <w:rPr>
                <w:b/>
                <w:bCs/>
              </w:rPr>
              <w:t>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896C44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运算产生的结果</w:t>
            </w:r>
          </w:p>
        </w:tc>
      </w:tr>
    </w:tbl>
    <w:p w:rsidR="001467CA" w:rsidRPr="006E2798" w:rsidRDefault="006E2798" w:rsidP="006E2798">
      <w:pPr>
        <w:ind w:firstLine="420"/>
      </w:pPr>
      <w:r w:rsidRPr="006E2798">
        <w:rPr>
          <w:rFonts w:hint="eastAsia"/>
        </w:rPr>
        <w:t>ALU</w:t>
      </w:r>
      <w:r w:rsidRPr="006E2798">
        <w:rPr>
          <w:rFonts w:hint="eastAsia"/>
        </w:rPr>
        <w:t>计算模块，能够对输入的数据进行加法、减法、与、或、异或运算。</w:t>
      </w:r>
    </w:p>
    <w:p w:rsidR="00896C44" w:rsidRDefault="007D00AF" w:rsidP="007D00AF">
      <w:pPr>
        <w:pStyle w:val="3"/>
        <w:numPr>
          <w:ilvl w:val="1"/>
          <w:numId w:val="2"/>
        </w:numPr>
      </w:pPr>
      <w:bookmarkStart w:id="6" w:name="_Toc136701628"/>
      <w:r w:rsidRPr="007D00AF">
        <w:rPr>
          <w:rFonts w:hint="eastAsia"/>
        </w:rPr>
        <w:t>PE</w:t>
      </w:r>
      <w:r w:rsidRPr="007D00AF">
        <w:rPr>
          <w:rFonts w:hint="eastAsia"/>
        </w:rPr>
        <w:t>模块</w:t>
      </w:r>
      <w:bookmarkEnd w:id="6"/>
    </w:p>
    <w:p w:rsidR="007D00AF" w:rsidRPr="007D00AF" w:rsidRDefault="007D00AF" w:rsidP="007D00AF">
      <w:pPr>
        <w:pStyle w:val="a3"/>
        <w:ind w:left="697" w:firstLineChars="0" w:firstLine="0"/>
        <w:jc w:val="center"/>
      </w:pPr>
      <w:r>
        <w:object w:dxaOrig="7661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117.1pt" o:ole="">
            <v:imagedata r:id="rId10" o:title=""/>
          </v:shape>
          <o:OLEObject Type="Embed" ProgID="Visio.Drawing.15" ShapeID="_x0000_i1025" DrawAspect="Content" ObjectID="_1747314622" r:id="rId11"/>
        </w:object>
      </w:r>
    </w:p>
    <w:p w:rsidR="007D00AF" w:rsidRDefault="007D00AF" w:rsidP="007D00AF">
      <w:pPr>
        <w:ind w:firstLineChars="1700" w:firstLine="3584"/>
        <w:rPr>
          <w:b/>
          <w:bCs/>
        </w:rPr>
      </w:pPr>
      <w:r>
        <w:rPr>
          <w:rFonts w:hint="eastAsia"/>
          <w:b/>
          <w:bCs/>
        </w:rPr>
        <w:t>图</w:t>
      </w:r>
      <w:r w:rsidR="00B66672">
        <w:rPr>
          <w:b/>
          <w:bCs/>
        </w:rPr>
        <w:t>3</w:t>
      </w:r>
      <w:r>
        <w:rPr>
          <w:rFonts w:hint="eastAsia"/>
          <w:b/>
          <w:bCs/>
        </w:rPr>
        <w:t xml:space="preserve"> PE</w:t>
      </w:r>
      <w:r>
        <w:rPr>
          <w:rFonts w:hint="eastAsia"/>
          <w:b/>
          <w:bCs/>
        </w:rPr>
        <w:t>模块</w:t>
      </w:r>
    </w:p>
    <w:p w:rsidR="007D00AF" w:rsidRDefault="007D00AF" w:rsidP="007D00A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7D00AF" w:rsidRDefault="007D00AF" w:rsidP="007D00AF">
      <w:pPr>
        <w:ind w:firstLineChars="1800" w:firstLine="3795"/>
        <w:rPr>
          <w:b/>
          <w:bCs/>
        </w:rPr>
      </w:pPr>
      <w:r>
        <w:rPr>
          <w:rFonts w:hint="eastAsia"/>
          <w:b/>
          <w:bCs/>
        </w:rPr>
        <w:lastRenderedPageBreak/>
        <w:t>表</w:t>
      </w:r>
      <w:r>
        <w:rPr>
          <w:b/>
          <w:bCs/>
        </w:rPr>
        <w:t>3 PE</w:t>
      </w:r>
      <w:r>
        <w:rPr>
          <w:rFonts w:hint="eastAsia"/>
          <w:b/>
          <w:bCs/>
        </w:rPr>
        <w:t>端口</w:t>
      </w:r>
      <w:r>
        <w:rPr>
          <w:b/>
          <w:bCs/>
        </w:rPr>
        <w:t>列表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3256"/>
      </w:tblGrid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端口名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端口长度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端口性质</w:t>
            </w:r>
          </w:p>
        </w:tc>
        <w:tc>
          <w:tcPr>
            <w:tcW w:w="3256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>介绍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时钟输入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Input</w:t>
            </w:r>
          </w:p>
        </w:tc>
        <w:tc>
          <w:tcPr>
            <w:tcW w:w="3256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复位信号，高电平有效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pex_config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01" w:type="dxa"/>
            <w:vAlign w:val="center"/>
          </w:tcPr>
          <w:p w:rsidR="007D00AF" w:rsidRDefault="007D00AF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AE77E2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从配置存储器中读出的配置信息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op_0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7D00AF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外部输入的操作数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p_</w:t>
            </w: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7D00AF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外部输入的操作数</w:t>
            </w:r>
            <w:r>
              <w:rPr>
                <w:rFonts w:hint="eastAsia"/>
                <w:b/>
                <w:bCs/>
              </w:rPr>
              <w:t>2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p_</w:t>
            </w: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7D00AF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外部输入的操作数</w:t>
            </w:r>
            <w:r>
              <w:rPr>
                <w:rFonts w:hint="eastAsia"/>
                <w:b/>
                <w:bCs/>
              </w:rPr>
              <w:t>3</w:t>
            </w:r>
          </w:p>
        </w:tc>
      </w:tr>
      <w:tr w:rsidR="007D00AF" w:rsidTr="00AE77E2">
        <w:trPr>
          <w:trHeight w:val="510"/>
        </w:trPr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e_</w:t>
            </w:r>
            <w:r>
              <w:rPr>
                <w:b/>
                <w:bCs/>
              </w:rPr>
              <w:t>out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7D00AF" w:rsidRDefault="007D00AF" w:rsidP="007D00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utpu</w:t>
            </w:r>
            <w:r>
              <w:rPr>
                <w:b/>
                <w:bCs/>
              </w:rPr>
              <w:t>t</w:t>
            </w:r>
          </w:p>
        </w:tc>
        <w:tc>
          <w:tcPr>
            <w:tcW w:w="3256" w:type="dxa"/>
            <w:vAlign w:val="center"/>
          </w:tcPr>
          <w:p w:rsidR="007D00AF" w:rsidRPr="007D00AF" w:rsidRDefault="007D00AF" w:rsidP="007D00AF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ALU</w:t>
            </w:r>
            <w:r w:rsidRPr="007D00AF">
              <w:rPr>
                <w:rFonts w:hint="eastAsia"/>
                <w:b/>
                <w:bCs/>
              </w:rPr>
              <w:t>计算结果</w:t>
            </w:r>
          </w:p>
        </w:tc>
      </w:tr>
    </w:tbl>
    <w:p w:rsidR="001467CA" w:rsidRDefault="001467CA" w:rsidP="001467CA">
      <w:pPr>
        <w:spacing w:line="360" w:lineRule="auto"/>
        <w:ind w:firstLineChars="200" w:firstLine="480"/>
      </w:pPr>
      <w:r>
        <w:rPr>
          <w:rFonts w:ascii="宋体" w:eastAsia="宋体" w:hAnsi="宋体" w:cs="宋体" w:hint="eastAsia"/>
          <w:sz w:val="24"/>
        </w:rPr>
        <w:t>根据配置流中操作数选择信号选择计算单元的输入，根据配置流中操作类型码执行相应的计算操作，并把计算结果存储在本地1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位结果寄存器中，该寄存器的值通过端口输出，以作为其他P</w:t>
      </w:r>
      <w:r>
        <w:rPr>
          <w:rFonts w:ascii="宋体" w:eastAsia="宋体" w:hAnsi="宋体" w:cs="宋体"/>
          <w:sz w:val="24"/>
        </w:rPr>
        <w:t>E</w:t>
      </w:r>
      <w:r>
        <w:rPr>
          <w:rFonts w:ascii="宋体" w:eastAsia="宋体" w:hAnsi="宋体" w:cs="宋体" w:hint="eastAsia"/>
          <w:sz w:val="24"/>
        </w:rPr>
        <w:t>模块和数据存储器的输入。</w:t>
      </w:r>
    </w:p>
    <w:p w:rsidR="00040867" w:rsidRDefault="00F53801" w:rsidP="00F53801">
      <w:pPr>
        <w:pStyle w:val="3"/>
        <w:numPr>
          <w:ilvl w:val="1"/>
          <w:numId w:val="2"/>
        </w:numPr>
      </w:pPr>
      <w:bookmarkStart w:id="7" w:name="_Toc136701629"/>
      <w:r w:rsidRPr="00F53801">
        <w:rPr>
          <w:rFonts w:hint="eastAsia"/>
        </w:rPr>
        <w:t>数据存储器模块</w:t>
      </w:r>
      <w:bookmarkEnd w:id="7"/>
    </w:p>
    <w:p w:rsidR="00F53801" w:rsidRDefault="00F53801" w:rsidP="00F53801">
      <w:pPr>
        <w:pStyle w:val="a3"/>
        <w:ind w:left="502" w:firstLineChars="0" w:firstLine="0"/>
        <w:jc w:val="center"/>
      </w:pPr>
      <w:r>
        <w:object w:dxaOrig="7661" w:dyaOrig="2771">
          <v:shape id="_x0000_i1026" type="#_x0000_t75" style="width:286.75pt;height:103.95pt" o:ole="">
            <v:imagedata r:id="rId12" o:title=""/>
          </v:shape>
          <o:OLEObject Type="Embed" ProgID="Visio.Drawing.15" ShapeID="_x0000_i1026" DrawAspect="Content" ObjectID="_1747314623" r:id="rId13"/>
        </w:object>
      </w:r>
    </w:p>
    <w:p w:rsidR="00F53801" w:rsidRPr="00F53801" w:rsidRDefault="00F53801" w:rsidP="00F53801">
      <w:pPr>
        <w:pStyle w:val="a3"/>
        <w:ind w:left="502" w:firstLineChars="0" w:firstLine="0"/>
        <w:jc w:val="center"/>
        <w:rPr>
          <w:b/>
          <w:bCs/>
        </w:rPr>
      </w:pPr>
      <w:r w:rsidRPr="00F53801">
        <w:rPr>
          <w:rFonts w:hint="eastAsia"/>
          <w:b/>
          <w:bCs/>
        </w:rPr>
        <w:t>图</w:t>
      </w:r>
      <w:r w:rsidR="00B66672">
        <w:rPr>
          <w:b/>
          <w:bCs/>
        </w:rPr>
        <w:t>4</w:t>
      </w:r>
      <w:r w:rsidR="00B66672">
        <w:rPr>
          <w:rFonts w:hint="eastAsia"/>
          <w:b/>
          <w:bCs/>
        </w:rPr>
        <w:t xml:space="preserve"> </w:t>
      </w:r>
      <w:r w:rsidRPr="00F53801">
        <w:rPr>
          <w:rFonts w:hint="eastAsia"/>
          <w:b/>
          <w:bCs/>
        </w:rPr>
        <w:t>数据存储器结构</w:t>
      </w:r>
    </w:p>
    <w:p w:rsidR="00F53801" w:rsidRDefault="00F53801" w:rsidP="00F53801">
      <w:pPr>
        <w:ind w:firstLineChars="1800" w:firstLine="3795"/>
        <w:rPr>
          <w:b/>
          <w:bCs/>
        </w:rPr>
      </w:pPr>
      <w:r>
        <w:rPr>
          <w:rFonts w:hint="eastAsia"/>
          <w:b/>
          <w:bCs/>
        </w:rPr>
        <w:t>表</w:t>
      </w:r>
      <w:r w:rsidR="00B07CA3">
        <w:rPr>
          <w:b/>
          <w:bCs/>
        </w:rPr>
        <w:t>4 dm</w:t>
      </w:r>
      <w:r>
        <w:rPr>
          <w:rFonts w:hint="eastAsia"/>
          <w:b/>
          <w:bCs/>
        </w:rPr>
        <w:t>端口</w:t>
      </w:r>
      <w:r>
        <w:rPr>
          <w:b/>
          <w:bCs/>
        </w:rPr>
        <w:t>列表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3256"/>
      </w:tblGrid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端口名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端口长度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端口性质</w:t>
            </w:r>
          </w:p>
        </w:tc>
        <w:tc>
          <w:tcPr>
            <w:tcW w:w="3256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>介绍</w:t>
            </w:r>
          </w:p>
        </w:tc>
      </w:tr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时钟输入</w:t>
            </w:r>
          </w:p>
        </w:tc>
      </w:tr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rd_dm_en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Input</w:t>
            </w:r>
          </w:p>
        </w:tc>
        <w:tc>
          <w:tcPr>
            <w:tcW w:w="3256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读取数据使能信号，高电平有效</w:t>
            </w:r>
          </w:p>
        </w:tc>
      </w:tr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F53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wr_dm_en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F53801" w:rsidRPr="007D00AF" w:rsidRDefault="00F53801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写入数据使能信号，高电平有效</w:t>
            </w:r>
          </w:p>
        </w:tc>
      </w:tr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dm_addr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F53801" w:rsidRPr="007D00AF" w:rsidRDefault="00F53801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读写数据地址</w:t>
            </w:r>
          </w:p>
        </w:tc>
      </w:tr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wr_dm_data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6" w:type="dxa"/>
            <w:vAlign w:val="center"/>
          </w:tcPr>
          <w:p w:rsidR="00F53801" w:rsidRPr="007D00AF" w:rsidRDefault="00F53801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要写入数据存储器中的数据</w:t>
            </w:r>
          </w:p>
        </w:tc>
      </w:tr>
      <w:tr w:rsidR="00F53801" w:rsidTr="00AE77E2">
        <w:trPr>
          <w:trHeight w:val="510"/>
        </w:trPr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rd_dm_data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701" w:type="dxa"/>
            <w:vAlign w:val="center"/>
          </w:tcPr>
          <w:p w:rsidR="00F53801" w:rsidRDefault="00F53801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  <w:tc>
          <w:tcPr>
            <w:tcW w:w="3256" w:type="dxa"/>
            <w:vAlign w:val="center"/>
          </w:tcPr>
          <w:p w:rsidR="00F53801" w:rsidRPr="007D00AF" w:rsidRDefault="00F53801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从数据存储器中读出的数据</w:t>
            </w:r>
          </w:p>
        </w:tc>
      </w:tr>
    </w:tbl>
    <w:p w:rsidR="00F53801" w:rsidRDefault="00F53801">
      <w:pPr>
        <w:widowControl/>
        <w:jc w:val="left"/>
      </w:pPr>
    </w:p>
    <w:p w:rsidR="00F53801" w:rsidRDefault="00B07CA3" w:rsidP="00B07CA3">
      <w:pPr>
        <w:pStyle w:val="3"/>
        <w:numPr>
          <w:ilvl w:val="1"/>
          <w:numId w:val="2"/>
        </w:numPr>
      </w:pPr>
      <w:bookmarkStart w:id="8" w:name="_Toc136701630"/>
      <w:r w:rsidRPr="00B07CA3">
        <w:rPr>
          <w:rFonts w:hint="eastAsia"/>
        </w:rPr>
        <w:lastRenderedPageBreak/>
        <w:t>配置存储器模块</w:t>
      </w:r>
      <w:bookmarkEnd w:id="8"/>
    </w:p>
    <w:p w:rsidR="00B07CA3" w:rsidRDefault="00B07CA3" w:rsidP="00B07CA3">
      <w:pPr>
        <w:ind w:left="142"/>
        <w:jc w:val="center"/>
      </w:pPr>
      <w:r>
        <w:object w:dxaOrig="7635" w:dyaOrig="2760">
          <v:shape id="_x0000_i1027" type="#_x0000_t75" style="width:285.5pt;height:103.3pt" o:ole="">
            <v:imagedata r:id="rId14" o:title=""/>
          </v:shape>
          <o:OLEObject Type="Embed" ProgID="Visio.Drawing.15" ShapeID="_x0000_i1027" DrawAspect="Content" ObjectID="_1747314624" r:id="rId15"/>
        </w:object>
      </w:r>
    </w:p>
    <w:p w:rsidR="00B07CA3" w:rsidRPr="00B07CA3" w:rsidRDefault="00B07CA3" w:rsidP="00B07CA3">
      <w:pPr>
        <w:pStyle w:val="a3"/>
        <w:ind w:left="502" w:firstLineChars="0" w:firstLine="0"/>
        <w:jc w:val="center"/>
        <w:rPr>
          <w:b/>
          <w:bCs/>
        </w:rPr>
      </w:pPr>
      <w:r w:rsidRPr="00B07CA3">
        <w:rPr>
          <w:rFonts w:hint="eastAsia"/>
          <w:b/>
          <w:bCs/>
        </w:rPr>
        <w:t>图</w:t>
      </w:r>
      <w:r w:rsidR="00B66672">
        <w:rPr>
          <w:b/>
          <w:bCs/>
        </w:rPr>
        <w:t>5</w:t>
      </w:r>
      <w:r w:rsidRPr="00B07CA3">
        <w:rPr>
          <w:rFonts w:hint="eastAsia"/>
          <w:b/>
          <w:bCs/>
        </w:rPr>
        <w:t xml:space="preserve"> </w:t>
      </w:r>
      <w:r w:rsidRPr="00B07CA3">
        <w:rPr>
          <w:rFonts w:hint="eastAsia"/>
          <w:b/>
          <w:bCs/>
        </w:rPr>
        <w:t>配置存储器</w:t>
      </w:r>
    </w:p>
    <w:p w:rsidR="00B07CA3" w:rsidRDefault="00B07CA3" w:rsidP="00B07CA3">
      <w:pPr>
        <w:ind w:firstLineChars="1800" w:firstLine="3795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5 cm</w:t>
      </w:r>
      <w:r>
        <w:rPr>
          <w:rFonts w:hint="eastAsia"/>
          <w:b/>
          <w:bCs/>
        </w:rPr>
        <w:t>端口</w:t>
      </w:r>
      <w:r>
        <w:rPr>
          <w:b/>
          <w:bCs/>
        </w:rPr>
        <w:t>列表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4108"/>
      </w:tblGrid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端口名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端口长度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端口性质</w:t>
            </w:r>
          </w:p>
        </w:tc>
        <w:tc>
          <w:tcPr>
            <w:tcW w:w="4108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>介绍</w:t>
            </w:r>
          </w:p>
        </w:tc>
      </w:tr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nput</w:t>
            </w:r>
          </w:p>
        </w:tc>
        <w:tc>
          <w:tcPr>
            <w:tcW w:w="4108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时钟输入</w:t>
            </w:r>
          </w:p>
        </w:tc>
      </w:tr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B07C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rd_cm_en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Input</w:t>
            </w:r>
          </w:p>
        </w:tc>
        <w:tc>
          <w:tcPr>
            <w:tcW w:w="4108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读取</w:t>
            </w:r>
            <w:r>
              <w:rPr>
                <w:rFonts w:hint="eastAsia"/>
                <w:b/>
                <w:bCs/>
              </w:rPr>
              <w:t>配置</w:t>
            </w:r>
            <w:r w:rsidRPr="00F53801">
              <w:rPr>
                <w:rFonts w:hint="eastAsia"/>
                <w:b/>
                <w:bCs/>
              </w:rPr>
              <w:t>数据使能信号，高电平有效</w:t>
            </w:r>
          </w:p>
        </w:tc>
      </w:tr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B07C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wr_cm_en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4108" w:type="dxa"/>
            <w:vAlign w:val="center"/>
          </w:tcPr>
          <w:p w:rsidR="00B07CA3" w:rsidRPr="007D00AF" w:rsidRDefault="00B07CA3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写入</w:t>
            </w:r>
            <w:r>
              <w:rPr>
                <w:rFonts w:hint="eastAsia"/>
                <w:b/>
                <w:bCs/>
              </w:rPr>
              <w:t>配置</w:t>
            </w:r>
            <w:r w:rsidRPr="00F53801">
              <w:rPr>
                <w:rFonts w:hint="eastAsia"/>
                <w:b/>
                <w:bCs/>
              </w:rPr>
              <w:t>数据使能信号，高电平有效</w:t>
            </w:r>
          </w:p>
        </w:tc>
      </w:tr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cm_addr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4108" w:type="dxa"/>
            <w:vAlign w:val="center"/>
          </w:tcPr>
          <w:p w:rsidR="00B07CA3" w:rsidRPr="007D00AF" w:rsidRDefault="00B07CA3" w:rsidP="00AE77E2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读写数据地址</w:t>
            </w:r>
          </w:p>
        </w:tc>
      </w:tr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B07C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wr_cm_data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4108" w:type="dxa"/>
            <w:vAlign w:val="center"/>
          </w:tcPr>
          <w:p w:rsidR="00B07CA3" w:rsidRPr="007D00AF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要写入配置</w:t>
            </w:r>
            <w:r w:rsidRPr="00F53801">
              <w:rPr>
                <w:rFonts w:hint="eastAsia"/>
                <w:b/>
                <w:bCs/>
              </w:rPr>
              <w:t>存储器中的数据</w:t>
            </w:r>
          </w:p>
        </w:tc>
      </w:tr>
      <w:tr w:rsidR="00B07CA3" w:rsidTr="00B07CA3">
        <w:trPr>
          <w:trHeight w:val="510"/>
        </w:trPr>
        <w:tc>
          <w:tcPr>
            <w:tcW w:w="1417" w:type="dxa"/>
            <w:vAlign w:val="center"/>
          </w:tcPr>
          <w:p w:rsidR="00B07CA3" w:rsidRDefault="00B07CA3" w:rsidP="00B07C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rd_cm_data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  <w:tc>
          <w:tcPr>
            <w:tcW w:w="1417" w:type="dxa"/>
            <w:vAlign w:val="center"/>
          </w:tcPr>
          <w:p w:rsidR="00B07CA3" w:rsidRDefault="00B07CA3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  <w:tc>
          <w:tcPr>
            <w:tcW w:w="4108" w:type="dxa"/>
            <w:vAlign w:val="center"/>
          </w:tcPr>
          <w:p w:rsidR="00B07CA3" w:rsidRPr="007D00AF" w:rsidRDefault="00B07CA3" w:rsidP="00B07CA3">
            <w:pPr>
              <w:jc w:val="center"/>
              <w:rPr>
                <w:b/>
                <w:bCs/>
              </w:rPr>
            </w:pPr>
            <w:r w:rsidRPr="00F53801">
              <w:rPr>
                <w:rFonts w:hint="eastAsia"/>
                <w:b/>
                <w:bCs/>
              </w:rPr>
              <w:t>从</w:t>
            </w:r>
            <w:r>
              <w:rPr>
                <w:rFonts w:hint="eastAsia"/>
                <w:b/>
                <w:bCs/>
              </w:rPr>
              <w:t>配置</w:t>
            </w:r>
            <w:r w:rsidRPr="00F53801">
              <w:rPr>
                <w:rFonts w:hint="eastAsia"/>
                <w:b/>
                <w:bCs/>
              </w:rPr>
              <w:t>存储器中读出的数据</w:t>
            </w:r>
          </w:p>
        </w:tc>
      </w:tr>
    </w:tbl>
    <w:p w:rsidR="00B07CA3" w:rsidRPr="00831766" w:rsidRDefault="00831766" w:rsidP="00831766">
      <w:pPr>
        <w:pStyle w:val="3"/>
        <w:numPr>
          <w:ilvl w:val="1"/>
          <w:numId w:val="2"/>
        </w:numPr>
      </w:pPr>
      <w:bookmarkStart w:id="9" w:name="_Toc136701631"/>
      <w:r w:rsidRPr="00831766">
        <w:rPr>
          <w:rFonts w:hint="eastAsia"/>
        </w:rPr>
        <w:t>顶层模块</w:t>
      </w:r>
      <w:bookmarkEnd w:id="9"/>
    </w:p>
    <w:p w:rsidR="00831766" w:rsidRDefault="004D2BCB" w:rsidP="00831766">
      <w:pPr>
        <w:pStyle w:val="a3"/>
        <w:ind w:left="502" w:firstLineChars="0" w:firstLine="0"/>
      </w:pPr>
      <w:r>
        <w:rPr>
          <w:noProof/>
        </w:rPr>
        <w:drawing>
          <wp:inline distT="0" distB="0" distL="114300" distR="114300" wp14:anchorId="757AA6E1" wp14:editId="7D60EF29">
            <wp:extent cx="4052989" cy="1684594"/>
            <wp:effectExtent l="0" t="0" r="508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3222" cy="16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66" w:rsidRDefault="00831766" w:rsidP="00831766">
      <w:pPr>
        <w:jc w:val="center"/>
        <w:rPr>
          <w:b/>
          <w:bCs/>
        </w:rPr>
      </w:pPr>
      <w:r w:rsidRPr="00831766">
        <w:rPr>
          <w:rFonts w:hint="eastAsia"/>
          <w:b/>
          <w:bCs/>
        </w:rPr>
        <w:t>图</w:t>
      </w:r>
      <w:r w:rsidR="00B66672">
        <w:rPr>
          <w:b/>
          <w:bCs/>
        </w:rPr>
        <w:t>6</w:t>
      </w:r>
      <w:r w:rsidRPr="00831766">
        <w:rPr>
          <w:rFonts w:hint="eastAsia"/>
          <w:b/>
          <w:bCs/>
        </w:rPr>
        <w:t xml:space="preserve"> </w:t>
      </w:r>
      <w:r w:rsidRPr="00831766">
        <w:rPr>
          <w:rFonts w:hint="eastAsia"/>
          <w:b/>
          <w:bCs/>
        </w:rPr>
        <w:t>顶层模块</w:t>
      </w:r>
    </w:p>
    <w:p w:rsidR="00831766" w:rsidRDefault="00831766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831766" w:rsidRDefault="00831766" w:rsidP="00831766">
      <w:pPr>
        <w:ind w:firstLineChars="1800" w:firstLine="3795"/>
        <w:rPr>
          <w:b/>
          <w:bCs/>
        </w:rPr>
      </w:pPr>
      <w:r>
        <w:rPr>
          <w:rFonts w:hint="eastAsia"/>
          <w:b/>
          <w:bCs/>
        </w:rPr>
        <w:lastRenderedPageBreak/>
        <w:t>表</w:t>
      </w:r>
      <w:r>
        <w:rPr>
          <w:b/>
          <w:bCs/>
        </w:rPr>
        <w:t xml:space="preserve">6 </w:t>
      </w:r>
      <w:r>
        <w:rPr>
          <w:rFonts w:hint="eastAsia"/>
          <w:b/>
          <w:bCs/>
        </w:rPr>
        <w:t>顶层端口</w:t>
      </w:r>
      <w:r>
        <w:rPr>
          <w:b/>
          <w:bCs/>
        </w:rPr>
        <w:t>列表</w:t>
      </w:r>
    </w:p>
    <w:tbl>
      <w:tblPr>
        <w:tblStyle w:val="a4"/>
        <w:tblW w:w="835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3254"/>
      </w:tblGrid>
      <w:tr w:rsidR="00831766" w:rsidTr="00831766">
        <w:trPr>
          <w:trHeight w:val="510"/>
        </w:trPr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端口名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端口长度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端口性质</w:t>
            </w:r>
          </w:p>
        </w:tc>
        <w:tc>
          <w:tcPr>
            <w:tcW w:w="3254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>
              <w:rPr>
                <w:b/>
                <w:bCs/>
              </w:rPr>
              <w:t>介绍</w:t>
            </w:r>
          </w:p>
        </w:tc>
      </w:tr>
      <w:tr w:rsidR="00831766" w:rsidTr="00831766">
        <w:trPr>
          <w:trHeight w:val="510"/>
        </w:trPr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nput</w:t>
            </w:r>
          </w:p>
        </w:tc>
        <w:tc>
          <w:tcPr>
            <w:tcW w:w="3254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 w:rsidRPr="007D00AF">
              <w:rPr>
                <w:rFonts w:hint="eastAsia"/>
                <w:b/>
                <w:bCs/>
              </w:rPr>
              <w:t>时钟输入</w:t>
            </w:r>
          </w:p>
        </w:tc>
      </w:tr>
      <w:tr w:rsidR="00831766" w:rsidTr="00831766">
        <w:trPr>
          <w:trHeight w:val="510"/>
        </w:trPr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Input</w:t>
            </w:r>
          </w:p>
        </w:tc>
        <w:tc>
          <w:tcPr>
            <w:tcW w:w="3254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 w:rsidRPr="00831766">
              <w:rPr>
                <w:rFonts w:hint="eastAsia"/>
                <w:b/>
                <w:bCs/>
              </w:rPr>
              <w:t>复位信号，高电平有效</w:t>
            </w:r>
          </w:p>
        </w:tc>
      </w:tr>
      <w:tr w:rsidR="00831766" w:rsidTr="00831766">
        <w:trPr>
          <w:trHeight w:val="510"/>
        </w:trPr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rd_cm_en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4" w:type="dxa"/>
            <w:vAlign w:val="center"/>
          </w:tcPr>
          <w:p w:rsidR="00831766" w:rsidRPr="007D00AF" w:rsidRDefault="00831766" w:rsidP="00AE77E2">
            <w:pPr>
              <w:jc w:val="center"/>
              <w:rPr>
                <w:b/>
                <w:bCs/>
              </w:rPr>
            </w:pPr>
            <w:r w:rsidRPr="00831766">
              <w:rPr>
                <w:rFonts w:hint="eastAsia"/>
                <w:b/>
                <w:bCs/>
              </w:rPr>
              <w:t>读取配置存储器使能信号</w:t>
            </w:r>
          </w:p>
        </w:tc>
      </w:tr>
      <w:tr w:rsidR="00831766" w:rsidTr="00831766">
        <w:trPr>
          <w:trHeight w:val="510"/>
        </w:trPr>
        <w:tc>
          <w:tcPr>
            <w:tcW w:w="1701" w:type="dxa"/>
            <w:vAlign w:val="center"/>
          </w:tcPr>
          <w:p w:rsidR="00831766" w:rsidRDefault="00831766" w:rsidP="008317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rd_cm_addr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vAlign w:val="center"/>
          </w:tcPr>
          <w:p w:rsidR="00831766" w:rsidRDefault="00831766" w:rsidP="00AE7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254" w:type="dxa"/>
            <w:vAlign w:val="center"/>
          </w:tcPr>
          <w:p w:rsidR="00831766" w:rsidRPr="007D00AF" w:rsidRDefault="00831766" w:rsidP="00AE77E2">
            <w:pPr>
              <w:jc w:val="center"/>
              <w:rPr>
                <w:b/>
                <w:bCs/>
              </w:rPr>
            </w:pPr>
            <w:r w:rsidRPr="00831766">
              <w:rPr>
                <w:rFonts w:hint="eastAsia"/>
                <w:b/>
                <w:bCs/>
              </w:rPr>
              <w:t>读取配置存储器的地址信息</w:t>
            </w:r>
          </w:p>
        </w:tc>
      </w:tr>
    </w:tbl>
    <w:p w:rsidR="004D2BCB" w:rsidRDefault="004D2BCB" w:rsidP="004D2BCB">
      <w:pPr>
        <w:pStyle w:val="3"/>
        <w:numPr>
          <w:ilvl w:val="1"/>
          <w:numId w:val="2"/>
        </w:numPr>
      </w:pPr>
      <w:bookmarkStart w:id="10" w:name="_Toc136701632"/>
      <w:r>
        <w:rPr>
          <w:rFonts w:hint="eastAsia"/>
        </w:rPr>
        <w:t>总览</w:t>
      </w:r>
      <w:bookmarkEnd w:id="10"/>
    </w:p>
    <w:p w:rsidR="00A07E8C" w:rsidRPr="00A07E8C" w:rsidRDefault="00A07E8C" w:rsidP="00A07E8C">
      <w:r w:rsidRPr="00A07E8C">
        <w:rPr>
          <w:noProof/>
        </w:rPr>
        <w:drawing>
          <wp:inline distT="0" distB="0" distL="0" distR="0">
            <wp:extent cx="5350514" cy="1971923"/>
            <wp:effectExtent l="0" t="0" r="2540" b="9525"/>
            <wp:docPr id="8" name="图片 8" descr="C:\Users\xxxy\Desktop\d15015\print_screen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xxy\Desktop\d15015\print_screen\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40"/>
                    <a:stretch/>
                  </pic:blipFill>
                  <pic:spPr bwMode="auto">
                    <a:xfrm>
                      <a:off x="0" y="0"/>
                      <a:ext cx="5361380" cy="197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672" w:rsidRDefault="00A07E8C" w:rsidP="00A07E8C">
      <w:pPr>
        <w:pStyle w:val="a3"/>
        <w:ind w:left="502" w:firstLineChars="0" w:firstLine="0"/>
        <w:jc w:val="center"/>
        <w:rPr>
          <w:b/>
          <w:bCs/>
        </w:rPr>
      </w:pPr>
      <w:r w:rsidRPr="00A07E8C">
        <w:rPr>
          <w:rFonts w:hint="eastAsia"/>
          <w:b/>
          <w:bCs/>
        </w:rPr>
        <w:t>图</w:t>
      </w:r>
      <w:r w:rsidR="00B66672">
        <w:rPr>
          <w:b/>
          <w:bCs/>
        </w:rPr>
        <w:t>7</w:t>
      </w:r>
      <w:r w:rsidRPr="00A07E8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整体电路结构</w:t>
      </w:r>
    </w:p>
    <w:p w:rsidR="00B66672" w:rsidRDefault="00B6667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4D2BCB" w:rsidRPr="00A07E8C" w:rsidRDefault="004D2BCB" w:rsidP="00A07E8C">
      <w:pPr>
        <w:pStyle w:val="a3"/>
        <w:ind w:left="502" w:firstLineChars="0" w:firstLine="0"/>
        <w:jc w:val="center"/>
        <w:rPr>
          <w:b/>
          <w:bCs/>
        </w:rPr>
      </w:pPr>
    </w:p>
    <w:p w:rsidR="00831766" w:rsidRDefault="00A71CCB" w:rsidP="00A71CCB">
      <w:pPr>
        <w:pStyle w:val="2"/>
        <w:numPr>
          <w:ilvl w:val="0"/>
          <w:numId w:val="2"/>
        </w:numPr>
      </w:pPr>
      <w:bookmarkStart w:id="11" w:name="_Toc136701633"/>
      <w:r>
        <w:rPr>
          <w:rFonts w:hint="eastAsia"/>
        </w:rPr>
        <w:t>模块测试结果</w:t>
      </w:r>
      <w:bookmarkEnd w:id="11"/>
    </w:p>
    <w:p w:rsidR="00A71CCB" w:rsidRDefault="00A71CCB" w:rsidP="00A71CCB">
      <w:pPr>
        <w:pStyle w:val="3"/>
        <w:numPr>
          <w:ilvl w:val="1"/>
          <w:numId w:val="2"/>
        </w:numPr>
      </w:pPr>
      <w:bookmarkStart w:id="12" w:name="_Toc136701634"/>
      <w:r>
        <w:rPr>
          <w:rFonts w:hint="eastAsia"/>
        </w:rPr>
        <w:t>ALU</w:t>
      </w:r>
      <w:r>
        <w:rPr>
          <w:rFonts w:hint="eastAsia"/>
        </w:rPr>
        <w:t>计算模块</w:t>
      </w:r>
      <w:bookmarkEnd w:id="12"/>
    </w:p>
    <w:p w:rsidR="00A71CCB" w:rsidRDefault="00A71CCB" w:rsidP="00A71CCB">
      <w:pPr>
        <w:spacing w:line="360" w:lineRule="auto"/>
        <w:ind w:firstLineChars="200" w:firstLine="480"/>
        <w:rPr>
          <w:sz w:val="24"/>
        </w:rPr>
      </w:pPr>
      <w:r w:rsidRPr="00A71CCB">
        <w:rPr>
          <w:rFonts w:hint="eastAsia"/>
          <w:sz w:val="24"/>
        </w:rPr>
        <w:t>如图</w:t>
      </w:r>
      <w:r w:rsidR="00B66672">
        <w:rPr>
          <w:sz w:val="24"/>
        </w:rPr>
        <w:t>8</w:t>
      </w:r>
      <w:r w:rsidRPr="00A71CCB">
        <w:rPr>
          <w:rFonts w:hint="eastAsia"/>
          <w:sz w:val="24"/>
        </w:rPr>
        <w:t>所示</w:t>
      </w:r>
      <w:r w:rsidRPr="00A71CCB">
        <w:rPr>
          <w:sz w:val="24"/>
        </w:rPr>
        <w:t>，</w:t>
      </w:r>
      <w:r w:rsidRPr="00A71CCB">
        <w:rPr>
          <w:sz w:val="24"/>
        </w:rPr>
        <w:t>alu</w:t>
      </w:r>
      <w:r w:rsidRPr="00A71CCB">
        <w:rPr>
          <w:sz w:val="24"/>
        </w:rPr>
        <w:t>计算模块可以</w:t>
      </w:r>
      <w:r w:rsidRPr="00A71CCB">
        <w:rPr>
          <w:rFonts w:hint="eastAsia"/>
          <w:sz w:val="24"/>
        </w:rPr>
        <w:t>根据</w:t>
      </w:r>
      <w:r w:rsidRPr="00A71CCB">
        <w:rPr>
          <w:sz w:val="24"/>
        </w:rPr>
        <w:t>输入的</w:t>
      </w:r>
      <w:r>
        <w:rPr>
          <w:rFonts w:hint="eastAsia"/>
          <w:sz w:val="24"/>
        </w:rPr>
        <w:t>操作码</w:t>
      </w:r>
      <w:r>
        <w:rPr>
          <w:sz w:val="24"/>
        </w:rPr>
        <w:t>正确计算</w:t>
      </w:r>
      <w:r>
        <w:rPr>
          <w:rFonts w:hint="eastAsia"/>
          <w:sz w:val="24"/>
        </w:rPr>
        <w:t>出</w:t>
      </w:r>
      <w:r>
        <w:rPr>
          <w:sz w:val="24"/>
        </w:rPr>
        <w:t>结果</w:t>
      </w:r>
    </w:p>
    <w:p w:rsidR="00A71CCB" w:rsidRDefault="00A07E8C" w:rsidP="00A71CCB">
      <w:pPr>
        <w:jc w:val="center"/>
        <w:rPr>
          <w:b/>
          <w:bCs/>
        </w:rPr>
      </w:pPr>
      <w:r w:rsidRPr="00A07E8C">
        <w:rPr>
          <w:b/>
          <w:bCs/>
          <w:noProof/>
        </w:rPr>
        <w:drawing>
          <wp:inline distT="0" distB="0" distL="0" distR="0">
            <wp:extent cx="5274310" cy="2809552"/>
            <wp:effectExtent l="0" t="0" r="2540" b="0"/>
            <wp:docPr id="1" name="图片 1" descr="C:\Users\xxxy\Desktop\d15015\print_screen\alu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xxy\Desktop\d15015\print_screen\alu_wav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CB" w:rsidRPr="00831766">
        <w:rPr>
          <w:rFonts w:hint="eastAsia"/>
          <w:b/>
          <w:bCs/>
        </w:rPr>
        <w:t>图</w:t>
      </w:r>
      <w:r w:rsidR="00B66672">
        <w:rPr>
          <w:b/>
          <w:bCs/>
        </w:rPr>
        <w:t>8</w:t>
      </w:r>
      <w:r w:rsidR="00A71CCB" w:rsidRPr="00831766">
        <w:rPr>
          <w:rFonts w:hint="eastAsia"/>
          <w:b/>
          <w:bCs/>
        </w:rPr>
        <w:t xml:space="preserve"> </w:t>
      </w:r>
      <w:r w:rsidR="00A71CCB">
        <w:rPr>
          <w:rFonts w:hint="eastAsia"/>
          <w:b/>
          <w:bCs/>
        </w:rPr>
        <w:t>A</w:t>
      </w:r>
      <w:r w:rsidR="00A71CCB">
        <w:rPr>
          <w:b/>
          <w:bCs/>
        </w:rPr>
        <w:t>LU</w:t>
      </w:r>
      <w:r w:rsidR="00720F9F">
        <w:rPr>
          <w:rFonts w:hint="eastAsia"/>
          <w:b/>
          <w:bCs/>
        </w:rPr>
        <w:t>计算</w:t>
      </w:r>
      <w:r w:rsidR="00A71CCB" w:rsidRPr="00831766">
        <w:rPr>
          <w:rFonts w:hint="eastAsia"/>
          <w:b/>
          <w:bCs/>
        </w:rPr>
        <w:t>模块</w:t>
      </w:r>
      <w:r w:rsidR="00A71CCB">
        <w:rPr>
          <w:rFonts w:hint="eastAsia"/>
          <w:b/>
          <w:bCs/>
        </w:rPr>
        <w:t>波形图</w:t>
      </w:r>
    </w:p>
    <w:p w:rsidR="00647DC6" w:rsidRDefault="00647DC6" w:rsidP="00647DC6">
      <w:pPr>
        <w:pStyle w:val="3"/>
        <w:numPr>
          <w:ilvl w:val="1"/>
          <w:numId w:val="2"/>
        </w:numPr>
      </w:pPr>
      <w:bookmarkStart w:id="13" w:name="_Toc136701635"/>
      <w:r>
        <w:t>PE</w:t>
      </w:r>
      <w:r>
        <w:rPr>
          <w:rFonts w:hint="eastAsia"/>
        </w:rPr>
        <w:t>模块</w:t>
      </w:r>
      <w:bookmarkEnd w:id="13"/>
    </w:p>
    <w:p w:rsidR="00647DC6" w:rsidRDefault="00647DC6" w:rsidP="00647DC6">
      <w:pPr>
        <w:spacing w:line="360" w:lineRule="auto"/>
        <w:ind w:firstLineChars="200" w:firstLine="480"/>
        <w:rPr>
          <w:sz w:val="24"/>
        </w:rPr>
      </w:pPr>
      <w:r w:rsidRPr="00A71CCB">
        <w:rPr>
          <w:rFonts w:hint="eastAsia"/>
          <w:sz w:val="24"/>
        </w:rPr>
        <w:t>如图</w:t>
      </w:r>
      <w:r w:rsidR="00B66672">
        <w:rPr>
          <w:sz w:val="24"/>
        </w:rPr>
        <w:t>9</w:t>
      </w:r>
      <w:r w:rsidRPr="00A71CCB">
        <w:rPr>
          <w:rFonts w:hint="eastAsia"/>
          <w:sz w:val="24"/>
        </w:rPr>
        <w:t>所示</w:t>
      </w:r>
      <w:r w:rsidRPr="00A71CCB">
        <w:rPr>
          <w:sz w:val="24"/>
        </w:rPr>
        <w:t>，</w:t>
      </w:r>
      <w:r w:rsidR="00720F9F">
        <w:rPr>
          <w:sz w:val="24"/>
        </w:rPr>
        <w:t>PE</w:t>
      </w:r>
      <w:r w:rsidRPr="00A71CCB">
        <w:rPr>
          <w:sz w:val="24"/>
        </w:rPr>
        <w:t>模块可以</w:t>
      </w:r>
      <w:r w:rsidRPr="00A71CCB">
        <w:rPr>
          <w:rFonts w:hint="eastAsia"/>
          <w:sz w:val="24"/>
        </w:rPr>
        <w:t>根据</w:t>
      </w:r>
      <w:r w:rsidRPr="00A71CCB">
        <w:rPr>
          <w:sz w:val="24"/>
        </w:rPr>
        <w:t>输入</w:t>
      </w:r>
      <w:r w:rsidR="00720F9F">
        <w:rPr>
          <w:rFonts w:hint="eastAsia"/>
          <w:sz w:val="24"/>
        </w:rPr>
        <w:t>配置</w:t>
      </w:r>
      <w:r w:rsidR="00720F9F">
        <w:rPr>
          <w:sz w:val="24"/>
        </w:rPr>
        <w:t>信息正确的选取</w:t>
      </w:r>
      <w:r w:rsidR="00720F9F">
        <w:rPr>
          <w:rFonts w:hint="eastAsia"/>
          <w:sz w:val="24"/>
        </w:rPr>
        <w:t>数据</w:t>
      </w:r>
      <w:r w:rsidR="00720F9F">
        <w:rPr>
          <w:sz w:val="24"/>
        </w:rPr>
        <w:t>源并</w:t>
      </w:r>
      <w:r w:rsidR="00720F9F">
        <w:rPr>
          <w:rFonts w:hint="eastAsia"/>
          <w:sz w:val="24"/>
        </w:rPr>
        <w:t>调用</w:t>
      </w:r>
      <w:r w:rsidR="00720F9F">
        <w:rPr>
          <w:rFonts w:hint="eastAsia"/>
          <w:sz w:val="24"/>
        </w:rPr>
        <w:t>ALU</w:t>
      </w:r>
      <w:r w:rsidR="00720F9F">
        <w:rPr>
          <w:rFonts w:hint="eastAsia"/>
          <w:sz w:val="24"/>
        </w:rPr>
        <w:t>计算</w:t>
      </w:r>
      <w:r w:rsidR="00720F9F">
        <w:rPr>
          <w:sz w:val="24"/>
        </w:rPr>
        <w:t>模块得到正确的对应结果。</w:t>
      </w:r>
    </w:p>
    <w:p w:rsidR="00720F9F" w:rsidRDefault="00A07E8C" w:rsidP="00647DC6">
      <w:pPr>
        <w:jc w:val="center"/>
        <w:rPr>
          <w:b/>
          <w:bCs/>
        </w:rPr>
      </w:pPr>
      <w:r w:rsidRPr="00A07E8C">
        <w:rPr>
          <w:b/>
          <w:bCs/>
          <w:noProof/>
        </w:rPr>
        <w:lastRenderedPageBreak/>
        <w:drawing>
          <wp:inline distT="0" distB="0" distL="0" distR="0">
            <wp:extent cx="5274310" cy="2809552"/>
            <wp:effectExtent l="0" t="0" r="2540" b="0"/>
            <wp:docPr id="4" name="图片 4" descr="C:\Users\xxxy\Desktop\d15015\print_screen\pe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xxy\Desktop\d15015\print_screen\pe_wav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DC6" w:rsidRPr="00831766">
        <w:rPr>
          <w:rFonts w:hint="eastAsia"/>
          <w:b/>
          <w:bCs/>
        </w:rPr>
        <w:t>图</w:t>
      </w:r>
      <w:r w:rsidR="00B66672">
        <w:rPr>
          <w:b/>
          <w:bCs/>
        </w:rPr>
        <w:t xml:space="preserve">9 </w:t>
      </w:r>
      <w:r w:rsidR="00720F9F">
        <w:rPr>
          <w:b/>
          <w:bCs/>
        </w:rPr>
        <w:t>PE</w:t>
      </w:r>
      <w:r w:rsidR="00647DC6" w:rsidRPr="00831766">
        <w:rPr>
          <w:rFonts w:hint="eastAsia"/>
          <w:b/>
          <w:bCs/>
        </w:rPr>
        <w:t>模块</w:t>
      </w:r>
      <w:r w:rsidR="00647DC6">
        <w:rPr>
          <w:rFonts w:hint="eastAsia"/>
          <w:b/>
          <w:bCs/>
        </w:rPr>
        <w:t>波形图</w:t>
      </w:r>
    </w:p>
    <w:p w:rsidR="00647DC6" w:rsidRPr="00720F9F" w:rsidRDefault="00647DC6" w:rsidP="00720F9F"/>
    <w:p w:rsidR="00720F9F" w:rsidRDefault="00720F9F" w:rsidP="00720F9F">
      <w:pPr>
        <w:pStyle w:val="3"/>
        <w:numPr>
          <w:ilvl w:val="1"/>
          <w:numId w:val="2"/>
        </w:numPr>
      </w:pPr>
      <w:bookmarkStart w:id="14" w:name="_Toc136701636"/>
      <w:r>
        <w:rPr>
          <w:rFonts w:hint="eastAsia"/>
        </w:rPr>
        <w:t>数据存储器模块</w:t>
      </w:r>
      <w:bookmarkEnd w:id="14"/>
    </w:p>
    <w:p w:rsidR="00720F9F" w:rsidRDefault="00720F9F" w:rsidP="00720F9F">
      <w:pPr>
        <w:spacing w:line="360" w:lineRule="auto"/>
        <w:ind w:firstLineChars="200" w:firstLine="480"/>
        <w:rPr>
          <w:sz w:val="24"/>
        </w:rPr>
      </w:pPr>
      <w:r w:rsidRPr="00A71CCB">
        <w:rPr>
          <w:rFonts w:hint="eastAsia"/>
          <w:sz w:val="24"/>
        </w:rPr>
        <w:t>如图</w:t>
      </w:r>
      <w:r>
        <w:rPr>
          <w:sz w:val="24"/>
        </w:rPr>
        <w:t>1</w:t>
      </w:r>
      <w:r w:rsidR="00B66672">
        <w:rPr>
          <w:sz w:val="24"/>
        </w:rPr>
        <w:t>0</w:t>
      </w:r>
      <w:r w:rsidRPr="00A71CCB">
        <w:rPr>
          <w:rFonts w:hint="eastAsia"/>
          <w:sz w:val="24"/>
        </w:rPr>
        <w:t>所示</w:t>
      </w:r>
      <w:r w:rsidRPr="00A71CCB">
        <w:rPr>
          <w:sz w:val="24"/>
        </w:rPr>
        <w:t>，</w:t>
      </w:r>
      <w:r w:rsidRPr="00720F9F">
        <w:rPr>
          <w:rFonts w:hint="eastAsia"/>
          <w:sz w:val="24"/>
        </w:rPr>
        <w:t>数据存储器</w:t>
      </w:r>
      <w:r w:rsidRPr="00A71CCB">
        <w:rPr>
          <w:sz w:val="24"/>
        </w:rPr>
        <w:t>模块可以</w:t>
      </w:r>
      <w:r w:rsidRPr="00A71CCB">
        <w:rPr>
          <w:rFonts w:hint="eastAsia"/>
          <w:sz w:val="24"/>
        </w:rPr>
        <w:t>根据</w:t>
      </w:r>
      <w:r>
        <w:rPr>
          <w:rFonts w:hint="eastAsia"/>
          <w:sz w:val="24"/>
        </w:rPr>
        <w:t>读写使能</w:t>
      </w:r>
      <w:r>
        <w:rPr>
          <w:sz w:val="24"/>
        </w:rPr>
        <w:t>信息正确的</w:t>
      </w:r>
      <w:r>
        <w:rPr>
          <w:rFonts w:hint="eastAsia"/>
          <w:sz w:val="24"/>
        </w:rPr>
        <w:t>对输入</w:t>
      </w:r>
      <w:r>
        <w:rPr>
          <w:sz w:val="24"/>
        </w:rPr>
        <w:t>地址下的数据进行读写操作</w:t>
      </w:r>
    </w:p>
    <w:p w:rsidR="00720F9F" w:rsidRDefault="00A07E8C" w:rsidP="00720F9F">
      <w:pPr>
        <w:jc w:val="center"/>
        <w:rPr>
          <w:b/>
          <w:bCs/>
        </w:rPr>
      </w:pPr>
      <w:r w:rsidRPr="00A07E8C">
        <w:rPr>
          <w:b/>
          <w:bCs/>
          <w:noProof/>
        </w:rPr>
        <w:drawing>
          <wp:inline distT="0" distB="0" distL="0" distR="0">
            <wp:extent cx="5274310" cy="2809552"/>
            <wp:effectExtent l="0" t="0" r="2540" b="0"/>
            <wp:docPr id="5" name="图片 5" descr="C:\Users\xxxy\Desktop\d15015\print_screen\dm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xxy\Desktop\d15015\print_screen\dm_wav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F9F" w:rsidRPr="00831766">
        <w:rPr>
          <w:rFonts w:hint="eastAsia"/>
          <w:b/>
          <w:bCs/>
        </w:rPr>
        <w:t>图</w:t>
      </w:r>
      <w:r w:rsidR="00720F9F">
        <w:rPr>
          <w:b/>
          <w:bCs/>
        </w:rPr>
        <w:t>1</w:t>
      </w:r>
      <w:r w:rsidR="00B66672">
        <w:rPr>
          <w:b/>
          <w:bCs/>
        </w:rPr>
        <w:t>0</w:t>
      </w:r>
      <w:r w:rsidR="00720F9F" w:rsidRPr="00831766">
        <w:rPr>
          <w:rFonts w:hint="eastAsia"/>
          <w:b/>
          <w:bCs/>
        </w:rPr>
        <w:t xml:space="preserve"> </w:t>
      </w:r>
      <w:r w:rsidR="00720F9F" w:rsidRPr="00720F9F">
        <w:rPr>
          <w:rFonts w:hint="eastAsia"/>
          <w:b/>
          <w:bCs/>
        </w:rPr>
        <w:t>数据存储器</w:t>
      </w:r>
      <w:r w:rsidR="00720F9F" w:rsidRPr="00831766">
        <w:rPr>
          <w:rFonts w:hint="eastAsia"/>
          <w:b/>
          <w:bCs/>
        </w:rPr>
        <w:t>模块</w:t>
      </w:r>
      <w:r w:rsidR="00720F9F">
        <w:rPr>
          <w:rFonts w:hint="eastAsia"/>
          <w:b/>
          <w:bCs/>
        </w:rPr>
        <w:t>波形图</w:t>
      </w:r>
    </w:p>
    <w:p w:rsidR="00720F9F" w:rsidRDefault="00720F9F" w:rsidP="00720F9F">
      <w:pPr>
        <w:pStyle w:val="3"/>
        <w:numPr>
          <w:ilvl w:val="1"/>
          <w:numId w:val="2"/>
        </w:numPr>
      </w:pPr>
      <w:bookmarkStart w:id="15" w:name="_Toc136701637"/>
      <w:r>
        <w:rPr>
          <w:rFonts w:hint="eastAsia"/>
        </w:rPr>
        <w:t>配置存储器模块</w:t>
      </w:r>
      <w:bookmarkEnd w:id="15"/>
    </w:p>
    <w:p w:rsidR="00720F9F" w:rsidRDefault="00720F9F" w:rsidP="00720F9F">
      <w:pPr>
        <w:spacing w:line="360" w:lineRule="auto"/>
        <w:ind w:firstLineChars="200" w:firstLine="480"/>
        <w:rPr>
          <w:sz w:val="24"/>
        </w:rPr>
      </w:pPr>
      <w:r w:rsidRPr="00A71CCB">
        <w:rPr>
          <w:rFonts w:hint="eastAsia"/>
          <w:sz w:val="24"/>
        </w:rPr>
        <w:t>如图</w:t>
      </w:r>
      <w:r>
        <w:rPr>
          <w:sz w:val="24"/>
        </w:rPr>
        <w:t>1</w:t>
      </w:r>
      <w:r w:rsidR="00B66672">
        <w:rPr>
          <w:sz w:val="24"/>
        </w:rPr>
        <w:t>1</w:t>
      </w:r>
      <w:r w:rsidRPr="00A71CCB">
        <w:rPr>
          <w:rFonts w:hint="eastAsia"/>
          <w:sz w:val="24"/>
        </w:rPr>
        <w:t>所示</w:t>
      </w:r>
      <w:r w:rsidRPr="00A71CCB">
        <w:rPr>
          <w:sz w:val="24"/>
        </w:rPr>
        <w:t>，</w:t>
      </w:r>
      <w:r>
        <w:rPr>
          <w:rFonts w:hint="eastAsia"/>
          <w:sz w:val="24"/>
        </w:rPr>
        <w:t>配置</w:t>
      </w:r>
      <w:r w:rsidRPr="00720F9F">
        <w:rPr>
          <w:rFonts w:hint="eastAsia"/>
          <w:sz w:val="24"/>
        </w:rPr>
        <w:t>存储器</w:t>
      </w:r>
      <w:r w:rsidRPr="00A71CCB">
        <w:rPr>
          <w:sz w:val="24"/>
        </w:rPr>
        <w:t>模块可以</w:t>
      </w:r>
      <w:r w:rsidRPr="00A71CCB">
        <w:rPr>
          <w:rFonts w:hint="eastAsia"/>
          <w:sz w:val="24"/>
        </w:rPr>
        <w:t>根据</w:t>
      </w:r>
      <w:r>
        <w:rPr>
          <w:rFonts w:hint="eastAsia"/>
          <w:sz w:val="24"/>
        </w:rPr>
        <w:t>读写使能</w:t>
      </w:r>
      <w:r>
        <w:rPr>
          <w:sz w:val="24"/>
        </w:rPr>
        <w:t>信息正确的</w:t>
      </w:r>
      <w:r>
        <w:rPr>
          <w:rFonts w:hint="eastAsia"/>
          <w:sz w:val="24"/>
        </w:rPr>
        <w:t>对输入</w:t>
      </w:r>
      <w:r>
        <w:rPr>
          <w:sz w:val="24"/>
        </w:rPr>
        <w:t>地址下</w:t>
      </w:r>
      <w:r>
        <w:rPr>
          <w:sz w:val="24"/>
        </w:rPr>
        <w:lastRenderedPageBreak/>
        <w:t>的数据进行读写操作</w:t>
      </w:r>
    </w:p>
    <w:p w:rsidR="00720F9F" w:rsidRDefault="00A07E8C" w:rsidP="00720F9F">
      <w:pPr>
        <w:jc w:val="center"/>
        <w:rPr>
          <w:b/>
          <w:bCs/>
        </w:rPr>
      </w:pPr>
      <w:r w:rsidRPr="00A07E8C">
        <w:rPr>
          <w:b/>
          <w:bCs/>
          <w:noProof/>
        </w:rPr>
        <w:drawing>
          <wp:inline distT="0" distB="0" distL="0" distR="0">
            <wp:extent cx="5274310" cy="2809552"/>
            <wp:effectExtent l="0" t="0" r="2540" b="0"/>
            <wp:docPr id="6" name="图片 6" descr="C:\Users\xxxy\Desktop\d15015\print_screen\cm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xxy\Desktop\d15015\print_screen\cm_wav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F9F" w:rsidRPr="00831766">
        <w:rPr>
          <w:rFonts w:hint="eastAsia"/>
          <w:b/>
          <w:bCs/>
        </w:rPr>
        <w:t>图</w:t>
      </w:r>
      <w:r w:rsidR="00720F9F">
        <w:rPr>
          <w:b/>
          <w:bCs/>
        </w:rPr>
        <w:t>1</w:t>
      </w:r>
      <w:r w:rsidR="00B66672">
        <w:rPr>
          <w:b/>
          <w:bCs/>
        </w:rPr>
        <w:t>1</w:t>
      </w:r>
      <w:r w:rsidR="00720F9F" w:rsidRPr="00831766">
        <w:rPr>
          <w:rFonts w:hint="eastAsia"/>
          <w:b/>
          <w:bCs/>
        </w:rPr>
        <w:t xml:space="preserve"> </w:t>
      </w:r>
      <w:r w:rsidR="00720F9F">
        <w:rPr>
          <w:rFonts w:hint="eastAsia"/>
          <w:b/>
          <w:bCs/>
        </w:rPr>
        <w:t>配置</w:t>
      </w:r>
      <w:r w:rsidR="00720F9F" w:rsidRPr="00720F9F">
        <w:rPr>
          <w:rFonts w:hint="eastAsia"/>
          <w:b/>
          <w:bCs/>
        </w:rPr>
        <w:t>存储器</w:t>
      </w:r>
      <w:r w:rsidR="00720F9F" w:rsidRPr="00831766">
        <w:rPr>
          <w:rFonts w:hint="eastAsia"/>
          <w:b/>
          <w:bCs/>
        </w:rPr>
        <w:t>模块</w:t>
      </w:r>
      <w:r w:rsidR="00720F9F">
        <w:rPr>
          <w:rFonts w:hint="eastAsia"/>
          <w:b/>
          <w:bCs/>
        </w:rPr>
        <w:t>波形图</w:t>
      </w:r>
    </w:p>
    <w:p w:rsidR="00720F9F" w:rsidRDefault="00720F9F" w:rsidP="00720F9F">
      <w:pPr>
        <w:pStyle w:val="3"/>
        <w:numPr>
          <w:ilvl w:val="1"/>
          <w:numId w:val="2"/>
        </w:numPr>
      </w:pPr>
      <w:bookmarkStart w:id="16" w:name="_Toc136701638"/>
      <w:r>
        <w:rPr>
          <w:rFonts w:hint="eastAsia"/>
        </w:rPr>
        <w:t>顶层模块</w:t>
      </w:r>
      <w:bookmarkEnd w:id="16"/>
    </w:p>
    <w:p w:rsidR="00720F9F" w:rsidRDefault="00720F9F" w:rsidP="00720F9F">
      <w:pPr>
        <w:spacing w:line="360" w:lineRule="auto"/>
        <w:ind w:firstLineChars="200" w:firstLine="480"/>
        <w:rPr>
          <w:sz w:val="24"/>
        </w:rPr>
      </w:pPr>
      <w:r w:rsidRPr="00A71CCB">
        <w:rPr>
          <w:rFonts w:hint="eastAsia"/>
          <w:sz w:val="24"/>
        </w:rPr>
        <w:t>如图</w:t>
      </w:r>
      <w:r>
        <w:rPr>
          <w:sz w:val="24"/>
        </w:rPr>
        <w:t>1</w:t>
      </w:r>
      <w:r w:rsidR="00B66672">
        <w:rPr>
          <w:sz w:val="24"/>
        </w:rPr>
        <w:t>2</w:t>
      </w:r>
      <w:r w:rsidRPr="00A71CCB">
        <w:rPr>
          <w:rFonts w:hint="eastAsia"/>
          <w:sz w:val="24"/>
        </w:rPr>
        <w:t>所示</w:t>
      </w:r>
      <w:r w:rsidRPr="00A71CCB">
        <w:rPr>
          <w:sz w:val="24"/>
        </w:rPr>
        <w:t>，</w:t>
      </w:r>
      <w:r>
        <w:rPr>
          <w:rFonts w:hint="eastAsia"/>
          <w:sz w:val="24"/>
        </w:rPr>
        <w:t>顶层模块</w:t>
      </w:r>
      <w:r>
        <w:rPr>
          <w:sz w:val="24"/>
        </w:rPr>
        <w:t>可以</w:t>
      </w:r>
      <w:r>
        <w:rPr>
          <w:rFonts w:hint="eastAsia"/>
          <w:sz w:val="24"/>
        </w:rPr>
        <w:t>正确</w:t>
      </w:r>
      <w:r>
        <w:rPr>
          <w:sz w:val="24"/>
        </w:rPr>
        <w:t>地调用各个子模块进行数据处理，传输等功能</w:t>
      </w:r>
    </w:p>
    <w:p w:rsidR="00720F9F" w:rsidRDefault="00A07E8C" w:rsidP="00720F9F">
      <w:pPr>
        <w:jc w:val="center"/>
        <w:rPr>
          <w:b/>
          <w:bCs/>
        </w:rPr>
      </w:pPr>
      <w:r w:rsidRPr="00A07E8C">
        <w:rPr>
          <w:b/>
          <w:bCs/>
          <w:noProof/>
        </w:rPr>
        <w:drawing>
          <wp:inline distT="0" distB="0" distL="0" distR="0">
            <wp:extent cx="5274310" cy="2809552"/>
            <wp:effectExtent l="0" t="0" r="2540" b="0"/>
            <wp:docPr id="7" name="图片 7" descr="C:\Users\xxxy\Desktop\d15015\print_screen\top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xxy\Desktop\d15015\print_screen\top_wav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F9F" w:rsidRPr="00831766">
        <w:rPr>
          <w:rFonts w:hint="eastAsia"/>
          <w:b/>
          <w:bCs/>
        </w:rPr>
        <w:t>图</w:t>
      </w:r>
      <w:r w:rsidR="00720F9F">
        <w:rPr>
          <w:b/>
          <w:bCs/>
        </w:rPr>
        <w:t>1</w:t>
      </w:r>
      <w:r w:rsidR="00B66672">
        <w:rPr>
          <w:b/>
          <w:bCs/>
        </w:rPr>
        <w:t>2</w:t>
      </w:r>
      <w:r w:rsidR="00720F9F">
        <w:rPr>
          <w:rFonts w:hint="eastAsia"/>
          <w:b/>
          <w:bCs/>
        </w:rPr>
        <w:t>顶层</w:t>
      </w:r>
      <w:r w:rsidR="00720F9F" w:rsidRPr="00831766">
        <w:rPr>
          <w:rFonts w:hint="eastAsia"/>
          <w:b/>
          <w:bCs/>
        </w:rPr>
        <w:t>模块</w:t>
      </w:r>
      <w:r w:rsidR="00720F9F">
        <w:rPr>
          <w:rFonts w:hint="eastAsia"/>
          <w:b/>
          <w:bCs/>
        </w:rPr>
        <w:t>波形图</w:t>
      </w:r>
    </w:p>
    <w:p w:rsidR="00720F9F" w:rsidRDefault="00720F9F" w:rsidP="00720F9F">
      <w:pPr>
        <w:pStyle w:val="2"/>
        <w:numPr>
          <w:ilvl w:val="0"/>
          <w:numId w:val="2"/>
        </w:numPr>
      </w:pPr>
      <w:bookmarkStart w:id="17" w:name="_Toc136701639"/>
      <w:r>
        <w:rPr>
          <w:rFonts w:hint="eastAsia"/>
        </w:rPr>
        <w:lastRenderedPageBreak/>
        <w:t>结论</w:t>
      </w:r>
      <w:bookmarkEnd w:id="17"/>
    </w:p>
    <w:p w:rsidR="0006518C" w:rsidRDefault="00720F9F" w:rsidP="00720F9F">
      <w:pPr>
        <w:ind w:left="142" w:firstLineChars="200" w:firstLine="420"/>
      </w:pPr>
      <w:r>
        <w:rPr>
          <w:rFonts w:hint="eastAsia"/>
        </w:rPr>
        <w:t>本次</w:t>
      </w:r>
      <w:r>
        <w:t>实验，本组很好地完成了</w:t>
      </w:r>
      <w:r>
        <w:rPr>
          <w:rFonts w:hint="eastAsia"/>
        </w:rPr>
        <w:t>赛题要求</w:t>
      </w:r>
      <w:r>
        <w:t>的全部内容，通过</w:t>
      </w:r>
      <w:r>
        <w:t>modelsim</w:t>
      </w:r>
      <w:r>
        <w:t>仿真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，</w:t>
      </w:r>
      <w:r w:rsidR="0006518C">
        <w:rPr>
          <w:rFonts w:hint="eastAsia"/>
        </w:rPr>
        <w:t>正确</w:t>
      </w:r>
      <w:r w:rsidR="0006518C">
        <w:t>实现了题目所需模块的各个功能，做到设计电路时灵活运用。</w:t>
      </w:r>
    </w:p>
    <w:p w:rsidR="0006518C" w:rsidRDefault="0006518C" w:rsidP="0006518C">
      <w:r>
        <w:br w:type="page"/>
      </w:r>
    </w:p>
    <w:p w:rsidR="00720F9F" w:rsidRDefault="00720F9F" w:rsidP="00720F9F">
      <w:pPr>
        <w:pStyle w:val="2"/>
        <w:numPr>
          <w:ilvl w:val="0"/>
          <w:numId w:val="2"/>
        </w:numPr>
      </w:pPr>
      <w:bookmarkStart w:id="18" w:name="_Toc136701640"/>
      <w:r>
        <w:rPr>
          <w:rFonts w:hint="eastAsia"/>
        </w:rPr>
        <w:lastRenderedPageBreak/>
        <w:t>完整</w:t>
      </w:r>
      <w:r>
        <w:t>代码附件</w:t>
      </w:r>
      <w:bookmarkEnd w:id="18"/>
    </w:p>
    <w:p w:rsidR="00720F9F" w:rsidRDefault="0006518C" w:rsidP="0006518C">
      <w:pPr>
        <w:pStyle w:val="3"/>
        <w:numPr>
          <w:ilvl w:val="1"/>
          <w:numId w:val="2"/>
        </w:numPr>
      </w:pPr>
      <w:bookmarkStart w:id="19" w:name="_Toc136701641"/>
      <w:r>
        <w:rPr>
          <w:rFonts w:hint="eastAsia"/>
        </w:rPr>
        <w:t>ALU</w:t>
      </w:r>
      <w:r>
        <w:rPr>
          <w:rFonts w:hint="eastAsia"/>
        </w:rPr>
        <w:t>计算模块</w:t>
      </w:r>
      <w:bookmarkEnd w:id="19"/>
    </w:p>
    <w:p w:rsidR="00EC07F2" w:rsidRDefault="00EC07F2" w:rsidP="00EC07F2">
      <w:r>
        <w:t>module alu(</w:t>
      </w:r>
    </w:p>
    <w:p w:rsidR="00EC07F2" w:rsidRDefault="00EC07F2" w:rsidP="00EC07F2">
      <w:r>
        <w:tab/>
        <w:t>input [2:0] operation,</w:t>
      </w:r>
    </w:p>
    <w:p w:rsidR="00EC07F2" w:rsidRDefault="00EC07F2" w:rsidP="00EC07F2">
      <w:r>
        <w:tab/>
        <w:t>input [15:0] op_lhs, op_rhs,</w:t>
      </w:r>
    </w:p>
    <w:p w:rsidR="00EC07F2" w:rsidRDefault="00EC07F2" w:rsidP="00EC07F2">
      <w:r>
        <w:tab/>
        <w:t>output reg [15:0] result</w:t>
      </w:r>
    </w:p>
    <w:p w:rsidR="00EC07F2" w:rsidRDefault="00EC07F2" w:rsidP="00EC07F2">
      <w:r>
        <w:t>);</w:t>
      </w:r>
    </w:p>
    <w:p w:rsidR="00EC07F2" w:rsidRDefault="00EC07F2" w:rsidP="00EC07F2">
      <w:r>
        <w:tab/>
        <w:t>always @ (operation or op_lhs or op_rhs) begin</w:t>
      </w:r>
    </w:p>
    <w:p w:rsidR="00EC07F2" w:rsidRDefault="00EC07F2" w:rsidP="00EC07F2">
      <w:r>
        <w:tab/>
      </w:r>
      <w:r>
        <w:tab/>
        <w:t>case (operation)</w:t>
      </w:r>
    </w:p>
    <w:p w:rsidR="00EC07F2" w:rsidRDefault="00EC07F2" w:rsidP="00EC07F2">
      <w:r>
        <w:tab/>
      </w:r>
      <w:r>
        <w:tab/>
      </w:r>
      <w:r>
        <w:tab/>
        <w:t>3'b000: result &lt;= 16'b0;</w:t>
      </w:r>
    </w:p>
    <w:p w:rsidR="00EC07F2" w:rsidRDefault="00EC07F2" w:rsidP="00EC07F2">
      <w:r>
        <w:tab/>
      </w:r>
      <w:r>
        <w:tab/>
      </w:r>
      <w:r>
        <w:tab/>
        <w:t>3'b001: result &lt;= op_lhs + op_rhs;</w:t>
      </w:r>
    </w:p>
    <w:p w:rsidR="00EC07F2" w:rsidRDefault="00EC07F2" w:rsidP="00EC07F2">
      <w:r>
        <w:tab/>
      </w:r>
      <w:r>
        <w:tab/>
      </w:r>
      <w:r>
        <w:tab/>
        <w:t>3'b010: result &lt;= op_lhs - op_rhs;</w:t>
      </w:r>
    </w:p>
    <w:p w:rsidR="00EC07F2" w:rsidRDefault="00EC07F2" w:rsidP="00EC07F2">
      <w:r>
        <w:tab/>
      </w:r>
      <w:r>
        <w:tab/>
      </w:r>
      <w:r>
        <w:tab/>
        <w:t>3'b011: result &lt;= op_lhs &amp; op_rhs;</w:t>
      </w:r>
    </w:p>
    <w:p w:rsidR="00EC07F2" w:rsidRDefault="00EC07F2" w:rsidP="00EC07F2">
      <w:r>
        <w:tab/>
      </w:r>
      <w:r>
        <w:tab/>
      </w:r>
      <w:r>
        <w:tab/>
        <w:t>3'b100: result &lt;= op_lhs | op_rhs;</w:t>
      </w:r>
    </w:p>
    <w:p w:rsidR="00EC07F2" w:rsidRDefault="00EC07F2" w:rsidP="00EC07F2">
      <w:r>
        <w:tab/>
      </w:r>
      <w:r>
        <w:tab/>
      </w:r>
      <w:r>
        <w:tab/>
        <w:t>3'b101: result &lt;= op_lhs ^ op_rhs;</w:t>
      </w:r>
    </w:p>
    <w:p w:rsidR="00EC07F2" w:rsidRDefault="00EC07F2" w:rsidP="00EC07F2">
      <w:r>
        <w:tab/>
      </w:r>
      <w:r>
        <w:tab/>
      </w:r>
      <w:r>
        <w:tab/>
        <w:t>3'b110: result &lt;= op_lhs;</w:t>
      </w:r>
    </w:p>
    <w:p w:rsidR="00EC07F2" w:rsidRDefault="00EC07F2" w:rsidP="00EC07F2">
      <w:r>
        <w:tab/>
      </w:r>
      <w:r>
        <w:tab/>
      </w:r>
      <w:r>
        <w:tab/>
        <w:t>3'b111: result &lt;= op_rhs;</w:t>
      </w:r>
    </w:p>
    <w:p w:rsidR="00EC07F2" w:rsidRDefault="00EC07F2" w:rsidP="00EC07F2">
      <w:r>
        <w:tab/>
      </w:r>
      <w:r>
        <w:tab/>
      </w:r>
      <w:r>
        <w:tab/>
        <w:t>default: result &lt;= 16'b0;</w:t>
      </w:r>
    </w:p>
    <w:p w:rsidR="00EC07F2" w:rsidRDefault="00EC07F2" w:rsidP="00EC07F2">
      <w:r>
        <w:tab/>
      </w:r>
      <w:r>
        <w:tab/>
        <w:t>endcase</w:t>
      </w:r>
    </w:p>
    <w:p w:rsidR="00EC07F2" w:rsidRDefault="00EC07F2" w:rsidP="00EC07F2">
      <w:r>
        <w:tab/>
        <w:t>end</w:t>
      </w:r>
    </w:p>
    <w:p w:rsidR="00EC07F2" w:rsidRPr="00EC07F2" w:rsidRDefault="00EC07F2" w:rsidP="00EC07F2">
      <w:r>
        <w:t>endmodule</w:t>
      </w:r>
    </w:p>
    <w:p w:rsidR="0006518C" w:rsidRDefault="0006518C" w:rsidP="0006518C">
      <w:pPr>
        <w:pStyle w:val="3"/>
        <w:numPr>
          <w:ilvl w:val="1"/>
          <w:numId w:val="2"/>
        </w:numPr>
      </w:pPr>
      <w:bookmarkStart w:id="20" w:name="_Toc136701642"/>
      <w:r>
        <w:t>PE</w:t>
      </w:r>
      <w:r>
        <w:rPr>
          <w:rFonts w:hint="eastAsia"/>
        </w:rPr>
        <w:t>模块</w:t>
      </w:r>
      <w:bookmarkEnd w:id="20"/>
    </w:p>
    <w:p w:rsidR="00EC07F2" w:rsidRDefault="00EC07F2" w:rsidP="00EC07F2">
      <w:r>
        <w:t>module pe (</w:t>
      </w:r>
    </w:p>
    <w:p w:rsidR="00EC07F2" w:rsidRDefault="00EC07F2" w:rsidP="00EC07F2">
      <w:r>
        <w:tab/>
        <w:t>input clk, reset,</w:t>
      </w:r>
    </w:p>
    <w:p w:rsidR="00EC07F2" w:rsidRDefault="00EC07F2" w:rsidP="00EC07F2">
      <w:r>
        <w:tab/>
        <w:t>input [6:0] pex_config,</w:t>
      </w:r>
    </w:p>
    <w:p w:rsidR="00EC07F2" w:rsidRDefault="00EC07F2" w:rsidP="00EC07F2">
      <w:r>
        <w:tab/>
        <w:t>input [15:0] op_0, op_1, op_2,</w:t>
      </w:r>
    </w:p>
    <w:p w:rsidR="00EC07F2" w:rsidRDefault="00EC07F2" w:rsidP="00EC07F2">
      <w:r>
        <w:tab/>
        <w:t>output reg [15:0] pe_out</w:t>
      </w:r>
    </w:p>
    <w:p w:rsidR="00EC07F2" w:rsidRDefault="00EC07F2" w:rsidP="00EC07F2">
      <w:r>
        <w:t>);</w:t>
      </w:r>
    </w:p>
    <w:p w:rsidR="00EC07F2" w:rsidRDefault="00EC07F2" w:rsidP="00EC07F2">
      <w:r>
        <w:tab/>
        <w:t>reg [15:0] op_lhs, op_rhs;</w:t>
      </w:r>
    </w:p>
    <w:p w:rsidR="00EC07F2" w:rsidRDefault="00EC07F2" w:rsidP="00EC07F2">
      <w:r>
        <w:tab/>
        <w:t>wire [15:0] alu_result;</w:t>
      </w:r>
    </w:p>
    <w:p w:rsidR="00EC07F2" w:rsidRDefault="00EC07F2" w:rsidP="00EC07F2">
      <w:r>
        <w:tab/>
        <w:t>alu alu (</w:t>
      </w:r>
    </w:p>
    <w:p w:rsidR="00EC07F2" w:rsidRDefault="00EC07F2" w:rsidP="00EC07F2">
      <w:r>
        <w:tab/>
      </w:r>
      <w:r>
        <w:tab/>
        <w:t>.operation(pex_config[6:4]),</w:t>
      </w:r>
    </w:p>
    <w:p w:rsidR="00EC07F2" w:rsidRDefault="00EC07F2" w:rsidP="00EC07F2">
      <w:r>
        <w:tab/>
      </w:r>
      <w:r>
        <w:tab/>
        <w:t>.op_lhs(op_lhs),</w:t>
      </w:r>
    </w:p>
    <w:p w:rsidR="00EC07F2" w:rsidRDefault="00EC07F2" w:rsidP="00EC07F2">
      <w:r>
        <w:tab/>
      </w:r>
      <w:r>
        <w:tab/>
        <w:t>.op_rhs(op_rhs),</w:t>
      </w:r>
    </w:p>
    <w:p w:rsidR="00EC07F2" w:rsidRDefault="00EC07F2" w:rsidP="00EC07F2">
      <w:r>
        <w:tab/>
      </w:r>
      <w:r>
        <w:tab/>
        <w:t>.result(alu_result)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always @ (posedge clk or posedge reset) begin</w:t>
      </w:r>
    </w:p>
    <w:p w:rsidR="00EC07F2" w:rsidRDefault="00EC07F2" w:rsidP="00EC07F2">
      <w:r>
        <w:tab/>
      </w:r>
      <w:r>
        <w:tab/>
        <w:t>if (reset) pe_out &lt;= 0;   //???</w:t>
      </w:r>
    </w:p>
    <w:p w:rsidR="00EC07F2" w:rsidRDefault="00EC07F2" w:rsidP="00EC07F2">
      <w:r>
        <w:lastRenderedPageBreak/>
        <w:tab/>
      </w:r>
      <w:r>
        <w:tab/>
        <w:t>else pe_out &lt;= alu_result;</w:t>
      </w:r>
    </w:p>
    <w:p w:rsidR="00EC07F2" w:rsidRDefault="00EC07F2" w:rsidP="00EC07F2">
      <w:r>
        <w:tab/>
        <w:t>end</w:t>
      </w:r>
    </w:p>
    <w:p w:rsidR="00EC07F2" w:rsidRDefault="00EC07F2" w:rsidP="00EC07F2">
      <w:r>
        <w:tab/>
        <w:t>always @ (pex_config or op_0 or op_1 or op_2 or pe_out) begin</w:t>
      </w:r>
    </w:p>
    <w:p w:rsidR="00EC07F2" w:rsidRDefault="00EC07F2" w:rsidP="00EC07F2">
      <w:r>
        <w:tab/>
      </w:r>
      <w:r>
        <w:tab/>
        <w:t>case (pex_config[1:0])</w:t>
      </w:r>
    </w:p>
    <w:p w:rsidR="00EC07F2" w:rsidRDefault="00EC07F2" w:rsidP="00EC07F2">
      <w:r>
        <w:tab/>
      </w:r>
      <w:r>
        <w:tab/>
      </w:r>
      <w:r>
        <w:tab/>
        <w:t>2'b00: op_lhs &lt;= op_0;</w:t>
      </w:r>
    </w:p>
    <w:p w:rsidR="00EC07F2" w:rsidRDefault="00EC07F2" w:rsidP="00EC07F2">
      <w:r>
        <w:tab/>
      </w:r>
      <w:r>
        <w:tab/>
      </w:r>
      <w:r>
        <w:tab/>
        <w:t>2'b01: op_lhs &lt;= op_1;</w:t>
      </w:r>
    </w:p>
    <w:p w:rsidR="00EC07F2" w:rsidRDefault="00EC07F2" w:rsidP="00EC07F2">
      <w:r>
        <w:tab/>
      </w:r>
      <w:r>
        <w:tab/>
      </w:r>
      <w:r>
        <w:tab/>
        <w:t>2'b10: op_lhs &lt;= op_2;</w:t>
      </w:r>
    </w:p>
    <w:p w:rsidR="00EC07F2" w:rsidRDefault="00EC07F2" w:rsidP="00EC07F2">
      <w:r>
        <w:tab/>
      </w:r>
      <w:r>
        <w:tab/>
      </w:r>
      <w:r>
        <w:tab/>
        <w:t>2'b11: op_lhs &lt;= pe_out;</w:t>
      </w:r>
    </w:p>
    <w:p w:rsidR="00EC07F2" w:rsidRDefault="00EC07F2" w:rsidP="00EC07F2">
      <w:r>
        <w:tab/>
      </w:r>
      <w:r>
        <w:tab/>
        <w:t>endcase</w:t>
      </w:r>
    </w:p>
    <w:p w:rsidR="00EC07F2" w:rsidRDefault="00EC07F2" w:rsidP="00EC07F2">
      <w:r>
        <w:tab/>
      </w:r>
      <w:r>
        <w:tab/>
        <w:t>case (pex_config[3:2])</w:t>
      </w:r>
    </w:p>
    <w:p w:rsidR="00EC07F2" w:rsidRDefault="00EC07F2" w:rsidP="00EC07F2">
      <w:r>
        <w:tab/>
      </w:r>
      <w:r>
        <w:tab/>
      </w:r>
      <w:r>
        <w:tab/>
        <w:t>2'b00: op_rhs &lt;= op_0;</w:t>
      </w:r>
    </w:p>
    <w:p w:rsidR="00EC07F2" w:rsidRDefault="00EC07F2" w:rsidP="00EC07F2">
      <w:r>
        <w:tab/>
      </w:r>
      <w:r>
        <w:tab/>
      </w:r>
      <w:r>
        <w:tab/>
        <w:t>2'b01: op_rhs &lt;= op_1;</w:t>
      </w:r>
    </w:p>
    <w:p w:rsidR="00EC07F2" w:rsidRDefault="00EC07F2" w:rsidP="00EC07F2">
      <w:r>
        <w:tab/>
      </w:r>
      <w:r>
        <w:tab/>
      </w:r>
      <w:r>
        <w:tab/>
        <w:t>2'b10: op_rhs &lt;= op_2;</w:t>
      </w:r>
    </w:p>
    <w:p w:rsidR="00EC07F2" w:rsidRDefault="00EC07F2" w:rsidP="00EC07F2">
      <w:r>
        <w:tab/>
      </w:r>
      <w:r>
        <w:tab/>
      </w:r>
      <w:r>
        <w:tab/>
        <w:t>2'b11: op_rhs &lt;= pe_out;</w:t>
      </w:r>
    </w:p>
    <w:p w:rsidR="00EC07F2" w:rsidRDefault="00EC07F2" w:rsidP="00EC07F2">
      <w:r>
        <w:tab/>
      </w:r>
      <w:r>
        <w:tab/>
        <w:t>endcase</w:t>
      </w:r>
    </w:p>
    <w:p w:rsidR="00EC07F2" w:rsidRDefault="00EC07F2" w:rsidP="00EC07F2">
      <w:r>
        <w:tab/>
        <w:t>end</w:t>
      </w:r>
    </w:p>
    <w:p w:rsidR="00EC07F2" w:rsidRPr="00EC07F2" w:rsidRDefault="00EC07F2" w:rsidP="00EC07F2">
      <w:r>
        <w:t>endmodule</w:t>
      </w:r>
    </w:p>
    <w:p w:rsidR="0006518C" w:rsidRDefault="0006518C" w:rsidP="0006518C">
      <w:pPr>
        <w:pStyle w:val="3"/>
        <w:numPr>
          <w:ilvl w:val="1"/>
          <w:numId w:val="2"/>
        </w:numPr>
      </w:pPr>
      <w:bookmarkStart w:id="21" w:name="_Toc136701643"/>
      <w:r>
        <w:rPr>
          <w:rFonts w:hint="eastAsia"/>
        </w:rPr>
        <w:t>数据存储器模块</w:t>
      </w:r>
      <w:bookmarkEnd w:id="21"/>
    </w:p>
    <w:p w:rsidR="00D317C7" w:rsidRDefault="00D317C7" w:rsidP="00D317C7">
      <w:r>
        <w:t>module data_memory (</w:t>
      </w:r>
    </w:p>
    <w:p w:rsidR="00D317C7" w:rsidRDefault="00D317C7" w:rsidP="00D317C7">
      <w:r>
        <w:tab/>
        <w:t>input clk, rd_dm_en, wr_dm_en,</w:t>
      </w:r>
    </w:p>
    <w:p w:rsidR="00D317C7" w:rsidRDefault="00D317C7" w:rsidP="00D317C7">
      <w:r>
        <w:tab/>
        <w:t>input [5:0] dm_addr,</w:t>
      </w:r>
    </w:p>
    <w:p w:rsidR="00D317C7" w:rsidRDefault="00D317C7" w:rsidP="00D317C7">
      <w:r>
        <w:tab/>
        <w:t>input [15:0] wr_dm_data,</w:t>
      </w:r>
    </w:p>
    <w:p w:rsidR="00D317C7" w:rsidRDefault="00D317C7" w:rsidP="00D317C7">
      <w:r>
        <w:tab/>
        <w:t>output reg [15:0] rd_dm_data</w:t>
      </w:r>
    </w:p>
    <w:p w:rsidR="00D317C7" w:rsidRDefault="00D317C7" w:rsidP="00D317C7">
      <w:r>
        <w:t>);</w:t>
      </w:r>
    </w:p>
    <w:p w:rsidR="00D317C7" w:rsidRDefault="00D317C7" w:rsidP="00D317C7">
      <w:r>
        <w:tab/>
        <w:t>reg [15:0] dm [63:0];</w:t>
      </w:r>
    </w:p>
    <w:p w:rsidR="00D317C7" w:rsidRDefault="00D317C7" w:rsidP="00D317C7">
      <w:r>
        <w:tab/>
        <w:t>initial begin</w:t>
      </w:r>
    </w:p>
    <w:p w:rsidR="00D317C7" w:rsidRDefault="00D317C7" w:rsidP="00D317C7">
      <w:r>
        <w:tab/>
      </w:r>
      <w:r>
        <w:tab/>
        <w:t>$readmemb("C:\\altera\\12.0sp1\\quartus\\d15015\\dm_memory.txt", dm);</w:t>
      </w:r>
    </w:p>
    <w:p w:rsidR="00D317C7" w:rsidRDefault="00D317C7" w:rsidP="00D317C7">
      <w:r>
        <w:tab/>
        <w:t>end</w:t>
      </w:r>
    </w:p>
    <w:p w:rsidR="00D317C7" w:rsidRDefault="00D317C7" w:rsidP="00D317C7">
      <w:r>
        <w:tab/>
        <w:t>always @ (posedge clk) begin</w:t>
      </w:r>
    </w:p>
    <w:p w:rsidR="00D317C7" w:rsidRDefault="00D317C7" w:rsidP="00D317C7">
      <w:r>
        <w:tab/>
      </w:r>
      <w:r>
        <w:tab/>
        <w:t>if (rd_dm_en) rd_dm_data &lt;= dm[dm_addr];</w:t>
      </w:r>
    </w:p>
    <w:p w:rsidR="00D317C7" w:rsidRDefault="00D317C7" w:rsidP="00D317C7">
      <w:r>
        <w:tab/>
      </w:r>
      <w:r>
        <w:tab/>
        <w:t>if (wr_dm_en) begin</w:t>
      </w:r>
    </w:p>
    <w:p w:rsidR="00D317C7" w:rsidRDefault="00D317C7" w:rsidP="00D317C7">
      <w:r>
        <w:tab/>
      </w:r>
      <w:r>
        <w:tab/>
      </w:r>
      <w:r>
        <w:tab/>
        <w:t>dm[dm_addr] &lt;= wr_dm_data;</w:t>
      </w:r>
    </w:p>
    <w:p w:rsidR="00D317C7" w:rsidRDefault="00D317C7" w:rsidP="00D317C7">
      <w:r>
        <w:tab/>
      </w:r>
      <w:r>
        <w:tab/>
      </w:r>
      <w:r>
        <w:tab/>
        <w:t>$writememb("C:\\altera\\12.0sp1\\quartus\\d15015\\dm_memory.txt", dm);</w:t>
      </w:r>
    </w:p>
    <w:p w:rsidR="00D317C7" w:rsidRDefault="00D317C7" w:rsidP="00D317C7">
      <w:r>
        <w:tab/>
      </w:r>
      <w:r>
        <w:tab/>
        <w:t>end</w:t>
      </w:r>
    </w:p>
    <w:p w:rsidR="00D317C7" w:rsidRDefault="00D317C7" w:rsidP="00D317C7">
      <w:r>
        <w:tab/>
        <w:t>end</w:t>
      </w:r>
    </w:p>
    <w:p w:rsidR="00D317C7" w:rsidRDefault="00D317C7" w:rsidP="00D317C7">
      <w:r>
        <w:t>endmodule</w:t>
      </w:r>
    </w:p>
    <w:p w:rsidR="00D317C7" w:rsidRPr="00D317C7" w:rsidRDefault="00D317C7" w:rsidP="00D317C7">
      <w:pPr>
        <w:widowControl/>
        <w:jc w:val="left"/>
      </w:pPr>
      <w:r>
        <w:br w:type="page"/>
      </w:r>
    </w:p>
    <w:p w:rsidR="0006518C" w:rsidRDefault="0006518C" w:rsidP="0006518C">
      <w:pPr>
        <w:pStyle w:val="3"/>
        <w:numPr>
          <w:ilvl w:val="1"/>
          <w:numId w:val="2"/>
        </w:numPr>
      </w:pPr>
      <w:bookmarkStart w:id="22" w:name="_Toc136701644"/>
      <w:r>
        <w:rPr>
          <w:rFonts w:hint="eastAsia"/>
        </w:rPr>
        <w:lastRenderedPageBreak/>
        <w:t>配置存储器模块</w:t>
      </w:r>
      <w:bookmarkEnd w:id="22"/>
    </w:p>
    <w:p w:rsidR="00D317C7" w:rsidRDefault="00D317C7" w:rsidP="00D317C7">
      <w:r>
        <w:t>module context_memory (</w:t>
      </w:r>
    </w:p>
    <w:p w:rsidR="00D317C7" w:rsidRDefault="00D317C7" w:rsidP="00D317C7">
      <w:r>
        <w:tab/>
        <w:t>input clk, rd_cm_en, wr_cm_en,</w:t>
      </w:r>
    </w:p>
    <w:p w:rsidR="00D317C7" w:rsidRDefault="00D317C7" w:rsidP="00D317C7">
      <w:r>
        <w:tab/>
        <w:t>input [5:0] cm_addr,</w:t>
      </w:r>
    </w:p>
    <w:p w:rsidR="00D317C7" w:rsidRDefault="00D317C7" w:rsidP="00D317C7">
      <w:r>
        <w:tab/>
        <w:t>input [59:0] wr_cm_data,</w:t>
      </w:r>
    </w:p>
    <w:p w:rsidR="00D317C7" w:rsidRDefault="00D317C7" w:rsidP="00D317C7">
      <w:r>
        <w:tab/>
        <w:t>output reg [59:0] rd_cm_data</w:t>
      </w:r>
    </w:p>
    <w:p w:rsidR="00D317C7" w:rsidRDefault="00D317C7" w:rsidP="00D317C7">
      <w:r>
        <w:t>);</w:t>
      </w:r>
    </w:p>
    <w:p w:rsidR="00D317C7" w:rsidRDefault="00D317C7" w:rsidP="00D317C7">
      <w:r>
        <w:tab/>
        <w:t>reg [59:0] cm [63:0];</w:t>
      </w:r>
    </w:p>
    <w:p w:rsidR="00D317C7" w:rsidRDefault="00D317C7" w:rsidP="00D317C7">
      <w:r>
        <w:tab/>
        <w:t>initial begin</w:t>
      </w:r>
    </w:p>
    <w:p w:rsidR="00D317C7" w:rsidRDefault="00D317C7" w:rsidP="00D317C7">
      <w:r>
        <w:tab/>
      </w:r>
      <w:r>
        <w:tab/>
        <w:t>$readmemb("C:\\altera\\12.0sp1\\quartus\\d15015\\cm_memory.txt", cm);</w:t>
      </w:r>
    </w:p>
    <w:p w:rsidR="00D317C7" w:rsidRDefault="00D317C7" w:rsidP="00D317C7">
      <w:r>
        <w:tab/>
        <w:t>end</w:t>
      </w:r>
    </w:p>
    <w:p w:rsidR="00D317C7" w:rsidRDefault="00D317C7" w:rsidP="00D317C7">
      <w:r>
        <w:tab/>
        <w:t>always @ (posedge clk) begin</w:t>
      </w:r>
    </w:p>
    <w:p w:rsidR="00D317C7" w:rsidRDefault="00D317C7" w:rsidP="00D317C7">
      <w:r>
        <w:tab/>
      </w:r>
      <w:r>
        <w:tab/>
        <w:t>if (rd_cm_en) rd_cm_data &lt;= cm[cm_addr];</w:t>
      </w:r>
    </w:p>
    <w:p w:rsidR="00D317C7" w:rsidRDefault="00D317C7" w:rsidP="00D317C7">
      <w:r>
        <w:tab/>
      </w:r>
      <w:r>
        <w:tab/>
        <w:t>if (wr_cm_en) begin</w:t>
      </w:r>
    </w:p>
    <w:p w:rsidR="00D317C7" w:rsidRDefault="00D317C7" w:rsidP="00D317C7">
      <w:r>
        <w:tab/>
      </w:r>
      <w:r>
        <w:tab/>
      </w:r>
      <w:r>
        <w:tab/>
        <w:t>cm[cm_addr] &lt;= wr_cm_data;</w:t>
      </w:r>
    </w:p>
    <w:p w:rsidR="00D317C7" w:rsidRDefault="00D317C7" w:rsidP="00D317C7">
      <w:r>
        <w:tab/>
      </w:r>
      <w:r>
        <w:tab/>
      </w:r>
      <w:r>
        <w:tab/>
        <w:t>$writememb("C:\\altera\\12.0sp1\\quartus\\d15015\\cm_memory.txt", cm);</w:t>
      </w:r>
    </w:p>
    <w:p w:rsidR="00D317C7" w:rsidRDefault="00D317C7" w:rsidP="00D317C7">
      <w:r>
        <w:tab/>
      </w:r>
      <w:r>
        <w:tab/>
        <w:t>end</w:t>
      </w:r>
    </w:p>
    <w:p w:rsidR="00D317C7" w:rsidRDefault="00D317C7" w:rsidP="00D317C7">
      <w:r>
        <w:tab/>
        <w:t>end</w:t>
      </w:r>
    </w:p>
    <w:p w:rsidR="00D317C7" w:rsidRPr="00D317C7" w:rsidRDefault="00D317C7" w:rsidP="00D317C7">
      <w:r>
        <w:t>endmodule</w:t>
      </w:r>
    </w:p>
    <w:p w:rsidR="0006518C" w:rsidRPr="00720F9F" w:rsidRDefault="0006518C" w:rsidP="0006518C">
      <w:pPr>
        <w:pStyle w:val="3"/>
        <w:numPr>
          <w:ilvl w:val="1"/>
          <w:numId w:val="2"/>
        </w:numPr>
      </w:pPr>
      <w:bookmarkStart w:id="23" w:name="_Toc136701645"/>
      <w:r>
        <w:rPr>
          <w:rFonts w:hint="eastAsia"/>
        </w:rPr>
        <w:t>顶层模块</w:t>
      </w:r>
      <w:bookmarkEnd w:id="23"/>
    </w:p>
    <w:p w:rsidR="00EC07F2" w:rsidRDefault="00EC07F2" w:rsidP="00EC07F2">
      <w:r>
        <w:t>module top (</w:t>
      </w:r>
    </w:p>
    <w:p w:rsidR="00EC07F2" w:rsidRDefault="00EC07F2" w:rsidP="00EC07F2">
      <w:r>
        <w:tab/>
        <w:t>input clk, reset, rd_cm_en,</w:t>
      </w:r>
    </w:p>
    <w:p w:rsidR="00EC07F2" w:rsidRDefault="00EC07F2" w:rsidP="00EC07F2">
      <w:r>
        <w:tab/>
        <w:t>input [5:0] cm_addr</w:t>
      </w:r>
    </w:p>
    <w:p w:rsidR="00EC07F2" w:rsidRDefault="00EC07F2" w:rsidP="00EC07F2">
      <w:r>
        <w:t>);</w:t>
      </w:r>
    </w:p>
    <w:p w:rsidR="00EC07F2" w:rsidRDefault="00EC07F2" w:rsidP="00EC07F2">
      <w:r>
        <w:tab/>
        <w:t>wire [7:0] dm0_control, dm1_control, dm2_control, dm3_control;</w:t>
      </w:r>
    </w:p>
    <w:p w:rsidR="00EC07F2" w:rsidRDefault="00EC07F2" w:rsidP="00EC07F2">
      <w:r>
        <w:tab/>
        <w:t>wire [6:0] pe0_config, pe1_config, pe2_config, pe3_config;</w:t>
      </w:r>
    </w:p>
    <w:p w:rsidR="00EC07F2" w:rsidRDefault="00EC07F2" w:rsidP="00EC07F2">
      <w:r>
        <w:tab/>
        <w:t>wire [15:0] pe0_out, pe1_out, pe2_out, pe3_out;</w:t>
      </w:r>
    </w:p>
    <w:p w:rsidR="00EC07F2" w:rsidRDefault="00EC07F2" w:rsidP="00EC07F2">
      <w:r>
        <w:tab/>
        <w:t>wire [15:0] rd_dm0_data, rd_dm1_data, rd_dm2_data, rd_dm3_data;</w:t>
      </w:r>
    </w:p>
    <w:p w:rsidR="00EC07F2" w:rsidRDefault="00EC07F2" w:rsidP="00EC07F2">
      <w:r>
        <w:tab/>
        <w:t>pe pe0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.reset(reset),</w:t>
      </w:r>
    </w:p>
    <w:p w:rsidR="00EC07F2" w:rsidRDefault="00EC07F2" w:rsidP="00EC07F2">
      <w:r>
        <w:tab/>
      </w:r>
      <w:r>
        <w:tab/>
        <w:t>.pex_config(pe0_config),</w:t>
      </w:r>
    </w:p>
    <w:p w:rsidR="00EC07F2" w:rsidRDefault="00EC07F2" w:rsidP="00EC07F2">
      <w:r>
        <w:tab/>
      </w:r>
      <w:r>
        <w:tab/>
        <w:t>.op_0(pe2_out),</w:t>
      </w:r>
    </w:p>
    <w:p w:rsidR="00EC07F2" w:rsidRDefault="00EC07F2" w:rsidP="00EC07F2">
      <w:r>
        <w:tab/>
      </w:r>
      <w:r>
        <w:tab/>
        <w:t>.op_1(pe1_out),</w:t>
      </w:r>
    </w:p>
    <w:p w:rsidR="00EC07F2" w:rsidRDefault="00EC07F2" w:rsidP="00EC07F2">
      <w:r>
        <w:tab/>
      </w:r>
      <w:r>
        <w:tab/>
        <w:t>.op_2(rd_dm0_data),</w:t>
      </w:r>
    </w:p>
    <w:p w:rsidR="00EC07F2" w:rsidRDefault="00EC07F2" w:rsidP="00EC07F2">
      <w:r>
        <w:tab/>
      </w:r>
      <w:r>
        <w:tab/>
        <w:t>.pe_out(pe0_out)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pe pe1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.reset(reset),</w:t>
      </w:r>
    </w:p>
    <w:p w:rsidR="00EC07F2" w:rsidRDefault="00EC07F2" w:rsidP="00EC07F2">
      <w:r>
        <w:lastRenderedPageBreak/>
        <w:tab/>
      </w:r>
      <w:r>
        <w:tab/>
        <w:t>.pex_config(pe1_config),</w:t>
      </w:r>
    </w:p>
    <w:p w:rsidR="00EC07F2" w:rsidRDefault="00EC07F2" w:rsidP="00EC07F2">
      <w:r>
        <w:tab/>
      </w:r>
      <w:r>
        <w:tab/>
        <w:t>.op_0(pe3_out),</w:t>
      </w:r>
    </w:p>
    <w:p w:rsidR="00EC07F2" w:rsidRDefault="00EC07F2" w:rsidP="00EC07F2">
      <w:r>
        <w:tab/>
      </w:r>
      <w:r>
        <w:tab/>
        <w:t>.op_1(pe0_out),</w:t>
      </w:r>
    </w:p>
    <w:p w:rsidR="00EC07F2" w:rsidRDefault="00EC07F2" w:rsidP="00EC07F2">
      <w:r>
        <w:tab/>
      </w:r>
      <w:r>
        <w:tab/>
        <w:t>.op_2(rd_dm1_data),</w:t>
      </w:r>
    </w:p>
    <w:p w:rsidR="00EC07F2" w:rsidRDefault="00EC07F2" w:rsidP="00EC07F2">
      <w:r>
        <w:tab/>
      </w:r>
      <w:r>
        <w:tab/>
        <w:t>.pe_out(pe1_out)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pe pe2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.reset(reset),</w:t>
      </w:r>
    </w:p>
    <w:p w:rsidR="00EC07F2" w:rsidRDefault="00EC07F2" w:rsidP="00EC07F2">
      <w:r>
        <w:tab/>
      </w:r>
      <w:r>
        <w:tab/>
        <w:t>.pex_config(pe2_config),</w:t>
      </w:r>
    </w:p>
    <w:p w:rsidR="00EC07F2" w:rsidRDefault="00EC07F2" w:rsidP="00EC07F2">
      <w:r>
        <w:tab/>
      </w:r>
      <w:r>
        <w:tab/>
        <w:t>.op_0(pe0_out),</w:t>
      </w:r>
    </w:p>
    <w:p w:rsidR="00EC07F2" w:rsidRDefault="00EC07F2" w:rsidP="00EC07F2">
      <w:r>
        <w:tab/>
      </w:r>
      <w:r>
        <w:tab/>
        <w:t>.op_1(pe3_out),</w:t>
      </w:r>
    </w:p>
    <w:p w:rsidR="00EC07F2" w:rsidRDefault="00EC07F2" w:rsidP="00EC07F2">
      <w:r>
        <w:tab/>
      </w:r>
      <w:r>
        <w:tab/>
        <w:t>.op_2(rd_dm2_data),</w:t>
      </w:r>
    </w:p>
    <w:p w:rsidR="00EC07F2" w:rsidRDefault="00EC07F2" w:rsidP="00EC07F2">
      <w:r>
        <w:tab/>
      </w:r>
      <w:r>
        <w:tab/>
        <w:t>.pe_out(pe2_out)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pe pe3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.reset(reset),</w:t>
      </w:r>
    </w:p>
    <w:p w:rsidR="00EC07F2" w:rsidRDefault="00EC07F2" w:rsidP="00EC07F2">
      <w:r>
        <w:tab/>
      </w:r>
      <w:r>
        <w:tab/>
        <w:t>.pex_config(pe3_config),</w:t>
      </w:r>
    </w:p>
    <w:p w:rsidR="00EC07F2" w:rsidRDefault="00EC07F2" w:rsidP="00EC07F2">
      <w:r>
        <w:tab/>
      </w:r>
      <w:r>
        <w:tab/>
        <w:t>.op_0(pe1_out),</w:t>
      </w:r>
    </w:p>
    <w:p w:rsidR="00EC07F2" w:rsidRDefault="00EC07F2" w:rsidP="00EC07F2">
      <w:r>
        <w:tab/>
      </w:r>
      <w:r>
        <w:tab/>
        <w:t>.op_1(pe2_out),</w:t>
      </w:r>
    </w:p>
    <w:p w:rsidR="00EC07F2" w:rsidRDefault="00EC07F2" w:rsidP="00EC07F2">
      <w:r>
        <w:tab/>
      </w:r>
      <w:r>
        <w:tab/>
        <w:t>.op_2(rd_dm3_data),</w:t>
      </w:r>
    </w:p>
    <w:p w:rsidR="00EC07F2" w:rsidRDefault="00EC07F2" w:rsidP="00EC07F2">
      <w:r>
        <w:tab/>
      </w:r>
      <w:r>
        <w:tab/>
        <w:t>.pe_out(pe3_out)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data_memory data_memory0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.rd_dm_en(dm0_control[0]),</w:t>
      </w:r>
    </w:p>
    <w:p w:rsidR="00EC07F2" w:rsidRDefault="00EC07F2" w:rsidP="00EC07F2">
      <w:r>
        <w:tab/>
      </w:r>
      <w:r>
        <w:tab/>
        <w:t>.wr_dm_en(dm0_control[1]),</w:t>
      </w:r>
    </w:p>
    <w:p w:rsidR="00EC07F2" w:rsidRDefault="00EC07F2" w:rsidP="00EC07F2">
      <w:r>
        <w:tab/>
      </w:r>
      <w:r>
        <w:tab/>
        <w:t>.dm_addr(dm0_control[7:2]),</w:t>
      </w:r>
    </w:p>
    <w:p w:rsidR="00EC07F2" w:rsidRDefault="00EC07F2" w:rsidP="00EC07F2">
      <w:r>
        <w:tab/>
      </w:r>
      <w:r>
        <w:tab/>
        <w:t>.wr_dm_data(pe0_out),</w:t>
      </w:r>
    </w:p>
    <w:p w:rsidR="00EC07F2" w:rsidRDefault="00EC07F2" w:rsidP="00EC07F2">
      <w:r>
        <w:tab/>
      </w:r>
      <w:r>
        <w:tab/>
        <w:t>.rd_dm_data(rd_dm0_data)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data_memory data_memory1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.rd_dm_en(dm1_control[0]),</w:t>
      </w:r>
    </w:p>
    <w:p w:rsidR="00EC07F2" w:rsidRDefault="00EC07F2" w:rsidP="00EC07F2">
      <w:r>
        <w:tab/>
      </w:r>
      <w:r>
        <w:tab/>
        <w:t>.wr_dm_en(dm1_control[1]),</w:t>
      </w:r>
    </w:p>
    <w:p w:rsidR="00EC07F2" w:rsidRDefault="00EC07F2" w:rsidP="00EC07F2">
      <w:r>
        <w:tab/>
      </w:r>
      <w:r>
        <w:tab/>
        <w:t>.dm_addr(dm1_control[7:2]),</w:t>
      </w:r>
    </w:p>
    <w:p w:rsidR="00EC07F2" w:rsidRDefault="00EC07F2" w:rsidP="00EC07F2">
      <w:r>
        <w:tab/>
      </w:r>
      <w:r>
        <w:tab/>
        <w:t>.wr_dm_data(pe1_out),</w:t>
      </w:r>
    </w:p>
    <w:p w:rsidR="00EC07F2" w:rsidRDefault="00EC07F2" w:rsidP="00EC07F2">
      <w:r>
        <w:tab/>
      </w:r>
      <w:r>
        <w:tab/>
        <w:t>.rd_dm_data(rd_dm1_data)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data_memory data_memory2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.rd_dm_en(dm2_control[0]),</w:t>
      </w:r>
    </w:p>
    <w:p w:rsidR="00EC07F2" w:rsidRDefault="00EC07F2" w:rsidP="00EC07F2">
      <w:r>
        <w:tab/>
      </w:r>
      <w:r>
        <w:tab/>
        <w:t>.wr_dm_en(dm2_control[1]),</w:t>
      </w:r>
    </w:p>
    <w:p w:rsidR="00EC07F2" w:rsidRDefault="00EC07F2" w:rsidP="00EC07F2">
      <w:r>
        <w:lastRenderedPageBreak/>
        <w:tab/>
      </w:r>
      <w:r>
        <w:tab/>
        <w:t>.dm_addr(dm2_control[7:2]),</w:t>
      </w:r>
    </w:p>
    <w:p w:rsidR="00EC07F2" w:rsidRDefault="00EC07F2" w:rsidP="00EC07F2">
      <w:r>
        <w:tab/>
      </w:r>
      <w:r>
        <w:tab/>
        <w:t>.wr_dm_data(pe2_out),</w:t>
      </w:r>
    </w:p>
    <w:p w:rsidR="00EC07F2" w:rsidRDefault="00EC07F2" w:rsidP="00EC07F2">
      <w:r>
        <w:tab/>
      </w:r>
      <w:r>
        <w:tab/>
        <w:t>.rd_dm_data(rd_dm2_data)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data_memory data_memory3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.rd_dm_en(dm3_control[0]),</w:t>
      </w:r>
    </w:p>
    <w:p w:rsidR="00EC07F2" w:rsidRDefault="00EC07F2" w:rsidP="00EC07F2">
      <w:r>
        <w:tab/>
      </w:r>
      <w:r>
        <w:tab/>
        <w:t>.wr_dm_en(dm3_control[1]),</w:t>
      </w:r>
    </w:p>
    <w:p w:rsidR="00EC07F2" w:rsidRDefault="00EC07F2" w:rsidP="00EC07F2">
      <w:r>
        <w:tab/>
      </w:r>
      <w:r>
        <w:tab/>
        <w:t>.dm_addr(dm3_control[7:2]),</w:t>
      </w:r>
    </w:p>
    <w:p w:rsidR="00EC07F2" w:rsidRDefault="00EC07F2" w:rsidP="00EC07F2">
      <w:r>
        <w:tab/>
      </w:r>
      <w:r>
        <w:tab/>
        <w:t>.wr_dm_data(pe3_out),</w:t>
      </w:r>
    </w:p>
    <w:p w:rsidR="00EC07F2" w:rsidRDefault="00EC07F2" w:rsidP="00EC07F2">
      <w:r>
        <w:tab/>
      </w:r>
      <w:r>
        <w:tab/>
        <w:t>.rd_dm_data(rd_dm3_data)</w:t>
      </w:r>
    </w:p>
    <w:p w:rsidR="00EC07F2" w:rsidRDefault="00EC07F2" w:rsidP="00EC07F2">
      <w:r>
        <w:tab/>
        <w:t>);</w:t>
      </w:r>
    </w:p>
    <w:p w:rsidR="00EC07F2" w:rsidRDefault="00EC07F2" w:rsidP="00EC07F2">
      <w:r>
        <w:tab/>
        <w:t>context_memory context_memory (</w:t>
      </w:r>
    </w:p>
    <w:p w:rsidR="00EC07F2" w:rsidRDefault="00EC07F2" w:rsidP="00EC07F2">
      <w:r>
        <w:tab/>
      </w:r>
      <w:r>
        <w:tab/>
        <w:t>.clk(clk),</w:t>
      </w:r>
    </w:p>
    <w:p w:rsidR="00EC07F2" w:rsidRDefault="00EC07F2" w:rsidP="00EC07F2">
      <w:r>
        <w:tab/>
      </w:r>
      <w:r>
        <w:tab/>
        <w:t>.rd_cm_en(rd_cm_en),</w:t>
      </w:r>
    </w:p>
    <w:p w:rsidR="00EC07F2" w:rsidRDefault="00EC07F2" w:rsidP="00EC07F2">
      <w:r>
        <w:tab/>
      </w:r>
      <w:r>
        <w:tab/>
        <w:t>.wr_cm_en(1'b0),</w:t>
      </w:r>
    </w:p>
    <w:p w:rsidR="00EC07F2" w:rsidRDefault="00EC07F2" w:rsidP="00EC07F2">
      <w:r>
        <w:tab/>
      </w:r>
      <w:r>
        <w:tab/>
        <w:t>.cm_addr(cm_addr),</w:t>
      </w:r>
    </w:p>
    <w:p w:rsidR="00EC07F2" w:rsidRDefault="00EC07F2" w:rsidP="00EC07F2">
      <w:r>
        <w:tab/>
      </w:r>
      <w:r>
        <w:tab/>
        <w:t>.wr_cm_data(60'b0),</w:t>
      </w:r>
    </w:p>
    <w:p w:rsidR="00EC07F2" w:rsidRDefault="00EC07F2" w:rsidP="00EC07F2">
      <w:r>
        <w:tab/>
      </w:r>
      <w:r>
        <w:tab/>
        <w:t>.rd_cm_data({</w:t>
      </w:r>
    </w:p>
    <w:p w:rsidR="00EC07F2" w:rsidRDefault="00EC07F2" w:rsidP="00EC07F2">
      <w:r>
        <w:tab/>
      </w:r>
      <w:r>
        <w:tab/>
      </w:r>
      <w:r>
        <w:tab/>
        <w:t>dm3_control,</w:t>
      </w:r>
    </w:p>
    <w:p w:rsidR="00EC07F2" w:rsidRDefault="00EC07F2" w:rsidP="00EC07F2">
      <w:r>
        <w:tab/>
      </w:r>
      <w:r>
        <w:tab/>
      </w:r>
      <w:r>
        <w:tab/>
        <w:t>dm2_control,</w:t>
      </w:r>
    </w:p>
    <w:p w:rsidR="00EC07F2" w:rsidRDefault="00EC07F2" w:rsidP="00EC07F2">
      <w:r>
        <w:tab/>
      </w:r>
      <w:r>
        <w:tab/>
      </w:r>
      <w:r>
        <w:tab/>
        <w:t>dm1_control,</w:t>
      </w:r>
    </w:p>
    <w:p w:rsidR="00EC07F2" w:rsidRDefault="00EC07F2" w:rsidP="00EC07F2">
      <w:r>
        <w:tab/>
      </w:r>
      <w:r>
        <w:tab/>
      </w:r>
      <w:r>
        <w:tab/>
        <w:t>dm0_control,</w:t>
      </w:r>
    </w:p>
    <w:p w:rsidR="00EC07F2" w:rsidRDefault="00EC07F2" w:rsidP="00EC07F2">
      <w:r>
        <w:tab/>
      </w:r>
      <w:r>
        <w:tab/>
      </w:r>
      <w:r>
        <w:tab/>
        <w:t>pe3_config,</w:t>
      </w:r>
    </w:p>
    <w:p w:rsidR="00EC07F2" w:rsidRDefault="00EC07F2" w:rsidP="00EC07F2">
      <w:r>
        <w:tab/>
      </w:r>
      <w:r>
        <w:tab/>
      </w:r>
      <w:r>
        <w:tab/>
        <w:t>pe2_config,</w:t>
      </w:r>
    </w:p>
    <w:p w:rsidR="00EC07F2" w:rsidRDefault="00EC07F2" w:rsidP="00EC07F2">
      <w:r>
        <w:tab/>
      </w:r>
      <w:r>
        <w:tab/>
      </w:r>
      <w:r>
        <w:tab/>
        <w:t>pe1_config,</w:t>
      </w:r>
    </w:p>
    <w:p w:rsidR="00EC07F2" w:rsidRDefault="00EC07F2" w:rsidP="00EC07F2">
      <w:r>
        <w:tab/>
      </w:r>
      <w:r>
        <w:tab/>
      </w:r>
      <w:r>
        <w:tab/>
        <w:t>pe0_config</w:t>
      </w:r>
    </w:p>
    <w:p w:rsidR="00EC07F2" w:rsidRDefault="00EC07F2" w:rsidP="00EC07F2">
      <w:r>
        <w:tab/>
      </w:r>
      <w:r>
        <w:tab/>
        <w:t>})</w:t>
      </w:r>
    </w:p>
    <w:p w:rsidR="00EC07F2" w:rsidRDefault="00EC07F2" w:rsidP="00EC07F2">
      <w:r>
        <w:tab/>
        <w:t>);</w:t>
      </w:r>
    </w:p>
    <w:p w:rsidR="0006518C" w:rsidRPr="0006518C" w:rsidRDefault="00EC07F2" w:rsidP="00EC07F2">
      <w:r>
        <w:t>endmodule</w:t>
      </w:r>
    </w:p>
    <w:p w:rsidR="00720F9F" w:rsidRPr="00720F9F" w:rsidRDefault="00720F9F" w:rsidP="00720F9F">
      <w:pPr>
        <w:jc w:val="center"/>
        <w:rPr>
          <w:b/>
          <w:bCs/>
        </w:rPr>
      </w:pPr>
    </w:p>
    <w:p w:rsidR="00720F9F" w:rsidRPr="00720F9F" w:rsidRDefault="00720F9F" w:rsidP="00720F9F">
      <w:pPr>
        <w:jc w:val="center"/>
        <w:rPr>
          <w:b/>
          <w:bCs/>
        </w:rPr>
      </w:pPr>
    </w:p>
    <w:p w:rsidR="00A71CCB" w:rsidRPr="00720F9F" w:rsidRDefault="00A71CCB" w:rsidP="00A71CCB">
      <w:pPr>
        <w:spacing w:line="360" w:lineRule="auto"/>
        <w:ind w:firstLineChars="200" w:firstLine="480"/>
        <w:rPr>
          <w:sz w:val="24"/>
        </w:rPr>
      </w:pPr>
    </w:p>
    <w:sectPr w:rsidR="00A71CCB" w:rsidRPr="0072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DB" w:rsidRDefault="00E626DB" w:rsidP="00A07E8C">
      <w:r>
        <w:separator/>
      </w:r>
    </w:p>
  </w:endnote>
  <w:endnote w:type="continuationSeparator" w:id="0">
    <w:p w:rsidR="00E626DB" w:rsidRDefault="00E626DB" w:rsidP="00A0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DB" w:rsidRDefault="00E626DB" w:rsidP="00A07E8C">
      <w:r>
        <w:separator/>
      </w:r>
    </w:p>
  </w:footnote>
  <w:footnote w:type="continuationSeparator" w:id="0">
    <w:p w:rsidR="00E626DB" w:rsidRDefault="00E626DB" w:rsidP="00A07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515E"/>
    <w:multiLevelType w:val="multilevel"/>
    <w:tmpl w:val="39D4DD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7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" w15:restartNumberingAfterBreak="0">
    <w:nsid w:val="14A6463F"/>
    <w:multiLevelType w:val="hybridMultilevel"/>
    <w:tmpl w:val="FD5EB9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EE7033"/>
    <w:multiLevelType w:val="hybridMultilevel"/>
    <w:tmpl w:val="D786DE20"/>
    <w:lvl w:ilvl="0" w:tplc="08AC1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1A02CE"/>
    <w:multiLevelType w:val="multilevel"/>
    <w:tmpl w:val="39D4DD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7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4" w15:restartNumberingAfterBreak="0">
    <w:nsid w:val="44227E0E"/>
    <w:multiLevelType w:val="multilevel"/>
    <w:tmpl w:val="39D4DD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7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5" w15:restartNumberingAfterBreak="0">
    <w:nsid w:val="6A575418"/>
    <w:multiLevelType w:val="multilevel"/>
    <w:tmpl w:val="39D4DD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7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6" w15:restartNumberingAfterBreak="0">
    <w:nsid w:val="70F528E3"/>
    <w:multiLevelType w:val="multilevel"/>
    <w:tmpl w:val="39D4DD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7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1C"/>
    <w:rsid w:val="00040867"/>
    <w:rsid w:val="00060BF5"/>
    <w:rsid w:val="0006518C"/>
    <w:rsid w:val="000F3D68"/>
    <w:rsid w:val="001467CA"/>
    <w:rsid w:val="001F23F3"/>
    <w:rsid w:val="00265D93"/>
    <w:rsid w:val="0040456D"/>
    <w:rsid w:val="004D2BCB"/>
    <w:rsid w:val="005B491C"/>
    <w:rsid w:val="005D0867"/>
    <w:rsid w:val="005F10EC"/>
    <w:rsid w:val="00610369"/>
    <w:rsid w:val="00647DC6"/>
    <w:rsid w:val="006E2798"/>
    <w:rsid w:val="00720F9F"/>
    <w:rsid w:val="00732005"/>
    <w:rsid w:val="007D00AF"/>
    <w:rsid w:val="007D242C"/>
    <w:rsid w:val="00831766"/>
    <w:rsid w:val="00896C44"/>
    <w:rsid w:val="009C3CF2"/>
    <w:rsid w:val="00A07E8C"/>
    <w:rsid w:val="00A71CCB"/>
    <w:rsid w:val="00B07CA3"/>
    <w:rsid w:val="00B66672"/>
    <w:rsid w:val="00D317C7"/>
    <w:rsid w:val="00DF5DDC"/>
    <w:rsid w:val="00E626DB"/>
    <w:rsid w:val="00EC07F2"/>
    <w:rsid w:val="00F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DD8DE-0CCB-4901-9B32-F7692EB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9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4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23F3"/>
    <w:rPr>
      <w:b/>
      <w:bCs/>
      <w:sz w:val="32"/>
      <w:szCs w:val="32"/>
    </w:rPr>
  </w:style>
  <w:style w:type="table" w:styleId="a4">
    <w:name w:val="Table Grid"/>
    <w:basedOn w:val="a1"/>
    <w:uiPriority w:val="39"/>
    <w:rsid w:val="0089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0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7E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7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4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24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242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D242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D242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2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B8"/>
    <w:rsid w:val="002C47DD"/>
    <w:rsid w:val="00A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E1DC356734E07AA85E0E3D7759406">
    <w:name w:val="392E1DC356734E07AA85E0E3D7759406"/>
    <w:rsid w:val="00A815B8"/>
    <w:pPr>
      <w:widowControl w:val="0"/>
      <w:jc w:val="both"/>
    </w:pPr>
  </w:style>
  <w:style w:type="paragraph" w:customStyle="1" w:styleId="9FFBEAECBC824FE5A55D652D48BFA36F">
    <w:name w:val="9FFBEAECBC824FE5A55D652D48BFA36F"/>
    <w:rsid w:val="00A815B8"/>
    <w:pPr>
      <w:widowControl w:val="0"/>
      <w:jc w:val="both"/>
    </w:pPr>
  </w:style>
  <w:style w:type="paragraph" w:customStyle="1" w:styleId="2EFBBA92451F49A390531570AF5FDE06">
    <w:name w:val="2EFBBA92451F49A390531570AF5FDE06"/>
    <w:rsid w:val="00A815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6979-D32B-4A7C-9B72-5C230319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1223</Words>
  <Characters>6974</Characters>
  <Application>Microsoft Office Word</Application>
  <DocSecurity>0</DocSecurity>
  <Lines>58</Lines>
  <Paragraphs>16</Paragraphs>
  <ScaleCrop>false</ScaleCrop>
  <Company> </Company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xxxy</dc:creator>
  <cp:keywords/>
  <dc:description/>
  <cp:lastModifiedBy>xxxy</cp:lastModifiedBy>
  <cp:revision>15</cp:revision>
  <cp:lastPrinted>2023-06-03T08:22:00Z</cp:lastPrinted>
  <dcterms:created xsi:type="dcterms:W3CDTF">2023-06-03T03:04:00Z</dcterms:created>
  <dcterms:modified xsi:type="dcterms:W3CDTF">2023-06-03T08:22:00Z</dcterms:modified>
</cp:coreProperties>
</file>