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567" w:after="0"/>
        <w:rPr>
          <w:color w:val="404040"/>
        </w:rPr>
      </w:pPr>
      <w:r>
        <w:rPr>
          <w:color w:val="404040"/>
        </w:rPr>
      </w:r>
    </w:p>
    <w:tbl>
      <w:tblPr>
        <w:tblStyle w:val="Table1"/>
        <w:tblW w:w="9748" w:type="dxa"/>
        <w:jc w:val="left"/>
        <w:tblInd w:w="-284" w:type="dxa"/>
        <w:tblBorders/>
        <w:tblCellMar>
          <w:top w:w="0" w:type="dxa"/>
          <w:left w:w="108" w:type="dxa"/>
          <w:bottom w:w="0" w:type="dxa"/>
          <w:right w:w="108" w:type="dxa"/>
        </w:tblCellMar>
        <w:tblLook w:val="0400"/>
      </w:tblPr>
      <w:tblGrid>
        <w:gridCol w:w="2020"/>
        <w:gridCol w:w="2951"/>
        <w:gridCol w:w="2385"/>
        <w:gridCol w:w="2391"/>
      </w:tblGrid>
      <w:tr>
        <w:trPr>
          <w:trHeight w:val="260" w:hRule="atLeast"/>
        </w:trPr>
        <w:tc>
          <w:tcPr>
            <w:tcW w:w="2020" w:type="dxa"/>
            <w:vMerge w:val="restart"/>
            <w:tcBorders/>
            <w:shd w:fill="auto" w:val="clear"/>
          </w:tcPr>
          <w:p>
            <w:pPr>
              <w:pStyle w:val="Normal"/>
              <w:widowControl w:val="false"/>
              <w:spacing w:lineRule="auto" w:line="240" w:before="0" w:after="0"/>
              <w:jc w:val="both"/>
              <w:rPr>
                <w:rFonts w:ascii="Arial" w:hAnsi="Arial" w:eastAsia="Arial" w:cs="Arial"/>
                <w:smallCaps/>
                <w:sz w:val="36"/>
                <w:szCs w:val="36"/>
              </w:rPr>
            </w:pPr>
            <w:r>
              <w:rPr/>
              <w:drawing>
                <wp:inline distT="0" distB="0" distL="0" distR="0">
                  <wp:extent cx="1151255" cy="1291590"/>
                  <wp:effectExtent l="0" t="0" r="0" b="0"/>
                  <wp:docPr id="1" name="image1.jpg"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harge_de_emploi_CMJN"/>
                          <pic:cNvPicPr>
                            <a:picLocks noChangeAspect="1" noChangeArrowheads="1"/>
                          </pic:cNvPicPr>
                        </pic:nvPicPr>
                        <pic:blipFill>
                          <a:blip r:embed="rId2"/>
                          <a:stretch>
                            <a:fillRect/>
                          </a:stretch>
                        </pic:blipFill>
                        <pic:spPr bwMode="auto">
                          <a:xfrm>
                            <a:off x="0" y="0"/>
                            <a:ext cx="1151255" cy="1291590"/>
                          </a:xfrm>
                          <a:prstGeom prst="rect">
                            <a:avLst/>
                          </a:prstGeom>
                        </pic:spPr>
                      </pic:pic>
                    </a:graphicData>
                  </a:graphic>
                </wp:inline>
              </w:drawing>
            </w:r>
          </w:p>
        </w:tc>
        <w:tc>
          <w:tcPr>
            <w:tcW w:w="2951" w:type="dxa"/>
            <w:tcBorders>
              <w:bottom w:val="single" w:sz="4" w:space="0" w:color="BFBFBF"/>
              <w:insideH w:val="single" w:sz="4" w:space="0" w:color="BFBFBF"/>
            </w:tcBorders>
            <w:shd w:fill="F7F7F7" w:val="clear"/>
          </w:tcPr>
          <w:p>
            <w:pPr>
              <w:pStyle w:val="Normal"/>
              <w:widowControl w:val="false"/>
              <w:spacing w:lineRule="auto" w:line="240" w:before="0" w:after="0"/>
              <w:rPr>
                <w:rFonts w:ascii="Arial" w:hAnsi="Arial" w:eastAsia="Arial" w:cs="Arial"/>
                <w:smallCaps/>
                <w:sz w:val="20"/>
                <w:szCs w:val="20"/>
              </w:rPr>
            </w:pPr>
            <w:r>
              <w:rPr>
                <w:rFonts w:eastAsia="Arial" w:cs="Arial" w:ascii="Arial" w:hAnsi="Arial"/>
                <w:smallCaps/>
                <w:sz w:val="20"/>
                <w:szCs w:val="20"/>
              </w:rPr>
            </w:r>
          </w:p>
        </w:tc>
        <w:tc>
          <w:tcPr>
            <w:tcW w:w="2385" w:type="dxa"/>
            <w:tcBorders>
              <w:bottom w:val="single" w:sz="4" w:space="0" w:color="BFBFBF"/>
              <w:insideH w:val="single" w:sz="4" w:space="0" w:color="BFBFBF"/>
            </w:tcBorders>
            <w:shd w:fill="F7F7F7" w:val="clear"/>
          </w:tcPr>
          <w:p>
            <w:pPr>
              <w:pStyle w:val="Normal"/>
              <w:widowControl w:val="false"/>
              <w:spacing w:lineRule="auto" w:line="240" w:before="0" w:after="0"/>
              <w:rPr>
                <w:rFonts w:ascii="Arial" w:hAnsi="Arial" w:eastAsia="Arial" w:cs="Arial"/>
                <w:smallCaps/>
                <w:sz w:val="20"/>
                <w:szCs w:val="20"/>
              </w:rPr>
            </w:pPr>
            <w:r>
              <w:rPr>
                <w:rFonts w:eastAsia="Arial" w:cs="Arial" w:ascii="Arial" w:hAnsi="Arial"/>
                <w:smallCaps/>
                <w:sz w:val="20"/>
                <w:szCs w:val="20"/>
              </w:rPr>
            </w:r>
          </w:p>
        </w:tc>
        <w:tc>
          <w:tcPr>
            <w:tcW w:w="2391" w:type="dxa"/>
            <w:tcBorders>
              <w:bottom w:val="single" w:sz="4" w:space="0" w:color="BFBFBF"/>
              <w:insideH w:val="single" w:sz="4" w:space="0" w:color="BFBFBF"/>
            </w:tcBorders>
            <w:shd w:fill="F7F7F7" w:val="clear"/>
          </w:tcPr>
          <w:p>
            <w:pPr>
              <w:pStyle w:val="Normal"/>
              <w:widowControl w:val="false"/>
              <w:spacing w:lineRule="auto" w:line="240" w:before="0" w:after="0"/>
              <w:rPr>
                <w:rFonts w:ascii="Arial" w:hAnsi="Arial" w:eastAsia="Arial" w:cs="Arial"/>
                <w:smallCaps/>
                <w:sz w:val="20"/>
                <w:szCs w:val="20"/>
              </w:rPr>
            </w:pPr>
            <w:r>
              <w:rPr>
                <w:rFonts w:eastAsia="Arial" w:cs="Arial" w:ascii="Arial" w:hAnsi="Arial"/>
                <w:smallCaps/>
                <w:sz w:val="20"/>
                <w:szCs w:val="20"/>
              </w:rPr>
            </w:r>
          </w:p>
        </w:tc>
      </w:tr>
      <w:tr>
        <w:trPr>
          <w:trHeight w:val="600" w:hRule="atLeast"/>
        </w:trPr>
        <w:tc>
          <w:tcPr>
            <w:tcW w:w="2020" w:type="dxa"/>
            <w:vMerge w:val="continue"/>
            <w:tcBorders/>
            <w:shd w:fill="auto" w:val="clear"/>
          </w:tcPr>
          <w:p>
            <w:pPr>
              <w:pStyle w:val="Normal"/>
              <w:widowControl w:val="false"/>
              <w:spacing w:lineRule="auto" w:line="276" w:before="0" w:after="0"/>
              <w:rPr>
                <w:rFonts w:ascii="Arial" w:hAnsi="Arial" w:eastAsia="Arial" w:cs="Arial"/>
                <w:smallCaps/>
                <w:sz w:val="20"/>
                <w:szCs w:val="20"/>
              </w:rPr>
            </w:pPr>
            <w:r>
              <w:rPr>
                <w:rFonts w:eastAsia="Arial" w:cs="Arial" w:ascii="Arial" w:hAnsi="Arial"/>
                <w:smallCaps/>
                <w:sz w:val="20"/>
                <w:szCs w:val="20"/>
              </w:rPr>
            </w:r>
          </w:p>
        </w:tc>
        <w:tc>
          <w:tcPr>
            <w:tcW w:w="7727" w:type="dxa"/>
            <w:gridSpan w:val="3"/>
            <w:tcBorders>
              <w:top w:val="single" w:sz="4" w:space="0" w:color="BFBFBF"/>
              <w:bottom w:val="single" w:sz="18" w:space="0" w:color="BFBFBF"/>
              <w:insideH w:val="single" w:sz="18" w:space="0" w:color="BFBFBF"/>
            </w:tcBorders>
            <w:shd w:fill="auto" w:val="clear"/>
            <w:vAlign w:val="center"/>
          </w:tcPr>
          <w:p>
            <w:pPr>
              <w:pStyle w:val="Normal"/>
              <w:widowControl w:val="false"/>
              <w:spacing w:lineRule="auto" w:line="240" w:before="0" w:after="0"/>
              <w:jc w:val="center"/>
              <w:rPr>
                <w:smallCaps/>
                <w:sz w:val="48"/>
                <w:szCs w:val="48"/>
              </w:rPr>
            </w:pPr>
            <w:r>
              <w:rPr>
                <w:b/>
                <w:smallCaps/>
                <w:color w:val="595959"/>
                <w:sz w:val="72"/>
                <w:szCs w:val="72"/>
              </w:rPr>
              <w:t>Dossier Projet</w:t>
            </w:r>
          </w:p>
        </w:tc>
      </w:tr>
      <w:tr>
        <w:trPr>
          <w:trHeight w:val="40" w:hRule="atLeast"/>
        </w:trPr>
        <w:tc>
          <w:tcPr>
            <w:tcW w:w="2020" w:type="dxa"/>
            <w:vMerge w:val="continue"/>
            <w:tcBorders/>
            <w:shd w:fill="auto" w:val="clear"/>
          </w:tcPr>
          <w:p>
            <w:pPr>
              <w:pStyle w:val="Normal"/>
              <w:widowControl w:val="false"/>
              <w:spacing w:lineRule="auto" w:line="276" w:before="0" w:after="0"/>
              <w:rPr>
                <w:smallCaps/>
                <w:sz w:val="48"/>
                <w:szCs w:val="48"/>
              </w:rPr>
            </w:pPr>
            <w:r>
              <w:rPr>
                <w:smallCaps/>
                <w:sz w:val="48"/>
                <w:szCs w:val="48"/>
              </w:rPr>
            </w:r>
          </w:p>
        </w:tc>
        <w:tc>
          <w:tcPr>
            <w:tcW w:w="7727" w:type="dxa"/>
            <w:gridSpan w:val="3"/>
            <w:tcBorders>
              <w:top w:val="single" w:sz="18" w:space="0" w:color="BFBFBF"/>
            </w:tcBorders>
            <w:shd w:fill="auto" w:val="clear"/>
          </w:tcPr>
          <w:p>
            <w:pPr>
              <w:pStyle w:val="Normal"/>
              <w:widowControl w:val="false"/>
              <w:spacing w:lineRule="auto" w:line="240" w:before="0" w:after="0"/>
              <w:rPr>
                <w:rFonts w:ascii="Arial" w:hAnsi="Arial" w:eastAsia="Arial" w:cs="Arial"/>
                <w:smallCaps/>
                <w:sz w:val="2"/>
                <w:szCs w:val="2"/>
              </w:rPr>
            </w:pPr>
            <w:r>
              <w:rPr>
                <w:rFonts w:eastAsia="Arial" w:cs="Arial" w:ascii="Arial" w:hAnsi="Arial"/>
                <w:smallCaps/>
                <w:sz w:val="2"/>
                <w:szCs w:val="2"/>
              </w:rPr>
            </w:r>
          </w:p>
        </w:tc>
      </w:tr>
      <w:tr>
        <w:trPr>
          <w:trHeight w:val="680" w:hRule="atLeast"/>
        </w:trPr>
        <w:tc>
          <w:tcPr>
            <w:tcW w:w="2020" w:type="dxa"/>
            <w:vMerge w:val="continue"/>
            <w:tcBorders/>
            <w:shd w:fill="auto" w:val="clear"/>
          </w:tcPr>
          <w:p>
            <w:pPr>
              <w:pStyle w:val="Normal"/>
              <w:widowControl w:val="false"/>
              <w:spacing w:lineRule="auto" w:line="276" w:before="0" w:after="0"/>
              <w:rPr>
                <w:rFonts w:ascii="Arial" w:hAnsi="Arial" w:eastAsia="Arial" w:cs="Arial"/>
                <w:smallCaps/>
                <w:sz w:val="2"/>
                <w:szCs w:val="2"/>
              </w:rPr>
            </w:pPr>
            <w:r>
              <w:rPr>
                <w:rFonts w:eastAsia="Arial" w:cs="Arial" w:ascii="Arial" w:hAnsi="Arial"/>
                <w:smallCaps/>
                <w:sz w:val="2"/>
                <w:szCs w:val="2"/>
              </w:rPr>
            </w:r>
          </w:p>
        </w:tc>
        <w:tc>
          <w:tcPr>
            <w:tcW w:w="2951" w:type="dxa"/>
            <w:tcBorders/>
            <w:shd w:fill="F2F2F2" w:val="clear"/>
          </w:tcPr>
          <w:p>
            <w:pPr>
              <w:pStyle w:val="Normal"/>
              <w:widowControl w:val="false"/>
              <w:spacing w:lineRule="auto" w:line="240" w:before="0" w:after="0"/>
              <w:rPr>
                <w:rFonts w:ascii="Arial" w:hAnsi="Arial" w:eastAsia="Arial" w:cs="Arial"/>
                <w:smallCaps/>
                <w:sz w:val="36"/>
                <w:szCs w:val="36"/>
              </w:rPr>
            </w:pPr>
            <w:r>
              <w:rPr>
                <w:rFonts w:eastAsia="Arial" w:cs="Arial" w:ascii="Arial" w:hAnsi="Arial"/>
                <w:smallCaps/>
                <w:sz w:val="36"/>
                <w:szCs w:val="36"/>
              </w:rPr>
            </w:r>
          </w:p>
        </w:tc>
        <w:tc>
          <w:tcPr>
            <w:tcW w:w="2385" w:type="dxa"/>
            <w:tcBorders/>
            <w:shd w:fill="F2F2F2" w:val="clear"/>
          </w:tcPr>
          <w:p>
            <w:pPr>
              <w:pStyle w:val="Normal"/>
              <w:widowControl w:val="false"/>
              <w:spacing w:lineRule="auto" w:line="240" w:before="0" w:after="0"/>
              <w:rPr>
                <w:rFonts w:ascii="Arial" w:hAnsi="Arial" w:eastAsia="Arial" w:cs="Arial"/>
                <w:smallCaps/>
                <w:sz w:val="36"/>
                <w:szCs w:val="36"/>
              </w:rPr>
            </w:pPr>
            <w:r>
              <w:rPr>
                <w:rFonts w:eastAsia="Arial" w:cs="Arial" w:ascii="Arial" w:hAnsi="Arial"/>
                <w:smallCaps/>
                <w:sz w:val="36"/>
                <w:szCs w:val="36"/>
              </w:rPr>
            </w:r>
          </w:p>
        </w:tc>
        <w:tc>
          <w:tcPr>
            <w:tcW w:w="2391" w:type="dxa"/>
            <w:tcBorders/>
            <w:shd w:fill="F2F2F2" w:val="clear"/>
            <w:vAlign w:val="bottom"/>
          </w:tcPr>
          <w:p>
            <w:pPr>
              <w:pStyle w:val="Normal"/>
              <w:widowControl w:val="false"/>
              <w:spacing w:lineRule="auto" w:line="240" w:before="0" w:after="0"/>
              <w:jc w:val="right"/>
              <w:rPr>
                <w:rFonts w:ascii="Arial" w:hAnsi="Arial" w:eastAsia="Arial" w:cs="Arial"/>
                <w:smallCaps/>
                <w:sz w:val="36"/>
                <w:szCs w:val="36"/>
              </w:rPr>
            </w:pPr>
            <w:r>
              <w:rPr>
                <w:rFonts w:eastAsia="Noto Sans Symbols" w:cs="Noto Sans Symbols" w:ascii="Noto Sans Symbols" w:hAnsi="Noto Sans Symbols"/>
                <w:color w:val="FFFFFF"/>
                <w:sz w:val="48"/>
                <w:szCs w:val="48"/>
              </w:rPr>
              <w:t>◢</w:t>
            </w:r>
          </w:p>
        </w:tc>
      </w:tr>
      <w:tr>
        <w:trPr>
          <w:trHeight w:val="40" w:hRule="atLeast"/>
        </w:trPr>
        <w:tc>
          <w:tcPr>
            <w:tcW w:w="2020" w:type="dxa"/>
            <w:vMerge w:val="continue"/>
            <w:tcBorders/>
            <w:shd w:fill="auto" w:val="clear"/>
          </w:tcPr>
          <w:p>
            <w:pPr>
              <w:pStyle w:val="Normal"/>
              <w:widowControl w:val="false"/>
              <w:spacing w:lineRule="auto" w:line="276" w:before="0" w:after="0"/>
              <w:rPr>
                <w:rFonts w:ascii="Arial" w:hAnsi="Arial" w:eastAsia="Arial" w:cs="Arial"/>
                <w:smallCaps/>
                <w:sz w:val="36"/>
                <w:szCs w:val="36"/>
              </w:rPr>
            </w:pPr>
            <w:r>
              <w:rPr>
                <w:rFonts w:eastAsia="Arial" w:cs="Arial" w:ascii="Arial" w:hAnsi="Arial"/>
                <w:smallCaps/>
                <w:sz w:val="36"/>
                <w:szCs w:val="36"/>
              </w:rPr>
            </w:r>
          </w:p>
        </w:tc>
        <w:tc>
          <w:tcPr>
            <w:tcW w:w="2951" w:type="dxa"/>
            <w:tcBorders>
              <w:bottom w:val="single" w:sz="18" w:space="0" w:color="D60093"/>
              <w:insideH w:val="single" w:sz="18" w:space="0" w:color="D60093"/>
            </w:tcBorders>
            <w:shd w:fill="FFFFFF" w:val="clear"/>
          </w:tcPr>
          <w:p>
            <w:pPr>
              <w:pStyle w:val="Normal"/>
              <w:widowControl w:val="false"/>
              <w:spacing w:lineRule="auto" w:line="240" w:before="0" w:after="0"/>
              <w:rPr>
                <w:rFonts w:ascii="Arial" w:hAnsi="Arial" w:eastAsia="Arial" w:cs="Arial"/>
                <w:smallCaps/>
                <w:sz w:val="2"/>
                <w:szCs w:val="2"/>
              </w:rPr>
            </w:pPr>
            <w:r>
              <w:rPr>
                <w:rFonts w:eastAsia="Arial" w:cs="Arial" w:ascii="Arial" w:hAnsi="Arial"/>
                <w:smallCaps/>
                <w:sz w:val="2"/>
                <w:szCs w:val="2"/>
              </w:rPr>
            </w:r>
          </w:p>
        </w:tc>
        <w:tc>
          <w:tcPr>
            <w:tcW w:w="2385" w:type="dxa"/>
            <w:tcBorders>
              <w:bottom w:val="single" w:sz="18" w:space="0" w:color="D60093"/>
              <w:insideH w:val="single" w:sz="18" w:space="0" w:color="D60093"/>
            </w:tcBorders>
            <w:shd w:fill="FFFFFF" w:val="clear"/>
          </w:tcPr>
          <w:p>
            <w:pPr>
              <w:pStyle w:val="Normal"/>
              <w:widowControl w:val="false"/>
              <w:spacing w:lineRule="auto" w:line="240" w:before="0" w:after="0"/>
              <w:rPr>
                <w:rFonts w:ascii="Arial" w:hAnsi="Arial" w:eastAsia="Arial" w:cs="Arial"/>
                <w:smallCaps/>
                <w:sz w:val="2"/>
                <w:szCs w:val="2"/>
              </w:rPr>
            </w:pPr>
            <w:r>
              <w:rPr>
                <w:rFonts w:eastAsia="Arial" w:cs="Arial" w:ascii="Arial" w:hAnsi="Arial"/>
                <w:smallCaps/>
                <w:sz w:val="2"/>
                <w:szCs w:val="2"/>
              </w:rPr>
            </w:r>
          </w:p>
        </w:tc>
        <w:tc>
          <w:tcPr>
            <w:tcW w:w="2391" w:type="dxa"/>
            <w:tcBorders>
              <w:bottom w:val="single" w:sz="18" w:space="0" w:color="D60093"/>
              <w:insideH w:val="single" w:sz="18" w:space="0" w:color="D60093"/>
            </w:tcBorders>
            <w:shd w:fill="FFFFFF" w:val="clear"/>
          </w:tcPr>
          <w:p>
            <w:pPr>
              <w:pStyle w:val="Normal"/>
              <w:widowControl w:val="false"/>
              <w:spacing w:lineRule="auto" w:line="240" w:before="0" w:after="0"/>
              <w:rPr>
                <w:rFonts w:ascii="Arial" w:hAnsi="Arial" w:eastAsia="Arial" w:cs="Arial"/>
                <w:smallCaps/>
                <w:sz w:val="2"/>
                <w:szCs w:val="2"/>
              </w:rPr>
            </w:pPr>
            <w:r>
              <w:rPr>
                <w:rFonts w:eastAsia="Arial" w:cs="Arial" w:ascii="Arial" w:hAnsi="Arial"/>
                <w:smallCaps/>
                <w:sz w:val="2"/>
                <w:szCs w:val="2"/>
              </w:rPr>
            </w:r>
          </w:p>
        </w:tc>
      </w:tr>
    </w:tbl>
    <w:p>
      <w:pPr>
        <w:pStyle w:val="Normal"/>
        <w:widowControl w:val="false"/>
        <w:tabs>
          <w:tab w:val="center" w:pos="4536" w:leader="none"/>
          <w:tab w:val="right" w:pos="9072" w:leader="none"/>
        </w:tabs>
        <w:spacing w:lineRule="auto" w:line="240" w:before="0" w:after="0"/>
        <w:rPr>
          <w:b/>
          <w:b/>
          <w:color w:val="404040"/>
          <w:sz w:val="28"/>
          <w:szCs w:val="28"/>
        </w:rPr>
      </w:pPr>
      <w:r>
        <w:rPr>
          <w:b/>
          <w:color w:val="404040"/>
          <w:sz w:val="28"/>
          <w:szCs w:val="28"/>
        </w:rPr>
      </w:r>
    </w:p>
    <w:tbl>
      <w:tblPr>
        <w:tblStyle w:val="Table2"/>
        <w:tblW w:w="9720" w:type="dxa"/>
        <w:jc w:val="left"/>
        <w:tblInd w:w="-262" w:type="dxa"/>
        <w:tblBorders/>
        <w:tblCellMar>
          <w:top w:w="0" w:type="dxa"/>
          <w:left w:w="108" w:type="dxa"/>
          <w:bottom w:w="0" w:type="dxa"/>
          <w:right w:w="108" w:type="dxa"/>
        </w:tblCellMar>
        <w:tblLook w:val="0400"/>
      </w:tblPr>
      <w:tblGrid>
        <w:gridCol w:w="4275"/>
        <w:gridCol w:w="240"/>
        <w:gridCol w:w="5205"/>
      </w:tblGrid>
      <w:tr>
        <w:trPr/>
        <w:tc>
          <w:tcPr>
            <w:tcW w:w="4275" w:type="dxa"/>
            <w:tcBorders/>
            <w:shd w:fill="auto" w:val="clear"/>
          </w:tcPr>
          <w:p>
            <w:pPr>
              <w:pStyle w:val="Normal"/>
              <w:spacing w:before="0" w:after="200"/>
              <w:rPr>
                <w:i/>
                <w:i/>
                <w:color w:val="D60093"/>
                <w:sz w:val="24"/>
                <w:szCs w:val="24"/>
              </w:rPr>
            </w:pPr>
            <w:r>
              <w:rPr>
                <w:i/>
                <w:color w:val="D60093"/>
                <w:sz w:val="24"/>
                <w:szCs w:val="24"/>
              </w:rPr>
            </w:r>
          </w:p>
        </w:tc>
        <w:tc>
          <w:tcPr>
            <w:tcW w:w="240" w:type="dxa"/>
            <w:tcBorders/>
            <w:shd w:fill="auto" w:val="clear"/>
          </w:tcPr>
          <w:p>
            <w:pPr>
              <w:pStyle w:val="Normal"/>
              <w:spacing w:before="0" w:after="200"/>
              <w:rPr>
                <w:color w:val="404040"/>
              </w:rPr>
            </w:pPr>
            <w:r>
              <w:rPr>
                <w:color w:val="404040"/>
              </w:rPr>
            </w:r>
          </w:p>
        </w:tc>
        <w:tc>
          <w:tcPr>
            <w:tcW w:w="5205" w:type="dxa"/>
            <w:tcBorders/>
            <w:shd w:fill="auto" w:val="clear"/>
          </w:tcPr>
          <w:p>
            <w:pPr>
              <w:pStyle w:val="Normal"/>
              <w:spacing w:before="0" w:after="200"/>
              <w:rPr>
                <w:color w:val="404040"/>
              </w:rPr>
            </w:pPr>
            <w:r>
              <w:rPr>
                <w:color w:val="404040"/>
              </w:rPr>
            </w:r>
          </w:p>
        </w:tc>
      </w:tr>
      <w:tr>
        <w:trPr/>
        <w:tc>
          <w:tcPr>
            <w:tcW w:w="4275" w:type="dxa"/>
            <w:tcBorders>
              <w:left w:val="single" w:sz="24" w:space="0" w:color="D60093"/>
            </w:tcBorders>
            <w:shd w:fill="auto" w:val="clear"/>
          </w:tcPr>
          <w:p>
            <w:pPr>
              <w:pStyle w:val="Normal"/>
              <w:spacing w:lineRule="auto" w:line="276" w:before="0" w:after="200"/>
              <w:rPr>
                <w:i/>
                <w:i/>
                <w:color w:val="D60093"/>
              </w:rPr>
            </w:pPr>
            <w:r>
              <w:rPr>
                <w:i/>
                <w:color w:val="D60093"/>
                <w:sz w:val="24"/>
                <w:szCs w:val="24"/>
              </w:rPr>
              <w:t>Nom de naissance</w:t>
            </w:r>
          </w:p>
        </w:tc>
        <w:tc>
          <w:tcPr>
            <w:tcW w:w="24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t>▶</w:t>
            </w:r>
          </w:p>
        </w:tc>
        <w:tc>
          <w:tcPr>
            <w:tcW w:w="5205" w:type="dxa"/>
            <w:tcBorders/>
            <w:shd w:fill="auto" w:val="clear"/>
          </w:tcPr>
          <w:p>
            <w:pPr>
              <w:pStyle w:val="Normal"/>
              <w:spacing w:before="0" w:after="200"/>
              <w:rPr/>
            </w:pPr>
            <w:r>
              <w:rPr/>
              <w:t>LEBEGUE</w:t>
            </w:r>
          </w:p>
        </w:tc>
      </w:tr>
      <w:tr>
        <w:trPr>
          <w:trHeight w:val="300" w:hRule="atLeast"/>
        </w:trPr>
        <w:tc>
          <w:tcPr>
            <w:tcW w:w="4275" w:type="dxa"/>
            <w:tcBorders>
              <w:left w:val="single" w:sz="24" w:space="0" w:color="D60093"/>
            </w:tcBorders>
            <w:shd w:fill="auto" w:val="clear"/>
          </w:tcPr>
          <w:p>
            <w:pPr>
              <w:pStyle w:val="Normal"/>
              <w:spacing w:lineRule="auto" w:line="276" w:before="0" w:after="200"/>
              <w:rPr>
                <w:i/>
                <w:i/>
                <w:color w:val="D60093"/>
              </w:rPr>
            </w:pPr>
            <w:r>
              <w:rPr>
                <w:i/>
                <w:color w:val="D60093"/>
                <w:sz w:val="24"/>
                <w:szCs w:val="24"/>
              </w:rPr>
              <w:t>Nom d’usage</w:t>
            </w:r>
          </w:p>
        </w:tc>
        <w:tc>
          <w:tcPr>
            <w:tcW w:w="24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tcBorders/>
            <w:shd w:fill="auto" w:val="clear"/>
          </w:tcPr>
          <w:p>
            <w:pPr>
              <w:pStyle w:val="Normal"/>
              <w:spacing w:before="0" w:after="200"/>
              <w:rPr>
                <w:color w:val="404040"/>
              </w:rPr>
            </w:pPr>
            <w:r>
              <w:rPr>
                <w:color w:val="404040"/>
              </w:rPr>
              <w:t>LEBEGUE</w:t>
            </w:r>
          </w:p>
        </w:tc>
      </w:tr>
      <w:tr>
        <w:trPr/>
        <w:tc>
          <w:tcPr>
            <w:tcW w:w="4275" w:type="dxa"/>
            <w:tcBorders>
              <w:left w:val="single" w:sz="24" w:space="0" w:color="D60093"/>
            </w:tcBorders>
            <w:shd w:fill="auto" w:val="clear"/>
          </w:tcPr>
          <w:p>
            <w:pPr>
              <w:pStyle w:val="Normal"/>
              <w:spacing w:lineRule="auto" w:line="276" w:before="0" w:after="200"/>
              <w:rPr>
                <w:i/>
                <w:i/>
                <w:color w:val="D60093"/>
              </w:rPr>
            </w:pPr>
            <w:r>
              <w:rPr>
                <w:i/>
                <w:color w:val="D60093"/>
                <w:sz w:val="24"/>
                <w:szCs w:val="24"/>
              </w:rPr>
              <w:t>Prénom</w:t>
            </w:r>
          </w:p>
        </w:tc>
        <w:tc>
          <w:tcPr>
            <w:tcW w:w="24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tcBorders/>
            <w:shd w:fill="auto" w:val="clear"/>
          </w:tcPr>
          <w:p>
            <w:pPr>
              <w:pStyle w:val="Normal"/>
              <w:spacing w:before="0" w:after="200"/>
              <w:rPr/>
            </w:pPr>
            <w:r>
              <w:rPr/>
              <w:t>Vincent</w:t>
            </w:r>
          </w:p>
        </w:tc>
      </w:tr>
      <w:tr>
        <w:trPr/>
        <w:tc>
          <w:tcPr>
            <w:tcW w:w="4275" w:type="dxa"/>
            <w:tcBorders>
              <w:left w:val="single" w:sz="24" w:space="0" w:color="D60093"/>
            </w:tcBorders>
            <w:shd w:fill="auto" w:val="clear"/>
          </w:tcPr>
          <w:p>
            <w:pPr>
              <w:pStyle w:val="Normal"/>
              <w:spacing w:lineRule="auto" w:line="276" w:before="0" w:after="200"/>
              <w:rPr>
                <w:i/>
                <w:i/>
                <w:color w:val="D60093"/>
              </w:rPr>
            </w:pPr>
            <w:r>
              <w:rPr>
                <w:i/>
                <w:color w:val="D60093"/>
                <w:sz w:val="24"/>
                <w:szCs w:val="24"/>
              </w:rPr>
              <w:t>Adresse</w:t>
            </w:r>
          </w:p>
        </w:tc>
        <w:tc>
          <w:tcPr>
            <w:tcW w:w="24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vMerge w:val="restart"/>
            <w:tcBorders/>
            <w:shd w:fill="auto" w:val="clear"/>
          </w:tcPr>
          <w:p>
            <w:pPr>
              <w:pStyle w:val="Normal"/>
              <w:rPr/>
            </w:pPr>
            <w:r>
              <w:rPr/>
              <w:t>4, rue Jean de la Fontaine, 51000 Châlons en Champagne.</w:t>
            </w:r>
          </w:p>
          <w:p>
            <w:pPr>
              <w:pStyle w:val="Normal"/>
              <w:spacing w:lineRule="auto" w:line="276" w:before="0" w:after="200"/>
              <w:rPr/>
            </w:pPr>
            <w:r>
              <w:rPr/>
            </w:r>
          </w:p>
        </w:tc>
      </w:tr>
      <w:tr>
        <w:trPr/>
        <w:tc>
          <w:tcPr>
            <w:tcW w:w="4275" w:type="dxa"/>
            <w:tcBorders>
              <w:left w:val="single" w:sz="24" w:space="0" w:color="D60093"/>
            </w:tcBorders>
            <w:shd w:fill="auto" w:val="clear"/>
          </w:tcPr>
          <w:p>
            <w:pPr>
              <w:pStyle w:val="Normal"/>
              <w:spacing w:before="0" w:after="200"/>
              <w:rPr>
                <w:i/>
                <w:i/>
                <w:color w:val="D60093"/>
                <w:sz w:val="24"/>
                <w:szCs w:val="24"/>
              </w:rPr>
            </w:pPr>
            <w:r>
              <w:rPr>
                <w:i/>
                <w:color w:val="D60093"/>
                <w:sz w:val="24"/>
                <w:szCs w:val="24"/>
              </w:rPr>
            </w:r>
          </w:p>
        </w:tc>
        <w:tc>
          <w:tcPr>
            <w:tcW w:w="24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jc w:val="center"/>
        <w:rPr>
          <w:b/>
          <w:b/>
          <w:bCs/>
          <w:color w:val="000000"/>
          <w:sz w:val="48"/>
          <w:szCs w:val="48"/>
        </w:rPr>
      </w:pPr>
      <w:r>
        <w:rPr>
          <w:b/>
          <w:bCs/>
          <w:color w:val="000000"/>
          <w:sz w:val="48"/>
          <w:szCs w:val="48"/>
        </w:rPr>
        <w:t>BRDLIBRARY.</w:t>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tabs>
          <w:tab w:val="left" w:pos="567" w:leader="none"/>
          <w:tab w:val="right" w:pos="9072" w:leader="none"/>
        </w:tabs>
        <w:spacing w:lineRule="auto" w:line="240" w:before="0" w:after="120"/>
        <w:rPr>
          <w:color w:val="404040"/>
        </w:rPr>
      </w:pPr>
      <w:r>
        <w:rPr>
          <w:b/>
          <w:color w:val="D60093"/>
          <w:sz w:val="40"/>
          <w:szCs w:val="40"/>
        </w:rPr>
        <w:t>SOMMAIRE</w:t>
      </w:r>
    </w:p>
    <w:tbl>
      <w:tblPr>
        <w:tblStyle w:val="Table4"/>
        <w:tblW w:w="9435" w:type="dxa"/>
        <w:jc w:val="left"/>
        <w:tblInd w:w="85" w:type="dxa"/>
        <w:tblBorders>
          <w:top w:val="single" w:sz="24" w:space="0" w:color="D60093"/>
        </w:tblBorders>
        <w:tblCellMar>
          <w:top w:w="0" w:type="dxa"/>
          <w:left w:w="108" w:type="dxa"/>
          <w:bottom w:w="0" w:type="dxa"/>
          <w:right w:w="108" w:type="dxa"/>
        </w:tblCellMar>
        <w:tblLook w:val="0400"/>
      </w:tblPr>
      <w:tblGrid>
        <w:gridCol w:w="8301"/>
        <w:gridCol w:w="1"/>
        <w:gridCol w:w="1132"/>
      </w:tblGrid>
      <w:tr>
        <w:trPr>
          <w:trHeight w:val="360" w:hRule="atLeast"/>
        </w:trPr>
        <w:tc>
          <w:tcPr>
            <w:tcW w:w="8301" w:type="dxa"/>
            <w:tcBorders>
              <w:top w:val="single" w:sz="24" w:space="0" w:color="D60093"/>
            </w:tcBorders>
            <w:shd w:fill="auto" w:val="clear"/>
          </w:tcPr>
          <w:p>
            <w:pPr>
              <w:pStyle w:val="Normal"/>
              <w:spacing w:before="0" w:after="200"/>
              <w:rPr>
                <w:b/>
                <w:b/>
                <w:color w:val="404040"/>
              </w:rPr>
            </w:pPr>
            <w:r>
              <w:rPr>
                <w:b/>
                <w:color w:val="404040"/>
              </w:rPr>
            </w:r>
          </w:p>
        </w:tc>
        <w:tc>
          <w:tcPr>
            <w:tcW w:w="1" w:type="dxa"/>
            <w:tcBorders>
              <w:top w:val="single" w:sz="24" w:space="0" w:color="D60093"/>
            </w:tcBorders>
            <w:shd w:fill="auto" w:val="clear"/>
          </w:tcPr>
          <w:p>
            <w:pPr>
              <w:pStyle w:val="Normal"/>
              <w:spacing w:before="0" w:after="200"/>
              <w:rPr>
                <w:b/>
                <w:b/>
                <w:color w:val="404040"/>
              </w:rPr>
            </w:pPr>
            <w:r>
              <w:rPr>
                <w:b/>
                <w:color w:val="404040"/>
              </w:rPr>
            </w:r>
          </w:p>
        </w:tc>
        <w:tc>
          <w:tcPr>
            <w:tcW w:w="1132" w:type="dxa"/>
            <w:tcBorders>
              <w:top w:val="single" w:sz="24" w:space="0" w:color="D60093"/>
            </w:tcBorders>
            <w:shd w:fill="auto" w:val="clear"/>
          </w:tcPr>
          <w:p>
            <w:pPr>
              <w:pStyle w:val="Normal"/>
              <w:spacing w:before="0" w:after="200"/>
              <w:rPr>
                <w:b/>
                <w:b/>
                <w:color w:val="404040"/>
              </w:rPr>
            </w:pPr>
            <w:r>
              <w:rPr>
                <w:b/>
                <w:color w:val="404040"/>
              </w:rPr>
            </w:r>
          </w:p>
        </w:tc>
      </w:tr>
      <w:tr>
        <w:trPr>
          <w:trHeight w:val="12234" w:hRule="atLeast"/>
        </w:trPr>
        <w:tc>
          <w:tcPr>
            <w:tcW w:w="8301" w:type="dxa"/>
            <w:tcBorders>
              <w:top w:val="single" w:sz="4" w:space="0" w:color="D9D9D9"/>
            </w:tcBorders>
            <w:shd w:fill="auto" w:val="clear"/>
          </w:tcPr>
          <w:p>
            <w:pPr>
              <w:pStyle w:val="Normal"/>
              <w:rPr>
                <w:b/>
                <w:b/>
                <w:color w:val="404040"/>
              </w:rPr>
            </w:pPr>
            <w:r>
              <w:rPr>
                <w:b/>
                <w:color w:val="404040"/>
              </w:rPr>
              <w:t>Introduction.</w:t>
            </w:r>
          </w:p>
          <w:p>
            <w:pPr>
              <w:pStyle w:val="Normal"/>
              <w:rPr>
                <w:b/>
                <w:b/>
                <w:color w:val="404040"/>
              </w:rPr>
            </w:pPr>
            <w:bookmarkStart w:id="0" w:name="__DdeLink__821_2922491664"/>
            <w:r>
              <w:rPr>
                <w:b/>
                <w:color w:val="404040"/>
              </w:rPr>
              <w:t>Liste des compétences du référentiel couvertes par le projet.</w:t>
            </w:r>
            <w:bookmarkEnd w:id="0"/>
          </w:p>
          <w:p>
            <w:pPr>
              <w:pStyle w:val="Normal"/>
              <w:rPr>
                <w:b/>
                <w:b/>
                <w:color w:val="404040"/>
              </w:rPr>
            </w:pPr>
            <w:r>
              <w:rPr>
                <w:b/>
                <w:color w:val="404040"/>
              </w:rPr>
              <w:t>Résumé du projet.</w:t>
            </w:r>
          </w:p>
          <w:p>
            <w:pPr>
              <w:pStyle w:val="Normal"/>
              <w:rPr>
                <w:b/>
                <w:b/>
                <w:color w:val="404040"/>
              </w:rPr>
            </w:pPr>
            <w:r>
              <w:rPr>
                <w:b/>
                <w:color w:val="404040"/>
              </w:rPr>
              <w:t>Cahier des charges.</w:t>
            </w:r>
          </w:p>
          <w:p>
            <w:pPr>
              <w:pStyle w:val="Normal"/>
              <w:rPr>
                <w:b/>
                <w:b/>
                <w:color w:val="404040"/>
              </w:rPr>
            </w:pPr>
            <w:r>
              <w:rPr>
                <w:b/>
                <w:color w:val="404040"/>
              </w:rPr>
              <w:t>Spécifications techniques du projet.</w:t>
            </w:r>
          </w:p>
          <w:p>
            <w:pPr>
              <w:pStyle w:val="Normal"/>
              <w:rPr>
                <w:b/>
                <w:b/>
                <w:color w:val="404040"/>
              </w:rPr>
            </w:pPr>
            <w:r>
              <w:rPr>
                <w:b/>
                <w:color w:val="404040"/>
              </w:rPr>
              <w:t>Réalisations.</w:t>
            </w:r>
          </w:p>
          <w:p>
            <w:pPr>
              <w:pStyle w:val="Normal"/>
              <w:rPr>
                <w:b/>
                <w:b/>
                <w:color w:val="404040"/>
              </w:rPr>
            </w:pPr>
            <w:r>
              <w:rPr>
                <w:b/>
                <w:color w:val="404040"/>
              </w:rPr>
              <w:t>Jeu d’essai.</w:t>
            </w:r>
          </w:p>
          <w:p>
            <w:pPr>
              <w:pStyle w:val="Normal"/>
              <w:rPr>
                <w:b/>
                <w:b/>
                <w:color w:val="404040"/>
              </w:rPr>
            </w:pPr>
            <w:r>
              <w:rPr>
                <w:b/>
                <w:color w:val="404040"/>
              </w:rPr>
              <w:t>Description de la veille sur les vulnérabilités de sécurité.</w:t>
            </w:r>
          </w:p>
          <w:p>
            <w:pPr>
              <w:pStyle w:val="Normal"/>
              <w:rPr>
                <w:b/>
                <w:b/>
                <w:color w:val="404040"/>
              </w:rPr>
            </w:pPr>
            <w:r>
              <w:rPr>
                <w:b/>
                <w:color w:val="404040"/>
              </w:rPr>
              <w:t>Problèmes rencontrés.</w:t>
            </w:r>
          </w:p>
          <w:p>
            <w:pPr>
              <w:pStyle w:val="Normal"/>
              <w:spacing w:before="0" w:after="200"/>
              <w:rPr>
                <w:b/>
                <w:b/>
                <w:color w:val="404040"/>
              </w:rPr>
            </w:pPr>
            <w:r>
              <w:rPr>
                <w:b/>
                <w:color w:val="404040"/>
              </w:rPr>
              <w:t>Conclusion.</w:t>
            </w:r>
          </w:p>
        </w:tc>
        <w:tc>
          <w:tcPr>
            <w:tcW w:w="1133" w:type="dxa"/>
            <w:gridSpan w:val="2"/>
            <w:tcBorders>
              <w:top w:val="single" w:sz="4" w:space="0" w:color="D9D9D9"/>
            </w:tcBorders>
            <w:shd w:fill="auto" w:val="clear"/>
          </w:tcPr>
          <w:p>
            <w:pPr>
              <w:pStyle w:val="Normal"/>
              <w:spacing w:lineRule="auto" w:line="276" w:before="0" w:after="200"/>
              <w:ind w:left="0" w:right="0" w:hanging="0"/>
              <w:jc w:val="right"/>
              <w:rPr>
                <w:b/>
                <w:b/>
                <w:color w:val="404040"/>
              </w:rPr>
            </w:pPr>
            <w:r>
              <w:rPr>
                <w:b/>
                <w:color w:val="404040"/>
              </w:rPr>
            </w:r>
          </w:p>
        </w:tc>
      </w:tr>
    </w:tbl>
    <w:p>
      <w:pPr>
        <w:pStyle w:val="Normal"/>
        <w:rPr>
          <w:b/>
          <w:b/>
          <w:color w:val="D60093"/>
          <w:sz w:val="40"/>
          <w:szCs w:val="40"/>
        </w:rPr>
      </w:pPr>
      <w:r>
        <w:rPr>
          <w:b/>
          <w:color w:val="D60093"/>
          <w:sz w:val="40"/>
          <w:szCs w:val="40"/>
        </w:rPr>
      </w:r>
    </w:p>
    <w:p>
      <w:pPr>
        <w:pStyle w:val="Normal"/>
        <w:tabs>
          <w:tab w:val="left" w:pos="567" w:leader="none"/>
          <w:tab w:val="right" w:pos="9072" w:leader="none"/>
        </w:tabs>
        <w:spacing w:lineRule="auto" w:line="240" w:before="0" w:after="120"/>
        <w:rPr>
          <w:b/>
          <w:b/>
          <w:color w:val="D60093"/>
          <w:sz w:val="40"/>
          <w:szCs w:val="40"/>
        </w:rPr>
      </w:pPr>
      <w:r>
        <w:rPr>
          <w:b/>
          <w:color w:val="D60093"/>
          <w:sz w:val="40"/>
          <w:szCs w:val="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tbl>
      <w:tblPr>
        <w:tblStyle w:val="Table5"/>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INTRODUCTION</w:t>
            </w:r>
          </w:p>
        </w:tc>
      </w:tr>
    </w:tbl>
    <w:p>
      <w:pPr>
        <w:sectPr>
          <w:headerReference w:type="default" r:id="rId3"/>
          <w:footerReference w:type="default" r:id="rId4"/>
          <w:type w:val="nextPage"/>
          <w:pgSz w:w="11906" w:h="16838"/>
          <w:pgMar w:left="1417" w:right="1417" w:header="0" w:top="1417" w:footer="720" w:bottom="1417" w:gutter="0"/>
          <w:pgNumType w:start="1" w:fmt="decimal"/>
          <w:formProt w:val="false"/>
          <w:textDirection w:val="lrTb"/>
          <w:docGrid w:type="default" w:linePitch="100" w:charSpace="4096"/>
        </w:sectPr>
      </w:pPr>
    </w:p>
    <w:p>
      <w:pPr>
        <w:pStyle w:val="Normal"/>
        <w:tabs>
          <w:tab w:val="left" w:pos="432" w:leader="none"/>
        </w:tabs>
        <w:spacing w:lineRule="auto" w:line="240" w:before="120" w:after="0"/>
        <w:ind w:left="432"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Bitstream Vera Serif" w:hAnsi="Bitstream Vera Serif"/>
        </w:rPr>
      </w:pPr>
      <w:r>
        <w:rPr>
          <w:rFonts w:ascii="Bitstream Vera Serif" w:hAnsi="Bitstream Vera Serif"/>
          <w:color w:val="404040"/>
        </w:rPr>
        <w:tab/>
        <w:t>Conseiller financier au sein de La Banque Postale depuis 10 ans, le Groupe La Poste, suite à son entreprise de transformation digitale, m’a proposé d’intégrer une formation diplômante en partenariat avec l’école Simplon.</w:t>
      </w:r>
      <w:r>
        <w:rPr>
          <w:rFonts w:ascii="Bitstream Vera Serif" w:hAnsi="Bitstream Vera Serif"/>
          <w:color w:val="404040"/>
        </w:rPr>
        <w:t>co</w:t>
      </w:r>
      <w:r>
        <w:rPr>
          <w:rFonts w:ascii="Bitstream Vera Serif" w:hAnsi="Bitstream Vera Serif"/>
          <w:color w:val="404040"/>
        </w:rPr>
        <w:t xml:space="preserve"> afin de devenir Concepteur développeur Web. </w:t>
      </w:r>
    </w:p>
    <w:p>
      <w:pPr>
        <w:pStyle w:val="Normal"/>
        <w:spacing w:lineRule="auto" w:line="240" w:before="0" w:after="0"/>
        <w:jc w:val="both"/>
        <w:rPr>
          <w:color w:val="404040"/>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color w:val="404040"/>
        </w:rPr>
        <w:tab/>
        <w:t>La Poste est une entreprise française principalement en tant qu'opérateur de services postaux (courrier, colis et express), banque, assurance, mais également dans une moindre mesure en tant qu'opérateur de téléphonie mobile, fournisseur de services numériques et de solutions commerce, commerce en ligne (marketing, logistique) et collecte et vente de données. La Poste est une entreprise à capitaux publics détenus par l'État français. La Poste et toutes ses filiales regroupées forment Le Groupe La Poste. (Source : Wikipédia).</w:t>
      </w:r>
    </w:p>
    <w:p>
      <w:pPr>
        <w:pStyle w:val="Normal"/>
        <w:spacing w:lineRule="auto" w:line="240" w:before="0" w:after="0"/>
        <w:jc w:val="both"/>
        <w:rPr>
          <w:color w:val="404040"/>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color w:val="404040"/>
        </w:rPr>
        <w:tab/>
      </w:r>
      <w:r>
        <w:rPr>
          <w:rFonts w:ascii="Bitstream Vera Serif" w:hAnsi="Bitstream Vera Serif"/>
          <w:b w:val="false"/>
          <w:i w:val="false"/>
          <w:caps w:val="false"/>
          <w:smallCaps w:val="false"/>
          <w:color w:val="404040"/>
          <w:spacing w:val="0"/>
          <w:sz w:val="22"/>
          <w:szCs w:val="22"/>
        </w:rPr>
        <w:t xml:space="preserve">Simplon.co est une start-up et entreprise sociale basée à Montreuil dans le domaine de l'apprentissage de la programmation et du numérique. </w:t>
      </w:r>
      <w:r>
        <w:rPr>
          <w:rFonts w:ascii="Bitstream Vera Serif" w:hAnsi="Bitstream Vera Serif"/>
          <w:b w:val="false"/>
          <w:i w:val="false"/>
          <w:caps w:val="false"/>
          <w:smallCaps w:val="false"/>
          <w:color w:val="404040"/>
          <w:spacing w:val="0"/>
          <w:sz w:val="22"/>
          <w:szCs w:val="22"/>
        </w:rPr>
        <w:t>C</w:t>
      </w:r>
      <w:r>
        <w:rPr>
          <w:rFonts w:ascii="Bitstream Vera Serif" w:hAnsi="Bitstream Vera Serif"/>
          <w:b w:val="false"/>
          <w:i w:val="false"/>
          <w:caps w:val="false"/>
          <w:smallCaps w:val="false"/>
          <w:color w:val="404040"/>
          <w:spacing w:val="0"/>
          <w:sz w:val="22"/>
          <w:szCs w:val="22"/>
        </w:rPr>
        <w:t xml:space="preserve">ette entreprise permet à des personnes avec des profils peu courants dans la profession (sans diplômes, des personnes avec une déficience physique, des jeunes issus de quartiers défavorisés) de se former à la production de code informatique. </w:t>
      </w:r>
      <w:r>
        <w:rPr>
          <w:rFonts w:ascii="Bitstream Vera Serif" w:hAnsi="Bitstream Vera Serif"/>
          <w:b w:val="false"/>
          <w:i w:val="false"/>
          <w:caps w:val="false"/>
          <w:smallCaps w:val="false"/>
          <w:color w:val="404040"/>
          <w:spacing w:val="0"/>
          <w:sz w:val="22"/>
          <w:szCs w:val="22"/>
        </w:rPr>
        <w:t>(Source : Wikipédia).</w:t>
      </w:r>
    </w:p>
    <w:p>
      <w:pPr>
        <w:pStyle w:val="Normal"/>
        <w:spacing w:lineRule="auto" w:line="240" w:before="0" w:after="0"/>
        <w:jc w:val="both"/>
        <w:rPr>
          <w:b w:val="false"/>
          <w:i w:val="false"/>
          <w:caps w:val="false"/>
          <w:smallCaps w:val="false"/>
          <w:color w:val="404040"/>
          <w:spacing w:val="0"/>
          <w:sz w:val="22"/>
          <w:szCs w:val="22"/>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b w:val="false"/>
          <w:i w:val="false"/>
          <w:caps w:val="false"/>
          <w:smallCaps w:val="false"/>
          <w:color w:val="404040"/>
          <w:spacing w:val="0"/>
          <w:sz w:val="22"/>
          <w:szCs w:val="22"/>
        </w:rPr>
        <w:tab/>
        <w:t xml:space="preserve">Après un parcours de sélection d’une durée de deux mois, comprenant trois étapes (tests psychotechniques, autoformation Codecademy et assessment), j’ai intégré le dispositif Simplon / La Poste pour une durée de neuf mois en alternance entre l’école et la Direction des Services d’informations de la branche services courriers colis de Saint Quentin en Yvelines dans le service du Big Data. </w:t>
      </w:r>
    </w:p>
    <w:p>
      <w:pPr>
        <w:pStyle w:val="Normal"/>
        <w:spacing w:lineRule="auto" w:line="240" w:before="0" w:after="0"/>
        <w:jc w:val="both"/>
        <w:rPr>
          <w:b w:val="false"/>
          <w:i w:val="false"/>
          <w:caps w:val="false"/>
          <w:smallCaps w:val="false"/>
          <w:color w:val="404040"/>
          <w:spacing w:val="0"/>
          <w:sz w:val="22"/>
          <w:szCs w:val="22"/>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b w:val="false"/>
          <w:i w:val="false"/>
          <w:caps w:val="false"/>
          <w:smallCaps w:val="false"/>
          <w:color w:val="404040"/>
          <w:spacing w:val="0"/>
          <w:sz w:val="22"/>
          <w:szCs w:val="22"/>
        </w:rPr>
        <w:tab/>
        <w:t xml:space="preserve">Ma volonté première était de présenter pour le passage du titre une application développée au sein de mon entité d’affectation afin de pouvoir lier au maximum les cours dispensés par l’école et mon travail effectué au sein de mon entreprise. Cependant, le référentiel de compétences exprimé pour obtenir le statut de développeur web est trop éloigné des projets et par extension des technologies utilisés dans le Big Data de la Poste. Le front est inexistant et le poste de Data Engineer que j’exerce actuellement consiste </w:t>
      </w:r>
      <w:r>
        <w:rPr>
          <w:rFonts w:ascii="Bitstream Vera Serif" w:hAnsi="Bitstream Vera Serif"/>
          <w:b w:val="false"/>
          <w:i w:val="false"/>
          <w:caps w:val="false"/>
          <w:smallCaps w:val="false"/>
          <w:color w:val="404040"/>
          <w:spacing w:val="0"/>
          <w:sz w:val="22"/>
          <w:szCs w:val="22"/>
        </w:rPr>
        <w:t xml:space="preserve">en </w:t>
      </w:r>
      <w:r>
        <w:rPr>
          <w:rFonts w:ascii="Bitstream Vera Serif" w:hAnsi="Bitstream Vera Serif"/>
          <w:b w:val="false"/>
          <w:i w:val="false"/>
          <w:caps w:val="false"/>
          <w:smallCaps w:val="false"/>
          <w:color w:val="404040"/>
          <w:spacing w:val="0"/>
          <w:sz w:val="22"/>
          <w:szCs w:val="22"/>
        </w:rPr>
        <w:t xml:space="preserve">la collecte, </w:t>
      </w:r>
      <w:r>
        <w:rPr>
          <w:rFonts w:ascii="Bitstream Vera Serif" w:hAnsi="Bitstream Vera Serif"/>
          <w:b w:val="false"/>
          <w:i w:val="false"/>
          <w:caps w:val="false"/>
          <w:smallCaps w:val="false"/>
          <w:color w:val="404040"/>
          <w:spacing w:val="0"/>
          <w:sz w:val="22"/>
          <w:szCs w:val="22"/>
        </w:rPr>
        <w:t>le</w:t>
      </w:r>
      <w:r>
        <w:rPr>
          <w:rFonts w:ascii="Bitstream Vera Serif" w:hAnsi="Bitstream Vera Serif"/>
          <w:b w:val="false"/>
          <w:i w:val="false"/>
          <w:caps w:val="false"/>
          <w:smallCaps w:val="false"/>
          <w:color w:val="404040"/>
          <w:spacing w:val="0"/>
          <w:sz w:val="22"/>
          <w:szCs w:val="22"/>
        </w:rPr>
        <w:t xml:space="preserve"> stockage et l’exploitation fluides des données en développant des solutions qui peuvent traiter un gros volume de data dans un temps limité.</w:t>
      </w:r>
    </w:p>
    <w:p>
      <w:pPr>
        <w:pStyle w:val="Normal"/>
        <w:spacing w:lineRule="auto" w:line="240" w:before="0" w:after="0"/>
        <w:jc w:val="both"/>
        <w:rPr>
          <w:b w:val="false"/>
          <w:i w:val="false"/>
          <w:caps w:val="false"/>
          <w:smallCaps w:val="false"/>
          <w:color w:val="404040"/>
          <w:spacing w:val="0"/>
          <w:sz w:val="22"/>
          <w:szCs w:val="22"/>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b w:val="false"/>
          <w:i w:val="false"/>
          <w:caps w:val="false"/>
          <w:smallCaps w:val="false"/>
          <w:color w:val="404040"/>
          <w:spacing w:val="0"/>
          <w:sz w:val="22"/>
          <w:szCs w:val="22"/>
        </w:rPr>
        <w:tab/>
      </w:r>
      <w:r>
        <w:rPr>
          <w:rFonts w:ascii="Bitstream Vera Serif" w:hAnsi="Bitstream Vera Serif"/>
          <w:b w:val="false"/>
          <w:i w:val="false"/>
          <w:caps w:val="false"/>
          <w:smallCaps w:val="false"/>
          <w:color w:val="404040"/>
          <w:spacing w:val="0"/>
          <w:sz w:val="22"/>
          <w:szCs w:val="22"/>
        </w:rPr>
        <w:t xml:space="preserve">De ce fait, je vais vous présenter une application personnelle nommée </w:t>
      </w:r>
      <w:r>
        <w:rPr>
          <w:rFonts w:ascii="Bitstream Vera Serif" w:hAnsi="Bitstream Vera Serif"/>
          <w:b/>
          <w:bCs/>
          <w:i w:val="false"/>
          <w:caps w:val="false"/>
          <w:smallCaps w:val="false"/>
          <w:color w:val="404040"/>
          <w:spacing w:val="0"/>
          <w:sz w:val="22"/>
          <w:szCs w:val="22"/>
        </w:rPr>
        <w:t>BRDLibrary</w:t>
      </w:r>
      <w:r>
        <w:rPr>
          <w:rFonts w:ascii="Bitstream Vera Serif" w:hAnsi="Bitstream Vera Serif"/>
          <w:b w:val="false"/>
          <w:i w:val="false"/>
          <w:caps w:val="false"/>
          <w:smallCaps w:val="false"/>
          <w:color w:val="404040"/>
          <w:spacing w:val="0"/>
          <w:sz w:val="22"/>
          <w:szCs w:val="22"/>
        </w:rPr>
        <w:t>, permettant la gestion d’une médiathèque, et plus particulièrement pour cette première version, de la gestion de sa Vidéothèque.</w:t>
      </w:r>
    </w:p>
    <w:p>
      <w:pPr>
        <w:pStyle w:val="Normal"/>
        <w:spacing w:lineRule="auto" w:line="240" w:before="0" w:after="0"/>
        <w:jc w:val="both"/>
        <w:rPr>
          <w:b w:val="false"/>
          <w:i w:val="false"/>
          <w:caps w:val="false"/>
          <w:smallCaps w:val="false"/>
          <w:color w:val="404040"/>
          <w:spacing w:val="0"/>
          <w:sz w:val="22"/>
          <w:szCs w:val="22"/>
        </w:rPr>
      </w:pPr>
      <w:r>
        <w:rPr>
          <w:rFonts w:ascii="Bitstream Vera Serif" w:hAnsi="Bitstream Vera Serif"/>
        </w:rPr>
      </w:r>
    </w:p>
    <w:p>
      <w:pPr>
        <w:pStyle w:val="Normal"/>
        <w:spacing w:lineRule="auto" w:line="240" w:before="0" w:after="0"/>
        <w:jc w:val="both"/>
        <w:rPr>
          <w:rFonts w:ascii="Bitstream Vera Serif" w:hAnsi="Bitstream Vera Serif"/>
        </w:rPr>
      </w:pPr>
      <w:r>
        <w:rPr>
          <w:rFonts w:ascii="Bitstream Vera Serif" w:hAnsi="Bitstream Vera Serif"/>
          <w:b w:val="false"/>
          <w:i w:val="false"/>
          <w:caps w:val="false"/>
          <w:smallCaps w:val="false"/>
          <w:color w:val="404040"/>
          <w:spacing w:val="0"/>
          <w:sz w:val="22"/>
          <w:szCs w:val="22"/>
        </w:rPr>
        <w:tab/>
        <w:t>Vous trouverez dans ce dossier projet,  les différentes étapes de l’élaboration de cette application afin que vous puissiez constater ma maîtrise des différentes compétences nécessaire à l’obtention du titre de concepteur – développeur application web et web mobile.</w:t>
      </w:r>
    </w:p>
    <w:p>
      <w:pPr>
        <w:pStyle w:val="Normal"/>
        <w:spacing w:lineRule="auto" w:line="240" w:before="0" w:after="0"/>
        <w:jc w:val="both"/>
        <w:rPr>
          <w:b w:val="false"/>
          <w:i w:val="false"/>
          <w:caps w:val="false"/>
          <w:smallCaps w:val="false"/>
          <w:color w:val="404040"/>
          <w:spacing w:val="0"/>
          <w:sz w:val="22"/>
          <w:szCs w:val="22"/>
        </w:rPr>
      </w:pPr>
      <w:r>
        <w:rPr>
          <w:rFonts w:ascii="Bitstream Vera Serif" w:hAnsi="Bitstream Vera Serif"/>
        </w:rPr>
      </w:r>
    </w:p>
    <w:p>
      <w:pPr>
        <w:pStyle w:val="Normal"/>
        <w:spacing w:lineRule="auto" w:line="240" w:before="0" w:after="0"/>
        <w:jc w:val="both"/>
        <w:rPr/>
      </w:pPr>
      <w:r>
        <w:rPr>
          <w:rFonts w:ascii="Bitstream Vera Serif" w:hAnsi="Bitstream Vera Serif"/>
          <w:b w:val="false"/>
          <w:i w:val="false"/>
          <w:caps w:val="false"/>
          <w:smallCaps w:val="false"/>
          <w:color w:val="404040"/>
          <w:spacing w:val="0"/>
          <w:sz w:val="22"/>
          <w:szCs w:val="22"/>
        </w:rPr>
        <w:tab/>
        <w:t>Bonne lecture.</w:t>
      </w:r>
    </w:p>
    <w:p>
      <w:pPr>
        <w:pStyle w:val="Normal"/>
        <w:spacing w:lineRule="auto" w:line="240" w:before="0" w:after="0"/>
        <w:jc w:val="both"/>
        <w:rPr/>
      </w:pPr>
      <w:r>
        <w:rPr>
          <w:b/>
          <w:color w:val="FFFFFF"/>
          <w:sz w:val="40"/>
          <w:szCs w:val="40"/>
        </w:rPr>
        <w:t>U</w:t>
      </w:r>
    </w:p>
    <w:tbl>
      <w:tblPr>
        <w:tblStyle w:val="Table7"/>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LISTE DES COMPÉTENCES</w:t>
            </w:r>
          </w:p>
        </w:tc>
      </w:tr>
    </w:tbl>
    <w:p>
      <w:pPr>
        <w:pStyle w:val="Normal"/>
        <w:spacing w:lineRule="auto" w:line="240" w:before="0" w:after="0"/>
        <w:jc w:val="center"/>
        <w:rPr>
          <w:b/>
          <w:b/>
          <w:smallCaps/>
          <w:color w:val="404040"/>
          <w:sz w:val="28"/>
          <w:szCs w:val="28"/>
        </w:rPr>
      </w:pPr>
      <w:r>
        <w:rPr>
          <w:b/>
          <w:color w:val="FFFFFF"/>
          <w:sz w:val="40"/>
          <w:szCs w:val="40"/>
        </w:rPr>
        <w:t>ME DU PROJET EN ANGLAIS</w:t>
      </w:r>
    </w:p>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jc w:val="center"/>
        <w:rPr>
          <w:color w:val="404040"/>
        </w:rPr>
      </w:pPr>
      <w:r>
        <w:rPr>
          <w:color w:val="404040"/>
        </w:rPr>
      </w:r>
    </w:p>
    <w:tbl>
      <w:tblPr>
        <w:tblStyle w:val="Table8"/>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 xml:space="preserve">CAHIER DES CHARGES </w:t>
            </w:r>
          </w:p>
        </w:tc>
      </w:tr>
    </w:tbl>
    <w:p>
      <w:pPr>
        <w:pStyle w:val="Normal"/>
        <w:spacing w:lineRule="auto" w:line="240" w:before="0" w:after="0"/>
        <w:jc w:val="center"/>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br/>
      </w:r>
      <w:r>
        <w:br w:type="page"/>
      </w:r>
    </w:p>
    <w:p>
      <w:pPr>
        <w:pStyle w:val="Normal"/>
        <w:spacing w:lineRule="auto" w:line="240" w:before="0" w:after="0"/>
        <w:jc w:val="center"/>
        <w:rPr>
          <w:color w:val="404040"/>
        </w:rPr>
      </w:pPr>
      <w:r>
        <w:rPr>
          <w:color w:val="404040"/>
        </w:rPr>
      </w:r>
    </w:p>
    <w:tbl>
      <w:tblPr>
        <w:tblStyle w:val="Table9"/>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 xml:space="preserve">GESTION DE PROJET </w:t>
            </w:r>
          </w:p>
        </w:tc>
      </w:tr>
    </w:tbl>
    <w:p>
      <w:pPr>
        <w:pStyle w:val="Normal"/>
        <w:spacing w:lineRule="auto" w:line="240" w:before="0" w:after="0"/>
        <w:jc w:val="center"/>
        <w:rPr>
          <w:b/>
          <w:b/>
          <w:smallCaps/>
          <w:color w:val="404040"/>
          <w:sz w:val="28"/>
          <w:szCs w:val="28"/>
        </w:rPr>
      </w:pPr>
      <w:r>
        <w:rPr>
          <w:b/>
          <w:smallCaps/>
          <w:color w:val="404040"/>
          <w:sz w:val="28"/>
          <w:szCs w:val="28"/>
        </w:rPr>
      </w:r>
    </w:p>
    <w:p>
      <w:pPr>
        <w:pStyle w:val="Normal"/>
        <w:spacing w:lineRule="auto" w:line="240" w:before="0" w:after="0"/>
        <w:jc w:val="center"/>
        <w:rPr>
          <w:b/>
          <w:b/>
          <w:smallCaps/>
          <w:color w:val="404040"/>
          <w:sz w:val="28"/>
          <w:szCs w:val="28"/>
        </w:rPr>
      </w:pPr>
      <w:r>
        <w:rPr>
          <w:b/>
          <w:smallCaps/>
          <w:color w:val="404040"/>
          <w:sz w:val="28"/>
          <w:szCs w:val="28"/>
        </w:rPr>
      </w:r>
    </w:p>
    <w:p>
      <w:pPr>
        <w:pStyle w:val="Normal"/>
        <w:spacing w:lineRule="auto" w:line="240" w:before="0" w:after="0"/>
        <w:jc w:val="center"/>
        <w:rPr>
          <w:b/>
          <w:b/>
          <w:smallCaps/>
          <w:color w:val="404040"/>
          <w:sz w:val="28"/>
          <w:szCs w:val="28"/>
        </w:rPr>
      </w:pPr>
      <w:r>
        <w:rPr>
          <w:b/>
          <w:smallCaps/>
          <w:color w:val="404040"/>
          <w:sz w:val="28"/>
          <w:szCs w:val="28"/>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jc w:val="center"/>
        <w:rPr>
          <w:color w:val="404040"/>
        </w:rPr>
      </w:pPr>
      <w:r>
        <w:rPr>
          <w:color w:val="404040"/>
        </w:rPr>
      </w:r>
    </w:p>
    <w:tbl>
      <w:tblPr>
        <w:tblStyle w:val="Table10"/>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SPECIFICATIONS FONCTIONNELLES</w:t>
            </w:r>
          </w:p>
        </w:tc>
      </w:tr>
    </w:tbl>
    <w:p>
      <w:pPr>
        <w:pStyle w:val="Normal"/>
        <w:spacing w:lineRule="auto" w:line="240" w:before="0" w:after="0"/>
        <w:jc w:val="center"/>
        <w:rPr>
          <w:color w:val="404040"/>
          <w:sz w:val="24"/>
          <w:szCs w:val="24"/>
        </w:rPr>
      </w:pPr>
      <w:r>
        <w:rPr>
          <w:color w:val="404040"/>
          <w:sz w:val="24"/>
          <w:szCs w:val="24"/>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rPr>
          <w:color w:val="404040"/>
        </w:rPr>
      </w:pPr>
      <w:r>
        <w:rPr>
          <w:color w:val="404040"/>
        </w:rPr>
      </w:r>
      <w:r>
        <w:br w:type="page"/>
      </w:r>
    </w:p>
    <w:p>
      <w:pPr>
        <w:pStyle w:val="Normal"/>
        <w:spacing w:lineRule="auto" w:line="240" w:before="0" w:after="0"/>
        <w:jc w:val="center"/>
        <w:rPr>
          <w:color w:val="404040"/>
        </w:rPr>
      </w:pPr>
      <w:r>
        <w:rPr>
          <w:color w:val="404040"/>
        </w:rPr>
      </w:r>
    </w:p>
    <w:tbl>
      <w:tblPr>
        <w:tblStyle w:val="Table11"/>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REALISATION</w:t>
            </w:r>
          </w:p>
        </w:tc>
      </w:tr>
    </w:tbl>
    <w:p>
      <w:pPr>
        <w:pStyle w:val="Normal"/>
        <w:spacing w:lineRule="auto" w:line="240" w:before="0" w:after="0"/>
        <w:jc w:val="center"/>
        <w:rPr>
          <w:color w:val="404040"/>
        </w:rPr>
      </w:pPr>
      <w:r>
        <w:rPr>
          <w:color w:val="404040"/>
        </w:rPr>
      </w:r>
    </w:p>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lineRule="auto" w:line="240" w:before="0" w:after="0"/>
        <w:jc w:val="center"/>
        <w:rPr>
          <w:color w:val="404040"/>
        </w:rPr>
      </w:pPr>
      <w:r>
        <w:rPr>
          <w:color w:val="404040"/>
        </w:rPr>
      </w:r>
    </w:p>
    <w:tbl>
      <w:tblPr>
        <w:tblStyle w:val="Table12"/>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 xml:space="preserve">CONCLUSION </w:t>
            </w:r>
          </w:p>
        </w:tc>
      </w:tr>
    </w:tbl>
    <w:p>
      <w:pPr>
        <w:pStyle w:val="Normal"/>
        <w:spacing w:lineRule="auto" w:line="240" w:before="0" w:after="0"/>
        <w:jc w:val="center"/>
        <w:rPr>
          <w:color w:val="404040"/>
        </w:rPr>
      </w:pPr>
      <w:r>
        <w:rPr>
          <w:color w:val="404040"/>
        </w:rPr>
      </w:r>
    </w:p>
    <w:p>
      <w:pPr>
        <w:pStyle w:val="Normal"/>
        <w:widowControl w:val="false"/>
        <w:pBdr/>
        <w:spacing w:lineRule="auto" w:line="240" w:before="0" w:after="0"/>
        <w:rPr>
          <w:color w:val="404040"/>
        </w:rPr>
      </w:pPr>
      <w:r>
        <w:rPr>
          <w:color w:val="404040"/>
        </w:rPr>
      </w:r>
      <w:r>
        <w:br w:type="page"/>
      </w:r>
    </w:p>
    <w:p>
      <w:pPr>
        <w:pStyle w:val="Normal"/>
        <w:spacing w:lineRule="auto" w:line="240" w:before="0" w:after="0"/>
        <w:jc w:val="center"/>
        <w:rPr>
          <w:color w:val="404040"/>
        </w:rPr>
      </w:pPr>
      <w:r>
        <w:rPr>
          <w:color w:val="404040"/>
        </w:rPr>
      </w:r>
    </w:p>
    <w:p>
      <w:pPr>
        <w:sectPr>
          <w:type w:val="continuous"/>
          <w:pgSz w:w="11906" w:h="16838"/>
          <w:pgMar w:left="1417" w:right="1417" w:header="0" w:top="1417" w:footer="720" w:bottom="1417" w:gutter="0"/>
          <w:formProt w:val="false"/>
          <w:textDirection w:val="lrTb"/>
          <w:docGrid w:type="default" w:linePitch="100" w:charSpace="4096"/>
        </w:sectPr>
      </w:pPr>
    </w:p>
    <w:tbl>
      <w:tblPr>
        <w:tblStyle w:val="Table13"/>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REMERCIEMENTS</w:t>
            </w:r>
          </w:p>
        </w:tc>
      </w:tr>
    </w:tbl>
    <w:p>
      <w:pPr>
        <w:sectPr>
          <w:type w:val="continuous"/>
          <w:pgSz w:w="11906" w:h="16838"/>
          <w:pgMar w:left="1417" w:right="1417" w:header="0" w:top="1417" w:footer="720" w:bottom="1417" w:gutter="0"/>
          <w:pgNumType w:fmt="decimal"/>
          <w:formProt w:val="false"/>
          <w:textDirection w:val="lrTb"/>
          <w:docGrid w:type="default" w:linePitch="100" w:charSpace="4096"/>
        </w:sectPr>
      </w:pPr>
    </w:p>
    <w:p>
      <w:pPr>
        <w:pStyle w:val="Normal"/>
        <w:rPr>
          <w:color w:val="404040"/>
        </w:rPr>
      </w:pPr>
      <w:r>
        <w:rPr>
          <w:color w:val="404040"/>
        </w:rPr>
        <mc:AlternateContent>
          <mc:Choice Requires="wps">
            <w:drawing>
              <wp:anchor behindDoc="0" distT="0" distB="0" distL="114300" distR="114300" simplePos="0" locked="0" layoutInCell="1" allowOverlap="1" relativeHeight="2">
                <wp:simplePos x="0" y="0"/>
                <wp:positionH relativeFrom="column">
                  <wp:posOffset>5418455</wp:posOffset>
                </wp:positionH>
                <wp:positionV relativeFrom="paragraph">
                  <wp:posOffset>9908540</wp:posOffset>
                </wp:positionV>
                <wp:extent cx="492760" cy="391160"/>
                <wp:effectExtent l="0" t="0" r="0" b="0"/>
                <wp:wrapNone/>
                <wp:docPr id="4" name="Image2"/>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color w:val="auto"/>
                              </w:rPr>
                            </w:pPr>
                            <w:r>
                              <w:rPr>
                                <w:color w:val="auto"/>
                              </w:rPr>
                            </w:r>
                          </w:p>
                        </w:txbxContent>
                      </wps:txbx>
                      <wps:bodyPr anchor="ctr">
                        <a:noAutofit/>
                      </wps:bodyPr>
                    </wps:wsp>
                  </a:graphicData>
                </a:graphic>
              </wp:anchor>
            </w:drawing>
          </mc:Choice>
          <mc:Fallback>
            <w:pict>
              <v:shape id="shape_0" ID="Image2" stroked="f" style="position:absolute;margin-left:426.7pt;margin-top:780.2pt;width:38.7pt;height:30.7pt;rotation:90" type="shapetype_186">
                <w10:wrap type="none"/>
                <v:fill o:detectmouseclick="t" on="false"/>
                <v:stroke color="#3465a4" joinstyle="round" endcap="flat"/>
                <v:textbox>
                  <w:txbxContent>
                    <w:p>
                      <w:pPr>
                        <w:pStyle w:val="Contenudecadre"/>
                        <w:spacing w:lineRule="exact" w:line="288" w:before="0" w:after="0"/>
                        <w:ind w:left="0" w:right="-58" w:hanging="0"/>
                        <w:jc w:val="center"/>
                        <w:rPr>
                          <w:color w:val="auto"/>
                        </w:rPr>
                      </w:pPr>
                      <w:r>
                        <w:rPr>
                          <w:color w:val="auto"/>
                        </w:rPr>
                      </w:r>
                    </w:p>
                  </w:txbxContent>
                </v:textbox>
              </v:shape>
            </w:pict>
          </mc:Fallback>
        </mc:AlternateContent>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rPr>
          <w:color w:val="404040"/>
        </w:rPr>
      </w:pPr>
      <w:r>
        <w:rPr>
          <w:color w:val="404040"/>
        </w:rPr>
      </w:r>
    </w:p>
    <w:p>
      <w:pPr>
        <w:pStyle w:val="Normal"/>
        <w:spacing w:lineRule="auto" w:line="240" w:before="0" w:after="0"/>
        <w:jc w:val="center"/>
        <w:rPr>
          <w:color w:val="404040"/>
        </w:rPr>
      </w:pPr>
      <w:r>
        <w:rPr>
          <w:color w:val="404040"/>
        </w:rPr>
      </w:r>
    </w:p>
    <w:tbl>
      <w:tblPr>
        <w:tblStyle w:val="Table14"/>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 xml:space="preserve">LEXIQUE </w:t>
            </w:r>
          </w:p>
        </w:tc>
      </w:tr>
    </w:tbl>
    <w:p>
      <w:pPr>
        <w:pStyle w:val="Normal"/>
        <w:spacing w:lineRule="auto" w:line="240" w:before="0" w:after="0"/>
        <w:jc w:val="center"/>
        <w:rPr/>
      </w:pPr>
      <w:r>
        <w:rPr/>
      </w:r>
    </w:p>
    <w:p>
      <w:pPr>
        <w:sectPr>
          <w:type w:val="continuous"/>
          <w:pgSz w:w="11906" w:h="16838"/>
          <w:pgMar w:left="1417" w:right="1417" w:header="0" w:top="1417" w:footer="720" w:bottom="1417" w:gutter="0"/>
          <w:formProt w:val="false"/>
          <w:textDirection w:val="lrTb"/>
          <w:docGrid w:type="default" w:linePitch="100" w:charSpace="4096"/>
        </w:sectPr>
      </w:pPr>
    </w:p>
    <w:sectPr>
      <w:type w:val="continuous"/>
      <w:pgSz w:w="11906" w:h="16838"/>
      <w:pgMar w:left="1417" w:right="1417" w:header="0" w:top="1417" w:footer="72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roman"/>
    <w:pitch w:val="variable"/>
  </w:font>
  <w:font w:name="Cambria">
    <w:charset w:val="01"/>
    <w:family w:val="roman"/>
    <w:pitch w:val="variable"/>
  </w:font>
  <w:font w:name="Times New Roman">
    <w:charset w:val="01"/>
    <w:family w:val="roman"/>
    <w:pitch w:val="variable"/>
  </w:font>
  <w:font w:name="Bitstream Ve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8364" w:leader="none"/>
      </w:tabs>
      <w:spacing w:lineRule="auto" w:line="240" w:before="0" w:after="0"/>
      <w:ind w:left="-426" w:hanging="0"/>
      <w:rPr>
        <w:color w:val="7F7F7F"/>
        <w:sz w:val="18"/>
        <w:szCs w:val="18"/>
      </w:rPr>
    </w:pPr>
    <w:r>
      <mc:AlternateContent>
        <mc:Choice Requires="wps">
          <w:drawing>
            <wp:anchor behindDoc="1" distT="0" distB="0" distL="114300" distR="114300" simplePos="0" locked="0" layoutInCell="1" allowOverlap="1" relativeHeight="14">
              <wp:simplePos x="0" y="0"/>
              <wp:positionH relativeFrom="column">
                <wp:posOffset>5405755</wp:posOffset>
              </wp:positionH>
              <wp:positionV relativeFrom="paragraph">
                <wp:posOffset>9895840</wp:posOffset>
              </wp:positionV>
              <wp:extent cx="492760" cy="391160"/>
              <wp:effectExtent l="0" t="0" r="0" b="0"/>
              <wp:wrapSquare wrapText="bothSides"/>
              <wp:docPr id="2" name="Image1"/>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Image1" stroked="f" style="position:absolute;margin-left:425.7pt;margin-top:779.2pt;width:38.7pt;height:30.7pt;rotation:90" type="shapetype_186">
              <w10:wrap type="square"/>
              <v:fill o:detectmouseclick="t" on="false"/>
              <v:stroke color="#3465a4" joinstyle="round" endcap="flat"/>
              <v:textbo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v:textbox>
            </v:shape>
          </w:pict>
        </mc:Fallback>
      </mc:AlternateContent>
    </w:r>
    <w:r>
      <w:rPr>
        <w:b/>
        <w:color w:val="7F7F7F"/>
        <w:sz w:val="20"/>
        <w:szCs w:val="20"/>
      </w:rPr>
      <w:t xml:space="preserve"> </w:t>
    </w:r>
    <w:r>
      <w:rPr>
        <w:color w:val="7F7F7F"/>
        <w:sz w:val="18"/>
        <w:szCs w:val="18"/>
      </w:rPr>
      <w:t>DOSSIER PROJET</w:t>
    </w:r>
    <w:r>
      <w:rPr>
        <w:color w:val="7F7F7F"/>
        <w:sz w:val="20"/>
        <w:szCs w:val="20"/>
      </w:rPr>
      <w:t> </w:t>
    </w:r>
    <w:r>
      <w:rPr>
        <w:color w:val="7F7F7F"/>
      </w:rPr>
      <w:tab/>
      <w:t>Page</w:t>
    </w:r>
  </w:p>
  <w:p>
    <w:pPr>
      <w:pStyle w:val="Normal"/>
      <w:pBdr/>
      <w:tabs>
        <w:tab w:val="center" w:pos="4536" w:leader="none"/>
        <w:tab w:val="right" w:pos="9072" w:leader="none"/>
      </w:tabs>
      <w:spacing w:lineRule="auto" w:line="240" w:before="0" w:after="51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36" w:leader="none"/>
        <w:tab w:val="right" w:pos="9072" w:leader="none"/>
      </w:tabs>
      <w:spacing w:lineRule="auto" w:line="240" w:before="0" w:after="0"/>
      <w:rPr>
        <w:color w:val="000000"/>
      </w:rPr>
    </w:pPr>
    <w:r>
      <w:rPr>
        <w:color w:val="000000"/>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480" w:after="120"/>
    </w:pPr>
    <w:rPr>
      <w:b/>
      <w:sz w:val="48"/>
      <w:szCs w:val="48"/>
    </w:rPr>
  </w:style>
  <w:style w:type="paragraph" w:styleId="Titre2">
    <w:name w:val="Heading 2"/>
    <w:basedOn w:val="Normal1"/>
    <w:next w:val="Normal"/>
    <w:qFormat/>
    <w:pPr>
      <w:keepNext w:val="true"/>
      <w:keepLines/>
      <w:spacing w:lineRule="auto" w:line="240" w:before="360" w:after="80"/>
    </w:pPr>
    <w:rPr>
      <w:b/>
      <w:sz w:val="36"/>
      <w:szCs w:val="36"/>
    </w:rPr>
  </w:style>
  <w:style w:type="paragraph" w:styleId="Titre3">
    <w:name w:val="Heading 3"/>
    <w:basedOn w:val="Normal1"/>
    <w:next w:val="Normal"/>
    <w:qFormat/>
    <w:pPr>
      <w:keepNext w:val="true"/>
      <w:keepLines/>
      <w:spacing w:lineRule="auto" w:line="240" w:before="280" w:after="80"/>
    </w:pPr>
    <w:rPr>
      <w:b/>
      <w:sz w:val="28"/>
      <w:szCs w:val="28"/>
    </w:rPr>
  </w:style>
  <w:style w:type="paragraph" w:styleId="Titre4">
    <w:name w:val="Heading 4"/>
    <w:basedOn w:val="Normal1"/>
    <w:next w:val="Normal"/>
    <w:qFormat/>
    <w:pPr>
      <w:keepNext w:val="true"/>
      <w:keepLines/>
      <w:spacing w:lineRule="auto" w:line="240" w:before="240" w:after="40"/>
    </w:pPr>
    <w:rPr>
      <w:b/>
      <w:sz w:val="24"/>
      <w:szCs w:val="24"/>
    </w:rPr>
  </w:style>
  <w:style w:type="paragraph" w:styleId="Titre5">
    <w:name w:val="Heading 5"/>
    <w:basedOn w:val="Normal1"/>
    <w:next w:val="Normal"/>
    <w:qFormat/>
    <w:pPr>
      <w:keepNext w:val="true"/>
      <w:keepLines/>
      <w:spacing w:lineRule="auto" w:line="240" w:before="220" w:after="40"/>
    </w:pPr>
    <w:rPr>
      <w:b/>
    </w:rPr>
  </w:style>
  <w:style w:type="paragraph" w:styleId="Titre6">
    <w:name w:val="Heading 6"/>
    <w:basedOn w:val="Normal1"/>
    <w:next w:val="Normal"/>
    <w:qFormat/>
    <w:pPr>
      <w:keepNext w:val="true"/>
      <w:keepLines/>
      <w:spacing w:lineRule="auto" w:line="240" w:before="200" w:after="40"/>
    </w:pPr>
    <w:rPr>
      <w:b/>
      <w:sz w:val="20"/>
      <w:szCs w:val="20"/>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480" w:after="120"/>
    </w:pPr>
    <w:rPr>
      <w:b/>
      <w:sz w:val="72"/>
      <w:szCs w:val="72"/>
    </w:rPr>
  </w:style>
  <w:style w:type="paragraph" w:styleId="Soustitr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Entte">
    <w:name w:val="Header"/>
    <w:basedOn w:val="Normal"/>
    <w:pPr/>
    <w:rPr/>
  </w:style>
  <w:style w:type="paragraph" w:styleId="Pieddepage">
    <w:name w:val="Footer"/>
    <w:basedOn w:val="Normal"/>
    <w:pPr/>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11</Pages>
  <Words>509</Words>
  <Characters>2913</Characters>
  <CharactersWithSpaces>3396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2019-06-11T11:19:40Z</dcterms:modified>
  <cp:revision>2</cp:revision>
  <dc:subject/>
  <dc:title/>
</cp:coreProperties>
</file>