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AE66A" w14:textId="446AF3C0" w:rsidR="00C1030F" w:rsidRDefault="00E45342" w:rsidP="00D569D8">
      <w:pPr>
        <w:pStyle w:val="Titre1"/>
      </w:pPr>
      <w:r w:rsidRPr="00DA67B2">
        <w:t xml:space="preserve">I – </w:t>
      </w:r>
      <w:r w:rsidR="003757AB">
        <w:t xml:space="preserve">Angles du triangle </w:t>
      </w:r>
      <w:r w:rsidR="00C1030F" w:rsidRPr="00DA67B2">
        <w:t>:</w:t>
      </w:r>
    </w:p>
    <w:p w14:paraId="7D695825" w14:textId="49905927" w:rsidR="003757AB" w:rsidRDefault="003757AB" w:rsidP="003757AB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40F8A03" wp14:editId="26413FFF">
                <wp:extent cx="6239741" cy="503959"/>
                <wp:effectExtent l="57150" t="57150" r="27940" b="10795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5039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D678118" w14:textId="36DDC4B8" w:rsidR="003757AB" w:rsidRPr="003757AB" w:rsidRDefault="003757AB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br/>
                              <w:t xml:space="preserve">Dans un </w:t>
                            </w: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triangle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, la </w:t>
                            </w: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somme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de la mesure des angles est toujours égale à 180°.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0F8A03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3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D678118" w14:textId="36DDC4B8" w:rsidR="003757AB" w:rsidRPr="003757AB" w:rsidRDefault="003757AB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br/>
                        <w:t xml:space="preserve">Dans un </w:t>
                      </w: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triangle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, la </w:t>
                      </w: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somme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de la mesure des angles est toujours égale à 180°.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B8FC38" w14:textId="5FC44219" w:rsidR="003757AB" w:rsidRDefault="003757AB" w:rsidP="003757AB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3757AB" w14:paraId="6DA94D0C" w14:textId="77777777" w:rsidTr="003757AB">
        <w:tc>
          <w:tcPr>
            <w:tcW w:w="3114" w:type="dxa"/>
          </w:tcPr>
          <w:p w14:paraId="659F26DC" w14:textId="0D0BD80D" w:rsidR="003757AB" w:rsidRDefault="003757AB" w:rsidP="003757AB">
            <w:r w:rsidRPr="003757AB">
              <w:rPr>
                <w:noProof/>
              </w:rPr>
              <w:drawing>
                <wp:inline distT="0" distB="0" distL="0" distR="0" wp14:anchorId="1A6C18A8" wp14:editId="3FFAA5C5">
                  <wp:extent cx="1733550" cy="1076325"/>
                  <wp:effectExtent l="0" t="0" r="0" b="952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25A2B292" w14:textId="02F04C9B" w:rsidR="003757AB" w:rsidRDefault="00000000" w:rsidP="003757AB">
            <m:oMath>
              <m:acc>
                <m:accPr>
                  <m:ctrlPr>
                    <w:rPr>
                      <w:rFonts w:ascii="Cambria Math" w:hAnsi="Cambria Math"/>
                      <w:i/>
                      <w:color w:val="FFC00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C000"/>
                      <w:sz w:val="28"/>
                      <w:szCs w:val="28"/>
                    </w:rPr>
                    <m:t>ABC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B050"/>
                      <w:sz w:val="28"/>
                      <w:szCs w:val="28"/>
                    </w:rPr>
                    <m:t>BCA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7030A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7030A0"/>
                      <w:sz w:val="28"/>
                      <w:szCs w:val="28"/>
                    </w:rPr>
                    <m:t>CAB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=180°</m:t>
              </m:r>
            </m:oMath>
            <w:r w:rsidR="003757AB">
              <w:rPr>
                <w:rFonts w:eastAsiaTheme="minorEastAsia"/>
                <w:sz w:val="28"/>
                <w:szCs w:val="28"/>
              </w:rPr>
              <w:t xml:space="preserve"> </w:t>
            </w:r>
          </w:p>
        </w:tc>
      </w:tr>
    </w:tbl>
    <w:p w14:paraId="0728A907" w14:textId="2E77B040" w:rsidR="003757AB" w:rsidRDefault="003757AB" w:rsidP="003757AB"/>
    <w:p w14:paraId="6E68493A" w14:textId="6AC99853" w:rsidR="003757AB" w:rsidRPr="003757AB" w:rsidRDefault="003757AB" w:rsidP="003757AB">
      <w:pPr>
        <w:pStyle w:val="Titre1"/>
        <w:rPr>
          <w:rFonts w:ascii="Times New Roman" w:hAnsi="Times New Roman"/>
        </w:rPr>
      </w:pPr>
      <w:r>
        <w:t>II</w:t>
      </w:r>
      <w:r w:rsidRPr="00DA67B2">
        <w:t xml:space="preserve"> – </w:t>
      </w:r>
      <w:r>
        <w:t>Triangles particuliers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3BAA0429" w14:textId="524DCB38" w:rsidR="003757AB" w:rsidRDefault="003757AB" w:rsidP="00077480">
      <w:pPr>
        <w:pStyle w:val="Titre2"/>
      </w:pPr>
      <w:r>
        <w:t>Triangle isocèle :</w:t>
      </w:r>
    </w:p>
    <w:p w14:paraId="005DF551" w14:textId="6982EDD9" w:rsidR="00077480" w:rsidRDefault="003757AB" w:rsidP="003463D6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BE3BD7" wp14:editId="4817D519">
                <wp:extent cx="6239741" cy="316923"/>
                <wp:effectExtent l="57150" t="57150" r="27940" b="26035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16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82D64D" w14:textId="1551E4FA" w:rsidR="003757AB" w:rsidRPr="003757AB" w:rsidRDefault="003757AB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</w:rPr>
                              <w:t xml:space="preserve">Un triangle </w:t>
                            </w:r>
                            <w:r w:rsidRPr="003757AB"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isocèle</w:t>
                            </w:r>
                            <w:r w:rsidRPr="003757AB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 </w:t>
                            </w:r>
                            <w:r w:rsidRPr="003757AB">
                              <w:rPr>
                                <w:rFonts w:ascii="Cambria Math" w:hAnsi="Cambria Math"/>
                              </w:rPr>
                              <w:t>est un triangle qui a deux côtés de même longueur.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E3BD7" id="Zone de texte 8" o:spid="_x0000_s1027" type="#_x0000_t202" style="width:491.3pt;height:2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A82D64D" w14:textId="1551E4FA" w:rsidR="003757AB" w:rsidRPr="003757AB" w:rsidRDefault="003757AB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</w:rPr>
                        <w:t xml:space="preserve">Un triangle </w:t>
                      </w:r>
                      <w:r w:rsidRPr="003757AB"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isocèle</w:t>
                      </w:r>
                      <w:r w:rsidRPr="003757AB">
                        <w:rPr>
                          <w:rFonts w:ascii="Cambria Math" w:hAnsi="Cambria Math"/>
                          <w:color w:val="FF0000"/>
                        </w:rPr>
                        <w:t xml:space="preserve"> </w:t>
                      </w:r>
                      <w:r w:rsidRPr="003757AB">
                        <w:rPr>
                          <w:rFonts w:ascii="Cambria Math" w:hAnsi="Cambria Math"/>
                        </w:rPr>
                        <w:t>est un triangle qui a deux côtés de même longueur.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A16E28" w14:textId="77777777" w:rsidR="003A439B" w:rsidRDefault="003A439B" w:rsidP="003A439B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3A439B" w14:paraId="71BCCC5D" w14:textId="77777777" w:rsidTr="00EE10EA">
        <w:tc>
          <w:tcPr>
            <w:tcW w:w="3114" w:type="dxa"/>
          </w:tcPr>
          <w:p w14:paraId="3D0BA96E" w14:textId="29FE7DED" w:rsidR="003A439B" w:rsidRDefault="003A439B" w:rsidP="00EE10EA">
            <w:r w:rsidRPr="003A439B">
              <w:rPr>
                <w:noProof/>
              </w:rPr>
              <w:drawing>
                <wp:inline distT="0" distB="0" distL="0" distR="0" wp14:anchorId="2331B122" wp14:editId="35EFAAC2">
                  <wp:extent cx="1133987" cy="1425286"/>
                  <wp:effectExtent l="0" t="0" r="9525" b="381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715" cy="143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3438AE98" w14:textId="499050CC" w:rsidR="003A439B" w:rsidRPr="003A439B" w:rsidRDefault="003A439B" w:rsidP="003A439B">
            <w:pPr>
              <w:pStyle w:val="Paragraphedeliste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Le triangle ABC ci-contre est </w:t>
            </w:r>
            <w:r w:rsidRPr="003A439B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isocèle</w:t>
            </w: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en A.</w:t>
            </w:r>
            <w:r w:rsidRPr="003A439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  <w:p w14:paraId="7D8ECBBD" w14:textId="741658C3" w:rsidR="003A439B" w:rsidRPr="003A439B" w:rsidRDefault="003A439B" w:rsidP="003A439B">
            <w:pPr>
              <w:pStyle w:val="Paragraphedeliste"/>
              <w:numPr>
                <w:ilvl w:val="0"/>
                <w:numId w:val="21"/>
              </w:num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A est appelé </w:t>
            </w:r>
            <w:r w:rsidRPr="003A439B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sommet principal</w:t>
            </w: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du triangle ABC. </w:t>
            </w:r>
          </w:p>
          <w:p w14:paraId="036FC3F2" w14:textId="2B0085DA" w:rsidR="003A439B" w:rsidRDefault="003A439B" w:rsidP="003A439B">
            <w:pPr>
              <w:pStyle w:val="Paragraphedeliste"/>
              <w:numPr>
                <w:ilvl w:val="0"/>
                <w:numId w:val="21"/>
              </w:numPr>
            </w:pP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>Le segment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[BC]</m:t>
              </m:r>
            </m:oMath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est la </w:t>
            </w:r>
            <w:r w:rsidRPr="003A439B">
              <w:rPr>
                <w:rFonts w:eastAsia="Times New Roman" w:cs="Times New Roman"/>
                <w:color w:val="FF0000"/>
                <w:sz w:val="24"/>
                <w:szCs w:val="24"/>
                <w:lang w:eastAsia="fr-FR"/>
              </w:rPr>
              <w:t xml:space="preserve">base </w:t>
            </w: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>du triangle ABC.</w:t>
            </w:r>
          </w:p>
        </w:tc>
      </w:tr>
    </w:tbl>
    <w:p w14:paraId="4383780D" w14:textId="31CEB78C" w:rsidR="003A439B" w:rsidRDefault="00077480" w:rsidP="00077480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BAF62E0" wp14:editId="1C9240DA">
                <wp:extent cx="6239741" cy="510887"/>
                <wp:effectExtent l="57150" t="57150" r="27940" b="22860"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5108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C4D362" w14:textId="56DDEB0F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br/>
                            </w:r>
                            <w:r w:rsidRPr="0007748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Dans un triangle </w:t>
                            </w:r>
                            <w:r w:rsidRPr="00077480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isocèle</w:t>
                            </w:r>
                            <w:r w:rsidRPr="0007748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les angles à la base ont la même mesure.</w:t>
                            </w:r>
                          </w:p>
                          <w:p w14:paraId="2A514D39" w14:textId="587983DE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AF62E0" id="Zone de texte 13" o:spid="_x0000_s1028" type="#_x0000_t202" style="width:491.3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8C4D362" w14:textId="56DDEB0F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br/>
                      </w:r>
                      <w:r w:rsidRPr="00077480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Dans un triangle </w:t>
                      </w:r>
                      <w:r w:rsidRPr="00077480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isocèle</w:t>
                      </w:r>
                      <w:r w:rsidRPr="00077480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les angles à la base ont la même mesure.</w:t>
                      </w:r>
                    </w:p>
                    <w:p w14:paraId="2A514D39" w14:textId="587983DE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BB9F14A" w14:textId="77777777" w:rsidR="00077480" w:rsidRDefault="00077480" w:rsidP="00077480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077480" w14:paraId="7EC49380" w14:textId="77777777" w:rsidTr="00EE10EA">
        <w:tc>
          <w:tcPr>
            <w:tcW w:w="3114" w:type="dxa"/>
          </w:tcPr>
          <w:p w14:paraId="576AA56F" w14:textId="49112759" w:rsidR="00077480" w:rsidRDefault="00077480" w:rsidP="00EE10EA">
            <w:r w:rsidRPr="00077480">
              <w:rPr>
                <w:noProof/>
              </w:rPr>
              <w:drawing>
                <wp:inline distT="0" distB="0" distL="0" distR="0" wp14:anchorId="321F6D01" wp14:editId="26089D05">
                  <wp:extent cx="1092945" cy="1392382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045" cy="139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4B39AD92" w14:textId="1B9F05DD" w:rsidR="00077480" w:rsidRDefault="00000000" w:rsidP="00077480"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ABC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BCA</m:t>
                  </m:r>
                </m:e>
              </m:acc>
            </m:oMath>
            <w:r w:rsidR="00077480">
              <w:rPr>
                <w:rFonts w:eastAsiaTheme="minorEastAsia"/>
              </w:rPr>
              <w:t xml:space="preserve"> </w:t>
            </w:r>
          </w:p>
        </w:tc>
      </w:tr>
    </w:tbl>
    <w:p w14:paraId="75368FF3" w14:textId="122FA086" w:rsidR="00077480" w:rsidRDefault="00077480" w:rsidP="00077480">
      <w:pPr>
        <w:pStyle w:val="Titre2"/>
      </w:pPr>
      <w:r>
        <w:lastRenderedPageBreak/>
        <w:t>Triangle équilatéral :</w:t>
      </w:r>
    </w:p>
    <w:p w14:paraId="36135877" w14:textId="77777777" w:rsidR="00077480" w:rsidRDefault="00077480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4E364E9" wp14:editId="02A3260D">
                <wp:extent cx="6239741" cy="316923"/>
                <wp:effectExtent l="57150" t="57150" r="27940" b="26035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16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C9A36C5" w14:textId="2CED3D82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</w:rPr>
                              <w:t xml:space="preserve">Un triangle </w:t>
                            </w:r>
                            <w:r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équilatéral</w:t>
                            </w:r>
                            <w:r w:rsidRPr="003757AB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 </w:t>
                            </w:r>
                            <w:r w:rsidRPr="00077480">
                              <w:rPr>
                                <w:rFonts w:ascii="Cambria Math" w:hAnsi="Cambria Math"/>
                              </w:rPr>
                              <w:t>est un triangle qui a trois côtés de même longueur.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E364E9" id="Zone de texte 16" o:spid="_x0000_s1029" type="#_x0000_t202" style="width:491.3pt;height:2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C9A36C5" w14:textId="2CED3D82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</w:rPr>
                        <w:t xml:space="preserve">Un triangle </w:t>
                      </w:r>
                      <w:r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équilatéral</w:t>
                      </w:r>
                      <w:r w:rsidRPr="003757AB">
                        <w:rPr>
                          <w:rFonts w:ascii="Cambria Math" w:hAnsi="Cambria Math"/>
                          <w:color w:val="FF0000"/>
                        </w:rPr>
                        <w:t xml:space="preserve"> </w:t>
                      </w:r>
                      <w:r w:rsidRPr="00077480">
                        <w:rPr>
                          <w:rFonts w:ascii="Cambria Math" w:hAnsi="Cambria Math"/>
                        </w:rPr>
                        <w:t>est un triangle qui a trois côtés de même longueur.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1594B7" w14:textId="77777777" w:rsidR="00077480" w:rsidRDefault="00077480" w:rsidP="00077480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077480" w14:paraId="06A74C37" w14:textId="77777777" w:rsidTr="00EE10EA">
        <w:tc>
          <w:tcPr>
            <w:tcW w:w="3114" w:type="dxa"/>
          </w:tcPr>
          <w:p w14:paraId="07F70FB8" w14:textId="7E70E3B4" w:rsidR="00077480" w:rsidRDefault="00077480" w:rsidP="00EE10EA">
            <w:r w:rsidRPr="00077480">
              <w:rPr>
                <w:noProof/>
              </w:rPr>
              <w:drawing>
                <wp:inline distT="0" distB="0" distL="0" distR="0" wp14:anchorId="4BDC758A" wp14:editId="36B0045A">
                  <wp:extent cx="1419530" cy="1413164"/>
                  <wp:effectExtent l="0" t="0" r="9525" b="0"/>
                  <wp:docPr id="37" name="Graphiqu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724" cy="1416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451D0DCD" w14:textId="308711EE" w:rsidR="00077480" w:rsidRDefault="00077480" w:rsidP="00077480">
            <w:r>
              <w:t>Le triangle DEF ci-contre est équilatéral.</w:t>
            </w:r>
          </w:p>
        </w:tc>
      </w:tr>
    </w:tbl>
    <w:p w14:paraId="5B238C2E" w14:textId="77777777" w:rsidR="00077480" w:rsidRDefault="00077480" w:rsidP="00077480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1A661BA" wp14:editId="5DD70051">
                <wp:extent cx="6239741" cy="517813"/>
                <wp:effectExtent l="57150" t="57150" r="27940" b="15875"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5178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806BF24" w14:textId="77777777" w:rsidR="00077480" w:rsidRPr="00077480" w:rsidRDefault="00077480" w:rsidP="00077480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077480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</w:p>
                          <w:p w14:paraId="467FF629" w14:textId="65DFB03A" w:rsidR="00077480" w:rsidRPr="00077480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7748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Dans un triangle </w:t>
                            </w:r>
                            <w:r w:rsidRPr="00077480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équilatéral</w:t>
                            </w:r>
                            <w:r w:rsidRPr="0007748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tous les angles ont la même mesure, il mesure 60°.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661BA" id="Zone de texte 17" o:spid="_x0000_s1030" type="#_x0000_t202" style="width:491.3pt;height:4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806BF24" w14:textId="77777777" w:rsidR="00077480" w:rsidRPr="00077480" w:rsidRDefault="00077480" w:rsidP="00077480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077480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 :</w:t>
                      </w:r>
                    </w:p>
                    <w:p w14:paraId="467FF629" w14:textId="65DFB03A" w:rsidR="00077480" w:rsidRPr="00077480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077480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Dans un triangle </w:t>
                      </w:r>
                      <w:r w:rsidRPr="00077480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équilatéral</w:t>
                      </w:r>
                      <w:r w:rsidRPr="00077480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tous les angles ont la même mesure, il mesure 60°.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C5B55F" w14:textId="77777777" w:rsidR="00077480" w:rsidRDefault="00077480" w:rsidP="00077480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7078"/>
      </w:tblGrid>
      <w:tr w:rsidR="00077480" w14:paraId="46B690F2" w14:textId="77777777" w:rsidTr="00077480">
        <w:tc>
          <w:tcPr>
            <w:tcW w:w="2835" w:type="dxa"/>
          </w:tcPr>
          <w:p w14:paraId="24CBF699" w14:textId="0D4BAEE8" w:rsidR="00077480" w:rsidRDefault="00077480" w:rsidP="00EE10EA">
            <w:r w:rsidRPr="00077480">
              <w:rPr>
                <w:noProof/>
              </w:rPr>
              <w:drawing>
                <wp:inline distT="0" distB="0" distL="0" distR="0" wp14:anchorId="2B81A7B0" wp14:editId="4AA9674F">
                  <wp:extent cx="1357746" cy="1351660"/>
                  <wp:effectExtent l="0" t="0" r="0" b="0"/>
                  <wp:docPr id="38" name="Graphiqu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795" cy="1368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78" w:type="dxa"/>
            <w:vAlign w:val="center"/>
          </w:tcPr>
          <w:p w14:paraId="3FC01370" w14:textId="0280558A" w:rsidR="00077480" w:rsidRDefault="00000000" w:rsidP="00EE10EA"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DEF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EFD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FDE</m:t>
                  </m:r>
                </m:e>
              </m:acc>
              <m:r>
                <w:rPr>
                  <w:rFonts w:ascii="Cambria Math" w:hAnsi="Cambria Math"/>
                </w:rPr>
                <m:t>=60°</m:t>
              </m:r>
            </m:oMath>
            <w:r w:rsidR="00077480">
              <w:rPr>
                <w:rFonts w:eastAsiaTheme="minorEastAsia"/>
              </w:rPr>
              <w:t xml:space="preserve"> </w:t>
            </w:r>
          </w:p>
        </w:tc>
      </w:tr>
    </w:tbl>
    <w:p w14:paraId="2AD05359" w14:textId="351C2343" w:rsidR="00077480" w:rsidRDefault="00077480" w:rsidP="00077480">
      <w:pPr>
        <w:pStyle w:val="Titre2"/>
      </w:pPr>
      <w:r>
        <w:t>Triangle rectangle :</w:t>
      </w:r>
    </w:p>
    <w:p w14:paraId="597DB178" w14:textId="77777777" w:rsidR="00077480" w:rsidRDefault="00077480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929CEC4" wp14:editId="23EDE96E">
                <wp:extent cx="6239741" cy="316923"/>
                <wp:effectExtent l="57150" t="57150" r="27940" b="26035"/>
                <wp:docPr id="31" name="Zone de text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16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51A5201" w14:textId="2DB51754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077480">
                              <w:rPr>
                                <w:rFonts w:ascii="Cambria Math" w:hAnsi="Cambria Math"/>
                              </w:rPr>
                              <w:t xml:space="preserve">Un triangle </w:t>
                            </w:r>
                            <w:r w:rsidRPr="00077480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rectangle </w:t>
                            </w:r>
                            <w:r w:rsidRPr="00077480">
                              <w:rPr>
                                <w:rFonts w:ascii="Cambria Math" w:hAnsi="Cambria Math"/>
                              </w:rPr>
                              <w:t>est un triangle qui a deux côtés perpendiculaires, donc un angle droit (90°).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29CEC4" id="Zone de texte 31" o:spid="_x0000_s1031" type="#_x0000_t202" style="width:491.3pt;height:2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51A5201" w14:textId="2DB51754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077480">
                        <w:rPr>
                          <w:rFonts w:ascii="Cambria Math" w:hAnsi="Cambria Math"/>
                        </w:rPr>
                        <w:t xml:space="preserve">Un triangle </w:t>
                      </w:r>
                      <w:r w:rsidRPr="00077480">
                        <w:rPr>
                          <w:rFonts w:ascii="Cambria Math" w:hAnsi="Cambria Math"/>
                          <w:color w:val="FF0000"/>
                        </w:rPr>
                        <w:t xml:space="preserve">rectangle </w:t>
                      </w:r>
                      <w:r w:rsidRPr="00077480">
                        <w:rPr>
                          <w:rFonts w:ascii="Cambria Math" w:hAnsi="Cambria Math"/>
                        </w:rPr>
                        <w:t>est un triangle qui a deux côtés perpendiculaires, donc un angle droit (90°).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1AF032" w14:textId="77777777" w:rsidR="00077480" w:rsidRDefault="00077480" w:rsidP="00077480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7219"/>
      </w:tblGrid>
      <w:tr w:rsidR="00077480" w14:paraId="2A78D289" w14:textId="77777777" w:rsidTr="00077480">
        <w:tc>
          <w:tcPr>
            <w:tcW w:w="2694" w:type="dxa"/>
          </w:tcPr>
          <w:p w14:paraId="4F7D80E2" w14:textId="1F29C1D5" w:rsidR="00077480" w:rsidRDefault="00077480" w:rsidP="00EE10EA">
            <w:r w:rsidRPr="00077480">
              <w:rPr>
                <w:noProof/>
              </w:rPr>
              <w:drawing>
                <wp:inline distT="0" distB="0" distL="0" distR="0" wp14:anchorId="1FFDC12D" wp14:editId="2FA6CBDC">
                  <wp:extent cx="1496291" cy="1440357"/>
                  <wp:effectExtent l="0" t="0" r="8890" b="0"/>
                  <wp:docPr id="39" name="Graphiqu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37" cy="14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9" w:type="dxa"/>
            <w:vAlign w:val="center"/>
          </w:tcPr>
          <w:p w14:paraId="1CB5FA60" w14:textId="77777777" w:rsidR="00077480" w:rsidRDefault="00077480" w:rsidP="00077480">
            <w:pPr>
              <w:rPr>
                <w:rFonts w:eastAsiaTheme="minorEastAsia"/>
              </w:rPr>
            </w:pPr>
            <w:r>
              <w:t xml:space="preserve">Le triangle GHI est </w:t>
            </w:r>
            <w:r>
              <w:rPr>
                <w:b/>
                <w:bCs/>
              </w:rPr>
              <w:t>rectangle</w:t>
            </w:r>
            <w:r>
              <w:t xml:space="preserve"> en H.</w:t>
            </w:r>
            <w:r>
              <w:br/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GHI</m:t>
                  </m:r>
                </m:e>
              </m:acc>
              <m:r>
                <w:rPr>
                  <w:rFonts w:ascii="Cambria Math" w:hAnsi="Cambria Math"/>
                </w:rPr>
                <m:t>=90°</m:t>
              </m:r>
            </m:oMath>
            <w:r>
              <w:rPr>
                <w:rFonts w:eastAsiaTheme="minorEastAsia"/>
              </w:rPr>
              <w:t xml:space="preserve"> </w:t>
            </w:r>
          </w:p>
          <w:p w14:paraId="6162E85B" w14:textId="3448C340" w:rsidR="00F06DE4" w:rsidRDefault="00F06DE4" w:rsidP="00077480">
            <w:r>
              <w:rPr>
                <w:rFonts w:eastAsiaTheme="minorEastAsia"/>
              </w:rPr>
              <w:t xml:space="preserve">Le côté en face de l’angle droit est appelé </w:t>
            </w:r>
            <w:r w:rsidRPr="00F06DE4">
              <w:rPr>
                <w:rFonts w:eastAsiaTheme="minorEastAsia"/>
                <w:color w:val="FF0000"/>
              </w:rPr>
              <w:t>hypoténuse</w:t>
            </w:r>
            <w:r>
              <w:rPr>
                <w:rFonts w:eastAsiaTheme="minorEastAsia"/>
              </w:rPr>
              <w:t>.</w:t>
            </w:r>
          </w:p>
        </w:tc>
      </w:tr>
    </w:tbl>
    <w:p w14:paraId="0BE94380" w14:textId="77777777" w:rsidR="00D819FD" w:rsidRDefault="00D819FD" w:rsidP="00077480">
      <w:pPr>
        <w:pStyle w:val="Titre1"/>
        <w:rPr>
          <w:rStyle w:val="Accentuationlgre"/>
          <w:b w:val="0"/>
          <w:bCs w:val="0"/>
          <w:sz w:val="24"/>
        </w:rPr>
      </w:pPr>
    </w:p>
    <w:sectPr w:rsidR="00D819FD" w:rsidSect="00EF3DFA">
      <w:footerReference w:type="default" r:id="rId20"/>
      <w:headerReference w:type="first" r:id="rId21"/>
      <w:footerReference w:type="first" r:id="rId2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2797F" w14:textId="77777777" w:rsidR="00EF3DFA" w:rsidRDefault="00EF3DFA" w:rsidP="00E13146">
      <w:pPr>
        <w:spacing w:after="0" w:line="240" w:lineRule="auto"/>
      </w:pPr>
      <w:r>
        <w:separator/>
      </w:r>
    </w:p>
  </w:endnote>
  <w:endnote w:type="continuationSeparator" w:id="0">
    <w:p w14:paraId="57D50C8B" w14:textId="77777777" w:rsidR="00EF3DFA" w:rsidRDefault="00EF3DFA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F1F7" w14:textId="188FF2BE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6021E3" wp14:editId="41181719">
              <wp:simplePos x="0" y="0"/>
              <wp:positionH relativeFrom="rightMargin">
                <wp:posOffset>-178601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F8640" w14:textId="77777777" w:rsidR="001939BC" w:rsidRDefault="001939BC" w:rsidP="001939B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021E3" id="Rectangle 3" o:spid="_x0000_s1032" style="position:absolute;margin-left:-14.0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b/5D9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F4F8640" w14:textId="77777777" w:rsidR="001939BC" w:rsidRDefault="001939BC" w:rsidP="001939B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9A68" w14:textId="51F6065A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E9205">
              <wp:simplePos x="0" y="0"/>
              <wp:positionH relativeFrom="rightMargin">
                <wp:posOffset>-164769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3" style="position:absolute;margin-left:-12.9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pqi7D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5C05D" w14:textId="77777777" w:rsidR="00EF3DFA" w:rsidRDefault="00EF3DFA" w:rsidP="00E13146">
      <w:pPr>
        <w:spacing w:after="0" w:line="240" w:lineRule="auto"/>
      </w:pPr>
      <w:r>
        <w:separator/>
      </w:r>
    </w:p>
  </w:footnote>
  <w:footnote w:type="continuationSeparator" w:id="0">
    <w:p w14:paraId="0D89F239" w14:textId="77777777" w:rsidR="00EF3DFA" w:rsidRDefault="00EF3DFA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717AFC65" w14:textId="2310AE28" w:rsidR="001939BC" w:rsidRPr="000507AA" w:rsidRDefault="00000000">
        <w:pPr>
          <w:pStyle w:val="En-tte"/>
          <w:rPr>
            <w:sz w:val="36"/>
            <w:szCs w:val="36"/>
          </w:rPr>
        </w:pPr>
      </w:p>
    </w:sdtContent>
  </w:sdt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4395"/>
    </w:tblGrid>
    <w:tr w:rsidR="003463D6" w:rsidRPr="000507AA" w14:paraId="04B3FC19" w14:textId="77777777" w:rsidTr="003463D6">
      <w:trPr>
        <w:trHeight w:hRule="exact" w:val="642"/>
        <w:jc w:val="center"/>
      </w:trPr>
      <w:tc>
        <w:tcPr>
          <w:tcW w:w="6036" w:type="dxa"/>
          <w:gridSpan w:val="2"/>
          <w:shd w:val="clear" w:color="auto" w:fill="DBE5F1" w:themeFill="accent1" w:themeFillTint="33"/>
          <w:vAlign w:val="center"/>
        </w:tcPr>
        <w:p w14:paraId="0403111B" w14:textId="59E441CD" w:rsidR="003463D6" w:rsidRPr="00B53823" w:rsidRDefault="003463D6" w:rsidP="003463D6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9</w:t>
          </w:r>
        </w:p>
      </w:tc>
    </w:tr>
    <w:tr w:rsidR="003463D6" w:rsidRPr="000507AA" w14:paraId="625AFBCF" w14:textId="77777777" w:rsidTr="003463D6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07DB02E8" w14:textId="0B67C3BC" w:rsidR="003463D6" w:rsidRPr="000507AA" w:rsidRDefault="003463D6" w:rsidP="003463D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3</w:t>
          </w:r>
        </w:p>
      </w:tc>
      <w:tc>
        <w:tcPr>
          <w:tcW w:w="4395" w:type="dxa"/>
          <w:vAlign w:val="center"/>
        </w:tcPr>
        <w:p w14:paraId="780B3E1E" w14:textId="24537F6E" w:rsidR="003463D6" w:rsidRPr="000507AA" w:rsidRDefault="003463D6" w:rsidP="003463D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-160622572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Pr="003463D6">
                <w:rPr>
                  <w:rFonts w:eastAsiaTheme="majorEastAsia" w:cstheme="majorBidi"/>
                  <w:sz w:val="36"/>
                  <w:szCs w:val="36"/>
                </w:rPr>
                <w:t>Triangles particuliers</w:t>
              </w:r>
            </w:sdtContent>
          </w:sdt>
        </w:p>
      </w:tc>
    </w:tr>
  </w:tbl>
  <w:p w14:paraId="2C8C683A" w14:textId="5408D25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1" w15:restartNumberingAfterBreak="0">
    <w:nsid w:val="50E9500A"/>
    <w:multiLevelType w:val="hybridMultilevel"/>
    <w:tmpl w:val="B6464710"/>
    <w:lvl w:ilvl="0" w:tplc="9C222DA2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11765">
    <w:abstractNumId w:val="11"/>
  </w:num>
  <w:num w:numId="2" w16cid:durableId="471486246">
    <w:abstractNumId w:val="11"/>
    <w:lvlOverride w:ilvl="0">
      <w:startOverride w:val="1"/>
    </w:lvlOverride>
  </w:num>
  <w:num w:numId="3" w16cid:durableId="213852905">
    <w:abstractNumId w:val="10"/>
  </w:num>
  <w:num w:numId="4" w16cid:durableId="1348024968">
    <w:abstractNumId w:val="12"/>
  </w:num>
  <w:num w:numId="5" w16cid:durableId="1175612782">
    <w:abstractNumId w:val="8"/>
  </w:num>
  <w:num w:numId="6" w16cid:durableId="817500533">
    <w:abstractNumId w:val="0"/>
  </w:num>
  <w:num w:numId="7" w16cid:durableId="880901969">
    <w:abstractNumId w:val="14"/>
  </w:num>
  <w:num w:numId="8" w16cid:durableId="1606188370">
    <w:abstractNumId w:val="7"/>
  </w:num>
  <w:num w:numId="9" w16cid:durableId="972826707">
    <w:abstractNumId w:val="2"/>
  </w:num>
  <w:num w:numId="10" w16cid:durableId="1691755742">
    <w:abstractNumId w:val="13"/>
  </w:num>
  <w:num w:numId="11" w16cid:durableId="1188176436">
    <w:abstractNumId w:val="1"/>
  </w:num>
  <w:num w:numId="12" w16cid:durableId="148250328">
    <w:abstractNumId w:val="6"/>
  </w:num>
  <w:num w:numId="13" w16cid:durableId="1648628366">
    <w:abstractNumId w:val="3"/>
  </w:num>
  <w:num w:numId="14" w16cid:durableId="570776039">
    <w:abstractNumId w:val="15"/>
  </w:num>
  <w:num w:numId="15" w16cid:durableId="868253118">
    <w:abstractNumId w:val="11"/>
    <w:lvlOverride w:ilvl="0">
      <w:startOverride w:val="1"/>
    </w:lvlOverride>
  </w:num>
  <w:num w:numId="16" w16cid:durableId="2118795845">
    <w:abstractNumId w:val="11"/>
    <w:lvlOverride w:ilvl="0">
      <w:startOverride w:val="1"/>
    </w:lvlOverride>
  </w:num>
  <w:num w:numId="17" w16cid:durableId="1952859704">
    <w:abstractNumId w:val="11"/>
  </w:num>
  <w:num w:numId="18" w16cid:durableId="524054930">
    <w:abstractNumId w:val="11"/>
    <w:lvlOverride w:ilvl="0">
      <w:startOverride w:val="1"/>
    </w:lvlOverride>
  </w:num>
  <w:num w:numId="19" w16cid:durableId="1411535250">
    <w:abstractNumId w:val="11"/>
    <w:lvlOverride w:ilvl="0">
      <w:startOverride w:val="1"/>
    </w:lvlOverride>
  </w:num>
  <w:num w:numId="20" w16cid:durableId="971445086">
    <w:abstractNumId w:val="5"/>
  </w:num>
  <w:num w:numId="21" w16cid:durableId="147403936">
    <w:abstractNumId w:val="4"/>
  </w:num>
  <w:num w:numId="22" w16cid:durableId="1054933534">
    <w:abstractNumId w:val="9"/>
  </w:num>
  <w:num w:numId="23" w16cid:durableId="682708309">
    <w:abstractNumId w:val="11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5CD0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39BC"/>
    <w:rsid w:val="0019518D"/>
    <w:rsid w:val="001969A0"/>
    <w:rsid w:val="001A038F"/>
    <w:rsid w:val="001A0C46"/>
    <w:rsid w:val="001B300A"/>
    <w:rsid w:val="001E08F8"/>
    <w:rsid w:val="001E6A59"/>
    <w:rsid w:val="0020669F"/>
    <w:rsid w:val="00212D56"/>
    <w:rsid w:val="002163EA"/>
    <w:rsid w:val="00217260"/>
    <w:rsid w:val="00254228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4124D"/>
    <w:rsid w:val="003463D6"/>
    <w:rsid w:val="00363D43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11935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8F2435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3C19"/>
    <w:rsid w:val="00B67F1F"/>
    <w:rsid w:val="00B7491E"/>
    <w:rsid w:val="00B94AC1"/>
    <w:rsid w:val="00BB0F48"/>
    <w:rsid w:val="00BB1090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603"/>
    <w:rsid w:val="00EE2B26"/>
    <w:rsid w:val="00EF0993"/>
    <w:rsid w:val="00EF3DFA"/>
    <w:rsid w:val="00EF5C47"/>
    <w:rsid w:val="00F06DE4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77480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77480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Angles d'un triangle</vt:lpstr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Triangles particuliers</dc:title>
  <dc:creator>Dell</dc:creator>
  <cp:lastModifiedBy>sinel</cp:lastModifiedBy>
  <cp:revision>8</cp:revision>
  <cp:lastPrinted>2024-12-03T08:00:00Z</cp:lastPrinted>
  <dcterms:created xsi:type="dcterms:W3CDTF">2025-01-13T12:18:00Z</dcterms:created>
  <dcterms:modified xsi:type="dcterms:W3CDTF">2026-04-02T13:47:00Z</dcterms:modified>
</cp:coreProperties>
</file>