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6EA3" w14:textId="7ED1F43C" w:rsidR="004B3C24" w:rsidRPr="004B3C24" w:rsidRDefault="004B3C24" w:rsidP="00244EF3">
      <w:pPr>
        <w:pStyle w:val="Titre1"/>
        <w:spacing w:before="0"/>
      </w:pPr>
      <w:r w:rsidRPr="004B3C24">
        <w:t xml:space="preserve">Partie 1 – </w:t>
      </w:r>
      <w:r w:rsidR="001C2B2C" w:rsidRPr="001C2B2C">
        <w:t xml:space="preserve">Symétrie </w:t>
      </w:r>
      <w:r w:rsidR="001C2B2C">
        <w:t>axiale</w:t>
      </w:r>
    </w:p>
    <w:p w14:paraId="6FAFBBD8" w14:textId="77777777" w:rsidR="00244EF3" w:rsidRDefault="00244EF3" w:rsidP="00244EF3">
      <w:pPr>
        <w:spacing w:line="240" w:lineRule="auto"/>
        <w:rPr>
          <w:rFonts w:eastAsia="Times New Roman" w:cs="Times New Roman"/>
          <w:lang w:eastAsia="fr-FR"/>
        </w:rPr>
      </w:pPr>
      <w:r>
        <w:t xml:space="preserve">Les figures ci-dessous représentent trois étapes successives permettant de construire, par pliage, le symétrique A' de A par rapport à la droite </w:t>
      </w:r>
      <m:oMath>
        <m:r>
          <w:rPr>
            <w:rFonts w:ascii="Cambria Math" w:hAnsi="Cambria Math"/>
          </w:rPr>
          <m:t>(d)</m:t>
        </m:r>
      </m:oMath>
      <w:r>
        <w:t xml:space="preserve">. </w:t>
      </w:r>
      <w:r w:rsidRPr="00D56F7D">
        <w:rPr>
          <w:rFonts w:eastAsia="Times New Roman" w:cs="Times New Roman"/>
          <w:lang w:eastAsia="fr-FR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9"/>
        <w:gridCol w:w="3295"/>
        <w:gridCol w:w="3299"/>
      </w:tblGrid>
      <w:tr w:rsidR="00244EF3" w14:paraId="24E19383" w14:textId="77777777" w:rsidTr="000E22C6"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3C63997" w14:textId="77777777" w:rsidR="00244EF3" w:rsidRDefault="00244EF3" w:rsidP="000E22C6">
            <w:pPr>
              <w:rPr>
                <w:rFonts w:eastAsia="Times New Roman" w:cs="Times New Roman"/>
                <w:lang w:eastAsia="fr-FR"/>
              </w:rPr>
            </w:pPr>
            <w:r w:rsidRPr="00016ACF">
              <w:rPr>
                <w:rFonts w:eastAsia="Times New Roman" w:cs="Times New Roman"/>
                <w:lang w:eastAsia="fr-FR"/>
              </w:rPr>
              <w:t>Sur un papier uni, tracer une droite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d</m:t>
                  </m:r>
                </m:e>
              </m:d>
            </m:oMath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016ACF">
              <w:rPr>
                <w:rFonts w:eastAsia="Times New Roman" w:cs="Times New Roman"/>
                <w:lang w:eastAsia="fr-FR"/>
              </w:rPr>
              <w:t xml:space="preserve">et placer un point A n'appartenant pas à la droite. </w:t>
            </w:r>
          </w:p>
        </w:tc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69C33E4" w14:textId="77777777" w:rsidR="00244EF3" w:rsidRDefault="00244EF3" w:rsidP="000E22C6">
            <w:pPr>
              <w:rPr>
                <w:rFonts w:eastAsia="Times New Roman" w:cs="Times New Roman"/>
                <w:lang w:eastAsia="fr-FR"/>
              </w:rPr>
            </w:pPr>
            <w:r w:rsidRPr="00016ACF">
              <w:rPr>
                <w:rFonts w:eastAsia="Times New Roman" w:cs="Times New Roman"/>
                <w:lang w:eastAsia="fr-FR"/>
              </w:rPr>
              <w:t xml:space="preserve">Plier la feuille selon la droite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d</m:t>
                  </m:r>
                </m:e>
              </m:d>
            </m:oMath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016ACF">
              <w:rPr>
                <w:rFonts w:eastAsia="Times New Roman" w:cs="Times New Roman"/>
                <w:lang w:eastAsia="fr-FR"/>
              </w:rPr>
              <w:t xml:space="preserve">et marqué le point A' par transparence de A de l'autre côté de la page. </w:t>
            </w:r>
          </w:p>
        </w:tc>
        <w:tc>
          <w:tcPr>
            <w:tcW w:w="330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17F8A18" w14:textId="77777777" w:rsidR="00244EF3" w:rsidRDefault="00244EF3" w:rsidP="000E22C6">
            <w:pPr>
              <w:rPr>
                <w:rFonts w:eastAsia="Times New Roman" w:cs="Times New Roman"/>
                <w:lang w:eastAsia="fr-FR"/>
              </w:rPr>
            </w:pPr>
            <w:r>
              <w:t>Déplier la feuille et tracer le segment [AA'].</w:t>
            </w:r>
            <w:r w:rsidRPr="00016ACF">
              <w:rPr>
                <w:rFonts w:eastAsia="Times New Roman" w:cs="Times New Roman"/>
                <w:lang w:eastAsia="fr-FR"/>
              </w:rPr>
              <w:t xml:space="preserve"> </w:t>
            </w:r>
          </w:p>
        </w:tc>
      </w:tr>
      <w:tr w:rsidR="00244EF3" w14:paraId="63DB3939" w14:textId="77777777" w:rsidTr="000E22C6">
        <w:tc>
          <w:tcPr>
            <w:tcW w:w="33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E4C56E" w14:textId="77777777" w:rsidR="00244EF3" w:rsidRPr="00016ACF" w:rsidRDefault="00244EF3" w:rsidP="000E22C6">
            <w:pPr>
              <w:jc w:val="center"/>
              <w:rPr>
                <w:rFonts w:eastAsia="Times New Roman" w:cs="Times New Roman"/>
                <w:lang w:eastAsia="fr-FR"/>
              </w:rPr>
            </w:pPr>
            <w:r w:rsidRPr="00016ACF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32F94D7A" wp14:editId="211DFD57">
                  <wp:extent cx="1620000" cy="1620000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6F9AE" w14:textId="77777777" w:rsidR="00244EF3" w:rsidRPr="00016ACF" w:rsidRDefault="00244EF3" w:rsidP="000E22C6">
            <w:pPr>
              <w:jc w:val="center"/>
              <w:rPr>
                <w:rFonts w:eastAsia="Times New Roman" w:cs="Times New Roman"/>
                <w:lang w:eastAsia="fr-FR"/>
              </w:rPr>
            </w:pPr>
            <w:r w:rsidRPr="00016ACF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168CB90A" wp14:editId="2FA38495">
                  <wp:extent cx="1419600" cy="1872000"/>
                  <wp:effectExtent l="0" t="0" r="9525" b="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6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577A1" w14:textId="77777777" w:rsidR="00244EF3" w:rsidRDefault="00244EF3" w:rsidP="000E22C6">
            <w:pPr>
              <w:jc w:val="center"/>
            </w:pPr>
            <w:r w:rsidRPr="00016ACF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2F221AB4" wp14:editId="4A67254F">
                  <wp:extent cx="1620000" cy="1620000"/>
                  <wp:effectExtent l="0" t="0" r="0" b="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F2276" w14:textId="77777777" w:rsidR="00244EF3" w:rsidRDefault="00244EF3" w:rsidP="00244EF3">
      <w:pPr>
        <w:spacing w:after="0" w:line="240" w:lineRule="auto"/>
        <w:rPr>
          <w:rFonts w:eastAsia="Times New Roman" w:cs="Times New Roman"/>
          <w:lang w:eastAsia="fr-FR"/>
        </w:rPr>
      </w:pPr>
    </w:p>
    <w:p w14:paraId="6749F224" w14:textId="77777777" w:rsidR="00244EF3" w:rsidRPr="006C4E3B" w:rsidRDefault="00244EF3" w:rsidP="00244EF3">
      <w:pPr>
        <w:pStyle w:val="Paragraphedeliste"/>
        <w:numPr>
          <w:ilvl w:val="0"/>
          <w:numId w:val="8"/>
        </w:numPr>
        <w:rPr>
          <w:b/>
          <w:bCs/>
          <w:lang w:eastAsia="fr-FR"/>
        </w:rPr>
      </w:pPr>
      <w:r w:rsidRPr="00016ACF">
        <w:rPr>
          <w:lang w:eastAsia="fr-FR"/>
        </w:rPr>
        <w:t xml:space="preserve">Noter O le point d'intersection entre [AA'] et </w:t>
      </w:r>
      <m:oMath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d</m:t>
            </m:r>
          </m:e>
        </m:d>
      </m:oMath>
      <w:r w:rsidRPr="00016ACF">
        <w:rPr>
          <w:lang w:eastAsia="fr-FR"/>
        </w:rPr>
        <w:t>. Quelle est la particularité de ce point vis-à-vis de [AA'] ?</w:t>
      </w:r>
    </w:p>
    <w:p w14:paraId="1ADB30DD" w14:textId="77777777" w:rsidR="00244EF3" w:rsidRPr="006C4E3B" w:rsidRDefault="00244EF3" w:rsidP="00244EF3">
      <w:pPr>
        <w:tabs>
          <w:tab w:val="left" w:pos="9923"/>
        </w:tabs>
        <w:spacing w:after="0"/>
        <w:rPr>
          <w:b/>
          <w:bCs/>
          <w:u w:val="dotted"/>
          <w:lang w:eastAsia="fr-FR"/>
        </w:rPr>
      </w:pPr>
      <w:r w:rsidRPr="006C4E3B">
        <w:rPr>
          <w:b/>
          <w:bCs/>
          <w:u w:val="dotted"/>
          <w:lang w:eastAsia="fr-FR"/>
        </w:rPr>
        <w:tab/>
      </w:r>
    </w:p>
    <w:p w14:paraId="65EE4355" w14:textId="77777777" w:rsidR="00244EF3" w:rsidRPr="006C4E3B" w:rsidRDefault="00244EF3" w:rsidP="00244EF3">
      <w:pPr>
        <w:pStyle w:val="Paragraphedeliste"/>
        <w:numPr>
          <w:ilvl w:val="0"/>
          <w:numId w:val="8"/>
        </w:numPr>
        <w:rPr>
          <w:b/>
          <w:bCs/>
          <w:lang w:eastAsia="fr-FR"/>
        </w:rPr>
      </w:pPr>
      <w:r w:rsidRPr="00016ACF">
        <w:rPr>
          <w:lang w:eastAsia="fr-FR"/>
        </w:rPr>
        <w:t>Que peut-on dire de la droite (AA') et</w:t>
      </w:r>
      <w:r>
        <w:rPr>
          <w:lang w:eastAsia="fr-F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d</m:t>
            </m:r>
          </m:e>
        </m:d>
      </m:oMath>
      <w:r w:rsidRPr="006C4E3B">
        <w:rPr>
          <w:rFonts w:eastAsiaTheme="minorEastAsia"/>
          <w:lang w:eastAsia="fr-FR"/>
        </w:rPr>
        <w:t> ?</w:t>
      </w:r>
    </w:p>
    <w:p w14:paraId="009A04CD" w14:textId="77777777" w:rsidR="00244EF3" w:rsidRPr="006C4E3B" w:rsidRDefault="00244EF3" w:rsidP="00244EF3">
      <w:pPr>
        <w:tabs>
          <w:tab w:val="left" w:pos="9923"/>
        </w:tabs>
        <w:spacing w:after="0"/>
        <w:rPr>
          <w:b/>
          <w:bCs/>
          <w:u w:val="dotted"/>
          <w:lang w:eastAsia="fr-FR"/>
        </w:rPr>
      </w:pPr>
      <w:r w:rsidRPr="006C4E3B">
        <w:rPr>
          <w:b/>
          <w:bCs/>
          <w:u w:val="dotted"/>
          <w:lang w:eastAsia="fr-FR"/>
        </w:rPr>
        <w:tab/>
      </w:r>
    </w:p>
    <w:p w14:paraId="2FB6D5AF" w14:textId="77777777" w:rsidR="00244EF3" w:rsidRDefault="00244EF3" w:rsidP="00244EF3">
      <w:pPr>
        <w:pStyle w:val="Paragraphedeliste"/>
        <w:numPr>
          <w:ilvl w:val="0"/>
          <w:numId w:val="8"/>
        </w:numPr>
        <w:rPr>
          <w:lang w:eastAsia="fr-FR"/>
        </w:rPr>
      </w:pPr>
      <w:r w:rsidRPr="00016ACF">
        <w:rPr>
          <w:lang w:eastAsia="fr-FR"/>
        </w:rPr>
        <w:t>Placer un point I sur la droite</w:t>
      </w:r>
      <w:r>
        <w:rPr>
          <w:lang w:eastAsia="fr-F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d</m:t>
            </m:r>
          </m:e>
        </m:d>
      </m:oMath>
      <w:r>
        <w:rPr>
          <w:rFonts w:eastAsiaTheme="minorEastAsia"/>
          <w:lang w:eastAsia="fr-FR"/>
        </w:rPr>
        <w:t xml:space="preserve"> </w:t>
      </w:r>
      <w:r w:rsidRPr="00016ACF">
        <w:rPr>
          <w:lang w:eastAsia="fr-FR"/>
        </w:rPr>
        <w:t>distinct de O.</w:t>
      </w:r>
    </w:p>
    <w:p w14:paraId="143070AC" w14:textId="77777777" w:rsidR="00244EF3" w:rsidRPr="006C4E3B" w:rsidRDefault="00244EF3" w:rsidP="00244EF3">
      <w:pPr>
        <w:pStyle w:val="Paragraphedeliste"/>
        <w:numPr>
          <w:ilvl w:val="1"/>
          <w:numId w:val="8"/>
        </w:numPr>
        <w:rPr>
          <w:lang w:eastAsia="fr-FR"/>
        </w:rPr>
      </w:pPr>
      <w:r w:rsidRPr="00016ACF">
        <w:rPr>
          <w:lang w:eastAsia="fr-FR"/>
        </w:rPr>
        <w:t>Mesurer [AI] et [A'I]. Que remarque-t-on ?</w:t>
      </w:r>
    </w:p>
    <w:p w14:paraId="215F2A26" w14:textId="77777777" w:rsidR="00244EF3" w:rsidRPr="00244EF3" w:rsidRDefault="00244EF3" w:rsidP="00244EF3">
      <w:pPr>
        <w:tabs>
          <w:tab w:val="left" w:pos="9923"/>
        </w:tabs>
        <w:spacing w:after="0"/>
        <w:rPr>
          <w:b/>
          <w:bCs/>
          <w:u w:val="dotted"/>
          <w:lang w:eastAsia="fr-FR"/>
        </w:rPr>
      </w:pPr>
      <w:r w:rsidRPr="00244EF3">
        <w:rPr>
          <w:b/>
          <w:bCs/>
          <w:u w:val="dotted"/>
          <w:lang w:eastAsia="fr-FR"/>
        </w:rPr>
        <w:tab/>
      </w:r>
    </w:p>
    <w:p w14:paraId="5AE0C3B7" w14:textId="77777777" w:rsidR="00244EF3" w:rsidRDefault="00244EF3" w:rsidP="00244EF3">
      <w:pPr>
        <w:pStyle w:val="Paragraphedeliste"/>
        <w:numPr>
          <w:ilvl w:val="1"/>
          <w:numId w:val="8"/>
        </w:numPr>
        <w:rPr>
          <w:lang w:eastAsia="fr-FR"/>
        </w:rPr>
      </w:pPr>
      <w:r w:rsidRPr="00016ACF">
        <w:rPr>
          <w:lang w:eastAsia="fr-FR"/>
        </w:rPr>
        <w:t>En déduire la nature du triangle AIA'.</w:t>
      </w:r>
    </w:p>
    <w:p w14:paraId="7BC125BF" w14:textId="77777777" w:rsidR="00244EF3" w:rsidRPr="00244EF3" w:rsidRDefault="00244EF3" w:rsidP="00244EF3">
      <w:pPr>
        <w:tabs>
          <w:tab w:val="left" w:pos="9923"/>
        </w:tabs>
        <w:spacing w:after="0"/>
        <w:rPr>
          <w:b/>
          <w:bCs/>
          <w:u w:val="dotted"/>
          <w:lang w:eastAsia="fr-FR"/>
        </w:rPr>
      </w:pPr>
      <w:r w:rsidRPr="00244EF3">
        <w:rPr>
          <w:b/>
          <w:bCs/>
          <w:u w:val="dotted"/>
          <w:lang w:eastAsia="fr-FR"/>
        </w:rPr>
        <w:tab/>
      </w:r>
    </w:p>
    <w:p w14:paraId="3BD205E0" w14:textId="77777777" w:rsidR="00244EF3" w:rsidRDefault="00244EF3" w:rsidP="00244EF3">
      <w:pPr>
        <w:pStyle w:val="Paragraphedeliste"/>
        <w:numPr>
          <w:ilvl w:val="0"/>
          <w:numId w:val="8"/>
        </w:numPr>
        <w:rPr>
          <w:lang w:eastAsia="fr-FR"/>
        </w:rPr>
      </w:pPr>
      <w:r w:rsidRPr="00016ACF">
        <w:rPr>
          <w:lang w:eastAsia="fr-FR"/>
        </w:rPr>
        <w:t>Placer un point B n'appartenant pas à la droite</w:t>
      </w:r>
      <w:r>
        <w:rPr>
          <w:lang w:eastAsia="fr-F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d</m:t>
            </m:r>
          </m:e>
        </m:d>
      </m:oMath>
      <w:r w:rsidRPr="00016ACF">
        <w:rPr>
          <w:lang w:eastAsia="fr-FR"/>
        </w:rPr>
        <w:t>.</w:t>
      </w:r>
    </w:p>
    <w:p w14:paraId="03383506" w14:textId="77777777" w:rsidR="00244EF3" w:rsidRDefault="00244EF3" w:rsidP="00244EF3">
      <w:pPr>
        <w:pStyle w:val="Paragraphedeliste"/>
        <w:numPr>
          <w:ilvl w:val="1"/>
          <w:numId w:val="8"/>
        </w:numPr>
        <w:rPr>
          <w:lang w:eastAsia="fr-FR"/>
        </w:rPr>
      </w:pPr>
      <w:r w:rsidRPr="00016ACF">
        <w:rPr>
          <w:lang w:eastAsia="fr-FR"/>
        </w:rPr>
        <w:t xml:space="preserve">En utilisant l'équerre et les propriétés vue précédemment pour le segment [AA'], construire B' le symétrique du point B par rapport à la droite </w:t>
      </w:r>
      <m:oMath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d</m:t>
            </m:r>
          </m:e>
        </m:d>
      </m:oMath>
      <w:r w:rsidRPr="00016ACF">
        <w:rPr>
          <w:lang w:eastAsia="fr-FR"/>
        </w:rPr>
        <w:t>.</w:t>
      </w:r>
    </w:p>
    <w:p w14:paraId="1E56E812" w14:textId="77777777" w:rsidR="00244EF3" w:rsidRDefault="00244EF3" w:rsidP="00244EF3">
      <w:pPr>
        <w:pStyle w:val="Paragraphedeliste"/>
        <w:numPr>
          <w:ilvl w:val="1"/>
          <w:numId w:val="8"/>
        </w:numPr>
        <w:rPr>
          <w:lang w:eastAsia="fr-FR"/>
        </w:rPr>
      </w:pPr>
      <w:r w:rsidRPr="00016ACF">
        <w:rPr>
          <w:lang w:eastAsia="fr-FR"/>
        </w:rPr>
        <w:t>Tracer [AB] et [A'B'].</w:t>
      </w:r>
    </w:p>
    <w:p w14:paraId="0711B98F" w14:textId="77777777" w:rsidR="00244EF3" w:rsidRDefault="00244EF3" w:rsidP="00244EF3">
      <w:pPr>
        <w:pStyle w:val="Paragraphedeliste"/>
        <w:numPr>
          <w:ilvl w:val="1"/>
          <w:numId w:val="8"/>
        </w:numPr>
        <w:rPr>
          <w:lang w:eastAsia="fr-FR"/>
        </w:rPr>
      </w:pPr>
      <w:r w:rsidRPr="00016ACF">
        <w:rPr>
          <w:lang w:eastAsia="fr-FR"/>
        </w:rPr>
        <w:t>Expliquer l'affirmation sui</w:t>
      </w:r>
      <w:r>
        <w:rPr>
          <w:lang w:eastAsia="fr-FR"/>
        </w:rPr>
        <w:t>v</w:t>
      </w:r>
      <w:r w:rsidRPr="00016ACF">
        <w:rPr>
          <w:lang w:eastAsia="fr-FR"/>
        </w:rPr>
        <w:t xml:space="preserve">antes : </w:t>
      </w:r>
      <w:r>
        <w:rPr>
          <w:lang w:eastAsia="fr-FR"/>
        </w:rPr>
        <w:t>« </w:t>
      </w:r>
      <w:r w:rsidRPr="00C26994">
        <w:rPr>
          <w:i/>
          <w:iCs/>
          <w:lang w:eastAsia="fr-FR"/>
        </w:rPr>
        <w:t>Une symétrie axiale correspond à ce que l'on retrouve dans un miroir</w:t>
      </w:r>
      <w:r>
        <w:rPr>
          <w:lang w:eastAsia="fr-FR"/>
        </w:rPr>
        <w:t> »</w:t>
      </w:r>
      <w:r w:rsidRPr="00016ACF">
        <w:rPr>
          <w:lang w:eastAsia="fr-FR"/>
        </w:rPr>
        <w:t>.</w:t>
      </w:r>
    </w:p>
    <w:p w14:paraId="4E3E190F" w14:textId="1097DEEB" w:rsidR="00C65FE6" w:rsidRPr="00244EF3" w:rsidRDefault="00244EF3" w:rsidP="00244EF3">
      <w:pPr>
        <w:tabs>
          <w:tab w:val="left" w:pos="9923"/>
        </w:tabs>
        <w:spacing w:line="480" w:lineRule="auto"/>
        <w:rPr>
          <w:b/>
          <w:bCs/>
          <w:u w:val="dotted"/>
          <w:lang w:eastAsia="fr-FR"/>
        </w:rPr>
      </w:pPr>
      <w:r w:rsidRPr="00244EF3">
        <w:rPr>
          <w:b/>
          <w:bCs/>
          <w:u w:val="dotted"/>
          <w:lang w:eastAsia="fr-FR"/>
        </w:rPr>
        <w:tab/>
      </w:r>
      <w:r w:rsidRPr="00244EF3">
        <w:rPr>
          <w:b/>
          <w:bCs/>
          <w:u w:val="dotted"/>
          <w:lang w:eastAsia="fr-FR"/>
        </w:rPr>
        <w:tab/>
      </w:r>
      <w:r w:rsidRPr="00244EF3">
        <w:rPr>
          <w:b/>
          <w:bCs/>
          <w:u w:val="dotted"/>
          <w:lang w:eastAsia="fr-FR"/>
        </w:rPr>
        <w:tab/>
      </w:r>
    </w:p>
    <w:p w14:paraId="18BCF1D5" w14:textId="2EAAE12C" w:rsidR="00F95986" w:rsidRDefault="00A608E3" w:rsidP="00A608E3">
      <w:pPr>
        <w:pStyle w:val="Titre1"/>
        <w:spacing w:before="0" w:after="240"/>
      </w:pPr>
      <w:r>
        <w:lastRenderedPageBreak/>
        <w:t xml:space="preserve">Partie 2 – </w:t>
      </w:r>
      <w:r w:rsidR="001C2B2C">
        <w:t>Propriétés de la symétrie axiale</w:t>
      </w:r>
    </w:p>
    <w:p w14:paraId="3036B096" w14:textId="77777777" w:rsidR="00244EF3" w:rsidRDefault="00244EF3" w:rsidP="00244EF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</w:t>
      </w:r>
      <w:r w:rsidRPr="001F70D8">
        <w:rPr>
          <w:b/>
          <w:bCs/>
          <w:noProof/>
          <w:sz w:val="24"/>
          <w:szCs w:val="24"/>
        </w:rPr>
        <w:drawing>
          <wp:inline distT="0" distB="0" distL="0" distR="0" wp14:anchorId="194D9888" wp14:editId="086091AA">
            <wp:extent cx="2116465" cy="2880000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46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3605" w14:textId="77777777" w:rsidR="00244EF3" w:rsidRPr="001F70D8" w:rsidRDefault="00244EF3" w:rsidP="00244EF3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1F70D8">
        <w:rPr>
          <w:rFonts w:eastAsia="Times New Roman" w:cs="Times New Roman"/>
          <w:lang w:eastAsia="fr-FR"/>
        </w:rPr>
        <w:t xml:space="preserve">Dans la figure ci-dessus, B, C et D sont alignés et ABC est un triangle équilatéral. A appartient à l'axe de symétrie (d). </w:t>
      </w:r>
    </w:p>
    <w:p w14:paraId="3E223B41" w14:textId="77777777" w:rsidR="00244EF3" w:rsidRPr="001F70D8" w:rsidRDefault="00244EF3" w:rsidP="00244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1F70D8">
        <w:rPr>
          <w:rFonts w:eastAsia="Times New Roman" w:cs="Times New Roman"/>
          <w:lang w:eastAsia="fr-FR"/>
        </w:rPr>
        <w:t xml:space="preserve">Construire l'image de la figure par la symétrie d'axe </w:t>
      </w:r>
      <w:r w:rsidRPr="001F70D8">
        <w:rPr>
          <w:rFonts w:eastAsia="Times New Roman" w:cs="Times New Roman"/>
          <w:i/>
          <w:iCs/>
          <w:lang w:eastAsia="fr-FR"/>
        </w:rPr>
        <w:t>(d)</w:t>
      </w:r>
      <w:r w:rsidRPr="001F70D8">
        <w:rPr>
          <w:rFonts w:eastAsia="Times New Roman" w:cs="Times New Roman"/>
          <w:lang w:eastAsia="fr-FR"/>
        </w:rPr>
        <w:t xml:space="preserve">. On utilisera la notation des points images A', B', </w:t>
      </w:r>
      <w:proofErr w:type="gramStart"/>
      <w:r w:rsidRPr="001F70D8">
        <w:rPr>
          <w:rFonts w:eastAsia="Times New Roman" w:cs="Times New Roman"/>
          <w:lang w:eastAsia="fr-FR"/>
        </w:rPr>
        <w:t>C' et</w:t>
      </w:r>
      <w:proofErr w:type="gramEnd"/>
      <w:r w:rsidRPr="001F70D8">
        <w:rPr>
          <w:rFonts w:eastAsia="Times New Roman" w:cs="Times New Roman"/>
          <w:lang w:eastAsia="fr-FR"/>
        </w:rPr>
        <w:t xml:space="preserve"> D'</w:t>
      </w:r>
    </w:p>
    <w:p w14:paraId="4247F37F" w14:textId="77777777" w:rsidR="00244EF3" w:rsidRDefault="00244EF3" w:rsidP="00244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1F70D8">
        <w:rPr>
          <w:rFonts w:eastAsia="Times New Roman" w:cs="Times New Roman"/>
          <w:lang w:eastAsia="fr-FR"/>
        </w:rPr>
        <w:t xml:space="preserve">Que peut-on dire des points B', </w:t>
      </w:r>
      <w:proofErr w:type="gramStart"/>
      <w:r w:rsidRPr="001F70D8">
        <w:rPr>
          <w:rFonts w:eastAsia="Times New Roman" w:cs="Times New Roman"/>
          <w:lang w:eastAsia="fr-FR"/>
        </w:rPr>
        <w:t>C' et</w:t>
      </w:r>
      <w:proofErr w:type="gramEnd"/>
      <w:r w:rsidRPr="001F70D8">
        <w:rPr>
          <w:rFonts w:eastAsia="Times New Roman" w:cs="Times New Roman"/>
          <w:lang w:eastAsia="fr-FR"/>
        </w:rPr>
        <w:t xml:space="preserve"> D'</w:t>
      </w:r>
    </w:p>
    <w:p w14:paraId="5D552288" w14:textId="77777777" w:rsidR="00244EF3" w:rsidRPr="00672332" w:rsidRDefault="00244EF3" w:rsidP="00244EF3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672332">
        <w:rPr>
          <w:rFonts w:eastAsia="Times New Roman" w:cs="Times New Roman"/>
          <w:u w:val="dash"/>
          <w:lang w:eastAsia="fr-FR"/>
        </w:rPr>
        <w:tab/>
      </w:r>
    </w:p>
    <w:p w14:paraId="261A9B9E" w14:textId="77777777" w:rsidR="00244EF3" w:rsidRDefault="00244EF3" w:rsidP="00244EF3">
      <w:pPr>
        <w:numPr>
          <w:ilvl w:val="0"/>
          <w:numId w:val="9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1F70D8">
        <w:rPr>
          <w:rFonts w:eastAsia="Times New Roman" w:cs="Times New Roman"/>
          <w:lang w:eastAsia="fr-FR"/>
        </w:rPr>
        <w:t>Que peut-on dire du symétrique du cercle de centre D de rayon CD ?</w:t>
      </w:r>
    </w:p>
    <w:p w14:paraId="65D0B890" w14:textId="77777777" w:rsidR="00244EF3" w:rsidRPr="00672332" w:rsidRDefault="00244EF3" w:rsidP="00244EF3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672332">
        <w:rPr>
          <w:rFonts w:eastAsia="Times New Roman" w:cs="Times New Roman"/>
          <w:u w:val="dash"/>
          <w:lang w:eastAsia="fr-FR"/>
        </w:rPr>
        <w:tab/>
      </w:r>
    </w:p>
    <w:p w14:paraId="1345670C" w14:textId="77777777" w:rsidR="00244EF3" w:rsidRPr="00672332" w:rsidRDefault="00244EF3" w:rsidP="00244EF3">
      <w:pPr>
        <w:numPr>
          <w:ilvl w:val="0"/>
          <w:numId w:val="9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1F70D8">
        <w:rPr>
          <w:rFonts w:eastAsia="Times New Roman" w:cs="Times New Roman"/>
          <w:lang w:eastAsia="fr-FR"/>
        </w:rPr>
        <w:t>Quelle est la mesure de l'angle</w:t>
      </w:r>
      <w:r>
        <w:rPr>
          <w:rFonts w:eastAsia="Times New Roman" w:cs="Times New Roman"/>
          <w:lang w:eastAsia="fr-FR"/>
        </w:rPr>
        <w:t xml:space="preserve">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fr-FR"/>
              </w:rPr>
              <m:t>B'A'C'</m:t>
            </m:r>
          </m:e>
        </m:acc>
      </m:oMath>
      <w:r w:rsidRPr="001F70D8">
        <w:rPr>
          <w:rFonts w:eastAsia="Times New Roman" w:cs="Times New Roman"/>
          <w:lang w:eastAsia="fr-FR"/>
        </w:rPr>
        <w:t xml:space="preserve"> ? </w:t>
      </w:r>
    </w:p>
    <w:p w14:paraId="688EFF10" w14:textId="77777777" w:rsidR="00244EF3" w:rsidRPr="00672332" w:rsidRDefault="00244EF3" w:rsidP="00244EF3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672332">
        <w:rPr>
          <w:rFonts w:eastAsia="Times New Roman" w:cs="Times New Roman"/>
          <w:u w:val="dash"/>
          <w:lang w:eastAsia="fr-FR"/>
        </w:rPr>
        <w:tab/>
      </w:r>
    </w:p>
    <w:p w14:paraId="50DC027F" w14:textId="77777777" w:rsidR="00244EF3" w:rsidRDefault="00244EF3" w:rsidP="00244EF3">
      <w:pPr>
        <w:numPr>
          <w:ilvl w:val="0"/>
          <w:numId w:val="9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1F70D8">
        <w:rPr>
          <w:rFonts w:eastAsia="Times New Roman" w:cs="Times New Roman"/>
          <w:lang w:eastAsia="fr-FR"/>
        </w:rPr>
        <w:t>Quelle est la nature du triangle A'B'C'</w:t>
      </w:r>
    </w:p>
    <w:p w14:paraId="6DB01B2E" w14:textId="36059A97" w:rsidR="00F41542" w:rsidRPr="00244EF3" w:rsidRDefault="00244EF3" w:rsidP="00244EF3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672332">
        <w:rPr>
          <w:rFonts w:eastAsia="Times New Roman" w:cs="Times New Roman"/>
          <w:u w:val="dash"/>
          <w:lang w:eastAsia="fr-FR"/>
        </w:rPr>
        <w:tab/>
      </w:r>
    </w:p>
    <w:p w14:paraId="1F435238" w14:textId="2C577048" w:rsidR="00A608E3" w:rsidRPr="00A608E3" w:rsidRDefault="00A608E3" w:rsidP="00244EF3">
      <w:pPr>
        <w:pStyle w:val="Titre1"/>
        <w:spacing w:before="0"/>
      </w:pPr>
      <w:r>
        <w:t>Partie 3</w:t>
      </w:r>
      <w:r w:rsidR="00BA50B1">
        <w:t xml:space="preserve"> </w:t>
      </w:r>
      <w:r>
        <w:t xml:space="preserve">– </w:t>
      </w:r>
      <w:r w:rsidR="001C2B2C">
        <w:t>Axes de symétrie</w:t>
      </w:r>
    </w:p>
    <w:p w14:paraId="4D3C87C9" w14:textId="77777777" w:rsidR="00244EF3" w:rsidRDefault="00244EF3" w:rsidP="00244EF3">
      <w:pPr>
        <w:spacing w:after="0"/>
        <w:jc w:val="center"/>
        <w:rPr>
          <w:b/>
          <w:bCs/>
          <w:sz w:val="24"/>
          <w:szCs w:val="24"/>
        </w:rPr>
      </w:pPr>
      <w:r w:rsidRPr="00F51460">
        <w:rPr>
          <w:b/>
          <w:bCs/>
          <w:noProof/>
          <w:sz w:val="24"/>
          <w:szCs w:val="24"/>
        </w:rPr>
        <w:drawing>
          <wp:inline distT="0" distB="0" distL="0" distR="0" wp14:anchorId="68C21578" wp14:editId="78BE9334">
            <wp:extent cx="2856191" cy="2880000"/>
            <wp:effectExtent l="0" t="0" r="1905" b="0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1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5407" w14:textId="6EB42708" w:rsidR="00A608E3" w:rsidRPr="00A608E3" w:rsidRDefault="00244EF3" w:rsidP="00244EF3">
      <w:pPr>
        <w:spacing w:before="100" w:beforeAutospacing="1" w:after="100" w:afterAutospacing="1" w:line="240" w:lineRule="auto"/>
      </w:pPr>
      <w:r>
        <w:t xml:space="preserve">Compléter la figure pour que celle-ci soit symétrique par rapport à la droite </w:t>
      </w:r>
      <w:r>
        <w:rPr>
          <w:i/>
          <w:iCs/>
        </w:rPr>
        <w:t>(d)</w:t>
      </w:r>
      <w:r>
        <w:t>.</w:t>
      </w:r>
    </w:p>
    <w:sectPr w:rsidR="00A608E3" w:rsidRPr="00A608E3" w:rsidSect="008C5040">
      <w:headerReference w:type="first" r:id="rId18"/>
      <w:pgSz w:w="11906" w:h="16838"/>
      <w:pgMar w:top="567" w:right="566" w:bottom="56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544D4" w14:textId="77777777" w:rsidR="008C5040" w:rsidRDefault="008C5040" w:rsidP="00C65FE6">
      <w:pPr>
        <w:spacing w:after="0" w:line="240" w:lineRule="auto"/>
      </w:pPr>
      <w:r>
        <w:separator/>
      </w:r>
    </w:p>
  </w:endnote>
  <w:endnote w:type="continuationSeparator" w:id="0">
    <w:p w14:paraId="02594E24" w14:textId="77777777" w:rsidR="008C5040" w:rsidRDefault="008C5040" w:rsidP="00C6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CB48A" w14:textId="77777777" w:rsidR="008C5040" w:rsidRDefault="008C5040" w:rsidP="00C65FE6">
      <w:pPr>
        <w:spacing w:after="0" w:line="240" w:lineRule="auto"/>
      </w:pPr>
      <w:r>
        <w:separator/>
      </w:r>
    </w:p>
  </w:footnote>
  <w:footnote w:type="continuationSeparator" w:id="0">
    <w:p w14:paraId="5031AAAF" w14:textId="77777777" w:rsidR="008C5040" w:rsidRDefault="008C5040" w:rsidP="00C6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5185"/>
    </w:tblGrid>
    <w:tr w:rsidR="00A608E3" w:rsidRPr="000507AA" w14:paraId="04AF5CB4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D9E2F3" w:themeFill="accent1" w:themeFillTint="33"/>
          <w:vAlign w:val="center"/>
        </w:tcPr>
        <w:p w14:paraId="7FEB65DA" w14:textId="6249FA2B" w:rsidR="00A608E3" w:rsidRPr="00B53823" w:rsidRDefault="00A608E3" w:rsidP="00A608E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1C2B2C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8</w:t>
          </w:r>
        </w:p>
      </w:tc>
    </w:tr>
    <w:tr w:rsidR="00A608E3" w:rsidRPr="000507AA" w14:paraId="21F1EE65" w14:textId="77777777" w:rsidTr="002D5EB7">
      <w:trPr>
        <w:trHeight w:hRule="exact" w:val="642"/>
        <w:jc w:val="center"/>
      </w:trPr>
      <w:tc>
        <w:tcPr>
          <w:tcW w:w="5185" w:type="dxa"/>
          <w:shd w:val="clear" w:color="auto" w:fill="auto"/>
          <w:vAlign w:val="center"/>
        </w:tcPr>
        <w:p w14:paraId="56840648" w14:textId="77777777" w:rsidR="00A608E3" w:rsidRPr="004B3C24" w:rsidRDefault="00A608E3" w:rsidP="00A608E3">
          <w:pPr>
            <w:pStyle w:val="Sous-titre"/>
          </w:pPr>
          <w:r w:rsidRPr="004B3C24">
            <w:t>Activité</w:t>
          </w:r>
          <w:r>
            <w:t>s</w:t>
          </w:r>
          <w:r w:rsidRPr="004B3C24">
            <w:t xml:space="preserve"> </w:t>
          </w:r>
          <w:r>
            <w:t>d’i</w:t>
          </w:r>
          <w:r w:rsidRPr="004B3C24">
            <w:t>ntroduction</w:t>
          </w:r>
        </w:p>
      </w:tc>
    </w:tr>
  </w:tbl>
  <w:p w14:paraId="7F1A90EF" w14:textId="77777777" w:rsidR="00A608E3" w:rsidRDefault="00A608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C7DD2"/>
    <w:multiLevelType w:val="multilevel"/>
    <w:tmpl w:val="71A661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2479C"/>
    <w:multiLevelType w:val="multilevel"/>
    <w:tmpl w:val="181E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94313"/>
    <w:multiLevelType w:val="multilevel"/>
    <w:tmpl w:val="4154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9559C"/>
    <w:multiLevelType w:val="hybridMultilevel"/>
    <w:tmpl w:val="3B6C2FA6"/>
    <w:lvl w:ilvl="0" w:tplc="5068FC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E5D02"/>
    <w:multiLevelType w:val="hybridMultilevel"/>
    <w:tmpl w:val="601EC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121A1"/>
    <w:multiLevelType w:val="hybridMultilevel"/>
    <w:tmpl w:val="C14AC0C0"/>
    <w:lvl w:ilvl="0" w:tplc="3A149D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52BC4B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D693E"/>
    <w:multiLevelType w:val="multilevel"/>
    <w:tmpl w:val="D3FACF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206132">
    <w:abstractNumId w:val="7"/>
  </w:num>
  <w:num w:numId="2" w16cid:durableId="15292191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2262397">
    <w:abstractNumId w:val="4"/>
  </w:num>
  <w:num w:numId="4" w16cid:durableId="562906725">
    <w:abstractNumId w:val="0"/>
  </w:num>
  <w:num w:numId="5" w16cid:durableId="787702819">
    <w:abstractNumId w:val="6"/>
  </w:num>
  <w:num w:numId="6" w16cid:durableId="1366254569">
    <w:abstractNumId w:val="2"/>
  </w:num>
  <w:num w:numId="7" w16cid:durableId="1070422740">
    <w:abstractNumId w:val="3"/>
  </w:num>
  <w:num w:numId="8" w16cid:durableId="1297956055">
    <w:abstractNumId w:val="5"/>
  </w:num>
  <w:num w:numId="9" w16cid:durableId="174379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A0"/>
    <w:rsid w:val="001A067C"/>
    <w:rsid w:val="001C2B2C"/>
    <w:rsid w:val="00244EF3"/>
    <w:rsid w:val="004B3C24"/>
    <w:rsid w:val="006C66AE"/>
    <w:rsid w:val="008C5040"/>
    <w:rsid w:val="009556A0"/>
    <w:rsid w:val="00A608E3"/>
    <w:rsid w:val="00B022FA"/>
    <w:rsid w:val="00BA50B1"/>
    <w:rsid w:val="00C65FE6"/>
    <w:rsid w:val="00C74BD8"/>
    <w:rsid w:val="00D00B31"/>
    <w:rsid w:val="00F41542"/>
    <w:rsid w:val="00F9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9757"/>
  <w15:chartTrackingRefBased/>
  <w15:docId w15:val="{B3C21B03-066B-4499-9F03-4752D75E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7C"/>
    <w:pPr>
      <w:spacing w:after="200" w:line="276" w:lineRule="auto"/>
    </w:pPr>
    <w:rPr>
      <w:rFonts w:ascii="Verdana" w:hAnsi="Verdana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B3C24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067C"/>
    <w:pPr>
      <w:ind w:left="720"/>
      <w:contextualSpacing/>
    </w:pPr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B3C24"/>
    <w:pPr>
      <w:numPr>
        <w:ilvl w:val="1"/>
      </w:numPr>
      <w:spacing w:after="0" w:line="240" w:lineRule="auto"/>
      <w:jc w:val="center"/>
    </w:pPr>
    <w:rPr>
      <w:rFonts w:eastAsiaTheme="majorEastAsia" w:cstheme="majorBidi"/>
      <w:b/>
      <w:iCs/>
      <w:spacing w:val="15"/>
      <w:sz w:val="32"/>
      <w:szCs w:val="28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B3C24"/>
    <w:rPr>
      <w:rFonts w:ascii="Verdana" w:eastAsiaTheme="majorEastAsia" w:hAnsi="Verdana" w:cstheme="majorBidi"/>
      <w:b/>
      <w:iCs/>
      <w:spacing w:val="15"/>
      <w:kern w:val="0"/>
      <w:sz w:val="32"/>
      <w:szCs w:val="28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FE6"/>
    <w:rPr>
      <w:rFonts w:ascii="Verdana" w:hAnsi="Verdana"/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65F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5FE6"/>
    <w:rPr>
      <w:rFonts w:ascii="Verdana" w:hAnsi="Verdana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B3C24"/>
    <w:rPr>
      <w:rFonts w:ascii="Verdana" w:eastAsiaTheme="majorEastAsia" w:hAnsi="Verdana" w:cstheme="majorBidi"/>
      <w:b/>
      <w:color w:val="FF0000"/>
      <w:kern w:val="0"/>
      <w:sz w:val="32"/>
      <w:szCs w:val="32"/>
      <w:u w:val="single"/>
      <w14:ligatures w14:val="none"/>
    </w:rPr>
  </w:style>
  <w:style w:type="table" w:styleId="Grilledutableau">
    <w:name w:val="Table Grid"/>
    <w:basedOn w:val="TableauNormal"/>
    <w:uiPriority w:val="59"/>
    <w:rsid w:val="00A608E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8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4DAC-3B4F-4D28-8165-C37B4D8D6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entiers</dc:title>
  <dc:subject/>
  <dc:creator>sinel</dc:creator>
  <cp:keywords/>
  <dc:description/>
  <cp:lastModifiedBy>sinel</cp:lastModifiedBy>
  <cp:revision>9</cp:revision>
  <dcterms:created xsi:type="dcterms:W3CDTF">2025-09-22T09:27:00Z</dcterms:created>
  <dcterms:modified xsi:type="dcterms:W3CDTF">2025-11-18T15:51:00Z</dcterms:modified>
</cp:coreProperties>
</file>