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31C9A" w14:textId="77777777" w:rsidR="00F46A76" w:rsidRDefault="00F46A76" w:rsidP="00F46A76">
      <w:pPr>
        <w:pStyle w:val="Sous-titre"/>
      </w:pPr>
      <w:r>
        <w:t>Activité Introduction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46"/>
        <w:gridCol w:w="4947"/>
      </w:tblGrid>
      <w:tr w:rsidR="00F46A76" w14:paraId="6729F802" w14:textId="77777777" w:rsidTr="008E4355">
        <w:trPr>
          <w:trHeight w:val="2300"/>
        </w:trPr>
        <w:tc>
          <w:tcPr>
            <w:tcW w:w="4956" w:type="dxa"/>
          </w:tcPr>
          <w:p w14:paraId="4B2CF7EB" w14:textId="77777777" w:rsidR="00F46A76" w:rsidRDefault="00F46A76" w:rsidP="00F46A76">
            <w:pPr>
              <w:pStyle w:val="Paragraphedeliste"/>
              <w:numPr>
                <w:ilvl w:val="0"/>
                <w:numId w:val="45"/>
              </w:numPr>
              <w:ind w:left="317"/>
            </w:pPr>
            <w:r>
              <w:t>Construire un triangle quelconque</w:t>
            </w:r>
          </w:p>
          <w:p w14:paraId="172FC026" w14:textId="77777777" w:rsidR="00F46A76" w:rsidRDefault="00F46A76" w:rsidP="008E4355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47D4630" wp14:editId="64FA6F89">
                  <wp:extent cx="1628775" cy="8858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1DEB3A1D" w14:textId="77777777" w:rsidR="00F46A76" w:rsidRDefault="00F46A76" w:rsidP="00F46A76">
            <w:pPr>
              <w:pStyle w:val="Paragraphedeliste"/>
              <w:numPr>
                <w:ilvl w:val="0"/>
                <w:numId w:val="45"/>
              </w:numPr>
              <w:ind w:left="326"/>
            </w:pPr>
            <w:r>
              <w:t>Tracer la hauteur perpendiculaire à son plus grand côté.</w:t>
            </w:r>
          </w:p>
          <w:p w14:paraId="642128E0" w14:textId="77777777" w:rsidR="00F46A76" w:rsidRDefault="00F46A76" w:rsidP="008E4355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7695BB46" wp14:editId="693E6AD5">
                  <wp:extent cx="1571625" cy="82867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A76" w14:paraId="0DC13D03" w14:textId="77777777" w:rsidTr="008E4355">
        <w:trPr>
          <w:trHeight w:val="2518"/>
        </w:trPr>
        <w:tc>
          <w:tcPr>
            <w:tcW w:w="4956" w:type="dxa"/>
          </w:tcPr>
          <w:p w14:paraId="501C4E60" w14:textId="77777777" w:rsidR="00F46A76" w:rsidRDefault="00F46A76" w:rsidP="00F46A76">
            <w:pPr>
              <w:pStyle w:val="Paragraphedeliste"/>
              <w:numPr>
                <w:ilvl w:val="0"/>
                <w:numId w:val="45"/>
              </w:numPr>
              <w:ind w:left="317"/>
            </w:pPr>
            <w:r>
              <w:t>Noté M le pied de la hauteur et marqué en couleur les angles du triangle.</w:t>
            </w:r>
          </w:p>
          <w:p w14:paraId="68F7970F" w14:textId="77777777" w:rsidR="00F46A76" w:rsidRDefault="00F46A76" w:rsidP="008E4355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1A9557B4" wp14:editId="6E526490">
                  <wp:extent cx="1571625" cy="952500"/>
                  <wp:effectExtent l="0" t="0" r="9525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7D6B00A6" w14:textId="77777777" w:rsidR="00F46A76" w:rsidRDefault="00F46A76" w:rsidP="00F46A76">
            <w:pPr>
              <w:pStyle w:val="Paragraphedeliste"/>
              <w:numPr>
                <w:ilvl w:val="0"/>
                <w:numId w:val="45"/>
              </w:numPr>
              <w:ind w:left="326"/>
            </w:pPr>
            <w:r>
              <w:t>Découper le triangle et plier les sommets vers le point marqué M.</w:t>
            </w:r>
          </w:p>
          <w:p w14:paraId="0D04D738" w14:textId="77777777" w:rsidR="00F46A76" w:rsidRDefault="00F46A76" w:rsidP="008E4355">
            <w:pPr>
              <w:ind w:left="-34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69E8CFC9" wp14:editId="23784C61">
                  <wp:extent cx="866775" cy="60007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A76" w14:paraId="4D99C4B2" w14:textId="77777777" w:rsidTr="008E4355">
        <w:trPr>
          <w:trHeight w:val="2098"/>
        </w:trPr>
        <w:tc>
          <w:tcPr>
            <w:tcW w:w="4956" w:type="dxa"/>
          </w:tcPr>
          <w:p w14:paraId="494E625F" w14:textId="77777777" w:rsidR="00F46A76" w:rsidRDefault="00F46A76" w:rsidP="00F46A76">
            <w:pPr>
              <w:pStyle w:val="Paragraphedeliste"/>
              <w:numPr>
                <w:ilvl w:val="0"/>
                <w:numId w:val="45"/>
              </w:numPr>
              <w:ind w:left="317"/>
            </w:pPr>
            <w:r>
              <w:t>Finir de rabattre les sommets pour obtenir un rectangle.</w:t>
            </w:r>
          </w:p>
          <w:p w14:paraId="5F20BEE3" w14:textId="77777777" w:rsidR="00F46A76" w:rsidRDefault="00F46A76" w:rsidP="008E4355">
            <w:pPr>
              <w:ind w:left="-43"/>
              <w:jc w:val="center"/>
            </w:pPr>
            <w:r w:rsidRPr="003757AB">
              <w:rPr>
                <w:noProof/>
              </w:rPr>
              <w:drawing>
                <wp:inline distT="0" distB="0" distL="0" distR="0" wp14:anchorId="5916F077" wp14:editId="6013ED28">
                  <wp:extent cx="781050" cy="561975"/>
                  <wp:effectExtent l="0" t="0" r="0" b="952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0647E548" w14:textId="77777777" w:rsidR="00F46A76" w:rsidRDefault="00F46A76" w:rsidP="00F46A76">
            <w:pPr>
              <w:pStyle w:val="Paragraphedeliste"/>
              <w:numPr>
                <w:ilvl w:val="0"/>
                <w:numId w:val="45"/>
              </w:numPr>
              <w:ind w:left="456"/>
            </w:pPr>
            <w:r>
              <w:t xml:space="preserve">Que peut-on dire des angles du triangle ? </w:t>
            </w:r>
          </w:p>
          <w:p w14:paraId="0F33B454" w14:textId="77777777" w:rsidR="00F46A76" w:rsidRDefault="00F46A76" w:rsidP="008E4355">
            <w:pPr>
              <w:pStyle w:val="Paragraphedeliste"/>
              <w:spacing w:before="240" w:line="360" w:lineRule="auto"/>
              <w:ind w:left="456"/>
            </w:pPr>
            <w:r>
              <w:t>Compléter la phrase suivante :</w:t>
            </w:r>
            <w:r>
              <w:br/>
            </w:r>
            <w:r>
              <w:rPr>
                <w:i/>
                <w:iCs/>
              </w:rPr>
              <w:t>« </w:t>
            </w:r>
            <w:r w:rsidRPr="003757AB">
              <w:rPr>
                <w:i/>
                <w:iCs/>
              </w:rPr>
              <w:t>La somme des mesures des angles d'un triangle donne toujours ......°</w:t>
            </w:r>
            <w:r>
              <w:rPr>
                <w:i/>
                <w:iCs/>
              </w:rPr>
              <w:t> »</w:t>
            </w:r>
          </w:p>
        </w:tc>
      </w:tr>
    </w:tbl>
    <w:p w14:paraId="1F1BB3C3" w14:textId="415C390D" w:rsidR="00F46A76" w:rsidRDefault="00F46A76" w:rsidP="00F46A76">
      <w:pPr>
        <w:pStyle w:val="Titre1"/>
      </w:pPr>
      <w:r w:rsidRPr="00DA67B2">
        <w:t>I –</w:t>
      </w:r>
      <w:r>
        <w:t xml:space="preserve"> </w:t>
      </w:r>
      <w:r>
        <w:t>Propriétés du triangle</w:t>
      </w:r>
      <w:r>
        <w:t xml:space="preserve"> </w:t>
      </w:r>
      <w:r w:rsidRPr="00DA67B2">
        <w:t>:</w:t>
      </w:r>
    </w:p>
    <w:p w14:paraId="1011A572" w14:textId="611502BF" w:rsidR="00F46A76" w:rsidRPr="00F46A76" w:rsidRDefault="00F46A76" w:rsidP="00F46A76">
      <w:pPr>
        <w:pStyle w:val="Titre2"/>
        <w:rPr>
          <w:rFonts w:ascii="Times New Roman" w:hAnsi="Times New Roman"/>
        </w:rPr>
      </w:pPr>
      <w:r>
        <w:t xml:space="preserve">Angles </w:t>
      </w:r>
      <w:r>
        <w:t>du triangle</w:t>
      </w:r>
      <w:r>
        <w:t> :</w:t>
      </w:r>
    </w:p>
    <w:p w14:paraId="04CC042E" w14:textId="77777777" w:rsidR="00F46A76" w:rsidRDefault="00F46A76" w:rsidP="00F46A7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77DEEE5" wp14:editId="3542BF74">
                <wp:extent cx="6239741" cy="503959"/>
                <wp:effectExtent l="57150" t="57150" r="27940" b="1079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039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4FC562" w14:textId="7777777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  <w:t xml:space="preserve">Dans un </w:t>
                            </w: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triangle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la </w:t>
                            </w: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somme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de la mesure des angles est toujours égale à 180°.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7DEEE5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3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4FC562" w14:textId="7777777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  <w:t xml:space="preserve">Dans un </w:t>
                      </w: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triangle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la </w:t>
                      </w: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somme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de la mesure des angles est toujours égale à 180°.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C8FF00" w14:textId="77777777" w:rsidR="00F46A76" w:rsidRDefault="00F46A76" w:rsidP="00F46A76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F46A76" w14:paraId="17B8D4DB" w14:textId="77777777" w:rsidTr="008E4355">
        <w:tc>
          <w:tcPr>
            <w:tcW w:w="3114" w:type="dxa"/>
          </w:tcPr>
          <w:p w14:paraId="36EB75DF" w14:textId="77777777" w:rsidR="00F46A76" w:rsidRDefault="00F46A76" w:rsidP="008E4355">
            <w:r w:rsidRPr="003757AB">
              <w:rPr>
                <w:noProof/>
              </w:rPr>
              <w:drawing>
                <wp:inline distT="0" distB="0" distL="0" distR="0" wp14:anchorId="5CB78D25" wp14:editId="08AEB3A4">
                  <wp:extent cx="1733550" cy="1076325"/>
                  <wp:effectExtent l="0" t="0" r="0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0215C1CF" w14:textId="77777777" w:rsidR="00F46A76" w:rsidRDefault="00F46A76" w:rsidP="008E4355">
            <m:oMath>
              <m:acc>
                <m:accPr>
                  <m:ctrlPr>
                    <w:rPr>
                      <w:rFonts w:ascii="Cambria Math" w:hAnsi="Cambria Math"/>
                      <w:i/>
                      <w:color w:val="FFC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C000"/>
                      <w:sz w:val="28"/>
                      <w:szCs w:val="28"/>
                    </w:rPr>
                    <m:t>ABC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  <w:sz w:val="28"/>
                      <w:szCs w:val="28"/>
                    </w:rPr>
                    <m:t>BCA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7030A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30A0"/>
                      <w:sz w:val="28"/>
                      <w:szCs w:val="28"/>
                    </w:rPr>
                    <m:t>CAB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=180°</m:t>
              </m:r>
            </m:oMath>
            <w:r>
              <w:rPr>
                <w:rFonts w:eastAsiaTheme="minorEastAsia"/>
                <w:sz w:val="28"/>
                <w:szCs w:val="28"/>
              </w:rPr>
              <w:t xml:space="preserve"> </w:t>
            </w:r>
          </w:p>
        </w:tc>
      </w:tr>
    </w:tbl>
    <w:p w14:paraId="41080271" w14:textId="41616A74" w:rsidR="00F46A76" w:rsidRPr="00F46A76" w:rsidRDefault="00F46A76" w:rsidP="00F46A76">
      <w:pPr>
        <w:pStyle w:val="Titre2"/>
        <w:rPr>
          <w:rFonts w:ascii="Times New Roman" w:hAnsi="Times New Roman"/>
        </w:rPr>
      </w:pPr>
      <w:r>
        <w:lastRenderedPageBreak/>
        <w:t>Constructibilité</w:t>
      </w:r>
      <w:r>
        <w:t xml:space="preserve"> du triangle :</w:t>
      </w:r>
    </w:p>
    <w:p w14:paraId="28CA80F2" w14:textId="79653B60" w:rsidR="00F46A76" w:rsidRDefault="00F46A76" w:rsidP="00F46A7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A3BC59" wp14:editId="250DA50C">
                <wp:extent cx="6239741" cy="908050"/>
                <wp:effectExtent l="57150" t="57150" r="27940" b="25400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6C221B" w14:textId="69FCCCF2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F46A7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Pour pouvoir construire un triangle à partir de trois longueurs données, il faut vérifier que la longueur du côté le plus long est inférieure ou égale à la somme des longueurs des deux autres côtés.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3BC59" id="Zone de texte 14" o:spid="_x0000_s1027" type="#_x0000_t202" style="width:491.3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26C221B" w14:textId="69FCCCF2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F46A76">
                        <w:rPr>
                          <w:rFonts w:ascii="Cambria Math" w:hAnsi="Cambria Math"/>
                          <w:sz w:val="24"/>
                          <w:szCs w:val="24"/>
                        </w:rPr>
                        <w:t>Pour pouvoir construire un triangle à partir de trois longueurs données, il faut vérifier que la longueur du côté le plus long est inférieure ou égale à la somme des longueurs des deux autres côtés.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0252A0" w14:textId="77777777" w:rsidR="00F46A76" w:rsidRDefault="00F46A76" w:rsidP="00F46A76">
      <w:pPr>
        <w:pStyle w:val="Sous-titre"/>
      </w:pPr>
      <w:r>
        <w:t>Exemple :</w:t>
      </w:r>
    </w:p>
    <w:p w14:paraId="3C6C2FFD" w14:textId="51E1A87E" w:rsidR="00F46A76" w:rsidRDefault="00F46A76" w:rsidP="00F46A76">
      <w:pPr>
        <w:spacing w:after="0"/>
        <w:rPr>
          <w:lang w:eastAsia="fr-FR"/>
        </w:rPr>
      </w:pPr>
      <w:r w:rsidRPr="00F46A76">
        <w:rPr>
          <w:lang w:eastAsia="fr-FR"/>
        </w:rPr>
        <w:t>Le triplet 11 cm ; 5cm et 9cm permet de construire un triangle car</w:t>
      </w:r>
      <w:r>
        <w:rPr>
          <w:lang w:eastAsia="fr-FR"/>
        </w:rPr>
        <w:t> :</w:t>
      </w:r>
    </w:p>
    <w:p w14:paraId="72900840" w14:textId="6E6BE63A" w:rsidR="00F46A76" w:rsidRPr="00F46A76" w:rsidRDefault="00F46A76" w:rsidP="00F46A76">
      <w:pPr>
        <w:rPr>
          <w:lang w:eastAsia="fr-FR"/>
        </w:rPr>
      </w:pPr>
      <w:r w:rsidRPr="00F46A76">
        <w:rPr>
          <w:lang w:eastAsia="fr-FR"/>
        </w:rPr>
        <w:t>5 + 9 = 14 et 14 &gt; 11.</w:t>
      </w:r>
    </w:p>
    <w:p w14:paraId="1152598E" w14:textId="77777777" w:rsidR="00F46A76" w:rsidRDefault="00F46A76" w:rsidP="00F46A76">
      <w:pPr>
        <w:spacing w:after="0"/>
        <w:rPr>
          <w:lang w:eastAsia="fr-FR"/>
        </w:rPr>
      </w:pPr>
      <w:r w:rsidRPr="00F46A76">
        <w:rPr>
          <w:lang w:eastAsia="fr-FR"/>
        </w:rPr>
        <w:t>Le triplet 17cm ; 3cm et 10 cm ne permet pas de construire un triangle car</w:t>
      </w:r>
      <w:r>
        <w:rPr>
          <w:lang w:eastAsia="fr-FR"/>
        </w:rPr>
        <w:t> :</w:t>
      </w:r>
    </w:p>
    <w:p w14:paraId="5E39B7BD" w14:textId="1F424EB7" w:rsidR="00F46A76" w:rsidRDefault="00F46A76" w:rsidP="00F46A76">
      <w:pPr>
        <w:rPr>
          <w:lang w:eastAsia="fr-FR"/>
        </w:rPr>
      </w:pPr>
      <w:r w:rsidRPr="00F46A76">
        <w:rPr>
          <w:lang w:eastAsia="fr-FR"/>
        </w:rPr>
        <w:t>3 + 10 = 13 et 13 &lt; 17.</w:t>
      </w:r>
    </w:p>
    <w:p w14:paraId="78A55732" w14:textId="1AD75EBC" w:rsidR="00F46A76" w:rsidRPr="00F46A76" w:rsidRDefault="00F46A76" w:rsidP="00F46A76">
      <w:pPr>
        <w:pStyle w:val="Titre2"/>
        <w:rPr>
          <w:rFonts w:ascii="Times New Roman" w:hAnsi="Times New Roman"/>
        </w:rPr>
      </w:pPr>
      <w:r>
        <w:t xml:space="preserve">Inégalité </w:t>
      </w:r>
      <w:r>
        <w:t>triang</w:t>
      </w:r>
      <w:r>
        <w:t>ulaire</w:t>
      </w:r>
      <w:r>
        <w:t> :</w:t>
      </w:r>
    </w:p>
    <w:p w14:paraId="294EE733" w14:textId="20EC56B5" w:rsidR="00F46A76" w:rsidRDefault="00F46A76" w:rsidP="00F46A76">
      <w:pPr>
        <w:rPr>
          <w:lang w:eastAsia="fr-FR"/>
        </w:rPr>
      </w:pPr>
      <w:r w:rsidRPr="00F46A76">
        <w:drawing>
          <wp:anchor distT="0" distB="0" distL="114300" distR="114300" simplePos="0" relativeHeight="251658240" behindDoc="0" locked="0" layoutInCell="1" allowOverlap="1" wp14:anchorId="1A717B4E" wp14:editId="25C716DA">
            <wp:simplePos x="0" y="0"/>
            <wp:positionH relativeFrom="margin">
              <wp:align>right</wp:align>
            </wp:positionH>
            <wp:positionV relativeFrom="paragraph">
              <wp:posOffset>788035</wp:posOffset>
            </wp:positionV>
            <wp:extent cx="1800000" cy="1517647"/>
            <wp:effectExtent l="0" t="0" r="0" b="6985"/>
            <wp:wrapSquare wrapText="bothSides"/>
            <wp:docPr id="19" name="Graphiqu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17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C6C4FDB" wp14:editId="40F020BE">
                <wp:extent cx="6239741" cy="685800"/>
                <wp:effectExtent l="57150" t="57150" r="27940" b="19050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D6AB697" w14:textId="36884D6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F46A7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Dans un triangle, la longueur d'un côté est toujours inférieure à la somme des longueurs des deux autres côtés.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6C4FDB" id="Zone de texte 18" o:spid="_x0000_s1028" type="#_x0000_t202" style="width:491.3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D6AB697" w14:textId="36884D6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F46A76">
                        <w:rPr>
                          <w:rFonts w:ascii="Cambria Math" w:hAnsi="Cambria Math"/>
                          <w:sz w:val="24"/>
                          <w:szCs w:val="24"/>
                        </w:rPr>
                        <w:t>Dans un triangle, la longueur d'un côté est toujours inférieure à la somme des longueurs des deux autres côtés.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7FA8FF" w14:textId="77777777" w:rsidR="00F46A76" w:rsidRDefault="00F46A76" w:rsidP="00F46A76">
      <w:pPr>
        <w:rPr>
          <w:noProof/>
        </w:rPr>
      </w:pPr>
      <w:r>
        <w:t>La ligne droite est toujours le chemin le plus court.</w:t>
      </w:r>
      <w:r>
        <w:br/>
        <w:t>Le chemin en trait plein est plus court que celui en pointillé.</w:t>
      </w:r>
      <w:r w:rsidRPr="00F46A76">
        <w:rPr>
          <w:noProof/>
        </w:rPr>
        <w:t xml:space="preserve"> </w:t>
      </w:r>
    </w:p>
    <w:p w14:paraId="6FAD757A" w14:textId="77777777" w:rsidR="00F46A76" w:rsidRDefault="00F46A76" w:rsidP="00F46A76">
      <w:pPr>
        <w:pStyle w:val="Sous-titre"/>
      </w:pPr>
      <w:r>
        <w:t>Exemple :</w:t>
      </w:r>
    </w:p>
    <w:p w14:paraId="4DC7358A" w14:textId="368DDC82" w:rsidR="00F46A76" w:rsidRDefault="00F46A76" w:rsidP="00F46A76">
      <w:r w:rsidRPr="00F46A76">
        <w:rPr>
          <w:noProof/>
        </w:rPr>
        <w:drawing>
          <wp:anchor distT="0" distB="0" distL="114300" distR="114300" simplePos="0" relativeHeight="251659264" behindDoc="0" locked="0" layoutInCell="1" allowOverlap="1" wp14:anchorId="560E966E" wp14:editId="7918ACE9">
            <wp:simplePos x="0" y="0"/>
            <wp:positionH relativeFrom="column">
              <wp:posOffset>2162810</wp:posOffset>
            </wp:positionH>
            <wp:positionV relativeFrom="paragraph">
              <wp:posOffset>47625</wp:posOffset>
            </wp:positionV>
            <wp:extent cx="1000125" cy="819150"/>
            <wp:effectExtent l="0" t="0" r="9525" b="0"/>
            <wp:wrapSquare wrapText="bothSides"/>
            <wp:docPr id="20" name="Graphiqu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Dans le triangle ci-</w:t>
      </w:r>
      <w:r>
        <w:t>contre</w:t>
      </w:r>
      <w:r>
        <w:t xml:space="preserve"> :</w:t>
      </w:r>
    </w:p>
    <w:p w14:paraId="45A65DD3" w14:textId="481D18D2" w:rsidR="00F46A76" w:rsidRPr="00F46A76" w:rsidRDefault="00F46A76" w:rsidP="00F46A76">
      <w:pPr>
        <w:spacing w:after="0"/>
        <w:rPr>
          <w:rFonts w:eastAsiaTheme="minorEastAsia"/>
        </w:rPr>
      </w:pPr>
      <m:oMath>
        <m:r>
          <w:rPr>
            <w:rFonts w:ascii="Cambria Math" w:hAnsi="Cambria Math"/>
            <w:noProof/>
            <w:color w:val="00B0F0"/>
          </w:rPr>
          <m:t>a</m:t>
        </m:r>
        <m:r>
          <w:rPr>
            <w:rFonts w:ascii="Cambria Math" w:hAnsi="Cambria Math"/>
            <w:noProof/>
          </w:rPr>
          <m:t>≤</m:t>
        </m:r>
        <m:r>
          <w:rPr>
            <w:rFonts w:ascii="Cambria Math" w:hAnsi="Cambria Math"/>
            <w:noProof/>
            <w:color w:val="FF0000"/>
          </w:rPr>
          <m:t>b</m:t>
        </m:r>
        <m:r>
          <w:rPr>
            <w:rFonts w:ascii="Cambria Math" w:hAnsi="Cambria Math"/>
            <w:noProof/>
          </w:rPr>
          <m:t>+</m:t>
        </m:r>
        <m:r>
          <w:rPr>
            <w:rFonts w:ascii="Cambria Math" w:hAnsi="Cambria Math"/>
            <w:noProof/>
            <w:color w:val="92D050"/>
          </w:rPr>
          <m:t>c</m:t>
        </m:r>
      </m:oMath>
      <w:r>
        <w:rPr>
          <w:rFonts w:eastAsiaTheme="minorEastAsia"/>
          <w:color w:val="92D050"/>
        </w:rPr>
        <w:t xml:space="preserve"> </w:t>
      </w:r>
    </w:p>
    <w:p w14:paraId="60CE828A" w14:textId="1F4E04A9" w:rsidR="00F46A76" w:rsidRPr="00F46A76" w:rsidRDefault="00F46A76" w:rsidP="00F46A76">
      <w:pPr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b</m:t>
        </m:r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  <w:color w:val="00B0F0"/>
          </w:rPr>
          <m:t>a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color w:val="92D050"/>
          </w:rPr>
          <m:t>c</m:t>
        </m:r>
      </m:oMath>
      <w:r>
        <w:rPr>
          <w:rFonts w:eastAsiaTheme="minorEastAsia"/>
          <w:color w:val="92D050"/>
        </w:rPr>
        <w:t xml:space="preserve"> </w:t>
      </w:r>
    </w:p>
    <w:p w14:paraId="58EA7BA4" w14:textId="0F158F1B" w:rsidR="00F46A76" w:rsidRPr="00F46A76" w:rsidRDefault="00F46A76" w:rsidP="00F46A7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92D050"/>
          </w:rPr>
          <m:t>c</m:t>
        </m:r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  <w:color w:val="00B0F0"/>
          </w:rPr>
          <m:t>a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color w:val="FF0000"/>
          </w:rPr>
          <m:t>b</m:t>
        </m:r>
      </m:oMath>
      <w:r>
        <w:rPr>
          <w:rFonts w:eastAsiaTheme="minorEastAsia"/>
          <w:color w:val="FF0000"/>
        </w:rPr>
        <w:t xml:space="preserve"> </w:t>
      </w:r>
    </w:p>
    <w:p w14:paraId="7BC194E9" w14:textId="77777777" w:rsidR="00F46A76" w:rsidRPr="003757AB" w:rsidRDefault="00F46A76" w:rsidP="00F46A76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>Triangles particuliers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4C7A960C" w14:textId="77777777" w:rsidR="00F46A76" w:rsidRDefault="00F46A76" w:rsidP="00F46A76">
      <w:pPr>
        <w:pStyle w:val="Titre2"/>
        <w:numPr>
          <w:ilvl w:val="0"/>
          <w:numId w:val="49"/>
        </w:numPr>
      </w:pPr>
      <w:r>
        <w:t>Triangle isocèle :</w:t>
      </w:r>
    </w:p>
    <w:p w14:paraId="15DB1750" w14:textId="77777777" w:rsidR="00F46A76" w:rsidRDefault="00F46A76" w:rsidP="00F46A76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12E3CF9" wp14:editId="55E5DE3E">
                <wp:extent cx="6239741" cy="316923"/>
                <wp:effectExtent l="57150" t="57150" r="27940" b="2603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654198B" w14:textId="7777777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 w:rsidRPr="003757AB"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isocèle</w:t>
                            </w:r>
                            <w:r w:rsidRPr="003757A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3757AB">
                              <w:rPr>
                                <w:rFonts w:ascii="Cambria Math" w:hAnsi="Cambria Math"/>
                              </w:rPr>
                              <w:t>est un triangle qui a deux côtés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2E3CF9" id="Zone de texte 8" o:spid="_x0000_s1029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654198B" w14:textId="7777777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</w:rPr>
                        <w:t xml:space="preserve">Un triangle </w:t>
                      </w:r>
                      <w:r w:rsidRPr="003757AB"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isocèle</w:t>
                      </w:r>
                      <w:r w:rsidRPr="003757AB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3757AB">
                        <w:rPr>
                          <w:rFonts w:ascii="Cambria Math" w:hAnsi="Cambria Math"/>
                        </w:rPr>
                        <w:t>est un triangle qui a deux côtés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5B7AB9" w14:textId="77777777" w:rsidR="00F46A76" w:rsidRDefault="00F46A76" w:rsidP="00F46A76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F46A76" w14:paraId="09541DDC" w14:textId="77777777" w:rsidTr="008E4355">
        <w:tc>
          <w:tcPr>
            <w:tcW w:w="3114" w:type="dxa"/>
          </w:tcPr>
          <w:p w14:paraId="7A7FE5B8" w14:textId="77777777" w:rsidR="00F46A76" w:rsidRDefault="00F46A76" w:rsidP="008E4355">
            <w:r w:rsidRPr="003A439B">
              <w:rPr>
                <w:noProof/>
              </w:rPr>
              <w:drawing>
                <wp:inline distT="0" distB="0" distL="0" distR="0" wp14:anchorId="6E8BDCCB" wp14:editId="027012F4">
                  <wp:extent cx="965200" cy="1213141"/>
                  <wp:effectExtent l="0" t="0" r="6350" b="635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65" cy="1229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179CADDF" w14:textId="77777777" w:rsidR="00F46A76" w:rsidRPr="003A439B" w:rsidRDefault="00F46A76" w:rsidP="00F46A76">
            <w:pPr>
              <w:pStyle w:val="Paragraphedeliste"/>
              <w:numPr>
                <w:ilvl w:val="0"/>
                <w:numId w:val="4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Le triangle ABC ci-contre est </w:t>
            </w:r>
            <w:r w:rsidRPr="003A439B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isocèle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en A.</w:t>
            </w:r>
            <w:r w:rsidRPr="003A439B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  <w:p w14:paraId="70C6F862" w14:textId="77777777" w:rsidR="00F46A76" w:rsidRPr="003A439B" w:rsidRDefault="00F46A76" w:rsidP="00F46A76">
            <w:pPr>
              <w:pStyle w:val="Paragraphedeliste"/>
              <w:numPr>
                <w:ilvl w:val="0"/>
                <w:numId w:val="46"/>
              </w:num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A est appelé </w:t>
            </w:r>
            <w:r w:rsidRPr="003A439B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sommet principal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du triangle ABC. </w:t>
            </w:r>
          </w:p>
          <w:p w14:paraId="1C33C688" w14:textId="77777777" w:rsidR="00F46A76" w:rsidRDefault="00F46A76" w:rsidP="00F46A76">
            <w:pPr>
              <w:pStyle w:val="Paragraphedeliste"/>
              <w:numPr>
                <w:ilvl w:val="0"/>
                <w:numId w:val="46"/>
              </w:numPr>
            </w:pP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>Le segment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[BC]</m:t>
              </m:r>
            </m:oMath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est la </w:t>
            </w:r>
            <w:r w:rsidRPr="003A439B">
              <w:rPr>
                <w:rFonts w:eastAsia="Times New Roman" w:cs="Times New Roman"/>
                <w:color w:val="FF0000"/>
                <w:sz w:val="24"/>
                <w:szCs w:val="24"/>
                <w:lang w:eastAsia="fr-FR"/>
              </w:rPr>
              <w:t xml:space="preserve">base </w:t>
            </w:r>
            <w:r w:rsidRPr="003A439B">
              <w:rPr>
                <w:rFonts w:eastAsia="Times New Roman" w:cs="Times New Roman"/>
                <w:sz w:val="24"/>
                <w:szCs w:val="24"/>
                <w:lang w:eastAsia="fr-FR"/>
              </w:rPr>
              <w:t>du triangle ABC.</w:t>
            </w:r>
          </w:p>
        </w:tc>
      </w:tr>
    </w:tbl>
    <w:p w14:paraId="7B0A3B36" w14:textId="77777777" w:rsidR="00F46A76" w:rsidRDefault="00F46A76" w:rsidP="00F46A76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A09DA00" wp14:editId="06FCE94D">
                <wp:extent cx="6239741" cy="510887"/>
                <wp:effectExtent l="57150" t="57150" r="27940" b="22860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10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4B446" w14:textId="7777777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 triangle </w:t>
                            </w: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isocèle</w:t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les angles à la base ont la même mesure.</w:t>
                            </w:r>
                          </w:p>
                          <w:p w14:paraId="5964C5E8" w14:textId="7777777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09DA00" id="Zone de texte 13" o:spid="_x0000_s1030" type="#_x0000_t202" style="width:491.3pt;height: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64B446" w14:textId="7777777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 triangle </w:t>
                      </w: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isocèle</w:t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les angles à la base ont la même mesure.</w:t>
                      </w:r>
                    </w:p>
                    <w:p w14:paraId="5964C5E8" w14:textId="7777777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28E92F5" w14:textId="77777777" w:rsidR="00F46A76" w:rsidRDefault="00F46A76" w:rsidP="00F46A76">
      <w:pPr>
        <w:pStyle w:val="Sous-titre"/>
      </w:pPr>
      <w:r>
        <w:lastRenderedPageBreak/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F46A76" w14:paraId="47F11871" w14:textId="77777777" w:rsidTr="008E4355">
        <w:tc>
          <w:tcPr>
            <w:tcW w:w="3114" w:type="dxa"/>
          </w:tcPr>
          <w:p w14:paraId="42A8A316" w14:textId="77777777" w:rsidR="00F46A76" w:rsidRDefault="00F46A76" w:rsidP="008E4355">
            <w:r w:rsidRPr="00077480">
              <w:rPr>
                <w:noProof/>
              </w:rPr>
              <w:drawing>
                <wp:inline distT="0" distB="0" distL="0" distR="0" wp14:anchorId="2F8EE466" wp14:editId="6D932E6B">
                  <wp:extent cx="939800" cy="1197279"/>
                  <wp:effectExtent l="0" t="0" r="0" b="3175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227" cy="120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5A8553EA" w14:textId="77777777" w:rsidR="00F46A76" w:rsidRDefault="00F46A76" w:rsidP="008E4355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BCA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07437821" w14:textId="77777777" w:rsidR="00F46A76" w:rsidRDefault="00F46A76" w:rsidP="00F46A76">
      <w:pPr>
        <w:pStyle w:val="Titre2"/>
      </w:pPr>
      <w:r>
        <w:t>Triangle équilatéral :</w:t>
      </w:r>
    </w:p>
    <w:p w14:paraId="42642BA2" w14:textId="77777777" w:rsidR="00F46A76" w:rsidRDefault="00F46A76" w:rsidP="00F46A76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0270154" wp14:editId="436AA51E">
                <wp:extent cx="6239741" cy="316923"/>
                <wp:effectExtent l="57150" t="57150" r="27940" b="26035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094561" w14:textId="7777777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>
                              <w:rPr>
                                <w:rStyle w:val="cred"/>
                                <w:rFonts w:ascii="Cambria Math" w:hAnsi="Cambria Math"/>
                                <w:color w:val="FF0000"/>
                              </w:rPr>
                              <w:t>équilatéral</w:t>
                            </w:r>
                            <w:r w:rsidRPr="003757A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077480">
                              <w:rPr>
                                <w:rFonts w:ascii="Cambria Math" w:hAnsi="Cambria Math"/>
                              </w:rPr>
                              <w:t>est un triangle qui a trois côtés de même longueur.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270154" id="Zone de texte 16" o:spid="_x0000_s1031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A094561" w14:textId="7777777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</w:rPr>
                        <w:t xml:space="preserve">Un triangle </w:t>
                      </w:r>
                      <w:r>
                        <w:rPr>
                          <w:rStyle w:val="cred"/>
                          <w:rFonts w:ascii="Cambria Math" w:hAnsi="Cambria Math"/>
                          <w:color w:val="FF0000"/>
                        </w:rPr>
                        <w:t>équilatéral</w:t>
                      </w:r>
                      <w:r w:rsidRPr="003757AB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077480">
                        <w:rPr>
                          <w:rFonts w:ascii="Cambria Math" w:hAnsi="Cambria Math"/>
                        </w:rPr>
                        <w:t>est un triangle qui a trois côtés de même longueur.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EAAEAF" w14:textId="77777777" w:rsidR="00F46A76" w:rsidRDefault="00F46A76" w:rsidP="00F46A76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F46A76" w14:paraId="11BD2408" w14:textId="77777777" w:rsidTr="008E4355">
        <w:tc>
          <w:tcPr>
            <w:tcW w:w="3114" w:type="dxa"/>
          </w:tcPr>
          <w:p w14:paraId="213C3855" w14:textId="77777777" w:rsidR="00F46A76" w:rsidRDefault="00F46A76" w:rsidP="008E4355">
            <w:r w:rsidRPr="00077480">
              <w:rPr>
                <w:noProof/>
              </w:rPr>
              <w:drawing>
                <wp:inline distT="0" distB="0" distL="0" distR="0" wp14:anchorId="6D4D532D" wp14:editId="2CFA2690">
                  <wp:extent cx="1174750" cy="1169481"/>
                  <wp:effectExtent l="0" t="0" r="6350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76" cy="11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1E49D6AB" w14:textId="77777777" w:rsidR="00F46A76" w:rsidRDefault="00F46A76" w:rsidP="008E4355">
            <w:r>
              <w:t>Le triangle DEF ci-contre est équilatéral.</w:t>
            </w:r>
          </w:p>
        </w:tc>
      </w:tr>
    </w:tbl>
    <w:p w14:paraId="201C0C71" w14:textId="77777777" w:rsidR="00F46A76" w:rsidRDefault="00F46A76" w:rsidP="00F46A76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29F197E" wp14:editId="1CA1CDD8">
                <wp:extent cx="6239741" cy="517813"/>
                <wp:effectExtent l="57150" t="57150" r="27940" b="15875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178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0B74387" w14:textId="77777777" w:rsidR="00F46A76" w:rsidRPr="00077480" w:rsidRDefault="00F46A76" w:rsidP="00F46A7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31A648BE" w14:textId="77777777" w:rsidR="00F46A76" w:rsidRPr="00077480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Dans un triangle </w:t>
                            </w:r>
                            <w:r w:rsidRPr="00077480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équilatéral</w:t>
                            </w:r>
                            <w:r w:rsidRPr="00077480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tous les angles ont la même mesure, il mesure 60°.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9F197E" id="Zone de texte 17" o:spid="_x0000_s1032" type="#_x0000_t202" style="width:491.3pt;height: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0B74387" w14:textId="77777777" w:rsidR="00F46A76" w:rsidRPr="00077480" w:rsidRDefault="00F46A76" w:rsidP="00F46A76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31A648BE" w14:textId="77777777" w:rsidR="00F46A76" w:rsidRPr="00077480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Dans un triangle </w:t>
                      </w:r>
                      <w:r w:rsidRPr="00077480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équilatéral</w:t>
                      </w:r>
                      <w:r w:rsidRPr="00077480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tous les angles ont la même mesure, il mesure 60°.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6141A" w14:textId="77777777" w:rsidR="00F46A76" w:rsidRDefault="00F46A76" w:rsidP="00F46A76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078"/>
      </w:tblGrid>
      <w:tr w:rsidR="00F46A76" w14:paraId="0399A661" w14:textId="77777777" w:rsidTr="008E4355">
        <w:tc>
          <w:tcPr>
            <w:tcW w:w="2835" w:type="dxa"/>
          </w:tcPr>
          <w:p w14:paraId="3D0E2D78" w14:textId="77777777" w:rsidR="00F46A76" w:rsidRDefault="00F46A76" w:rsidP="008E4355">
            <w:r w:rsidRPr="00077480">
              <w:rPr>
                <w:noProof/>
              </w:rPr>
              <w:drawing>
                <wp:inline distT="0" distB="0" distL="0" distR="0" wp14:anchorId="06628D7F" wp14:editId="295E0505">
                  <wp:extent cx="1181100" cy="1175806"/>
                  <wp:effectExtent l="0" t="0" r="0" b="5715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969" cy="11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8" w:type="dxa"/>
            <w:vAlign w:val="center"/>
          </w:tcPr>
          <w:p w14:paraId="63F33087" w14:textId="77777777" w:rsidR="00F46A76" w:rsidRDefault="00F46A76" w:rsidP="008E4355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DEF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EFD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FDE</m:t>
                  </m:r>
                </m:e>
              </m:acc>
              <m:r>
                <w:rPr>
                  <w:rFonts w:ascii="Cambria Math" w:hAnsi="Cambria Math"/>
                </w:rPr>
                <m:t>=60°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389089F7" w14:textId="77777777" w:rsidR="00F46A76" w:rsidRDefault="00F46A76" w:rsidP="00F46A76">
      <w:pPr>
        <w:pStyle w:val="Titre2"/>
      </w:pPr>
      <w:r>
        <w:t>Triangle rectangle :</w:t>
      </w:r>
    </w:p>
    <w:p w14:paraId="1C09A173" w14:textId="77777777" w:rsidR="00F46A76" w:rsidRDefault="00F46A76" w:rsidP="00F46A76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3B05F2B" wp14:editId="403FA939">
                <wp:extent cx="6239741" cy="316923"/>
                <wp:effectExtent l="57150" t="57150" r="27940" b="26035"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16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416B6D" w14:textId="77777777" w:rsidR="00F46A76" w:rsidRPr="003757AB" w:rsidRDefault="00F46A76" w:rsidP="00F46A7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077480">
                              <w:rPr>
                                <w:rFonts w:ascii="Cambria Math" w:hAnsi="Cambria Math"/>
                              </w:rPr>
                              <w:t xml:space="preserve">Un triangle </w:t>
                            </w:r>
                            <w:r w:rsidRPr="00077480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rectangle </w:t>
                            </w:r>
                            <w:r w:rsidRPr="00077480">
                              <w:rPr>
                                <w:rFonts w:ascii="Cambria Math" w:hAnsi="Cambria Math"/>
                              </w:rPr>
                              <w:t>est un triangle qui a deux côtés perpendiculaires, donc un angle droit (90°).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B05F2B" id="Zone de texte 31" o:spid="_x0000_s1033" type="#_x0000_t202" style="width:491.3pt;height:2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416B6D" w14:textId="77777777" w:rsidR="00F46A76" w:rsidRPr="003757AB" w:rsidRDefault="00F46A76" w:rsidP="00F46A7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077480">
                        <w:rPr>
                          <w:rFonts w:ascii="Cambria Math" w:hAnsi="Cambria Math"/>
                        </w:rPr>
                        <w:t xml:space="preserve">Un triangle </w:t>
                      </w:r>
                      <w:r w:rsidRPr="00077480">
                        <w:rPr>
                          <w:rFonts w:ascii="Cambria Math" w:hAnsi="Cambria Math"/>
                          <w:color w:val="FF0000"/>
                        </w:rPr>
                        <w:t xml:space="preserve">rectangle </w:t>
                      </w:r>
                      <w:r w:rsidRPr="00077480">
                        <w:rPr>
                          <w:rFonts w:ascii="Cambria Math" w:hAnsi="Cambria Math"/>
                        </w:rPr>
                        <w:t>est un triangle qui a deux côtés perpendiculaires, donc un angle droit (90°).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836EA7" w14:textId="77777777" w:rsidR="00F46A76" w:rsidRDefault="00F46A76" w:rsidP="00F46A76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219"/>
      </w:tblGrid>
      <w:tr w:rsidR="00F46A76" w14:paraId="4C6E275C" w14:textId="77777777" w:rsidTr="008E4355">
        <w:tc>
          <w:tcPr>
            <w:tcW w:w="2694" w:type="dxa"/>
          </w:tcPr>
          <w:p w14:paraId="2538C726" w14:textId="77777777" w:rsidR="00F46A76" w:rsidRDefault="00F46A76" w:rsidP="008E4355">
            <w:r w:rsidRPr="00077480">
              <w:rPr>
                <w:noProof/>
              </w:rPr>
              <w:drawing>
                <wp:inline distT="0" distB="0" distL="0" distR="0" wp14:anchorId="654BB6D0" wp14:editId="5107AC7A">
                  <wp:extent cx="1346200" cy="1295876"/>
                  <wp:effectExtent l="0" t="0" r="6350" b="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763" cy="131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9" w:type="dxa"/>
            <w:vAlign w:val="center"/>
          </w:tcPr>
          <w:p w14:paraId="0E3CC56A" w14:textId="77777777" w:rsidR="00F46A76" w:rsidRDefault="00F46A76" w:rsidP="008E4355">
            <w:r>
              <w:t xml:space="preserve">Le triangle GHI est </w:t>
            </w:r>
            <w:r>
              <w:rPr>
                <w:b/>
                <w:bCs/>
              </w:rPr>
              <w:t>rectangle</w:t>
            </w:r>
            <w:r>
              <w:t xml:space="preserve"> en H.</w:t>
            </w:r>
            <w:r>
              <w:br/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GHI</m:t>
                  </m:r>
                </m:e>
              </m:acc>
              <m:r>
                <w:rPr>
                  <w:rFonts w:ascii="Cambria Math" w:hAnsi="Cambria Math"/>
                </w:rPr>
                <m:t>=90°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</w:tbl>
    <w:p w14:paraId="3028B2BF" w14:textId="77777777" w:rsidR="006A03BA" w:rsidRPr="00F46A76" w:rsidRDefault="006A03BA" w:rsidP="00F46A76"/>
    <w:sectPr w:rsidR="006A03BA" w:rsidRPr="00F46A76" w:rsidSect="000D4D6B">
      <w:footerReference w:type="default" r:id="rId34"/>
      <w:headerReference w:type="first" r:id="rId35"/>
      <w:footerReference w:type="first" r:id="rId36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78EEC" w14:textId="77777777" w:rsidR="000D4D6B" w:rsidRDefault="000D4D6B" w:rsidP="00E13146">
      <w:pPr>
        <w:spacing w:after="0" w:line="240" w:lineRule="auto"/>
      </w:pPr>
      <w:r>
        <w:separator/>
      </w:r>
    </w:p>
  </w:endnote>
  <w:endnote w:type="continuationSeparator" w:id="0">
    <w:p w14:paraId="55713D62" w14:textId="77777777" w:rsidR="000D4D6B" w:rsidRDefault="000D4D6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4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5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A8E75" w14:textId="77777777" w:rsidR="000D4D6B" w:rsidRDefault="000D4D6B" w:rsidP="00E13146">
      <w:pPr>
        <w:spacing w:after="0" w:line="240" w:lineRule="auto"/>
      </w:pPr>
      <w:r>
        <w:separator/>
      </w:r>
    </w:p>
  </w:footnote>
  <w:footnote w:type="continuationSeparator" w:id="0">
    <w:p w14:paraId="62628AB2" w14:textId="77777777" w:rsidR="000D4D6B" w:rsidRDefault="000D4D6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3828"/>
    </w:tblGrid>
    <w:tr w:rsidR="00D0676D" w:rsidRPr="000507AA" w14:paraId="2BE17069" w14:textId="77777777" w:rsidTr="00F46A76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700CB243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F46A76">
            <w:rPr>
              <w:sz w:val="36"/>
              <w:szCs w:val="36"/>
            </w:rPr>
            <w:t>7</w:t>
          </w:r>
        </w:p>
      </w:tc>
      <w:tc>
        <w:tcPr>
          <w:tcW w:w="3828" w:type="dxa"/>
          <w:vAlign w:val="center"/>
        </w:tcPr>
        <w:p w14:paraId="76E43566" w14:textId="5B955ED9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46A76">
                <w:rPr>
                  <w:sz w:val="36"/>
                  <w:szCs w:val="36"/>
                </w:rPr>
                <w:t>Triangle (partie 1)</w:t>
              </w:r>
            </w:sdtContent>
          </w:sdt>
        </w:p>
      </w:tc>
    </w:tr>
  </w:tbl>
  <w:p w14:paraId="02A2246B" w14:textId="321F9DD7" w:rsidR="00A7453C" w:rsidRPr="00F46A76" w:rsidRDefault="00A7453C" w:rsidP="00F46A76">
    <w:pPr>
      <w:pStyle w:val="En-tte"/>
      <w:tabs>
        <w:tab w:val="clear" w:pos="4536"/>
        <w:tab w:val="clear" w:pos="9072"/>
        <w:tab w:val="left" w:pos="8368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D32BC"/>
    <w:multiLevelType w:val="hybridMultilevel"/>
    <w:tmpl w:val="8A960A76"/>
    <w:lvl w:ilvl="0" w:tplc="3C60818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9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E9500A"/>
    <w:multiLevelType w:val="hybridMultilevel"/>
    <w:tmpl w:val="B7DC14F0"/>
    <w:lvl w:ilvl="0" w:tplc="BF244FB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22"/>
  </w:num>
  <w:num w:numId="2" w16cid:durableId="1826580156">
    <w:abstractNumId w:val="22"/>
    <w:lvlOverride w:ilvl="0">
      <w:startOverride w:val="1"/>
    </w:lvlOverride>
  </w:num>
  <w:num w:numId="3" w16cid:durableId="33970698">
    <w:abstractNumId w:val="18"/>
  </w:num>
  <w:num w:numId="4" w16cid:durableId="801657466">
    <w:abstractNumId w:val="24"/>
  </w:num>
  <w:num w:numId="5" w16cid:durableId="2001304633">
    <w:abstractNumId w:val="16"/>
  </w:num>
  <w:num w:numId="6" w16cid:durableId="1082221403">
    <w:abstractNumId w:val="1"/>
  </w:num>
  <w:num w:numId="7" w16cid:durableId="322588059">
    <w:abstractNumId w:val="30"/>
  </w:num>
  <w:num w:numId="8" w16cid:durableId="1056472620">
    <w:abstractNumId w:val="13"/>
  </w:num>
  <w:num w:numId="9" w16cid:durableId="2105568237">
    <w:abstractNumId w:val="5"/>
  </w:num>
  <w:num w:numId="10" w16cid:durableId="1854689868">
    <w:abstractNumId w:val="25"/>
  </w:num>
  <w:num w:numId="11" w16cid:durableId="1069883187">
    <w:abstractNumId w:val="4"/>
  </w:num>
  <w:num w:numId="12" w16cid:durableId="518785780">
    <w:abstractNumId w:val="12"/>
  </w:num>
  <w:num w:numId="13" w16cid:durableId="1571109563">
    <w:abstractNumId w:val="6"/>
  </w:num>
  <w:num w:numId="14" w16cid:durableId="319311941">
    <w:abstractNumId w:val="33"/>
  </w:num>
  <w:num w:numId="15" w16cid:durableId="1297952851">
    <w:abstractNumId w:val="22"/>
    <w:lvlOverride w:ilvl="0">
      <w:startOverride w:val="1"/>
    </w:lvlOverride>
  </w:num>
  <w:num w:numId="16" w16cid:durableId="1839998580">
    <w:abstractNumId w:val="22"/>
    <w:lvlOverride w:ilvl="0">
      <w:startOverride w:val="1"/>
    </w:lvlOverride>
  </w:num>
  <w:num w:numId="17" w16cid:durableId="717364131">
    <w:abstractNumId w:val="22"/>
  </w:num>
  <w:num w:numId="18" w16cid:durableId="1414860903">
    <w:abstractNumId w:val="22"/>
    <w:lvlOverride w:ilvl="0">
      <w:startOverride w:val="1"/>
    </w:lvlOverride>
  </w:num>
  <w:num w:numId="19" w16cid:durableId="320156750">
    <w:abstractNumId w:val="22"/>
    <w:lvlOverride w:ilvl="0">
      <w:startOverride w:val="1"/>
    </w:lvlOverride>
  </w:num>
  <w:num w:numId="20" w16cid:durableId="2088528559">
    <w:abstractNumId w:val="3"/>
  </w:num>
  <w:num w:numId="21" w16cid:durableId="1869827964">
    <w:abstractNumId w:val="28"/>
  </w:num>
  <w:num w:numId="22" w16cid:durableId="474688059">
    <w:abstractNumId w:val="23"/>
  </w:num>
  <w:num w:numId="23" w16cid:durableId="243491486">
    <w:abstractNumId w:val="17"/>
  </w:num>
  <w:num w:numId="24" w16cid:durableId="2024503489">
    <w:abstractNumId w:val="22"/>
  </w:num>
  <w:num w:numId="25" w16cid:durableId="1881555933">
    <w:abstractNumId w:val="22"/>
    <w:lvlOverride w:ilvl="0">
      <w:startOverride w:val="1"/>
    </w:lvlOverride>
  </w:num>
  <w:num w:numId="26" w16cid:durableId="712074404">
    <w:abstractNumId w:val="21"/>
  </w:num>
  <w:num w:numId="27" w16cid:durableId="808330321">
    <w:abstractNumId w:val="2"/>
  </w:num>
  <w:num w:numId="28" w16cid:durableId="744784">
    <w:abstractNumId w:val="31"/>
  </w:num>
  <w:num w:numId="29" w16cid:durableId="182402531">
    <w:abstractNumId w:val="8"/>
  </w:num>
  <w:num w:numId="30" w16cid:durableId="899172440">
    <w:abstractNumId w:val="10"/>
  </w:num>
  <w:num w:numId="31" w16cid:durableId="198326047">
    <w:abstractNumId w:val="27"/>
  </w:num>
  <w:num w:numId="32" w16cid:durableId="1484159332">
    <w:abstractNumId w:val="34"/>
  </w:num>
  <w:num w:numId="33" w16cid:durableId="1047489220">
    <w:abstractNumId w:val="14"/>
  </w:num>
  <w:num w:numId="34" w16cid:durableId="1446147194">
    <w:abstractNumId w:val="22"/>
    <w:lvlOverride w:ilvl="0">
      <w:startOverride w:val="1"/>
    </w:lvlOverride>
  </w:num>
  <w:num w:numId="35" w16cid:durableId="1806654134">
    <w:abstractNumId w:val="32"/>
  </w:num>
  <w:num w:numId="36" w16cid:durableId="459618050">
    <w:abstractNumId w:val="29"/>
  </w:num>
  <w:num w:numId="37" w16cid:durableId="1663847256">
    <w:abstractNumId w:val="26"/>
  </w:num>
  <w:num w:numId="38" w16cid:durableId="466316376">
    <w:abstractNumId w:val="19"/>
  </w:num>
  <w:num w:numId="39" w16cid:durableId="278293539">
    <w:abstractNumId w:val="22"/>
  </w:num>
  <w:num w:numId="40" w16cid:durableId="1607689383">
    <w:abstractNumId w:val="15"/>
  </w:num>
  <w:num w:numId="41" w16cid:durableId="692152781">
    <w:abstractNumId w:val="0"/>
  </w:num>
  <w:num w:numId="42" w16cid:durableId="93593578">
    <w:abstractNumId w:val="20"/>
  </w:num>
  <w:num w:numId="43" w16cid:durableId="536629504">
    <w:abstractNumId w:val="22"/>
    <w:lvlOverride w:ilvl="0">
      <w:startOverride w:val="1"/>
    </w:lvlOverride>
  </w:num>
  <w:num w:numId="44" w16cid:durableId="1883252792">
    <w:abstractNumId w:val="7"/>
  </w:num>
  <w:num w:numId="45" w16cid:durableId="971445086">
    <w:abstractNumId w:val="11"/>
  </w:num>
  <w:num w:numId="46" w16cid:durableId="147403936">
    <w:abstractNumId w:val="9"/>
  </w:num>
  <w:num w:numId="47" w16cid:durableId="654382722">
    <w:abstractNumId w:val="22"/>
    <w:lvlOverride w:ilvl="0">
      <w:startOverride w:val="1"/>
    </w:lvlOverride>
  </w:num>
  <w:num w:numId="48" w16cid:durableId="771511183">
    <w:abstractNumId w:val="22"/>
    <w:lvlOverride w:ilvl="0">
      <w:startOverride w:val="1"/>
    </w:lvlOverride>
  </w:num>
  <w:num w:numId="49" w16cid:durableId="1339890352">
    <w:abstractNumId w:val="22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0D4D6B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2EAC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5771C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04B14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D2B05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6A76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A76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46A76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46A76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6A03BA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6A03BA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sv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3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Symétries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 (partie 1)</dc:title>
  <dc:creator>Dell</dc:creator>
  <cp:lastModifiedBy>sinel vincent</cp:lastModifiedBy>
  <cp:revision>14</cp:revision>
  <cp:lastPrinted>2025-09-29T16:42:00Z</cp:lastPrinted>
  <dcterms:created xsi:type="dcterms:W3CDTF">2025-03-28T12:48:00Z</dcterms:created>
  <dcterms:modified xsi:type="dcterms:W3CDTF">2026-10-06T09:31:00Z</dcterms:modified>
</cp:coreProperties>
</file>