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8C340" w14:textId="77777777" w:rsidR="002D5C6D" w:rsidRPr="00A609B1" w:rsidRDefault="002D5C6D" w:rsidP="002D5C6D">
      <w:pPr>
        <w:pStyle w:val="Titre1"/>
        <w:rPr>
          <w:rFonts w:ascii="Times New Roman" w:hAnsi="Times New Roman"/>
        </w:rPr>
      </w:pPr>
      <w:r w:rsidRPr="00DA67B2">
        <w:t xml:space="preserve">I – </w:t>
      </w:r>
      <w:r>
        <w:t>Définition :</w:t>
      </w:r>
    </w:p>
    <w:p w14:paraId="52A737FB" w14:textId="77777777" w:rsidR="002D5C6D" w:rsidRDefault="002D5C6D" w:rsidP="002D5C6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D89486E" wp14:editId="640886C6">
                <wp:extent cx="6228000" cy="2254453"/>
                <wp:effectExtent l="57150" t="57150" r="20955" b="1270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2544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2714389" w14:textId="730E36F8" w:rsidR="002D5C6D" w:rsidRPr="002D5C6D" w:rsidRDefault="002D5C6D" w:rsidP="002D5C6D">
                            <w:pPr>
                              <w:tabs>
                                <w:tab w:val="left" w:pos="9493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2D5C6D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D89486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2714389" w14:textId="730E36F8" w:rsidR="002D5C6D" w:rsidRPr="002D5C6D" w:rsidRDefault="002D5C6D" w:rsidP="002D5C6D">
                      <w:pPr>
                        <w:tabs>
                          <w:tab w:val="left" w:pos="9493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2D5C6D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1B67D4" w14:textId="2C6F90A6" w:rsidR="002D5C6D" w:rsidRDefault="002D5C6D" w:rsidP="002D5C6D">
      <w:pPr>
        <w:pStyle w:val="Sous-titre"/>
        <w:rPr>
          <w:rFonts w:eastAsia="Times New Roman"/>
          <w:lang w:eastAsia="fr-FR"/>
        </w:rPr>
      </w:pPr>
      <w:r>
        <w:rPr>
          <w:rFonts w:eastAsia="Times New Roman"/>
          <w:lang w:eastAsia="fr-FR"/>
        </w:rPr>
        <w:t>Exemple :</w:t>
      </w:r>
    </w:p>
    <w:p w14:paraId="5A6B3370" w14:textId="4F0D068C" w:rsidR="002D5C6D" w:rsidRDefault="002D5C6D" w:rsidP="002D5C6D">
      <w:pPr>
        <w:tabs>
          <w:tab w:val="left" w:pos="6521"/>
          <w:tab w:val="left" w:pos="9356"/>
        </w:tabs>
        <w:spacing w:before="240" w:after="0" w:line="240" w:lineRule="auto"/>
      </w:pPr>
      <w:r w:rsidRPr="009B422A">
        <w:rPr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6E39F48" wp14:editId="7DEA9AA6">
            <wp:simplePos x="0" y="0"/>
            <wp:positionH relativeFrom="margin">
              <wp:posOffset>-260350</wp:posOffset>
            </wp:positionH>
            <wp:positionV relativeFrom="margin">
              <wp:posOffset>3729050</wp:posOffset>
            </wp:positionV>
            <wp:extent cx="6821805" cy="4537075"/>
            <wp:effectExtent l="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805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Sur le plan de la région ci-contre, l'échelle est indiquée en bas à droite. </w:t>
      </w:r>
      <w:r>
        <w:br/>
      </w:r>
      <w:r>
        <w:br/>
        <w:t xml:space="preserve">Cela signifie que 1 cm sur le plan correspond à </w:t>
      </w:r>
      <w:r w:rsidRPr="002D5C6D">
        <w:rPr>
          <w:u w:val="dash"/>
        </w:rPr>
        <w:tab/>
      </w:r>
      <w:r>
        <w:t xml:space="preserve"> cm dans la réalité soit </w:t>
      </w:r>
      <w:r w:rsidRPr="002D5C6D">
        <w:rPr>
          <w:u w:val="dash"/>
        </w:rPr>
        <w:tab/>
      </w:r>
      <w:r>
        <w:t xml:space="preserve"> km.</w:t>
      </w:r>
    </w:p>
    <w:p w14:paraId="5DA1409A" w14:textId="77777777" w:rsidR="002D5C6D" w:rsidRDefault="002D5C6D" w:rsidP="002D5C6D">
      <w:r>
        <w:br w:type="page"/>
      </w:r>
    </w:p>
    <w:p w14:paraId="0E3849E3" w14:textId="77777777" w:rsidR="002D5C6D" w:rsidRDefault="002D5C6D" w:rsidP="002D5C6D">
      <w:pPr>
        <w:pStyle w:val="Titre1"/>
      </w:pPr>
      <w:r w:rsidRPr="00DA67B2">
        <w:lastRenderedPageBreak/>
        <w:t>I</w:t>
      </w:r>
      <w:r>
        <w:t>I</w:t>
      </w:r>
      <w:r w:rsidRPr="00DA67B2">
        <w:t xml:space="preserve"> – </w:t>
      </w:r>
      <w:r>
        <w:t>Calcul :</w:t>
      </w:r>
    </w:p>
    <w:p w14:paraId="20773932" w14:textId="77777777" w:rsidR="002D5C6D" w:rsidRPr="009B422A" w:rsidRDefault="002D5C6D" w:rsidP="002D5C6D">
      <w:pPr>
        <w:rPr>
          <w:lang w:eastAsia="fr-FR"/>
        </w:rPr>
      </w:pPr>
      <w:r w:rsidRPr="009B422A">
        <w:rPr>
          <w:lang w:eastAsia="fr-FR"/>
        </w:rPr>
        <w:t>La relation entre une longueur réel est une longueur sur le plan est une relation de proportionnalité. L'échelle est alors le coefficient de proportionnalité.</w:t>
      </w:r>
    </w:p>
    <w:p w14:paraId="18DA01B1" w14:textId="77777777" w:rsidR="002D5C6D" w:rsidRPr="009B422A" w:rsidRDefault="002D5C6D" w:rsidP="002D5C6D">
      <w:pPr>
        <w:pStyle w:val="Sous-titre"/>
        <w:rPr>
          <w:rFonts w:eastAsia="Times New Roman"/>
          <w:lang w:eastAsia="fr-FR"/>
        </w:rPr>
      </w:pPr>
      <w:r w:rsidRPr="009B422A">
        <w:rPr>
          <w:rFonts w:eastAsia="Times New Roman"/>
          <w:lang w:eastAsia="fr-FR"/>
        </w:rPr>
        <w:t>Exemple :</w:t>
      </w:r>
    </w:p>
    <w:p w14:paraId="7E7FA48F" w14:textId="77777777" w:rsidR="002D5C6D" w:rsidRPr="009B422A" w:rsidRDefault="002D5C6D" w:rsidP="002D5C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B422A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6DF3C545" wp14:editId="3BE3DF47">
            <wp:extent cx="5281930" cy="2279015"/>
            <wp:effectExtent l="0" t="0" r="0" b="698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0A2C" w14:textId="7AAA14B0" w:rsidR="002D5C6D" w:rsidRPr="009B422A" w:rsidRDefault="002D5C6D" w:rsidP="002D5C6D">
      <w:pPr>
        <w:rPr>
          <w:lang w:eastAsia="fr-FR"/>
        </w:rPr>
      </w:pPr>
      <w:r w:rsidRPr="009B422A">
        <w:rPr>
          <w:lang w:eastAsia="fr-FR"/>
        </w:rPr>
        <w:t>Sur cette petite voiture, on trouve sur le fond une indication de l'échelle.</w:t>
      </w:r>
      <w:r>
        <w:rPr>
          <w:lang w:eastAsia="fr-FR"/>
        </w:rPr>
        <w:t xml:space="preserve"> Ici </w:t>
      </w:r>
    </w:p>
    <w:p w14:paraId="7E67F626" w14:textId="77777777" w:rsidR="002D5C6D" w:rsidRDefault="002D5C6D" w:rsidP="002D5C6D">
      <w:pPr>
        <w:rPr>
          <w:lang w:eastAsia="fr-FR"/>
        </w:rPr>
      </w:pPr>
      <w:r w:rsidRPr="009B422A">
        <w:rPr>
          <w:lang w:eastAsia="fr-FR"/>
        </w:rPr>
        <w:drawing>
          <wp:anchor distT="0" distB="0" distL="114300" distR="114300" simplePos="0" relativeHeight="251661312" behindDoc="0" locked="0" layoutInCell="1" allowOverlap="1" wp14:anchorId="2FF98055" wp14:editId="11BD190B">
            <wp:simplePos x="0" y="0"/>
            <wp:positionH relativeFrom="column">
              <wp:posOffset>4509770</wp:posOffset>
            </wp:positionH>
            <wp:positionV relativeFrom="paragraph">
              <wp:posOffset>433375</wp:posOffset>
            </wp:positionV>
            <wp:extent cx="760781" cy="447518"/>
            <wp:effectExtent l="0" t="0" r="1270" b="0"/>
            <wp:wrapNone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81" cy="447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422A">
        <w:rPr>
          <w:lang w:eastAsia="fr-FR"/>
        </w:rPr>
        <w:t xml:space="preserve">On a donc le tableau suivant : </w:t>
      </w:r>
    </w:p>
    <w:tbl>
      <w:tblPr>
        <w:tblStyle w:val="Grilledutableau"/>
        <w:tblW w:w="0" w:type="auto"/>
        <w:tblBorders>
          <w:top w:val="single" w:sz="18" w:space="0" w:color="E36C0A" w:themeColor="accent6" w:themeShade="BF"/>
          <w:left w:val="single" w:sz="18" w:space="0" w:color="E36C0A" w:themeColor="accent6" w:themeShade="BF"/>
          <w:bottom w:val="single" w:sz="18" w:space="0" w:color="E36C0A" w:themeColor="accent6" w:themeShade="BF"/>
          <w:right w:val="single" w:sz="18" w:space="0" w:color="E36C0A" w:themeColor="accent6" w:themeShade="BF"/>
          <w:insideH w:val="single" w:sz="18" w:space="0" w:color="E36C0A" w:themeColor="accent6" w:themeShade="BF"/>
          <w:insideV w:val="single" w:sz="18" w:space="0" w:color="E36C0A" w:themeColor="accent6" w:themeShade="BF"/>
        </w:tblBorders>
        <w:tblLook w:val="04A0" w:firstRow="1" w:lastRow="0" w:firstColumn="1" w:lastColumn="0" w:noHBand="0" w:noVBand="1"/>
      </w:tblPr>
      <w:tblGrid>
        <w:gridCol w:w="4230"/>
        <w:gridCol w:w="1403"/>
        <w:gridCol w:w="1403"/>
      </w:tblGrid>
      <w:tr w:rsidR="002D5C6D" w14:paraId="4B138308" w14:textId="77777777" w:rsidTr="0028388B">
        <w:trPr>
          <w:trHeight w:val="454"/>
        </w:trPr>
        <w:tc>
          <w:tcPr>
            <w:tcW w:w="4230" w:type="dxa"/>
            <w:shd w:val="clear" w:color="auto" w:fill="FBD4B4" w:themeFill="accent6" w:themeFillTint="66"/>
            <w:vAlign w:val="center"/>
          </w:tcPr>
          <w:p w14:paraId="755B0A89" w14:textId="77777777" w:rsidR="002D5C6D" w:rsidRDefault="002D5C6D" w:rsidP="0028388B">
            <w:pPr>
              <w:rPr>
                <w:lang w:eastAsia="fr-FR"/>
              </w:rPr>
            </w:pPr>
            <w:r w:rsidRPr="009B422A">
              <w:rPr>
                <w:b/>
                <w:bCs/>
                <w:lang w:eastAsia="fr-FR"/>
              </w:rPr>
              <w:t>Taille réel (cm)</w:t>
            </w:r>
          </w:p>
        </w:tc>
        <w:tc>
          <w:tcPr>
            <w:tcW w:w="1403" w:type="dxa"/>
            <w:vAlign w:val="center"/>
          </w:tcPr>
          <w:p w14:paraId="40B02EEB" w14:textId="1D218880" w:rsidR="002D5C6D" w:rsidRDefault="002D5C6D" w:rsidP="0028388B">
            <w:pPr>
              <w:jc w:val="center"/>
              <w:rPr>
                <w:lang w:eastAsia="fr-FR"/>
              </w:rPr>
            </w:pPr>
          </w:p>
        </w:tc>
        <w:tc>
          <w:tcPr>
            <w:tcW w:w="1403" w:type="dxa"/>
            <w:vAlign w:val="center"/>
          </w:tcPr>
          <w:p w14:paraId="4204BEAB" w14:textId="77777777" w:rsidR="002D5C6D" w:rsidRDefault="002D5C6D" w:rsidP="0028388B">
            <w:pPr>
              <w:jc w:val="center"/>
              <w:rPr>
                <w:lang w:eastAsia="fr-FR"/>
              </w:rPr>
            </w:pPr>
            <w:r>
              <w:rPr>
                <w:lang w:eastAsia="fr-FR"/>
              </w:rPr>
              <w:t>?</w:t>
            </w:r>
          </w:p>
        </w:tc>
      </w:tr>
      <w:tr w:rsidR="002D5C6D" w14:paraId="5D3E3EA9" w14:textId="77777777" w:rsidTr="0028388B">
        <w:trPr>
          <w:trHeight w:val="454"/>
        </w:trPr>
        <w:tc>
          <w:tcPr>
            <w:tcW w:w="4230" w:type="dxa"/>
            <w:shd w:val="clear" w:color="auto" w:fill="FBD4B4" w:themeFill="accent6" w:themeFillTint="66"/>
            <w:vAlign w:val="center"/>
          </w:tcPr>
          <w:p w14:paraId="4696ACBD" w14:textId="77777777" w:rsidR="002D5C6D" w:rsidRDefault="002D5C6D" w:rsidP="0028388B">
            <w:pPr>
              <w:rPr>
                <w:lang w:eastAsia="fr-FR"/>
              </w:rPr>
            </w:pPr>
            <w:r w:rsidRPr="009B422A">
              <w:rPr>
                <w:b/>
                <w:bCs/>
                <w:lang w:eastAsia="fr-FR"/>
              </w:rPr>
              <w:t>Taille sur le modèle réduit (cm)</w:t>
            </w:r>
          </w:p>
        </w:tc>
        <w:tc>
          <w:tcPr>
            <w:tcW w:w="1403" w:type="dxa"/>
            <w:vAlign w:val="center"/>
          </w:tcPr>
          <w:p w14:paraId="1D6D988B" w14:textId="2A7E530B" w:rsidR="002D5C6D" w:rsidRDefault="002D5C6D" w:rsidP="002D5C6D">
            <w:pPr>
              <w:rPr>
                <w:lang w:eastAsia="fr-FR"/>
              </w:rPr>
            </w:pPr>
          </w:p>
        </w:tc>
        <w:tc>
          <w:tcPr>
            <w:tcW w:w="1403" w:type="dxa"/>
            <w:vAlign w:val="center"/>
          </w:tcPr>
          <w:p w14:paraId="1081C3B9" w14:textId="226840EF" w:rsidR="002D5C6D" w:rsidRDefault="002D5C6D" w:rsidP="0028388B">
            <w:pPr>
              <w:jc w:val="center"/>
              <w:rPr>
                <w:lang w:eastAsia="fr-FR"/>
              </w:rPr>
            </w:pPr>
          </w:p>
        </w:tc>
      </w:tr>
    </w:tbl>
    <w:p w14:paraId="25FE21F4" w14:textId="77777777" w:rsidR="002D5C6D" w:rsidRDefault="002D5C6D" w:rsidP="002D5C6D">
      <w:pPr>
        <w:spacing w:before="240"/>
        <w:rPr>
          <w:lang w:eastAsia="fr-FR"/>
        </w:rPr>
      </w:pPr>
      <w:r w:rsidRPr="009B422A">
        <w:rPr>
          <w:lang w:eastAsia="fr-FR"/>
        </w:rPr>
        <w:t xml:space="preserve">La taille réelle de cette voiture est donc </w:t>
      </w:r>
      <w:r w:rsidRPr="002D5C6D">
        <w:rPr>
          <w:u w:val="dash"/>
          <w:lang w:eastAsia="fr-FR"/>
        </w:rPr>
        <w:tab/>
      </w:r>
      <w:r w:rsidRPr="009B422A">
        <w:rPr>
          <w:lang w:eastAsia="fr-FR"/>
        </w:rPr>
        <w:t xml:space="preserve"> fois plus grande. Par exemple ici le modèle réduit fait environ 13cm de long, l'original fait donc </w:t>
      </w:r>
    </w:p>
    <w:p w14:paraId="37F6CAE9" w14:textId="2EC65745" w:rsidR="002D5C6D" w:rsidRPr="009B422A" w:rsidRDefault="002D5C6D" w:rsidP="002D5C6D">
      <w:pPr>
        <w:tabs>
          <w:tab w:val="left" w:pos="8931"/>
        </w:tabs>
        <w:spacing w:before="240"/>
        <w:rPr>
          <w:lang w:eastAsia="fr-FR"/>
        </w:rPr>
      </w:pPr>
      <w:r w:rsidRPr="002D5C6D">
        <w:rPr>
          <w:u w:val="dash"/>
          <w:lang w:eastAsia="fr-FR"/>
        </w:rPr>
        <w:tab/>
      </w:r>
      <w:r w:rsidRPr="009B422A">
        <w:rPr>
          <w:lang w:eastAsia="fr-FR"/>
        </w:rPr>
        <w:t>.</w:t>
      </w:r>
    </w:p>
    <w:p w14:paraId="11D32D9B" w14:textId="77777777" w:rsidR="002D5C6D" w:rsidRPr="009B422A" w:rsidRDefault="002D5C6D" w:rsidP="002D5C6D"/>
    <w:p w14:paraId="34936C2F" w14:textId="27449959" w:rsidR="00AD311A" w:rsidRPr="002D5C6D" w:rsidRDefault="00AD311A" w:rsidP="002D5C6D"/>
    <w:sectPr w:rsidR="00AD311A" w:rsidRPr="002D5C6D" w:rsidSect="009629C4">
      <w:footerReference w:type="default" r:id="rId12"/>
      <w:headerReference w:type="first" r:id="rId13"/>
      <w:footerReference w:type="first" r:id="rId1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B8C23" w14:textId="77777777" w:rsidR="009629C4" w:rsidRDefault="009629C4" w:rsidP="00E13146">
      <w:pPr>
        <w:spacing w:after="0" w:line="240" w:lineRule="auto"/>
      </w:pPr>
      <w:r>
        <w:separator/>
      </w:r>
    </w:p>
  </w:endnote>
  <w:endnote w:type="continuationSeparator" w:id="0">
    <w:p w14:paraId="6F14C27C" w14:textId="77777777" w:rsidR="009629C4" w:rsidRDefault="009629C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18486" w14:textId="002E8FA8" w:rsidR="00D906EF" w:rsidRDefault="00D906EF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549BD68" wp14:editId="20D07A34">
              <wp:simplePos x="0" y="0"/>
              <wp:positionH relativeFrom="rightMargin">
                <wp:posOffset>-105130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E826F" w14:textId="77777777" w:rsidR="00D906EF" w:rsidRDefault="00D906EF" w:rsidP="00D906EF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549BD68" id="Rectangle 3" o:spid="_x0000_s1027" style="position:absolute;margin-left:-8.3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aVXClN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128E826F" w14:textId="77777777" w:rsidR="00D906EF" w:rsidRDefault="00D906EF" w:rsidP="00D906EF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6F4DD" w14:textId="5D70A649" w:rsidR="008C39A2" w:rsidRDefault="008C39A2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50074F0" wp14:editId="45A8308F">
              <wp:simplePos x="0" y="0"/>
              <wp:positionH relativeFrom="rightMargin">
                <wp:posOffset>-260502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69E332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50074F0" id="_x0000_s1028" style="position:absolute;margin-left:-20.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DyM1sq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469E332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389E5" w14:textId="77777777" w:rsidR="009629C4" w:rsidRDefault="009629C4" w:rsidP="00E13146">
      <w:pPr>
        <w:spacing w:after="0" w:line="240" w:lineRule="auto"/>
      </w:pPr>
      <w:r>
        <w:separator/>
      </w:r>
    </w:p>
  </w:footnote>
  <w:footnote w:type="continuationSeparator" w:id="0">
    <w:p w14:paraId="6BA091FE" w14:textId="77777777" w:rsidR="009629C4" w:rsidRDefault="009629C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539A7D7" w14:textId="2DF9A661" w:rsidR="00E86F58" w:rsidRPr="000507AA" w:rsidRDefault="00000000">
        <w:pPr>
          <w:pStyle w:val="En-tte"/>
          <w:rPr>
            <w:sz w:val="36"/>
            <w:szCs w:val="36"/>
          </w:rPr>
        </w:pPr>
      </w:p>
    </w:sdtContent>
  </w:sdt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5387"/>
    </w:tblGrid>
    <w:tr w:rsidR="00C4465F" w:rsidRPr="000507AA" w14:paraId="72CB8E82" w14:textId="77777777" w:rsidTr="002D5C6D">
      <w:trPr>
        <w:trHeight w:hRule="exact" w:val="642"/>
        <w:jc w:val="center"/>
      </w:trPr>
      <w:tc>
        <w:tcPr>
          <w:tcW w:w="7028" w:type="dxa"/>
          <w:gridSpan w:val="2"/>
          <w:shd w:val="clear" w:color="auto" w:fill="DBE5F1" w:themeFill="accent1" w:themeFillTint="33"/>
          <w:vAlign w:val="center"/>
        </w:tcPr>
        <w:p w14:paraId="76AD5610" w14:textId="77777777" w:rsidR="00C4465F" w:rsidRPr="00B53823" w:rsidRDefault="00C4465F" w:rsidP="00C4465F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4</w:t>
          </w:r>
        </w:p>
      </w:tc>
    </w:tr>
    <w:tr w:rsidR="00C4465F" w:rsidRPr="000507AA" w14:paraId="590B855B" w14:textId="77777777" w:rsidTr="002D5C6D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0627043F" w14:textId="67191D4D" w:rsidR="00C4465F" w:rsidRPr="000507AA" w:rsidRDefault="00C4465F" w:rsidP="00C4465F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 w:rsidR="002D5C6D">
            <w:rPr>
              <w:sz w:val="36"/>
              <w:szCs w:val="36"/>
            </w:rPr>
            <w:t>4</w:t>
          </w:r>
        </w:p>
      </w:tc>
      <w:tc>
        <w:tcPr>
          <w:tcW w:w="5387" w:type="dxa"/>
          <w:vAlign w:val="center"/>
        </w:tcPr>
        <w:p w14:paraId="21DA9179" w14:textId="4ACB041D" w:rsidR="00C4465F" w:rsidRPr="000507AA" w:rsidRDefault="00C4465F" w:rsidP="00C4465F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2D5C6D">
                <w:rPr>
                  <w:rFonts w:eastAsiaTheme="majorEastAsia" w:cstheme="majorBidi"/>
                  <w:sz w:val="36"/>
                  <w:szCs w:val="36"/>
                </w:rPr>
                <w:t>Représentations à l’échelle</w:t>
              </w:r>
            </w:sdtContent>
          </w:sdt>
        </w:p>
      </w:tc>
    </w:tr>
    <w:bookmarkEnd w:id="0"/>
  </w:tbl>
  <w:p w14:paraId="3FC5DCC9" w14:textId="575C9129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C2AED"/>
    <w:multiLevelType w:val="hybridMultilevel"/>
    <w:tmpl w:val="E13684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A058A"/>
    <w:multiLevelType w:val="hybridMultilevel"/>
    <w:tmpl w:val="5B6CBC28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2C120F9"/>
    <w:multiLevelType w:val="multilevel"/>
    <w:tmpl w:val="6FA6A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F7650"/>
    <w:multiLevelType w:val="multilevel"/>
    <w:tmpl w:val="548AB8E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Times New Roman" w:hAnsi="Verdana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B11D15"/>
    <w:multiLevelType w:val="multilevel"/>
    <w:tmpl w:val="C276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A290B"/>
    <w:multiLevelType w:val="hybridMultilevel"/>
    <w:tmpl w:val="4C40AA2C"/>
    <w:lvl w:ilvl="0" w:tplc="DF984C2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0E07BFC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003BF8"/>
    <w:multiLevelType w:val="multilevel"/>
    <w:tmpl w:val="BA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D769D"/>
    <w:multiLevelType w:val="multilevel"/>
    <w:tmpl w:val="648A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2C1979"/>
    <w:multiLevelType w:val="hybridMultilevel"/>
    <w:tmpl w:val="DE38C3B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142EE"/>
    <w:multiLevelType w:val="hybridMultilevel"/>
    <w:tmpl w:val="D820C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2E3A2E"/>
    <w:multiLevelType w:val="multilevel"/>
    <w:tmpl w:val="7BC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1" w15:restartNumberingAfterBreak="0">
    <w:nsid w:val="49F5101B"/>
    <w:multiLevelType w:val="hybridMultilevel"/>
    <w:tmpl w:val="113699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034DD7"/>
    <w:multiLevelType w:val="multilevel"/>
    <w:tmpl w:val="D34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9500A"/>
    <w:multiLevelType w:val="hybridMultilevel"/>
    <w:tmpl w:val="43BABAEA"/>
    <w:lvl w:ilvl="0" w:tplc="433EF4F0">
      <w:start w:val="1"/>
      <w:numFmt w:val="decimal"/>
      <w:pStyle w:val="Titre2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AB679F"/>
    <w:multiLevelType w:val="hybridMultilevel"/>
    <w:tmpl w:val="309AE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C97F74"/>
    <w:multiLevelType w:val="hybridMultilevel"/>
    <w:tmpl w:val="8F2AA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EE67AA"/>
    <w:multiLevelType w:val="multilevel"/>
    <w:tmpl w:val="5968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A774FB"/>
    <w:multiLevelType w:val="hybridMultilevel"/>
    <w:tmpl w:val="32F8A9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974BF1"/>
    <w:multiLevelType w:val="hybridMultilevel"/>
    <w:tmpl w:val="36C69230"/>
    <w:lvl w:ilvl="0" w:tplc="040C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5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A352D"/>
    <w:multiLevelType w:val="hybridMultilevel"/>
    <w:tmpl w:val="5484DC76"/>
    <w:lvl w:ilvl="0" w:tplc="DDF4747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760DE1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E03B7D"/>
    <w:multiLevelType w:val="hybridMultilevel"/>
    <w:tmpl w:val="EA7E9D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997338">
    <w:abstractNumId w:val="24"/>
  </w:num>
  <w:num w:numId="2" w16cid:durableId="571232968">
    <w:abstractNumId w:val="24"/>
    <w:lvlOverride w:ilvl="0">
      <w:startOverride w:val="1"/>
    </w:lvlOverride>
  </w:num>
  <w:num w:numId="3" w16cid:durableId="852721452">
    <w:abstractNumId w:val="20"/>
  </w:num>
  <w:num w:numId="4" w16cid:durableId="1111436179">
    <w:abstractNumId w:val="26"/>
  </w:num>
  <w:num w:numId="5" w16cid:durableId="337117703">
    <w:abstractNumId w:val="16"/>
  </w:num>
  <w:num w:numId="6" w16cid:durableId="2114666136">
    <w:abstractNumId w:val="1"/>
  </w:num>
  <w:num w:numId="7" w16cid:durableId="1246456366">
    <w:abstractNumId w:val="35"/>
  </w:num>
  <w:num w:numId="8" w16cid:durableId="1940258906">
    <w:abstractNumId w:val="12"/>
  </w:num>
  <w:num w:numId="9" w16cid:durableId="1679502909">
    <w:abstractNumId w:val="5"/>
  </w:num>
  <w:num w:numId="10" w16cid:durableId="958688247">
    <w:abstractNumId w:val="27"/>
  </w:num>
  <w:num w:numId="11" w16cid:durableId="1435369830">
    <w:abstractNumId w:val="4"/>
  </w:num>
  <w:num w:numId="12" w16cid:durableId="1594976474">
    <w:abstractNumId w:val="10"/>
  </w:num>
  <w:num w:numId="13" w16cid:durableId="241842919">
    <w:abstractNumId w:val="19"/>
  </w:num>
  <w:num w:numId="14" w16cid:durableId="1653561800">
    <w:abstractNumId w:val="23"/>
  </w:num>
  <w:num w:numId="15" w16cid:durableId="1430152387">
    <w:abstractNumId w:val="32"/>
  </w:num>
  <w:num w:numId="16" w16cid:durableId="1568028588">
    <w:abstractNumId w:val="28"/>
  </w:num>
  <w:num w:numId="17" w16cid:durableId="991448748">
    <w:abstractNumId w:val="13"/>
  </w:num>
  <w:num w:numId="18" w16cid:durableId="1635913386">
    <w:abstractNumId w:val="25"/>
  </w:num>
  <w:num w:numId="19" w16cid:durableId="1283927802">
    <w:abstractNumId w:val="29"/>
  </w:num>
  <w:num w:numId="20" w16cid:durableId="1464152140">
    <w:abstractNumId w:val="9"/>
  </w:num>
  <w:num w:numId="21" w16cid:durableId="1498032531">
    <w:abstractNumId w:val="18"/>
  </w:num>
  <w:num w:numId="22" w16cid:durableId="85465780">
    <w:abstractNumId w:val="3"/>
  </w:num>
  <w:num w:numId="23" w16cid:durableId="224680572">
    <w:abstractNumId w:val="33"/>
  </w:num>
  <w:num w:numId="24" w16cid:durableId="780489841">
    <w:abstractNumId w:val="17"/>
  </w:num>
  <w:num w:numId="25" w16cid:durableId="814957910">
    <w:abstractNumId w:val="0"/>
  </w:num>
  <w:num w:numId="26" w16cid:durableId="1819107199">
    <w:abstractNumId w:val="11"/>
  </w:num>
  <w:num w:numId="27" w16cid:durableId="1461337605">
    <w:abstractNumId w:val="22"/>
  </w:num>
  <w:num w:numId="28" w16cid:durableId="1349134494">
    <w:abstractNumId w:val="34"/>
  </w:num>
  <w:num w:numId="29" w16cid:durableId="1153981711">
    <w:abstractNumId w:val="24"/>
  </w:num>
  <w:num w:numId="30" w16cid:durableId="1741632041">
    <w:abstractNumId w:val="24"/>
    <w:lvlOverride w:ilvl="0">
      <w:startOverride w:val="1"/>
    </w:lvlOverride>
  </w:num>
  <w:num w:numId="31" w16cid:durableId="398288695">
    <w:abstractNumId w:val="24"/>
    <w:lvlOverride w:ilvl="0">
      <w:startOverride w:val="1"/>
    </w:lvlOverride>
  </w:num>
  <w:num w:numId="32" w16cid:durableId="596791878">
    <w:abstractNumId w:val="30"/>
  </w:num>
  <w:num w:numId="33" w16cid:durableId="2056808952">
    <w:abstractNumId w:val="15"/>
  </w:num>
  <w:num w:numId="34" w16cid:durableId="1053042947">
    <w:abstractNumId w:val="6"/>
  </w:num>
  <w:num w:numId="35" w16cid:durableId="39012098">
    <w:abstractNumId w:val="8"/>
  </w:num>
  <w:num w:numId="36" w16cid:durableId="452332603">
    <w:abstractNumId w:val="2"/>
  </w:num>
  <w:num w:numId="37" w16cid:durableId="1927767273">
    <w:abstractNumId w:val="14"/>
  </w:num>
  <w:num w:numId="38" w16cid:durableId="658506990">
    <w:abstractNumId w:val="37"/>
  </w:num>
  <w:num w:numId="39" w16cid:durableId="1719619621">
    <w:abstractNumId w:val="7"/>
  </w:num>
  <w:num w:numId="40" w16cid:durableId="900334355">
    <w:abstractNumId w:val="24"/>
  </w:num>
  <w:num w:numId="41" w16cid:durableId="1457794322">
    <w:abstractNumId w:val="36"/>
  </w:num>
  <w:num w:numId="42" w16cid:durableId="1839496961">
    <w:abstractNumId w:val="31"/>
  </w:num>
  <w:num w:numId="43" w16cid:durableId="813107050">
    <w:abstractNumId w:val="21"/>
  </w:num>
  <w:num w:numId="44" w16cid:durableId="1887373717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4710F"/>
    <w:rsid w:val="000507AA"/>
    <w:rsid w:val="00065D69"/>
    <w:rsid w:val="00071EFC"/>
    <w:rsid w:val="00095CD0"/>
    <w:rsid w:val="000A3E0C"/>
    <w:rsid w:val="000A550C"/>
    <w:rsid w:val="000A6101"/>
    <w:rsid w:val="000B25FC"/>
    <w:rsid w:val="000C0101"/>
    <w:rsid w:val="000C2C95"/>
    <w:rsid w:val="000D315A"/>
    <w:rsid w:val="000E2D73"/>
    <w:rsid w:val="00100E3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1B2"/>
    <w:rsid w:val="00217260"/>
    <w:rsid w:val="00246155"/>
    <w:rsid w:val="0025369F"/>
    <w:rsid w:val="00256241"/>
    <w:rsid w:val="00261508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D5C6D"/>
    <w:rsid w:val="002E13DE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BA5"/>
    <w:rsid w:val="00376FC4"/>
    <w:rsid w:val="0037722A"/>
    <w:rsid w:val="00382958"/>
    <w:rsid w:val="00384F7C"/>
    <w:rsid w:val="00391B98"/>
    <w:rsid w:val="003925E8"/>
    <w:rsid w:val="003B291A"/>
    <w:rsid w:val="003C7C5C"/>
    <w:rsid w:val="003E2400"/>
    <w:rsid w:val="003E3A31"/>
    <w:rsid w:val="003F55DC"/>
    <w:rsid w:val="00412157"/>
    <w:rsid w:val="00416217"/>
    <w:rsid w:val="00420F46"/>
    <w:rsid w:val="00424872"/>
    <w:rsid w:val="00452086"/>
    <w:rsid w:val="004539FE"/>
    <w:rsid w:val="00453DC7"/>
    <w:rsid w:val="004603C4"/>
    <w:rsid w:val="004633DE"/>
    <w:rsid w:val="00471B88"/>
    <w:rsid w:val="0048567A"/>
    <w:rsid w:val="004945D0"/>
    <w:rsid w:val="004A2853"/>
    <w:rsid w:val="004A5CEF"/>
    <w:rsid w:val="004B6E55"/>
    <w:rsid w:val="004C7EBF"/>
    <w:rsid w:val="004D5F5B"/>
    <w:rsid w:val="004E3071"/>
    <w:rsid w:val="004E75A0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D7B90"/>
    <w:rsid w:val="005F58EF"/>
    <w:rsid w:val="00600AF2"/>
    <w:rsid w:val="00600DE5"/>
    <w:rsid w:val="00615B9B"/>
    <w:rsid w:val="006206D2"/>
    <w:rsid w:val="00624D31"/>
    <w:rsid w:val="00627CAC"/>
    <w:rsid w:val="00632B44"/>
    <w:rsid w:val="006361B5"/>
    <w:rsid w:val="00640D31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6F43FD"/>
    <w:rsid w:val="00711153"/>
    <w:rsid w:val="00712ECB"/>
    <w:rsid w:val="00725121"/>
    <w:rsid w:val="00750BF4"/>
    <w:rsid w:val="00760F91"/>
    <w:rsid w:val="007702F2"/>
    <w:rsid w:val="0078654F"/>
    <w:rsid w:val="007B5D41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0731"/>
    <w:rsid w:val="00852D0B"/>
    <w:rsid w:val="008B7DEB"/>
    <w:rsid w:val="008C39A2"/>
    <w:rsid w:val="008D6370"/>
    <w:rsid w:val="00900C5E"/>
    <w:rsid w:val="00915DC7"/>
    <w:rsid w:val="009208E4"/>
    <w:rsid w:val="0093119B"/>
    <w:rsid w:val="0093409D"/>
    <w:rsid w:val="00940B99"/>
    <w:rsid w:val="009629C4"/>
    <w:rsid w:val="0096492E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03A45"/>
    <w:rsid w:val="00A11284"/>
    <w:rsid w:val="00A26436"/>
    <w:rsid w:val="00A3085C"/>
    <w:rsid w:val="00A567C3"/>
    <w:rsid w:val="00A609B1"/>
    <w:rsid w:val="00A626D1"/>
    <w:rsid w:val="00A6389B"/>
    <w:rsid w:val="00A7453C"/>
    <w:rsid w:val="00A74839"/>
    <w:rsid w:val="00A858E5"/>
    <w:rsid w:val="00A93156"/>
    <w:rsid w:val="00AA0953"/>
    <w:rsid w:val="00AB1115"/>
    <w:rsid w:val="00AB6C0C"/>
    <w:rsid w:val="00AD311A"/>
    <w:rsid w:val="00AE647C"/>
    <w:rsid w:val="00B049D3"/>
    <w:rsid w:val="00B20D6B"/>
    <w:rsid w:val="00B269F1"/>
    <w:rsid w:val="00B4377B"/>
    <w:rsid w:val="00B650B0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316FE"/>
    <w:rsid w:val="00C4465F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234B1"/>
    <w:rsid w:val="00D411D0"/>
    <w:rsid w:val="00D51950"/>
    <w:rsid w:val="00D52B11"/>
    <w:rsid w:val="00D579AD"/>
    <w:rsid w:val="00D63FC6"/>
    <w:rsid w:val="00D8793F"/>
    <w:rsid w:val="00D906EF"/>
    <w:rsid w:val="00D979BF"/>
    <w:rsid w:val="00DA67B2"/>
    <w:rsid w:val="00DB4148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992"/>
    <w:rsid w:val="00E832E2"/>
    <w:rsid w:val="00E86F58"/>
    <w:rsid w:val="00E90A2C"/>
    <w:rsid w:val="00EA51FD"/>
    <w:rsid w:val="00EC1390"/>
    <w:rsid w:val="00EC40D2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C30A3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99E3B9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C6D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B25FC"/>
    <w:pPr>
      <w:keepNext/>
      <w:keepLines/>
      <w:numPr>
        <w:numId w:val="1"/>
      </w:numPr>
      <w:spacing w:after="240" w:line="240" w:lineRule="auto"/>
      <w:outlineLvl w:val="1"/>
    </w:pPr>
    <w:rPr>
      <w:rFonts w:ascii="Arial" w:eastAsiaTheme="majorEastAsia" w:hAnsi="Arial" w:cstheme="majorBidi"/>
      <w:b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B25FC"/>
    <w:rPr>
      <w:rFonts w:ascii="Arial" w:eastAsiaTheme="majorEastAsia" w:hAnsi="Arial" w:cstheme="majorBidi"/>
      <w:b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red">
    <w:name w:val="dred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green">
    <w:name w:val="dgreen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blue">
    <w:name w:val="dblue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dviolet">
    <w:name w:val="dviolet"/>
    <w:basedOn w:val="Normal"/>
    <w:rsid w:val="00D90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0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Utiliser les pourcentages</vt:lpstr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Représentations à l’échelle</dc:title>
  <dc:creator>Dell</dc:creator>
  <cp:lastModifiedBy>sinel</cp:lastModifiedBy>
  <cp:revision>22</cp:revision>
  <cp:lastPrinted>2025-04-10T07:49:00Z</cp:lastPrinted>
  <dcterms:created xsi:type="dcterms:W3CDTF">2025-03-17T10:08:00Z</dcterms:created>
  <dcterms:modified xsi:type="dcterms:W3CDTF">2026-01-15T14:18:00Z</dcterms:modified>
</cp:coreProperties>
</file>