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75AAC" w14:textId="07A93490" w:rsidR="00D569D8" w:rsidRDefault="008003A4" w:rsidP="00D569D8">
      <w:pPr>
        <w:pStyle w:val="Sous-titre"/>
      </w:pPr>
      <w:r w:rsidRPr="008003A4">
        <w:rPr>
          <w:noProof/>
        </w:rPr>
        <w:drawing>
          <wp:anchor distT="0" distB="0" distL="114300" distR="114300" simplePos="0" relativeHeight="251658240" behindDoc="0" locked="0" layoutInCell="1" allowOverlap="1" wp14:anchorId="0ABA4103" wp14:editId="7A85448F">
            <wp:simplePos x="0" y="0"/>
            <wp:positionH relativeFrom="margin">
              <wp:align>right</wp:align>
            </wp:positionH>
            <wp:positionV relativeFrom="paragraph">
              <wp:posOffset>183542</wp:posOffset>
            </wp:positionV>
            <wp:extent cx="3505835" cy="1597025"/>
            <wp:effectExtent l="0" t="0" r="0" b="3175"/>
            <wp:wrapSquare wrapText="bothSides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qu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273" cy="1597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07C3">
        <w:t xml:space="preserve">Activité </w:t>
      </w:r>
      <w:r w:rsidR="000A3E0C">
        <w:t>Introduction</w:t>
      </w:r>
    </w:p>
    <w:p w14:paraId="6B3ABFE9" w14:textId="13E6C835" w:rsidR="008003A4" w:rsidRDefault="008003A4" w:rsidP="008003A4">
      <w:r>
        <w:t>Yazid et Sarah veulent acheter 2 tartelettes et 2 cannettes de soda. Voici leurs visions de l'achat.</w:t>
      </w:r>
    </w:p>
    <w:p w14:paraId="47E1345F" w14:textId="55E3022B" w:rsidR="008003A4" w:rsidRDefault="008003A4" w:rsidP="008003A4">
      <w:pPr>
        <w:pStyle w:val="Paragraphedeliste"/>
        <w:numPr>
          <w:ilvl w:val="0"/>
          <w:numId w:val="24"/>
        </w:numPr>
      </w:pPr>
      <w:r>
        <w:t>Leurs visions représentent-elles le même achat ?</w:t>
      </w:r>
    </w:p>
    <w:p w14:paraId="25A309F0" w14:textId="1E652CDE" w:rsidR="008003A4" w:rsidRDefault="008003A4" w:rsidP="008003A4">
      <w:pPr>
        <w:pStyle w:val="Paragraphedeliste"/>
        <w:numPr>
          <w:ilvl w:val="0"/>
          <w:numId w:val="24"/>
        </w:numPr>
      </w:pPr>
      <w:r>
        <w:t>Compléter l'égalité suivante :</w:t>
      </w:r>
    </w:p>
    <w:p w14:paraId="02343A15" w14:textId="16560767" w:rsidR="008003A4" w:rsidRDefault="008003A4" w:rsidP="008003A4">
      <w:pPr>
        <w:pStyle w:val="Paragraphedeliste"/>
      </w:pPr>
      <m:oMathPara>
        <m:oMath>
          <m:r>
            <w:rPr>
              <w:rFonts w:ascii="Cambria Math" w:hAnsi="Cambria Math"/>
            </w:rPr>
            <m:t>2×…+2×…=2×(…+...)</m:t>
          </m:r>
        </m:oMath>
      </m:oMathPara>
    </w:p>
    <w:p w14:paraId="2F06DB40" w14:textId="362D6C87" w:rsidR="008003A4" w:rsidRPr="008003A4" w:rsidRDefault="008003A4" w:rsidP="008003A4">
      <w:pPr>
        <w:pStyle w:val="Paragraphedeliste"/>
        <w:numPr>
          <w:ilvl w:val="0"/>
          <w:numId w:val="24"/>
        </w:numPr>
      </w:pPr>
      <w:r>
        <w:t>Comparer les deux côtés de l'égalité. Dire pour l'un et l'autre s'il s'agit d'une somme ou d'un produit.</w:t>
      </w:r>
      <w:r w:rsidRPr="008003A4">
        <w:rPr>
          <w:noProof/>
        </w:rPr>
        <w:t xml:space="preserve"> </w:t>
      </w:r>
    </w:p>
    <w:p w14:paraId="7DAAE66A" w14:textId="4EFE9944" w:rsidR="00C1030F" w:rsidRPr="000C041E" w:rsidRDefault="00E45342" w:rsidP="00D569D8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0C041E">
        <w:t xml:space="preserve">Egalité d'expressions littérales (rappels) </w:t>
      </w:r>
      <w:r w:rsidR="00C1030F" w:rsidRPr="00DA67B2">
        <w:t>:</w:t>
      </w:r>
    </w:p>
    <w:p w14:paraId="50358B4C" w14:textId="6197CF36" w:rsidR="000C041E" w:rsidRDefault="000C041E" w:rsidP="000C041E">
      <w:pPr>
        <w:pStyle w:val="Titre2"/>
      </w:pPr>
      <w:r>
        <w:t>Définition :</w:t>
      </w:r>
    </w:p>
    <w:p w14:paraId="657966F8" w14:textId="77777777" w:rsidR="000C041E" w:rsidRDefault="000C041E" w:rsidP="000C041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FD18569" wp14:editId="43F7D347">
                <wp:extent cx="6299200" cy="516056"/>
                <wp:effectExtent l="57150" t="57150" r="25400" b="17780"/>
                <wp:docPr id="2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51605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084663F" w14:textId="4BA624E0" w:rsidR="000C041E" w:rsidRPr="003011CA" w:rsidRDefault="000C041E" w:rsidP="000C04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C041E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Deux expressions littérales sont égales si elles prennent toujours la même valeur quand on remplace les variables par des valeurs numériques.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FD18569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6pt;height:4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084663F" w14:textId="4BA624E0" w:rsidR="000C041E" w:rsidRPr="003011CA" w:rsidRDefault="000C041E" w:rsidP="000C04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C041E">
                        <w:rPr>
                          <w:rFonts w:ascii="Cambria Math" w:hAnsi="Cambria Math"/>
                          <w:sz w:val="24"/>
                          <w:szCs w:val="24"/>
                        </w:rPr>
                        <w:t>Deux expressions littérales sont égales si elles prennent toujours la même valeur quand on remplace les variables par des valeurs numériques.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7025EF" w14:textId="77777777" w:rsidR="000C041E" w:rsidRDefault="000C041E" w:rsidP="000C041E">
      <w:pPr>
        <w:pStyle w:val="Sous-titre"/>
        <w:rPr>
          <w:lang w:eastAsia="fr-FR"/>
        </w:rPr>
      </w:pPr>
      <w:r>
        <w:rPr>
          <w:lang w:eastAsia="fr-FR"/>
        </w:rPr>
        <w:t>Exemple :</w:t>
      </w:r>
      <w:r w:rsidRPr="0079049F">
        <w:rPr>
          <w:lang w:eastAsia="fr-FR"/>
        </w:rPr>
        <w:t xml:space="preserve"> </w:t>
      </w:r>
    </w:p>
    <w:p w14:paraId="3C7E9AA6" w14:textId="57437012" w:rsidR="000C041E" w:rsidRPr="000C041E" w:rsidRDefault="000C041E" w:rsidP="000C041E">
      <w:pPr>
        <w:pStyle w:val="Paragraphedeliste"/>
        <w:numPr>
          <w:ilvl w:val="0"/>
          <w:numId w:val="29"/>
        </w:numPr>
      </w:pPr>
      <m:oMath>
        <m:r>
          <w:rPr>
            <w:rFonts w:ascii="Cambria Math" w:eastAsiaTheme="minorEastAsia" w:hAnsi="Cambria Math"/>
          </w:rPr>
          <m:t>4x+5=2x+5+2x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●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=x×x×x×x</m:t>
        </m:r>
      </m:oMath>
      <w:r>
        <w:rPr>
          <w:rFonts w:eastAsiaTheme="minorEastAsia"/>
        </w:rPr>
        <w:tab/>
        <w:t xml:space="preserve">●   </w:t>
      </w:r>
      <m:oMath>
        <m:r>
          <w:rPr>
            <w:rFonts w:ascii="Cambria Math" w:eastAsiaTheme="minorEastAsia" w:hAnsi="Cambria Math"/>
          </w:rPr>
          <m:t>2×L+2×l</m:t>
        </m:r>
        <m:r>
          <w:rPr>
            <w:rFonts w:ascii="Cambria Math" w:eastAsiaTheme="minorEastAsia" w:hAnsi="Cambria Math"/>
          </w:rPr>
          <m:t>=2×(L+l)</m:t>
        </m:r>
      </m:oMath>
    </w:p>
    <w:p w14:paraId="3416DC12" w14:textId="34679D8B" w:rsidR="000C041E" w:rsidRDefault="000C041E" w:rsidP="000C041E">
      <w:pPr>
        <w:pStyle w:val="Titre2"/>
      </w:pPr>
      <w:r>
        <w:t>Réduction :</w:t>
      </w:r>
    </w:p>
    <w:p w14:paraId="3D898BD8" w14:textId="77777777" w:rsidR="000C041E" w:rsidRDefault="000C041E" w:rsidP="000C041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871BF4E" wp14:editId="5EC4C9A8">
                <wp:extent cx="6236970" cy="285750"/>
                <wp:effectExtent l="57150" t="57150" r="11430" b="19050"/>
                <wp:docPr id="27" name="Zone de text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697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101DF3D" w14:textId="77777777" w:rsidR="000C041E" w:rsidRPr="006E61AF" w:rsidRDefault="000C041E" w:rsidP="000C04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Réduire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 xml:space="preserve">une expression littérale, c'est l'écrire avec </w:t>
                            </w:r>
                            <w:r w:rsidRPr="00E40072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le moins de termes </w:t>
                            </w:r>
                            <w:r w:rsidRPr="00E40072">
                              <w:rPr>
                                <w:rFonts w:ascii="Cambria Math" w:hAnsi="Cambria Math"/>
                              </w:rPr>
                              <w:t>ou symbole possibles.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71BF4E" id="Zone de texte 27" o:spid="_x0000_s1027" type="#_x0000_t202" style="width:491.1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101DF3D" w14:textId="77777777" w:rsidR="000C041E" w:rsidRPr="006E61AF" w:rsidRDefault="000C041E" w:rsidP="000C04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Réduire </w:t>
                      </w:r>
                      <w:r w:rsidRPr="00E40072">
                        <w:rPr>
                          <w:rFonts w:ascii="Cambria Math" w:hAnsi="Cambria Math"/>
                        </w:rPr>
                        <w:t xml:space="preserve">une expression littérale, c'est l'écrire avec </w:t>
                      </w:r>
                      <w:r w:rsidRPr="00E40072">
                        <w:rPr>
                          <w:rFonts w:ascii="Cambria Math" w:hAnsi="Cambria Math"/>
                          <w:color w:val="FF0000"/>
                        </w:rPr>
                        <w:t xml:space="preserve">le moins de termes </w:t>
                      </w:r>
                      <w:r w:rsidRPr="00E40072">
                        <w:rPr>
                          <w:rFonts w:ascii="Cambria Math" w:hAnsi="Cambria Math"/>
                        </w:rPr>
                        <w:t>ou symbole possibles.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41"/>
      </w:tblGrid>
      <w:tr w:rsidR="000C041E" w14:paraId="5FE17B6F" w14:textId="77777777" w:rsidTr="00582ECB">
        <w:trPr>
          <w:trHeight w:val="390"/>
        </w:trPr>
        <w:tc>
          <w:tcPr>
            <w:tcW w:w="2972" w:type="dxa"/>
            <w:vAlign w:val="center"/>
          </w:tcPr>
          <w:p w14:paraId="60C6BB0D" w14:textId="77777777" w:rsidR="000C041E" w:rsidRDefault="000C041E" w:rsidP="00582ECB">
            <w:r w:rsidRPr="000B5B06">
              <w:rPr>
                <w:color w:val="FF0000"/>
              </w:rPr>
              <w:t>Famille des constantes.</w:t>
            </w:r>
          </w:p>
        </w:tc>
        <w:tc>
          <w:tcPr>
            <w:tcW w:w="6941" w:type="dxa"/>
            <w:vMerge w:val="restart"/>
            <w:vAlign w:val="center"/>
          </w:tcPr>
          <w:p w14:paraId="4302DCE8" w14:textId="77777777" w:rsidR="000C041E" w:rsidRDefault="000C041E" w:rsidP="00582ECB">
            <w:pPr>
              <w:jc w:val="center"/>
            </w:pPr>
            <w:r w:rsidRPr="000B5B06">
              <w:rPr>
                <w:noProof/>
              </w:rPr>
              <w:drawing>
                <wp:inline distT="0" distB="0" distL="0" distR="0" wp14:anchorId="3E792652" wp14:editId="48BFEE08">
                  <wp:extent cx="1682750" cy="1002782"/>
                  <wp:effectExtent l="0" t="0" r="0" b="6985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148" cy="1022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041E" w14:paraId="2E9CBE77" w14:textId="77777777" w:rsidTr="00582ECB">
        <w:trPr>
          <w:trHeight w:val="390"/>
        </w:trPr>
        <w:tc>
          <w:tcPr>
            <w:tcW w:w="2972" w:type="dxa"/>
            <w:vAlign w:val="center"/>
          </w:tcPr>
          <w:p w14:paraId="68493247" w14:textId="77777777" w:rsidR="000C041E" w:rsidRDefault="000C041E" w:rsidP="00582ECB">
            <w:r w:rsidRPr="000B5B06">
              <w:rPr>
                <w:color w:val="00B050"/>
              </w:rPr>
              <w:t xml:space="preserve">Famille des </w:t>
            </w:r>
            <m:oMath>
              <m:r>
                <w:rPr>
                  <w:rFonts w:ascii="Cambria Math" w:hAnsi="Cambria Math"/>
                  <w:color w:val="00B050"/>
                </w:rPr>
                <m:t>x</m:t>
              </m:r>
            </m:oMath>
            <w:r w:rsidRPr="000B5B06">
              <w:rPr>
                <w:rFonts w:eastAsiaTheme="minorEastAsia"/>
                <w:color w:val="00B050"/>
              </w:rPr>
              <w:t>.</w:t>
            </w:r>
          </w:p>
        </w:tc>
        <w:tc>
          <w:tcPr>
            <w:tcW w:w="6941" w:type="dxa"/>
            <w:vMerge/>
          </w:tcPr>
          <w:p w14:paraId="5B1ACFA4" w14:textId="77777777" w:rsidR="000C041E" w:rsidRDefault="000C041E" w:rsidP="00582ECB"/>
        </w:tc>
      </w:tr>
      <w:tr w:rsidR="000C041E" w14:paraId="034A9701" w14:textId="77777777" w:rsidTr="00582ECB">
        <w:trPr>
          <w:trHeight w:val="390"/>
        </w:trPr>
        <w:tc>
          <w:tcPr>
            <w:tcW w:w="2972" w:type="dxa"/>
            <w:vAlign w:val="center"/>
          </w:tcPr>
          <w:p w14:paraId="4E43A6AF" w14:textId="77777777" w:rsidR="000C041E" w:rsidRDefault="000C041E" w:rsidP="00582ECB">
            <w:r w:rsidRPr="000B5B06">
              <w:rPr>
                <w:color w:val="00B0F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00B0F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B0F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00B0F0"/>
                    </w:rPr>
                    <m:t>2</m:t>
                  </m:r>
                </m:sup>
              </m:sSup>
            </m:oMath>
            <w:r w:rsidRPr="000B5B06">
              <w:rPr>
                <w:rFonts w:eastAsiaTheme="minorEastAsia"/>
                <w:color w:val="00B0F0"/>
              </w:rPr>
              <w:t>.</w:t>
            </w:r>
          </w:p>
        </w:tc>
        <w:tc>
          <w:tcPr>
            <w:tcW w:w="6941" w:type="dxa"/>
            <w:vMerge/>
          </w:tcPr>
          <w:p w14:paraId="145E5E0B" w14:textId="77777777" w:rsidR="000C041E" w:rsidRDefault="000C041E" w:rsidP="00582ECB"/>
        </w:tc>
      </w:tr>
      <w:tr w:rsidR="000C041E" w14:paraId="628DB7A2" w14:textId="77777777" w:rsidTr="00582ECB">
        <w:trPr>
          <w:trHeight w:val="390"/>
        </w:trPr>
        <w:tc>
          <w:tcPr>
            <w:tcW w:w="2972" w:type="dxa"/>
            <w:vAlign w:val="center"/>
          </w:tcPr>
          <w:p w14:paraId="5F8FAE05" w14:textId="77777777" w:rsidR="000C041E" w:rsidRDefault="000C041E" w:rsidP="00582ECB">
            <w:r w:rsidRPr="000B5B06">
              <w:rPr>
                <w:color w:val="7030A0"/>
              </w:rPr>
              <w:t xml:space="preserve">Famille des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7030A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7030A0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7030A0"/>
                    </w:rPr>
                    <m:t>3</m:t>
                  </m:r>
                </m:sup>
              </m:sSup>
            </m:oMath>
            <w:r w:rsidRPr="000B5B06">
              <w:rPr>
                <w:rFonts w:eastAsiaTheme="minorEastAsia"/>
                <w:color w:val="7030A0"/>
              </w:rPr>
              <w:t>.</w:t>
            </w:r>
          </w:p>
        </w:tc>
        <w:tc>
          <w:tcPr>
            <w:tcW w:w="6941" w:type="dxa"/>
            <w:vMerge/>
          </w:tcPr>
          <w:p w14:paraId="2613D98D" w14:textId="77777777" w:rsidR="000C041E" w:rsidRDefault="000C041E" w:rsidP="00582ECB"/>
        </w:tc>
      </w:tr>
    </w:tbl>
    <w:p w14:paraId="71CAB1A4" w14:textId="77777777" w:rsidR="000C041E" w:rsidRDefault="000C041E" w:rsidP="000C041E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080DE115" w14:textId="77777777" w:rsidR="000C041E" w:rsidRPr="00D906EF" w:rsidRDefault="000C041E" w:rsidP="000C041E">
      <w:pPr>
        <w:spacing w:before="240"/>
        <w:rPr>
          <w:rStyle w:val="Accentuationlgre"/>
          <w:rFonts w:eastAsiaTheme="minorEastAsia"/>
          <w:i w:val="0"/>
          <w:iCs w:val="0"/>
          <w:noProof/>
          <w:color w:val="FF0000"/>
        </w:rPr>
      </w:pPr>
      <m:oMathPara>
        <m:oMath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3x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+2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+8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-2x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-5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+7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+7x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</w:rPr>
            <m:t>=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F0"/>
            </w:rPr>
            <m:t>9</m:t>
          </m:r>
          <m:sSup>
            <m:sSupPr>
              <m:ctrlPr>
                <w:rPr>
                  <w:rStyle w:val="Accentuationlgre"/>
                  <w:rFonts w:ascii="Cambria Math" w:hAnsi="Cambria Math"/>
                  <w:i w:val="0"/>
                  <w:iCs w:val="0"/>
                  <w:noProof/>
                  <w:color w:val="00B0F0"/>
                </w:rPr>
              </m:ctrlPr>
            </m:sSupPr>
            <m:e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x</m:t>
              </m:r>
            </m:e>
            <m:sup>
              <m:r>
                <m:rPr>
                  <m:sty m:val="p"/>
                </m:rPr>
                <w:rPr>
                  <w:rStyle w:val="Accentuationlgre"/>
                  <w:rFonts w:ascii="Cambria Math" w:hAnsi="Cambria Math"/>
                  <w:noProof/>
                  <w:color w:val="00B0F0"/>
                </w:rPr>
                <m:t>2</m:t>
              </m:r>
            </m:sup>
          </m:sSup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00B050"/>
            </w:rPr>
            <m:t>+8x</m:t>
          </m:r>
          <m:r>
            <m:rPr>
              <m:sty m:val="p"/>
            </m:rPr>
            <w:rPr>
              <w:rStyle w:val="Accentuationlgre"/>
              <w:rFonts w:ascii="Cambria Math" w:hAnsi="Cambria Math"/>
              <w:noProof/>
              <w:color w:val="FF0000"/>
            </w:rPr>
            <m:t>+3</m:t>
          </m:r>
        </m:oMath>
      </m:oMathPara>
    </w:p>
    <w:p w14:paraId="1780A9E3" w14:textId="77777777" w:rsidR="000C041E" w:rsidRPr="00D906EF" w:rsidRDefault="000C041E" w:rsidP="000C041E">
      <w:pPr>
        <w:spacing w:after="0" w:line="240" w:lineRule="auto"/>
        <w:rPr>
          <w:rStyle w:val="Accentuationlgre"/>
          <w:rFonts w:eastAsia="Times New Roman" w:cs="Times New Roman"/>
          <w:i w:val="0"/>
          <w:iCs w:val="0"/>
          <w:lang w:eastAsia="fr-FR"/>
        </w:rPr>
      </w:pPr>
      <w:r w:rsidRPr="00D906EF">
        <w:rPr>
          <w:rFonts w:eastAsia="Times New Roman" w:cs="Times New Roman"/>
          <w:lang w:eastAsia="fr-FR"/>
        </w:rPr>
        <w:t xml:space="preserve">On regroupe les termes d’une même famille ensemble. Ici les </w:t>
      </w:r>
      <m:oMath>
        <m:r>
          <w:rPr>
            <w:rFonts w:ascii="Cambria Math" w:eastAsia="Times New Roman" w:hAnsi="Cambria Math" w:cs="Times New Roman"/>
            <w:color w:val="00B0F0"/>
            <w:lang w:eastAsia="fr-FR"/>
          </w:rPr>
          <m:t>x²</m:t>
        </m:r>
      </m:oMath>
      <w:r w:rsidRPr="00D906EF">
        <w:rPr>
          <w:rFonts w:eastAsia="Times New Roman" w:cs="Times New Roman"/>
          <w:lang w:eastAsia="fr-FR"/>
        </w:rPr>
        <w:t>,</w:t>
      </w:r>
      <w:r>
        <w:rPr>
          <w:rFonts w:eastAsia="Times New Roman" w:cs="Times New Roman"/>
          <w:lang w:eastAsia="fr-FR"/>
        </w:rPr>
        <w:t xml:space="preserve"> </w:t>
      </w:r>
      <w:proofErr w:type="spellStart"/>
      <w:r w:rsidRPr="00D906EF">
        <w:rPr>
          <w:rFonts w:eastAsia="Times New Roman" w:cs="Times New Roman"/>
          <w:lang w:eastAsia="fr-FR"/>
        </w:rPr>
        <w:t>les</w:t>
      </w:r>
      <w:proofErr w:type="spellEnd"/>
      <w:r w:rsidRPr="00D906EF">
        <w:rPr>
          <w:rFonts w:eastAsia="Times New Roman" w:cs="Times New Roman"/>
          <w:lang w:eastAsia="fr-FR"/>
        </w:rPr>
        <w:t xml:space="preserve"> </w:t>
      </w:r>
      <m:oMath>
        <m:r>
          <w:rPr>
            <w:rFonts w:ascii="Cambria Math" w:eastAsia="Times New Roman" w:hAnsi="Cambria Math" w:cs="Times New Roman"/>
            <w:color w:val="00B050"/>
            <w:lang w:eastAsia="fr-FR"/>
          </w:rPr>
          <m:t>x</m:t>
        </m:r>
      </m:oMath>
      <w:r>
        <w:rPr>
          <w:rFonts w:eastAsia="Times New Roman" w:cs="Times New Roman"/>
          <w:lang w:eastAsia="fr-FR"/>
        </w:rPr>
        <w:t xml:space="preserve"> </w:t>
      </w:r>
      <w:r w:rsidRPr="00D906EF">
        <w:rPr>
          <w:rFonts w:eastAsia="Times New Roman" w:cs="Times New Roman"/>
          <w:lang w:eastAsia="fr-FR"/>
        </w:rPr>
        <w:t xml:space="preserve">et </w:t>
      </w:r>
      <w:r w:rsidRPr="00D906EF">
        <w:rPr>
          <w:rFonts w:eastAsia="Times New Roman" w:cs="Times New Roman"/>
          <w:color w:val="FF0000"/>
          <w:lang w:eastAsia="fr-FR"/>
        </w:rPr>
        <w:t>les constantes</w:t>
      </w:r>
      <w:r>
        <w:rPr>
          <w:rFonts w:eastAsia="Times New Roman" w:cs="Times New Roman"/>
          <w:lang w:eastAsia="fr-FR"/>
        </w:rPr>
        <w:t>.</w:t>
      </w:r>
    </w:p>
    <w:p w14:paraId="3E023957" w14:textId="77777777" w:rsidR="000C041E" w:rsidRPr="00A609B1" w:rsidRDefault="000C041E" w:rsidP="000C041E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t>Remarques :</w:t>
      </w:r>
    </w:p>
    <w:p w14:paraId="765E8A35" w14:textId="77777777" w:rsidR="000C041E" w:rsidRDefault="000C041E" w:rsidP="000C041E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</w:pPr>
      <w:r w:rsidRPr="00D906EF">
        <w:rPr>
          <w:b/>
          <w:bCs/>
        </w:rPr>
        <w:t>On ne peut pas ajouter deux éléments de famille différentes</w:t>
      </w:r>
      <w:r>
        <w:t xml:space="preserve"> : </w:t>
      </w:r>
    </w:p>
    <w:p w14:paraId="23E8F7A9" w14:textId="77777777" w:rsidR="000C041E" w:rsidRDefault="000C041E" w:rsidP="000C041E">
      <w:pPr>
        <w:pStyle w:val="Paragraphedeliste"/>
        <w:spacing w:before="100" w:beforeAutospacing="1" w:after="100" w:afterAutospacing="1" w:line="240" w:lineRule="auto"/>
      </w:pPr>
      <w:r>
        <w:t xml:space="preserve">Par exemple </w:t>
      </w:r>
      <m:oMath>
        <m:r>
          <w:rPr>
            <w:rFonts w:ascii="Cambria Math" w:hAnsi="Cambria Math"/>
          </w:rPr>
          <m:t>8x+3≠11x</m:t>
        </m:r>
      </m:oMath>
      <w:r>
        <w:rPr>
          <w:rFonts w:eastAsiaTheme="minorEastAsia"/>
        </w:rPr>
        <w:t xml:space="preserve"> </w:t>
      </w:r>
      <w:r>
        <w:t xml:space="preserve">ou encore </w:t>
      </w:r>
      <m:oMath>
        <m:r>
          <w:rPr>
            <w:rFonts w:ascii="Cambria Math" w:hAnsi="Cambria Math"/>
          </w:rPr>
          <m:t>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+3x≠5x</m:t>
        </m:r>
      </m:oMath>
      <w:r>
        <w:t>.</w:t>
      </w:r>
    </w:p>
    <w:p w14:paraId="3B71D128" w14:textId="77777777" w:rsidR="000C041E" w:rsidRPr="00D906EF" w:rsidRDefault="000C041E" w:rsidP="000C041E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m:oMath>
        <m:r>
          <w:rPr>
            <w:rFonts w:ascii="Cambria Math" w:eastAsia="Times New Roman" w:hAnsi="Cambria Math" w:cs="Times New Roman"/>
            <w:lang w:eastAsia="fr-FR"/>
          </w:rPr>
          <m:t>x=1x</m:t>
        </m:r>
      </m:oMath>
    </w:p>
    <w:p w14:paraId="6E68493A" w14:textId="42D814EB" w:rsidR="003757AB" w:rsidRDefault="003757AB" w:rsidP="003757AB">
      <w:pPr>
        <w:pStyle w:val="Titre1"/>
      </w:pPr>
      <w:r>
        <w:lastRenderedPageBreak/>
        <w:t>II</w:t>
      </w:r>
      <w:r w:rsidRPr="00DA67B2">
        <w:t xml:space="preserve"> – </w:t>
      </w:r>
      <w:r w:rsidR="00BE5CE9" w:rsidRPr="00BE5CE9">
        <w:t>Distributivité</w:t>
      </w:r>
      <w:r w:rsidR="00BE5CE9">
        <w:t xml:space="preserve"> </w:t>
      </w:r>
      <w:r w:rsidRPr="00DA67B2">
        <w:t>:</w:t>
      </w:r>
    </w:p>
    <w:p w14:paraId="475AE1C3" w14:textId="31ADB0A7" w:rsidR="000C041E" w:rsidRDefault="000C041E" w:rsidP="000C041E">
      <w:pPr>
        <w:pStyle w:val="Titre2"/>
        <w:numPr>
          <w:ilvl w:val="0"/>
          <w:numId w:val="28"/>
        </w:numPr>
      </w:pPr>
      <w:r>
        <w:t>Définition :</w:t>
      </w:r>
    </w:p>
    <w:p w14:paraId="00335128" w14:textId="77777777" w:rsidR="000C041E" w:rsidRDefault="000C041E" w:rsidP="000C041E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E20B57A" wp14:editId="37DEE40F">
                <wp:extent cx="6239741" cy="2439560"/>
                <wp:effectExtent l="57150" t="57150" r="27940" b="1841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243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4707A22" w14:textId="77777777" w:rsidR="000C041E" w:rsidRDefault="000C041E" w:rsidP="000C041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La distributivité</w:t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k×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m+n</m:t>
                                  </m:r>
                                </m:e>
                              </m:d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=k×m+k×n</m:t>
                              </m:r>
                            </m:oMath>
                            <w:r w:rsidRPr="008003A4"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permet d'écrire un produit entre un nombre et une somme comme une somme de deux produits.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0C041E" w14:paraId="1C713411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2A0A41A5" w14:textId="77777777" w:rsidR="000C041E" w:rsidRPr="008003A4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Développement</w:t>
                                  </w:r>
                                </w:p>
                                <w:p w14:paraId="668521DE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102F8E1" wp14:editId="7A12B497">
                                        <wp:extent cx="1440000" cy="297940"/>
                                        <wp:effectExtent l="0" t="0" r="8255" b="6985"/>
                                        <wp:docPr id="10" name="Graphique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0C041E" w14:paraId="3EEEFBC8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3DE731AA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9691727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7FAA2F8C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0C041E" w14:paraId="2C2C03BF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713DED1D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AA6F16D" wp14:editId="3188C415">
                                        <wp:extent cx="1115658" cy="127221"/>
                                        <wp:effectExtent l="0" t="0" r="0" b="6350"/>
                                        <wp:docPr id="20" name="Graphique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6FBE59FC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748EFA7A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D7192B" wp14:editId="64ED61A8">
                                        <wp:extent cx="1115658" cy="127221"/>
                                        <wp:effectExtent l="0" t="0" r="0" b="6350"/>
                                        <wp:docPr id="18" name="Graphique 1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0C041E" w14:paraId="370E7020" w14:textId="77777777" w:rsidTr="008003A4">
                              <w:tc>
                                <w:tcPr>
                                  <w:tcW w:w="4127" w:type="dxa"/>
                                </w:tcPr>
                                <w:p w14:paraId="2F987FBE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8696F33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4FDB9C77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</w:tr>
                            <w:tr w:rsidR="000C041E" w14:paraId="27351BEE" w14:textId="77777777" w:rsidTr="008003A4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3FF04EDF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01C85E79" wp14:editId="7EDD05C5">
                                        <wp:extent cx="1440000" cy="297940"/>
                                        <wp:effectExtent l="0" t="0" r="8255" b="6985"/>
                                        <wp:docPr id="12" name="Graphique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 rot="10800000"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10E934A" w14:textId="77777777" w:rsidR="000C041E" w:rsidRDefault="000C041E" w:rsidP="008003A4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Factorisation</w:t>
                                  </w:r>
                                </w:p>
                              </w:tc>
                            </w:tr>
                          </w:tbl>
                          <w:p w14:paraId="3B7D4D15" w14:textId="77777777" w:rsidR="000C041E" w:rsidRPr="008003A4" w:rsidRDefault="000C041E" w:rsidP="000C041E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20B57A" id="Zone de texte 23" o:spid="_x0000_s1028" type="#_x0000_t202" style="width:491.3pt;height:19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4707A22" w14:textId="77777777" w:rsidR="000C041E" w:rsidRDefault="000C041E" w:rsidP="000C041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>La distributivité</w:t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m:oMath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k×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m:t>m+n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=k×m+k×n</m:t>
                        </m:r>
                      </m:oMath>
                      <w:r w:rsidRPr="008003A4"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w:t xml:space="preserve"> permet d'écrire un produit entre un nombre et une somme comme une somme de deux produits.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0C041E" w14:paraId="1C713411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2A0A41A5" w14:textId="77777777" w:rsidR="000C041E" w:rsidRPr="008003A4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Développement</w:t>
                            </w:r>
                          </w:p>
                          <w:p w14:paraId="668521DE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102F8E1" wp14:editId="7A12B497">
                                  <wp:extent cx="1440000" cy="297940"/>
                                  <wp:effectExtent l="0" t="0" r="8255" b="6985"/>
                                  <wp:docPr id="10" name="Graphiqu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0C041E" w14:paraId="3EEEFBC8" w14:textId="77777777" w:rsidTr="008003A4">
                        <w:tc>
                          <w:tcPr>
                            <w:tcW w:w="4127" w:type="dxa"/>
                          </w:tcPr>
                          <w:p w14:paraId="3DE731AA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69691727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7FAA2F8C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0C041E" w14:paraId="2C2C03BF" w14:textId="77777777" w:rsidTr="008003A4">
                        <w:tc>
                          <w:tcPr>
                            <w:tcW w:w="4127" w:type="dxa"/>
                          </w:tcPr>
                          <w:p w14:paraId="713DED1D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A6F16D" wp14:editId="3188C415">
                                  <wp:extent cx="1115658" cy="127221"/>
                                  <wp:effectExtent l="0" t="0" r="0" b="6350"/>
                                  <wp:docPr id="20" name="Graphiqu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6FBE59FC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748EFA7A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D7192B" wp14:editId="64ED61A8">
                                  <wp:extent cx="1115658" cy="127221"/>
                                  <wp:effectExtent l="0" t="0" r="0" b="6350"/>
                                  <wp:docPr id="18" name="Graphiqu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0C041E" w14:paraId="370E7020" w14:textId="77777777" w:rsidTr="008003A4">
                        <w:tc>
                          <w:tcPr>
                            <w:tcW w:w="4127" w:type="dxa"/>
                          </w:tcPr>
                          <w:p w14:paraId="2F987FBE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08696F33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4FDB9C77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</w:tr>
                      <w:tr w:rsidR="000C041E" w14:paraId="27351BEE" w14:textId="77777777" w:rsidTr="008003A4">
                        <w:tc>
                          <w:tcPr>
                            <w:tcW w:w="9506" w:type="dxa"/>
                            <w:gridSpan w:val="3"/>
                          </w:tcPr>
                          <w:p w14:paraId="3FF04EDF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01C85E79" wp14:editId="7EDD05C5">
                                  <wp:extent cx="1440000" cy="297940"/>
                                  <wp:effectExtent l="0" t="0" r="8255" b="6985"/>
                                  <wp:docPr id="12" name="Graphiqu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rot="10800000"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0E934A" w14:textId="77777777" w:rsidR="000C041E" w:rsidRDefault="000C041E" w:rsidP="008003A4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Factorisation</w:t>
                            </w:r>
                          </w:p>
                        </w:tc>
                      </w:tr>
                    </w:tbl>
                    <w:p w14:paraId="3B7D4D15" w14:textId="77777777" w:rsidR="000C041E" w:rsidRPr="008003A4" w:rsidRDefault="000C041E" w:rsidP="000C041E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 Math" w:eastAsiaTheme="minorEastAsia" w:hAnsi="Cambria Math"/>
                          <w:color w:val="000000" w:themeColor="text1"/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BD1604" w14:textId="77777777" w:rsidR="000C041E" w:rsidRPr="008003A4" w:rsidRDefault="000C041E" w:rsidP="000C041E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8003A4">
        <w:rPr>
          <w:rStyle w:val="Accentuationlgre"/>
          <w:sz w:val="28"/>
          <w:szCs w:val="28"/>
          <w:lang w:eastAsia="fr-FR"/>
        </w:rPr>
        <w:t>Remarque :</w:t>
      </w:r>
    </w:p>
    <w:p w14:paraId="300270EC" w14:textId="77777777" w:rsidR="000C041E" w:rsidRDefault="000C041E" w:rsidP="000C041E">
      <w:pPr>
        <w:pStyle w:val="Paragraphedeliste"/>
        <w:numPr>
          <w:ilvl w:val="0"/>
          <w:numId w:val="25"/>
        </w:numPr>
        <w:rPr>
          <w:lang w:eastAsia="fr-FR"/>
        </w:rPr>
      </w:pPr>
      <w:r w:rsidRPr="008003A4">
        <w:rPr>
          <w:lang w:eastAsia="fr-FR"/>
        </w:rPr>
        <w:t>La distributivité permet de passer d'une somme à un produit et inversement.</w:t>
      </w:r>
      <w:r w:rsidRPr="008003A4">
        <w:rPr>
          <w:lang w:eastAsia="fr-FR"/>
        </w:rPr>
        <w:br/>
        <w:t xml:space="preserve">On l'utilise de manière logique dans les calculs comme : </w:t>
      </w:r>
    </w:p>
    <w:p w14:paraId="68B2CAF3" w14:textId="77777777" w:rsidR="000C041E" w:rsidRPr="008003A4" w:rsidRDefault="000C041E" w:rsidP="000C041E">
      <w:pPr>
        <w:pStyle w:val="Paragraphedeliste"/>
        <w:rPr>
          <w:lang w:eastAsia="fr-FR"/>
        </w:rPr>
      </w:pPr>
      <m:oMathPara>
        <m:oMath>
          <m:r>
            <w:rPr>
              <w:rFonts w:ascii="Cambria Math" w:hAnsi="Cambria Math"/>
              <w:lang w:eastAsia="fr-FR"/>
            </w:rPr>
            <m:t>101×42=100×42+1×42=4200+42=4242</m:t>
          </m:r>
        </m:oMath>
      </m:oMathPara>
    </w:p>
    <w:p w14:paraId="3BAA0429" w14:textId="0123A1F6" w:rsidR="003757AB" w:rsidRDefault="00BE5CE9" w:rsidP="000C041E">
      <w:pPr>
        <w:pStyle w:val="Titre2"/>
      </w:pPr>
      <w:r w:rsidRPr="00BE5CE9">
        <w:t>Développement</w:t>
      </w:r>
      <w:r>
        <w:t xml:space="preserve"> </w:t>
      </w:r>
      <w:r w:rsidR="003757AB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2BF0D109">
                <wp:extent cx="6239741" cy="1636478"/>
                <wp:effectExtent l="57150" t="57150" r="27940" b="20955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636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A82D64D" w14:textId="4FC3EE8D" w:rsidR="003757AB" w:rsidRDefault="00BE5CE9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Lorsque l'on passe d'un produit à une somme, on </w:t>
                            </w:r>
                            <w:r w:rsidRPr="00BE5CE9">
                              <w:rPr>
                                <w:rFonts w:ascii="Cambria Math" w:hAnsi="Cambria Math"/>
                                <w:color w:val="FF0000"/>
                              </w:rPr>
                              <w:t>développe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BE5CE9" w14:paraId="75E05026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10670A0A" w14:textId="77777777" w:rsidR="00BE5CE9" w:rsidRPr="008003A4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Développement</w:t>
                                  </w:r>
                                </w:p>
                                <w:p w14:paraId="5BF8E11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502A2478" wp14:editId="7BC5FD49">
                                        <wp:extent cx="1440000" cy="297940"/>
                                        <wp:effectExtent l="0" t="0" r="8255" b="6985"/>
                                        <wp:docPr id="21" name="Graphique 2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E5CE9" w14:paraId="62720AD9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396FBA5D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E4D65AB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4A42097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BE5CE9" w14:paraId="72CF8F91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4C1700E5" w14:textId="6DF3D5D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592D6B9" wp14:editId="1D446521">
                                        <wp:extent cx="1115658" cy="127221"/>
                                        <wp:effectExtent l="0" t="0" r="0" b="6350"/>
                                        <wp:docPr id="22" name="Graphique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98A37C5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368A4D98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3E86872" wp14:editId="65FBC5DD">
                                        <wp:extent cx="1115658" cy="127221"/>
                                        <wp:effectExtent l="0" t="0" r="0" b="6350"/>
                                        <wp:docPr id="24" name="Graphique 2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BE5CE9" w14:paraId="50C42A11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1FC3953B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D40AD1C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53DD940" w14:textId="77777777" w:rsidR="00BE5CE9" w:rsidRDefault="00BE5CE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</w:tr>
                          </w:tbl>
                          <w:p w14:paraId="56CFB5C9" w14:textId="3291FA79" w:rsidR="00BE5CE9" w:rsidRPr="003757AB" w:rsidRDefault="00BE5CE9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9" type="#_x0000_t202" style="width:491.3pt;height:12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A82D64D" w14:textId="4FC3EE8D" w:rsidR="003757AB" w:rsidRDefault="00BE5CE9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 xml:space="preserve">Lorsque l'on passe d'un produit à une somme, on </w:t>
                      </w:r>
                      <w:r w:rsidRPr="00BE5CE9">
                        <w:rPr>
                          <w:rFonts w:ascii="Cambria Math" w:hAnsi="Cambria Math"/>
                          <w:color w:val="FF0000"/>
                        </w:rPr>
                        <w:t>développe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BE5CE9" w14:paraId="75E05026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10670A0A" w14:textId="77777777" w:rsidR="00BE5CE9" w:rsidRPr="008003A4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Développement</w:t>
                            </w:r>
                          </w:p>
                          <w:p w14:paraId="5BF8E11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502A2478" wp14:editId="7BC5FD49">
                                  <wp:extent cx="1440000" cy="297940"/>
                                  <wp:effectExtent l="0" t="0" r="8255" b="6985"/>
                                  <wp:docPr id="21" name="Graphiqu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E5CE9" w14:paraId="62720AD9" w14:textId="77777777" w:rsidTr="00A569A2">
                        <w:tc>
                          <w:tcPr>
                            <w:tcW w:w="4127" w:type="dxa"/>
                          </w:tcPr>
                          <w:p w14:paraId="396FBA5D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0E4D65AB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4A42097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</w:tr>
                      <w:tr w:rsidR="00BE5CE9" w14:paraId="72CF8F91" w14:textId="77777777" w:rsidTr="00A569A2">
                        <w:tc>
                          <w:tcPr>
                            <w:tcW w:w="4127" w:type="dxa"/>
                          </w:tcPr>
                          <w:p w14:paraId="4C1700E5" w14:textId="6DF3D5D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592D6B9" wp14:editId="1D446521">
                                  <wp:extent cx="1115658" cy="127221"/>
                                  <wp:effectExtent l="0" t="0" r="0" b="6350"/>
                                  <wp:docPr id="22" name="Graphique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98A37C5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368A4D98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E86872" wp14:editId="65FBC5DD">
                                  <wp:extent cx="1115658" cy="127221"/>
                                  <wp:effectExtent l="0" t="0" r="0" b="6350"/>
                                  <wp:docPr id="24" name="Graphiqu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BE5CE9" w14:paraId="50C42A11" w14:textId="77777777" w:rsidTr="00A569A2">
                        <w:tc>
                          <w:tcPr>
                            <w:tcW w:w="4127" w:type="dxa"/>
                          </w:tcPr>
                          <w:p w14:paraId="1FC3953B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D40AD1C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53DD940" w14:textId="77777777" w:rsidR="00BE5CE9" w:rsidRDefault="00BE5CE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</w:tr>
                    </w:tbl>
                    <w:p w14:paraId="56CFB5C9" w14:textId="3291FA79" w:rsidR="00BE5CE9" w:rsidRPr="003757AB" w:rsidRDefault="00BE5CE9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318AB3F" w14:textId="657738B2" w:rsidR="00BE5CE9" w:rsidRDefault="00BE5CE9" w:rsidP="00BE5CE9">
      <w:pPr>
        <w:pStyle w:val="Sous-titre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F2D3205" wp14:editId="7F8F6288">
            <wp:simplePos x="0" y="0"/>
            <wp:positionH relativeFrom="column">
              <wp:posOffset>-21730</wp:posOffset>
            </wp:positionH>
            <wp:positionV relativeFrom="paragraph">
              <wp:posOffset>883836</wp:posOffset>
            </wp:positionV>
            <wp:extent cx="1060102" cy="303530"/>
            <wp:effectExtent l="0" t="0" r="6985" b="1270"/>
            <wp:wrapNone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494" cy="30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7E4FD14" wp14:editId="178A6FD2">
            <wp:simplePos x="0" y="0"/>
            <wp:positionH relativeFrom="margin">
              <wp:posOffset>-32329</wp:posOffset>
            </wp:positionH>
            <wp:positionV relativeFrom="paragraph">
              <wp:posOffset>567055</wp:posOffset>
            </wp:positionV>
            <wp:extent cx="628022" cy="310515"/>
            <wp:effectExtent l="0" t="0" r="635" b="0"/>
            <wp:wrapNone/>
            <wp:docPr id="29" name="Graphiqu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22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51A8BA1" wp14:editId="7838388D">
            <wp:simplePos x="0" y="0"/>
            <wp:positionH relativeFrom="margin">
              <wp:posOffset>-21590</wp:posOffset>
            </wp:positionH>
            <wp:positionV relativeFrom="paragraph">
              <wp:posOffset>255326</wp:posOffset>
            </wp:positionV>
            <wp:extent cx="577215" cy="310720"/>
            <wp:effectExtent l="0" t="0" r="0" b="0"/>
            <wp:wrapNone/>
            <wp:docPr id="28" name="Graphiqu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" cy="31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E5CE9">
        <w:t>Exemples :</w:t>
      </w:r>
    </w:p>
    <w:p w14:paraId="235F21BB" w14:textId="41E07670" w:rsidR="00BE5CE9" w:rsidRPr="00BE5CE9" w:rsidRDefault="00BE5CE9" w:rsidP="00BE5CE9">
      <m:oMath>
        <m:r>
          <w:rPr>
            <w:rFonts w:ascii="Cambria Math" w:hAnsi="Cambria Math"/>
            <w:color w:val="FF0000"/>
          </w:rPr>
          <m:t>2x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3x+5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2x</m:t>
        </m:r>
        <m:r>
          <w:rPr>
            <w:rFonts w:ascii="Cambria Math" w:hAnsi="Cambria Math"/>
          </w:rPr>
          <m:t>×3x+</m:t>
        </m:r>
        <m:r>
          <w:rPr>
            <w:rFonts w:ascii="Cambria Math" w:hAnsi="Cambria Math"/>
            <w:color w:val="FF0000"/>
          </w:rPr>
          <m:t>2x</m:t>
        </m:r>
        <m:r>
          <w:rPr>
            <w:rFonts w:ascii="Cambria Math" w:hAnsi="Cambria Math"/>
          </w:rPr>
          <m:t>×5=6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+10x</m:t>
        </m:r>
      </m:oMath>
      <w:r>
        <w:rPr>
          <w:rFonts w:eastAsiaTheme="minorEastAsia"/>
        </w:rPr>
        <w:t xml:space="preserve"> </w:t>
      </w:r>
    </w:p>
    <w:p w14:paraId="0C33B5CB" w14:textId="253E20BA" w:rsidR="00BE5CE9" w:rsidRDefault="00BE5CE9" w:rsidP="001939BC">
      <w:pPr>
        <w:tabs>
          <w:tab w:val="right" w:pos="9923"/>
        </w:tabs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3x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7-2x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3x</m:t>
        </m:r>
        <m:r>
          <w:rPr>
            <w:rFonts w:ascii="Cambria Math" w:hAnsi="Cambria Math"/>
          </w:rPr>
          <m:t xml:space="preserve">×7- </m:t>
        </m:r>
        <m:r>
          <w:rPr>
            <w:rFonts w:ascii="Cambria Math" w:hAnsi="Cambria Math"/>
            <w:color w:val="FF0000"/>
          </w:rPr>
          <m:t>3x</m:t>
        </m:r>
        <m:r>
          <w:rPr>
            <w:rFonts w:ascii="Cambria Math" w:hAnsi="Cambria Math"/>
          </w:rPr>
          <m:t>×2x=21x-6x²</m:t>
        </m:r>
      </m:oMath>
      <w:r>
        <w:rPr>
          <w:rFonts w:eastAsiaTheme="minorEastAsia"/>
        </w:rPr>
        <w:t xml:space="preserve"> </w:t>
      </w:r>
    </w:p>
    <w:p w14:paraId="0EC42AB7" w14:textId="16A7749E" w:rsidR="00882D99" w:rsidRDefault="00300A5A" w:rsidP="001939BC">
      <w:pPr>
        <w:tabs>
          <w:tab w:val="right" w:pos="9923"/>
        </w:tabs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10x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+5x-4</m:t>
            </m:r>
          </m:e>
        </m:d>
        <m:r>
          <w:rPr>
            <w:rFonts w:ascii="Cambria Math" w:hAnsi="Cambria Math"/>
          </w:rPr>
          <m:t>=</m:t>
        </m:r>
        <m:r>
          <w:rPr>
            <w:rFonts w:ascii="Cambria Math" w:hAnsi="Cambria Math"/>
            <w:color w:val="FF0000"/>
          </w:rPr>
          <m:t>10x</m:t>
        </m:r>
        <m:r>
          <w:rPr>
            <w:rFonts w:ascii="Cambria Math" w:hAnsi="Cambria Math"/>
          </w:rPr>
          <m:t>×8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  <w:color w:val="FF0000"/>
          </w:rPr>
          <m:t>10x</m:t>
        </m:r>
        <m:r>
          <w:rPr>
            <w:rFonts w:ascii="Cambria Math" w:hAnsi="Cambria Math"/>
          </w:rPr>
          <m:t>×5x-</m:t>
        </m:r>
        <m:r>
          <w:rPr>
            <w:rFonts w:ascii="Cambria Math" w:hAnsi="Cambria Math"/>
            <w:color w:val="FF0000"/>
          </w:rPr>
          <m:t>10x</m:t>
        </m:r>
        <m:r>
          <w:rPr>
            <w:rFonts w:ascii="Cambria Math" w:hAnsi="Cambria Math"/>
          </w:rPr>
          <m:t>×4=80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+50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-40x</m:t>
        </m:r>
      </m:oMath>
      <w:r w:rsidR="00882D99">
        <w:rPr>
          <w:rFonts w:eastAsiaTheme="minorEastAsia"/>
        </w:rPr>
        <w:t xml:space="preserve"> </w:t>
      </w:r>
    </w:p>
    <w:p w14:paraId="21D2B6CA" w14:textId="2BBB2060" w:rsidR="00882D99" w:rsidRDefault="00882D99" w:rsidP="001939BC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68788A0C" w14:textId="0AFA6712" w:rsidR="00882D99" w:rsidRPr="00882D99" w:rsidRDefault="00882D99" w:rsidP="00882D99">
      <w:r>
        <w:t>Le cas de figure suivant peut se présenter, on prend alors l'</w:t>
      </w:r>
      <w:r>
        <w:rPr>
          <w:b/>
          <w:bCs/>
        </w:rPr>
        <w:t>opposé</w:t>
      </w:r>
      <w:r>
        <w:t xml:space="preserve"> de chacun des termes entre parenthèses :</w:t>
      </w:r>
    </w:p>
    <w:p w14:paraId="337DD4C7" w14:textId="01D1CB7F" w:rsidR="00882D99" w:rsidRPr="00882D99" w:rsidRDefault="00882D99" w:rsidP="00882D99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3x-7</m:t>
            </m:r>
          </m:e>
        </m:d>
        <m:r>
          <w:rPr>
            <w:rFonts w:ascii="Cambria Math" w:hAnsi="Cambria Math"/>
          </w:rPr>
          <m:t>=-3x+7</m:t>
        </m:r>
      </m:oMath>
    </w:p>
    <w:p w14:paraId="334DCFC6" w14:textId="22B6A241" w:rsidR="00882D99" w:rsidRPr="00882D99" w:rsidRDefault="00882D99" w:rsidP="00882D99">
      <w:pPr>
        <w:pStyle w:val="Paragraphedeliste"/>
        <w:numPr>
          <w:ilvl w:val="0"/>
          <w:numId w:val="26"/>
        </w:numPr>
        <w:tabs>
          <w:tab w:val="right" w:pos="9923"/>
        </w:tabs>
        <w:rPr>
          <w:rFonts w:eastAsiaTheme="minorEastAsia"/>
          <w:i/>
        </w:rPr>
      </w:pPr>
      <m:oMath>
        <m:r>
          <w:rPr>
            <w:rFonts w:ascii="Cambria Math" w:eastAsiaTheme="minorEastAsia" w:hAnsi="Cambria Math"/>
          </w:rPr>
          <m:t>-(-5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+4x-1,5)=5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-4x+1,5</m:t>
        </m:r>
      </m:oMath>
    </w:p>
    <w:p w14:paraId="0E90F7D0" w14:textId="7EB7E675" w:rsidR="00882D99" w:rsidRDefault="00882D99" w:rsidP="000C041E">
      <w:pPr>
        <w:pStyle w:val="Titre2"/>
      </w:pPr>
      <w:r>
        <w:lastRenderedPageBreak/>
        <w:t>Factorisation :</w:t>
      </w:r>
    </w:p>
    <w:p w14:paraId="590E819B" w14:textId="61FB175E" w:rsidR="00882D99" w:rsidRPr="00882D99" w:rsidRDefault="00882D99" w:rsidP="00882D9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8BC5F11" wp14:editId="6D97FAEC">
                <wp:extent cx="6239741" cy="1636478"/>
                <wp:effectExtent l="57150" t="57150" r="27940" b="20955"/>
                <wp:docPr id="30" name="Zone de text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16364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859225D" w14:textId="65C82AAA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BE5CE9">
                              <w:rPr>
                                <w:rFonts w:ascii="Cambria Math" w:hAnsi="Cambria Math"/>
                              </w:rPr>
                              <w:t>Lorsque l'on passe d'un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e somme 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à un </w:t>
                            </w:r>
                            <w:r>
                              <w:rPr>
                                <w:rFonts w:ascii="Cambria Math" w:hAnsi="Cambria Math"/>
                              </w:rPr>
                              <w:t>produit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 xml:space="preserve">, on </w:t>
                            </w:r>
                            <w:r>
                              <w:rPr>
                                <w:rFonts w:ascii="Cambria Math" w:hAnsi="Cambria Math"/>
                                <w:color w:val="FF0000"/>
                              </w:rPr>
                              <w:t>factorise</w:t>
                            </w:r>
                            <w:r w:rsidRPr="00BE5CE9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tbl>
                            <w:tblPr>
                              <w:tblStyle w:val="Grilledutableau"/>
                              <w:tblW w:w="950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127"/>
                              <w:gridCol w:w="1253"/>
                              <w:gridCol w:w="4126"/>
                            </w:tblGrid>
                            <w:tr w:rsidR="00882D99" w14:paraId="1027F6EA" w14:textId="77777777" w:rsidTr="00A569A2">
                              <w:tc>
                                <w:tcPr>
                                  <w:tcW w:w="9506" w:type="dxa"/>
                                  <w:gridSpan w:val="3"/>
                                </w:tcPr>
                                <w:p w14:paraId="6E88305C" w14:textId="68F05D23" w:rsidR="00882D99" w:rsidRPr="008003A4" w:rsidRDefault="00882D9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FF0000"/>
                                      <w:sz w:val="28"/>
                                      <w:szCs w:val="28"/>
                                    </w:rPr>
                                    <w:t>Factorisation</w:t>
                                  </w:r>
                                </w:p>
                                <w:p w14:paraId="79B42CCF" w14:textId="77777777" w:rsidR="00882D99" w:rsidRDefault="00882D99" w:rsidP="00BE5CE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E3472C4" wp14:editId="7D23A07E">
                                        <wp:extent cx="1440000" cy="297940"/>
                                        <wp:effectExtent l="0" t="0" r="8255" b="6985"/>
                                        <wp:docPr id="32" name="Graphiqu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2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40000" cy="2979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82D99" w14:paraId="55446D54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68383045" w14:textId="7B2573F1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m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+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B0F0"/>
                                          <w:sz w:val="28"/>
                                          <w:szCs w:val="28"/>
                                        </w:rPr>
                                        <m:t>n</m:t>
                                      </m:r>
                                    </m:oMath>
                                  </m:oMathPara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4EA0A8EC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047D481F" w14:textId="676DB238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28"/>
                                          <w:szCs w:val="28"/>
                                        </w:rPr>
                                        <m:t>k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×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m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0000" w:themeColor="text1"/>
                                              <w:sz w:val="28"/>
                                              <w:szCs w:val="28"/>
                                            </w:rPr>
                                            <m:t>+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color w:val="00B0F0"/>
                                              <w:sz w:val="28"/>
                                              <w:szCs w:val="28"/>
                                            </w:rPr>
                                            <m:t>n</m:t>
                                          </m:r>
                                        </m:e>
                                      </m:d>
                                    </m:oMath>
                                  </m:oMathPara>
                                </w:p>
                              </w:tc>
                            </w:tr>
                            <w:tr w:rsidR="00882D99" w14:paraId="46738F6E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3D2325D4" w14:textId="68CBBB60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AE03321" wp14:editId="3616705A">
                                        <wp:extent cx="1115658" cy="127221"/>
                                        <wp:effectExtent l="0" t="0" r="0" b="6350"/>
                                        <wp:docPr id="34" name="Graphique 3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086F0897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6A942C7" w14:textId="765B08B3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69AC9F" wp14:editId="7A101152">
                                        <wp:extent cx="1115658" cy="127221"/>
                                        <wp:effectExtent l="0" t="0" r="0" b="6350"/>
                                        <wp:docPr id="35" name="Graphique 3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96DAC541-7B7A-43D3-8B79-37D633B846F1}">
                                                      <asvg:svgBlip xmlns:asvg="http://schemas.microsoft.com/office/drawing/2016/SVG/main" r:embed="rId14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6437" cy="128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882D99" w14:paraId="5977B5A6" w14:textId="77777777" w:rsidTr="00A569A2">
                              <w:tc>
                                <w:tcPr>
                                  <w:tcW w:w="4127" w:type="dxa"/>
                                </w:tcPr>
                                <w:p w14:paraId="5A523F35" w14:textId="710FF21E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Somme</w:t>
                                  </w:r>
                                </w:p>
                              </w:tc>
                              <w:tc>
                                <w:tcPr>
                                  <w:tcW w:w="1253" w:type="dxa"/>
                                </w:tcPr>
                                <w:p w14:paraId="204FC2B3" w14:textId="77777777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126" w:type="dxa"/>
                                </w:tcPr>
                                <w:p w14:paraId="2EED1CD4" w14:textId="55757485" w:rsidR="00882D99" w:rsidRDefault="00882D99" w:rsidP="00882D99">
                                  <w:pPr>
                                    <w:tabs>
                                      <w:tab w:val="left" w:pos="8760"/>
                                    </w:tabs>
                                    <w:jc w:val="center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8003A4">
                                    <w:rPr>
                                      <w:rFonts w:ascii="Cambria Math" w:hAnsi="Cambria Math"/>
                                      <w:color w:val="00B050"/>
                                      <w:sz w:val="28"/>
                                      <w:szCs w:val="28"/>
                                    </w:rPr>
                                    <w:t>Produit</w:t>
                                  </w:r>
                                </w:p>
                              </w:tc>
                            </w:tr>
                          </w:tbl>
                          <w:p w14:paraId="608089D4" w14:textId="77777777" w:rsidR="00882D99" w:rsidRPr="003757AB" w:rsidRDefault="00882D99" w:rsidP="00882D9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BC5F11" id="Zone de texte 30" o:spid="_x0000_s1030" type="#_x0000_t202" style="width:491.3pt;height:12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859225D" w14:textId="65C82AAA" w:rsidR="00882D99" w:rsidRDefault="00882D99" w:rsidP="00882D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BE5CE9">
                        <w:rPr>
                          <w:rFonts w:ascii="Cambria Math" w:hAnsi="Cambria Math"/>
                        </w:rPr>
                        <w:t>Lorsque l'on passe d'un</w:t>
                      </w:r>
                      <w:r>
                        <w:rPr>
                          <w:rFonts w:ascii="Cambria Math" w:hAnsi="Cambria Math"/>
                        </w:rPr>
                        <w:t xml:space="preserve">e somme 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à un </w:t>
                      </w:r>
                      <w:r>
                        <w:rPr>
                          <w:rFonts w:ascii="Cambria Math" w:hAnsi="Cambria Math"/>
                        </w:rPr>
                        <w:t>produit</w:t>
                      </w:r>
                      <w:r w:rsidRPr="00BE5CE9">
                        <w:rPr>
                          <w:rFonts w:ascii="Cambria Math" w:hAnsi="Cambria Math"/>
                        </w:rPr>
                        <w:t xml:space="preserve">, on </w:t>
                      </w:r>
                      <w:r>
                        <w:rPr>
                          <w:rFonts w:ascii="Cambria Math" w:hAnsi="Cambria Math"/>
                          <w:color w:val="FF0000"/>
                        </w:rPr>
                        <w:t>factorise</w:t>
                      </w:r>
                      <w:r w:rsidRPr="00BE5CE9">
                        <w:rPr>
                          <w:rFonts w:ascii="Cambria Math" w:hAnsi="Cambria Math"/>
                        </w:rPr>
                        <w:t>.</w:t>
                      </w:r>
                    </w:p>
                    <w:tbl>
                      <w:tblPr>
                        <w:tblStyle w:val="Grilledutableau"/>
                        <w:tblW w:w="950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127"/>
                        <w:gridCol w:w="1253"/>
                        <w:gridCol w:w="4126"/>
                      </w:tblGrid>
                      <w:tr w:rsidR="00882D99" w14:paraId="1027F6EA" w14:textId="77777777" w:rsidTr="00A569A2">
                        <w:tc>
                          <w:tcPr>
                            <w:tcW w:w="9506" w:type="dxa"/>
                            <w:gridSpan w:val="3"/>
                          </w:tcPr>
                          <w:p w14:paraId="6E88305C" w14:textId="68F05D23" w:rsidR="00882D99" w:rsidRPr="008003A4" w:rsidRDefault="00882D9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FF0000"/>
                                <w:sz w:val="28"/>
                                <w:szCs w:val="28"/>
                              </w:rPr>
                              <w:t>Factorisation</w:t>
                            </w:r>
                          </w:p>
                          <w:p w14:paraId="79B42CCF" w14:textId="77777777" w:rsidR="00882D99" w:rsidRDefault="00882D99" w:rsidP="00BE5CE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E3472C4" wp14:editId="7D23A07E">
                                  <wp:extent cx="1440000" cy="297940"/>
                                  <wp:effectExtent l="0" t="0" r="8255" b="6985"/>
                                  <wp:docPr id="32" name="Graphiqu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297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82D99" w14:paraId="55446D54" w14:textId="77777777" w:rsidTr="00A569A2">
                        <w:tc>
                          <w:tcPr>
                            <w:tcW w:w="4127" w:type="dxa"/>
                          </w:tcPr>
                          <w:p w14:paraId="68383045" w14:textId="7B2573F1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m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/>
                                    <w:color w:val="00B0F0"/>
                                    <w:sz w:val="28"/>
                                    <w:szCs w:val="28"/>
                                  </w:rPr>
                                  <m:t>n</m:t>
                                </m:r>
                              </m:oMath>
                            </m:oMathPara>
                          </w:p>
                        </w:tc>
                        <w:tc>
                          <w:tcPr>
                            <w:tcW w:w="1253" w:type="dxa"/>
                          </w:tcPr>
                          <w:p w14:paraId="4EA0A8EC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4126" w:type="dxa"/>
                          </w:tcPr>
                          <w:p w14:paraId="047D481F" w14:textId="676DB238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  <w:sz w:val="28"/>
                                    <w:szCs w:val="28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m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+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B0F0"/>
                                        <w:sz w:val="28"/>
                                        <w:szCs w:val="28"/>
                                      </w:rPr>
                                      <m:t>n</m:t>
                                    </m:r>
                                  </m:e>
                                </m:d>
                              </m:oMath>
                            </m:oMathPara>
                          </w:p>
                        </w:tc>
                      </w:tr>
                      <w:tr w:rsidR="00882D99" w14:paraId="46738F6E" w14:textId="77777777" w:rsidTr="00A569A2">
                        <w:tc>
                          <w:tcPr>
                            <w:tcW w:w="4127" w:type="dxa"/>
                          </w:tcPr>
                          <w:p w14:paraId="3D2325D4" w14:textId="68CBBB60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AE03321" wp14:editId="3616705A">
                                  <wp:extent cx="1115658" cy="127221"/>
                                  <wp:effectExtent l="0" t="0" r="0" b="6350"/>
                                  <wp:docPr id="34" name="Graphiqu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086F0897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6A942C7" w14:textId="765B08B3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69AC9F" wp14:editId="7A101152">
                                  <wp:extent cx="1115658" cy="127221"/>
                                  <wp:effectExtent l="0" t="0" r="0" b="6350"/>
                                  <wp:docPr id="35" name="Graphiqu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6437" cy="128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882D99" w14:paraId="5977B5A6" w14:textId="77777777" w:rsidTr="00A569A2">
                        <w:tc>
                          <w:tcPr>
                            <w:tcW w:w="4127" w:type="dxa"/>
                          </w:tcPr>
                          <w:p w14:paraId="5A523F35" w14:textId="710FF21E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Somme</w:t>
                            </w:r>
                          </w:p>
                        </w:tc>
                        <w:tc>
                          <w:tcPr>
                            <w:tcW w:w="1253" w:type="dxa"/>
                          </w:tcPr>
                          <w:p w14:paraId="204FC2B3" w14:textId="77777777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c>
                        <w:tc>
                          <w:tcPr>
                            <w:tcW w:w="4126" w:type="dxa"/>
                          </w:tcPr>
                          <w:p w14:paraId="2EED1CD4" w14:textId="55757485" w:rsidR="00882D99" w:rsidRDefault="00882D99" w:rsidP="00882D99">
                            <w:pPr>
                              <w:tabs>
                                <w:tab w:val="left" w:pos="8760"/>
                              </w:tabs>
                              <w:jc w:val="center"/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8003A4">
                              <w:rPr>
                                <w:rFonts w:ascii="Cambria Math" w:hAnsi="Cambria Math"/>
                                <w:color w:val="00B050"/>
                                <w:sz w:val="28"/>
                                <w:szCs w:val="28"/>
                              </w:rPr>
                              <w:t>Produit</w:t>
                            </w:r>
                          </w:p>
                        </w:tc>
                      </w:tr>
                    </w:tbl>
                    <w:p w14:paraId="608089D4" w14:textId="77777777" w:rsidR="00882D99" w:rsidRPr="003757AB" w:rsidRDefault="00882D99" w:rsidP="00882D9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A228FDF" w14:textId="2E5C99A8" w:rsidR="00882D99" w:rsidRDefault="00882D99" w:rsidP="00882D99">
      <w:pPr>
        <w:pStyle w:val="Sous-titre"/>
      </w:pPr>
      <w:r w:rsidRPr="00BE5CE9">
        <w:t>Exemples :</w:t>
      </w:r>
    </w:p>
    <w:p w14:paraId="18467558" w14:textId="214B504B" w:rsidR="00882D99" w:rsidRP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8x+12=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×2x+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×3=</m:t>
        </m:r>
        <m:r>
          <w:rPr>
            <w:rFonts w:ascii="Cambria Math" w:hAnsi="Cambria Math"/>
            <w:color w:val="FF0000"/>
          </w:rPr>
          <m:t>4</m:t>
        </m:r>
        <m:r>
          <w:rPr>
            <w:rFonts w:ascii="Cambria Math" w:hAnsi="Cambria Math"/>
          </w:rPr>
          <m:t>(2x+3)</m:t>
        </m:r>
      </m:oMath>
      <w:r>
        <w:rPr>
          <w:rFonts w:eastAsiaTheme="minorEastAsia"/>
        </w:rPr>
        <w:t xml:space="preserve"> </w:t>
      </w:r>
    </w:p>
    <w:p w14:paraId="1FDC5151" w14:textId="61540F42" w:rsid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+5x=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×3x+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×5=</m:t>
        </m:r>
        <m:r>
          <w:rPr>
            <w:rFonts w:ascii="Cambria Math" w:hAnsi="Cambria Math"/>
            <w:color w:val="FF0000"/>
          </w:rPr>
          <m:t>x</m:t>
        </m:r>
        <m:r>
          <w:rPr>
            <w:rFonts w:ascii="Cambria Math" w:hAnsi="Cambria Math"/>
          </w:rPr>
          <m:t>(3x+5)</m:t>
        </m:r>
      </m:oMath>
      <w:r>
        <w:rPr>
          <w:rFonts w:eastAsiaTheme="minorEastAsia"/>
        </w:rPr>
        <w:t xml:space="preserve"> </w:t>
      </w:r>
    </w:p>
    <w:p w14:paraId="6B2E79E2" w14:textId="5FC6115F" w:rsidR="00882D99" w:rsidRDefault="00882D99" w:rsidP="00882D99">
      <w:pPr>
        <w:rPr>
          <w:rFonts w:eastAsiaTheme="minorEastAsia"/>
        </w:rPr>
      </w:pPr>
      <m:oMath>
        <m:r>
          <w:rPr>
            <w:rFonts w:ascii="Cambria Math" w:hAnsi="Cambria Math"/>
          </w:rPr>
          <m:t>12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+18x=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×2x+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×3=</m:t>
        </m:r>
        <m:r>
          <w:rPr>
            <w:rFonts w:ascii="Cambria Math" w:hAnsi="Cambria Math"/>
            <w:color w:val="FF0000"/>
          </w:rPr>
          <m:t>6x</m:t>
        </m:r>
        <m:r>
          <w:rPr>
            <w:rFonts w:ascii="Cambria Math" w:hAnsi="Cambria Math"/>
          </w:rPr>
          <m:t>(2x+3)</m:t>
        </m:r>
      </m:oMath>
      <w:r>
        <w:rPr>
          <w:rFonts w:eastAsiaTheme="minorEastAsia"/>
        </w:rPr>
        <w:t xml:space="preserve"> </w:t>
      </w:r>
    </w:p>
    <w:p w14:paraId="340C3935" w14:textId="77777777" w:rsidR="00882D99" w:rsidRDefault="00882D99" w:rsidP="00882D99">
      <w:pPr>
        <w:tabs>
          <w:tab w:val="right" w:pos="9923"/>
        </w:tabs>
        <w:rPr>
          <w:rStyle w:val="Accentuationlgre"/>
          <w:sz w:val="28"/>
          <w:szCs w:val="28"/>
        </w:rPr>
      </w:pPr>
      <w:r w:rsidRPr="00882D99">
        <w:rPr>
          <w:rStyle w:val="Accentuationlgre"/>
          <w:sz w:val="28"/>
          <w:szCs w:val="28"/>
        </w:rPr>
        <w:t>Remarque :</w:t>
      </w:r>
    </w:p>
    <w:p w14:paraId="71515731" w14:textId="72B210CA" w:rsidR="00882D99" w:rsidRDefault="00882D99" w:rsidP="00882D99">
      <w:pPr>
        <w:tabs>
          <w:tab w:val="right" w:pos="9923"/>
        </w:tabs>
      </w:pPr>
      <w:r>
        <w:t xml:space="preserve">Il existe une infinité de factorisations possibles car on peut factoriser par n'importe quel nombre. Prenons </w:t>
      </w:r>
      <m:oMath>
        <m:r>
          <w:rPr>
            <w:rFonts w:ascii="Cambria Math" w:hAnsi="Cambria Math"/>
          </w:rPr>
          <m:t>24x+16</m:t>
        </m:r>
      </m:oMath>
      <w:r>
        <w:t>, il est possible de le factoriser comme suit :</w:t>
      </w:r>
    </w:p>
    <w:p w14:paraId="181A04C8" w14:textId="77CBEB60" w:rsidR="00882D99" w:rsidRPr="00882D99" w:rsidRDefault="00882D99" w:rsidP="00882D99">
      <w:pPr>
        <w:pStyle w:val="Paragraphedeliste"/>
        <w:numPr>
          <w:ilvl w:val="0"/>
          <w:numId w:val="27"/>
        </w:numPr>
      </w:pPr>
      <m:oMath>
        <m:r>
          <w:rPr>
            <w:rFonts w:ascii="Cambria Math" w:hAnsi="Cambria Math"/>
            <w:color w:val="FF0000"/>
          </w:rPr>
          <m:t>8</m:t>
        </m:r>
        <m:r>
          <w:rPr>
            <w:rFonts w:ascii="Cambria Math" w:hAnsi="Cambria Math"/>
          </w:rPr>
          <m:t>(3x+2)</m:t>
        </m:r>
      </m:oMath>
    </w:p>
    <w:p w14:paraId="3F083194" w14:textId="19DAFCE9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hAnsi="Cambria Math"/>
            <w:color w:val="FF0000"/>
          </w:rPr>
          <m:t>4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6x+4</m:t>
            </m:r>
          </m:e>
        </m:d>
      </m:oMath>
    </w:p>
    <w:p w14:paraId="7A682C02" w14:textId="7CFF1D67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12x+8</m:t>
            </m:r>
          </m:e>
        </m:d>
      </m:oMath>
    </w:p>
    <w:p w14:paraId="4EB1AA98" w14:textId="1A6B4F26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4,8x+3,2</m:t>
            </m:r>
          </m:e>
        </m:d>
      </m:oMath>
    </w:p>
    <w:p w14:paraId="29233C11" w14:textId="061E8918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7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e>
        </m:d>
      </m:oMath>
    </w:p>
    <w:p w14:paraId="384FB152" w14:textId="4FCE6280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23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24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  <m:r>
              <w:rPr>
                <w:rFonts w:ascii="Cambria Math" w:eastAsiaTheme="minorEastAsia" w:hAnsi="Cambria Math"/>
              </w:rPr>
              <m:t>x+</m:t>
            </m:r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23</m:t>
                </m:r>
              </m:den>
            </m:f>
          </m:e>
        </m:d>
      </m:oMath>
    </w:p>
    <w:p w14:paraId="688AFB3A" w14:textId="1ABD93E2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color w:val="FF0000"/>
          </w:rPr>
          <m:t>16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x+1</m:t>
            </m:r>
          </m:e>
        </m:d>
      </m:oMath>
    </w:p>
    <w:p w14:paraId="463682FB" w14:textId="5731DC25" w:rsidR="00882D99" w:rsidRPr="00882D99" w:rsidRDefault="00882D99" w:rsidP="00882D99">
      <w:pPr>
        <w:pStyle w:val="Paragraphedeliste"/>
        <w:numPr>
          <w:ilvl w:val="0"/>
          <w:numId w:val="27"/>
        </w:numPr>
        <w:rPr>
          <w:rFonts w:eastAsiaTheme="minorEastAsia"/>
        </w:rPr>
      </w:pPr>
      <w:r>
        <w:rPr>
          <w:rFonts w:eastAsiaTheme="minorEastAsia"/>
        </w:rPr>
        <w:t>…</w:t>
      </w:r>
    </w:p>
    <w:sectPr w:rsidR="00882D99" w:rsidRPr="00882D99" w:rsidSect="00CD61A4">
      <w:footerReference w:type="default" r:id="rId19"/>
      <w:headerReference w:type="first" r:id="rId20"/>
      <w:footerReference w:type="first" r:id="rId21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7F6635" w14:textId="77777777" w:rsidR="00CD61A4" w:rsidRDefault="00CD61A4" w:rsidP="00E13146">
      <w:pPr>
        <w:spacing w:after="0" w:line="240" w:lineRule="auto"/>
      </w:pPr>
      <w:r>
        <w:separator/>
      </w:r>
    </w:p>
  </w:endnote>
  <w:endnote w:type="continuationSeparator" w:id="0">
    <w:p w14:paraId="0AAE1B12" w14:textId="77777777" w:rsidR="00CD61A4" w:rsidRDefault="00CD61A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1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2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3D805" w14:textId="77777777" w:rsidR="00CD61A4" w:rsidRDefault="00CD61A4" w:rsidP="00E13146">
      <w:pPr>
        <w:spacing w:after="0" w:line="240" w:lineRule="auto"/>
      </w:pPr>
      <w:r>
        <w:separator/>
      </w:r>
    </w:p>
  </w:footnote>
  <w:footnote w:type="continuationSeparator" w:id="0">
    <w:p w14:paraId="030548AD" w14:textId="77777777" w:rsidR="00CD61A4" w:rsidRDefault="00CD61A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4253"/>
    </w:tblGrid>
    <w:tr w:rsidR="001939BC" w:rsidRPr="000507AA" w14:paraId="63607EDE" w14:textId="77777777" w:rsidTr="007F0217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6319AE4" w14:textId="5B2D2152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687873">
            <w:rPr>
              <w:sz w:val="36"/>
              <w:szCs w:val="36"/>
            </w:rPr>
            <w:t>9</w:t>
          </w:r>
        </w:p>
      </w:tc>
      <w:tc>
        <w:tcPr>
          <w:tcW w:w="4253" w:type="dxa"/>
          <w:vAlign w:val="center"/>
        </w:tcPr>
        <w:p w14:paraId="080FDB66" w14:textId="007D3704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7F0217" w:rsidRPr="007F0217">
                <w:rPr>
                  <w:sz w:val="36"/>
                  <w:szCs w:val="36"/>
                </w:rPr>
                <w:t>Distributivité simple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440CB"/>
    <w:multiLevelType w:val="hybridMultilevel"/>
    <w:tmpl w:val="DFCC5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2A1F"/>
    <w:multiLevelType w:val="hybridMultilevel"/>
    <w:tmpl w:val="76C274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5" w15:restartNumberingAfterBreak="0">
    <w:nsid w:val="50E9500A"/>
    <w:multiLevelType w:val="hybridMultilevel"/>
    <w:tmpl w:val="8A126BA6"/>
    <w:lvl w:ilvl="0" w:tplc="52B0B2EE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71B0E"/>
    <w:multiLevelType w:val="hybridMultilevel"/>
    <w:tmpl w:val="33D00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15"/>
  </w:num>
  <w:num w:numId="2" w16cid:durableId="471486246">
    <w:abstractNumId w:val="15"/>
    <w:lvlOverride w:ilvl="0">
      <w:startOverride w:val="1"/>
    </w:lvlOverride>
  </w:num>
  <w:num w:numId="3" w16cid:durableId="213852905">
    <w:abstractNumId w:val="14"/>
  </w:num>
  <w:num w:numId="4" w16cid:durableId="1348024968">
    <w:abstractNumId w:val="16"/>
  </w:num>
  <w:num w:numId="5" w16cid:durableId="1175612782">
    <w:abstractNumId w:val="12"/>
  </w:num>
  <w:num w:numId="6" w16cid:durableId="817500533">
    <w:abstractNumId w:val="0"/>
  </w:num>
  <w:num w:numId="7" w16cid:durableId="880901969">
    <w:abstractNumId w:val="19"/>
  </w:num>
  <w:num w:numId="8" w16cid:durableId="1606188370">
    <w:abstractNumId w:val="8"/>
  </w:num>
  <w:num w:numId="9" w16cid:durableId="972826707">
    <w:abstractNumId w:val="3"/>
  </w:num>
  <w:num w:numId="10" w16cid:durableId="1691755742">
    <w:abstractNumId w:val="17"/>
  </w:num>
  <w:num w:numId="11" w16cid:durableId="1188176436">
    <w:abstractNumId w:val="1"/>
  </w:num>
  <w:num w:numId="12" w16cid:durableId="148250328">
    <w:abstractNumId w:val="7"/>
  </w:num>
  <w:num w:numId="13" w16cid:durableId="1648628366">
    <w:abstractNumId w:val="4"/>
  </w:num>
  <w:num w:numId="14" w16cid:durableId="570776039">
    <w:abstractNumId w:val="21"/>
  </w:num>
  <w:num w:numId="15" w16cid:durableId="868253118">
    <w:abstractNumId w:val="15"/>
    <w:lvlOverride w:ilvl="0">
      <w:startOverride w:val="1"/>
    </w:lvlOverride>
  </w:num>
  <w:num w:numId="16" w16cid:durableId="2118795845">
    <w:abstractNumId w:val="15"/>
    <w:lvlOverride w:ilvl="0">
      <w:startOverride w:val="1"/>
    </w:lvlOverride>
  </w:num>
  <w:num w:numId="17" w16cid:durableId="1952859704">
    <w:abstractNumId w:val="15"/>
  </w:num>
  <w:num w:numId="18" w16cid:durableId="524054930">
    <w:abstractNumId w:val="15"/>
    <w:lvlOverride w:ilvl="0">
      <w:startOverride w:val="1"/>
    </w:lvlOverride>
  </w:num>
  <w:num w:numId="19" w16cid:durableId="1411535250">
    <w:abstractNumId w:val="15"/>
    <w:lvlOverride w:ilvl="0">
      <w:startOverride w:val="1"/>
    </w:lvlOverride>
  </w:num>
  <w:num w:numId="20" w16cid:durableId="971445086">
    <w:abstractNumId w:val="6"/>
  </w:num>
  <w:num w:numId="21" w16cid:durableId="147403936">
    <w:abstractNumId w:val="5"/>
  </w:num>
  <w:num w:numId="22" w16cid:durableId="1054933534">
    <w:abstractNumId w:val="13"/>
  </w:num>
  <w:num w:numId="23" w16cid:durableId="682708309">
    <w:abstractNumId w:val="15"/>
    <w:lvlOverride w:ilvl="0">
      <w:startOverride w:val="1"/>
    </w:lvlOverride>
  </w:num>
  <w:num w:numId="24" w16cid:durableId="1063257649">
    <w:abstractNumId w:val="9"/>
  </w:num>
  <w:num w:numId="25" w16cid:durableId="1985163313">
    <w:abstractNumId w:val="2"/>
  </w:num>
  <w:num w:numId="26" w16cid:durableId="179202328">
    <w:abstractNumId w:val="20"/>
  </w:num>
  <w:num w:numId="27" w16cid:durableId="1869685346">
    <w:abstractNumId w:val="11"/>
  </w:num>
  <w:num w:numId="28" w16cid:durableId="1655449343">
    <w:abstractNumId w:val="15"/>
    <w:lvlOverride w:ilvl="0">
      <w:startOverride w:val="1"/>
    </w:lvlOverride>
  </w:num>
  <w:num w:numId="29" w16cid:durableId="459618050">
    <w:abstractNumId w:val="18"/>
  </w:num>
  <w:num w:numId="30" w16cid:durableId="1607689383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0C041E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576BD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406C5"/>
    <w:rsid w:val="0034124D"/>
    <w:rsid w:val="00363D43"/>
    <w:rsid w:val="0037498C"/>
    <w:rsid w:val="003757AB"/>
    <w:rsid w:val="00376FC4"/>
    <w:rsid w:val="0037722A"/>
    <w:rsid w:val="00382958"/>
    <w:rsid w:val="00391B98"/>
    <w:rsid w:val="003925E8"/>
    <w:rsid w:val="003A439B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55734"/>
    <w:rsid w:val="004603C4"/>
    <w:rsid w:val="004633DE"/>
    <w:rsid w:val="00467309"/>
    <w:rsid w:val="00471B88"/>
    <w:rsid w:val="0048567A"/>
    <w:rsid w:val="00493715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87873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49E2"/>
    <w:rsid w:val="008B7DEB"/>
    <w:rsid w:val="008D72DA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986"/>
    <w:rsid w:val="00C1030F"/>
    <w:rsid w:val="00C119FB"/>
    <w:rsid w:val="00C26301"/>
    <w:rsid w:val="00C265AA"/>
    <w:rsid w:val="00C625D6"/>
    <w:rsid w:val="00C726DE"/>
    <w:rsid w:val="00C9129E"/>
    <w:rsid w:val="00C9252D"/>
    <w:rsid w:val="00CB151C"/>
    <w:rsid w:val="00CD61A4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D99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C041E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0C041E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sv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sv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sv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Distributivité simple</vt:lpstr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Distributivité simple</dc:title>
  <dc:creator>Dell</dc:creator>
  <cp:lastModifiedBy>sinel</cp:lastModifiedBy>
  <cp:revision>13</cp:revision>
  <cp:lastPrinted>2024-12-03T08:00:00Z</cp:lastPrinted>
  <dcterms:created xsi:type="dcterms:W3CDTF">2025-01-13T12:18:00Z</dcterms:created>
  <dcterms:modified xsi:type="dcterms:W3CDTF">2026-01-05T12:17:00Z</dcterms:modified>
</cp:coreProperties>
</file>