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0E51F" w14:textId="516C2A0A" w:rsidR="00C1030F" w:rsidRPr="000025A6" w:rsidRDefault="00E45342" w:rsidP="00AD311A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84460C">
        <w:t xml:space="preserve">Définition </w:t>
      </w:r>
      <w:r w:rsidR="00C1030F" w:rsidRPr="00DA67B2">
        <w:t>:</w:t>
      </w:r>
    </w:p>
    <w:p w14:paraId="061286F8" w14:textId="77777777" w:rsidR="00980735" w:rsidRPr="00980735" w:rsidRDefault="00980735" w:rsidP="00980735">
      <w:pPr>
        <w:sectPr w:rsidR="00980735" w:rsidRPr="00980735" w:rsidSect="0063520B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0FD08E1F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6AAEE5B" wp14:editId="2CC1CA71">
                <wp:extent cx="6228000" cy="293979"/>
                <wp:effectExtent l="57150" t="57150" r="20955" b="1143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939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84F633B" w14:textId="4477A52D" w:rsidR="00DA67B2" w:rsidRPr="00900C5E" w:rsidRDefault="0084460C" w:rsidP="00900C5E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4460C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Le </w:t>
                            </w:r>
                            <w:r w:rsidRPr="0084460C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volume </w:t>
                            </w:r>
                            <w:r w:rsidRPr="0084460C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est la mesure du contenue d'un solide en trois dimensions.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6AAEE5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lSFdwIAAPMEAAAOAAAAZHJzL2Uyb0RvYy54bWysVE1v3CAUvFfqf0DcG+86n2vFG6VJU1VK&#10;P6S06hkDtlGBRwGvnfz6PvDuZtOql6o+WGDwMDNvHpdXk9FkI31QYGu6PFpQIi0HoWxX029f795c&#10;UBIis4JpsLKmjzLQq/XrV5ejq2QJPWghPUEQG6rR1bSP0VVFEXgvDQtH4KTFxRa8YRGnviuEZyOi&#10;G12Ui8VZMYIXzgOXIeDX23mRrjN+20oeP7dtkJHomiK3mN8+v5v0LtaXrOo8c73iWxrsH1gYpiwe&#10;uoe6ZZGRwas/oIziHgK08YiDKaBtFZdZA6pZLn5T89AzJ7MWNCe4vU3h/8HyT5sH98WTOL2FCQuY&#10;RQR3D/xHIBZuemY7ee09jL1kAg9eJsuK0YVq+2uyOlQhgTTjRxBYZDZEyEBT601yBXUSRMcCPO5N&#10;l1MkHD+eleXFYoFLHNfK1fHqfJWPYNXub+dDfC/BkDSoqceiZnS2uQ8xsWHVbks6LIBW4k5pnSe+&#10;a260JxuGAbjLzxb9xTZtyYjayvNMxDhRU9Ho2Yy/wiHrRHxm8ALOqIip1srUNGmbN7EqWfjOipy5&#10;yJSex0hf28RV5ryipmzZgBAPvRiJUEn12fFp4iYUhneZxgmVMN1h2zWeEg/xu4p9jkzyOItPXST3&#10;8ptuLq8eDNZptuQiISUJSGIw2Cvz572qHUJ2GXac8uyAbs5DisAchjg1E0KmXDQgHjEZyC6XH28K&#10;HPTgnygZsetqGn4OzEtK9AeL6VotT05QVsyTk9PzEif+cKU5XGGWI1RNIxqRhzdxbu3BedX1eNIs&#10;2MI1JrJVOSzPrLY5xs7Kera3QGrdw3ne9XxXrX8BAAD//wMAUEsDBBQABgAIAAAAIQCPch0E3AAA&#10;AAQBAAAPAAAAZHJzL2Rvd25yZXYueG1sTI9BS8NAEIXvgv9hGcFLsZuqhCTNpojgRUEx7Q/YZsck&#10;NDsbdzdt9Nc7eqmXB8Mb3vteuZntII7oQ+9IwWqZgEBqnOmpVbDbPt1kIELUZPTgCBV8YYBNdXlR&#10;6sK4E73jsY6t4BAKhVbQxTgWUoamQ6vD0o1I7H04b3Xk07fSeH3icDvI2yRJpdU9cUOnR3zssDnU&#10;k1XwrV9Cne3y1Sv557d0my8+p7BQ6vpqfliDiDjH8zP84jM6VMy0dxOZIAYFPCT+KXt5lvCMvYL7&#10;9A5kVcr/8NUPAAAA//8DAFBLAQItABQABgAIAAAAIQC2gziS/gAAAOEBAAATAAAAAAAAAAAAAAAA&#10;AAAAAABbQ29udGVudF9UeXBlc10ueG1sUEsBAi0AFAAGAAgAAAAhADj9If/WAAAAlAEAAAsAAAAA&#10;AAAAAAAAAAAALwEAAF9yZWxzLy5yZWxzUEsBAi0AFAAGAAgAAAAhADXCVIV3AgAA8wQAAA4AAAAA&#10;AAAAAAAAAAAALgIAAGRycy9lMm9Eb2MueG1sUEsBAi0AFAAGAAgAAAAhAI9yHQT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84F633B" w14:textId="4477A52D" w:rsidR="00DA67B2" w:rsidRPr="00900C5E" w:rsidRDefault="0084460C" w:rsidP="00900C5E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84460C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Le </w:t>
                      </w:r>
                      <w:r w:rsidRPr="0084460C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volume </w:t>
                      </w:r>
                      <w:r w:rsidRPr="0084460C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est la mesure du contenue d'un solide en trois dimensions.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0C7A17" w14:textId="52002CE2" w:rsidR="00900C5E" w:rsidRDefault="00927DFD" w:rsidP="00900C5E">
      <w:pPr>
        <w:spacing w:before="240"/>
        <w:rPr>
          <w:noProof/>
        </w:rPr>
      </w:pPr>
      <w:r w:rsidRPr="0084460C">
        <w:rPr>
          <w:noProof/>
        </w:rPr>
        <w:drawing>
          <wp:anchor distT="0" distB="0" distL="114300" distR="114300" simplePos="0" relativeHeight="251658240" behindDoc="0" locked="0" layoutInCell="1" allowOverlap="1" wp14:anchorId="2C82AE71" wp14:editId="6BC6C685">
            <wp:simplePos x="0" y="0"/>
            <wp:positionH relativeFrom="margin">
              <wp:align>right</wp:align>
            </wp:positionH>
            <wp:positionV relativeFrom="paragraph">
              <wp:posOffset>160682</wp:posOffset>
            </wp:positionV>
            <wp:extent cx="2216505" cy="2031245"/>
            <wp:effectExtent l="0" t="0" r="0" b="0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505" cy="203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0C5E" w:rsidRPr="00643684">
        <w:rPr>
          <w:b/>
          <w:bCs/>
          <w:sz w:val="24"/>
          <w:szCs w:val="24"/>
        </w:rPr>
        <w:t>Exemple :</w:t>
      </w:r>
      <w:r w:rsidR="00900C5E" w:rsidRPr="00AD311A">
        <w:rPr>
          <w:noProof/>
        </w:rPr>
        <w:t xml:space="preserve"> </w:t>
      </w:r>
    </w:p>
    <w:p w14:paraId="05616A1B" w14:textId="2AC64DA5" w:rsidR="0084460C" w:rsidRDefault="0084460C" w:rsidP="00900C5E">
      <w:pPr>
        <w:spacing w:before="240"/>
      </w:pPr>
      <w:r>
        <w:t>On définit une unité de volume et on compte le nombre de fois que celle-ci peut être mise dans notre solide pour obtenir son volume.</w:t>
      </w:r>
    </w:p>
    <w:p w14:paraId="1F395518" w14:textId="766313EC" w:rsidR="0084460C" w:rsidRDefault="0084460C" w:rsidP="0084460C">
      <w:pPr>
        <w:spacing w:before="240"/>
        <w:jc w:val="center"/>
      </w:pPr>
    </w:p>
    <w:p w14:paraId="2196201A" w14:textId="7A0FE8B0" w:rsidR="0084460C" w:rsidRDefault="0084460C" w:rsidP="00900C5E">
      <w:pPr>
        <w:spacing w:before="240"/>
        <w:rPr>
          <w:noProof/>
        </w:rPr>
      </w:pPr>
      <w:r>
        <w:t xml:space="preserve">Ici on peut mettre 10 par 15 par 8 </w:t>
      </w:r>
      <w:r w:rsidR="00927DFD">
        <w:t>cubes</w:t>
      </w:r>
      <w:r>
        <w:t xml:space="preserve"> d'unité de volume,</w:t>
      </w:r>
      <w:r w:rsidR="00927DFD">
        <w:t xml:space="preserve"> </w:t>
      </w:r>
      <w:r>
        <w:t>soit 10</w:t>
      </w:r>
      <w:r w:rsidR="00927DFD">
        <w:t xml:space="preserve"> </w:t>
      </w:r>
      <w:r>
        <w:t>×</w:t>
      </w:r>
      <w:r w:rsidR="00927DFD">
        <w:t xml:space="preserve"> </w:t>
      </w:r>
      <w:r>
        <w:t>15</w:t>
      </w:r>
      <w:r w:rsidR="00927DFD">
        <w:t xml:space="preserve"> </w:t>
      </w:r>
      <w:r>
        <w:t>×</w:t>
      </w:r>
      <w:r w:rsidR="00927DFD">
        <w:t xml:space="preserve"> </w:t>
      </w:r>
      <w:r>
        <w:t>8</w:t>
      </w:r>
      <w:r w:rsidR="00927DFD">
        <w:t xml:space="preserve"> </w:t>
      </w:r>
      <w:r>
        <w:t>=</w:t>
      </w:r>
      <w:r w:rsidR="00927DFD">
        <w:t xml:space="preserve"> </w:t>
      </w:r>
      <w:r>
        <w:t xml:space="preserve">1200 </w:t>
      </w:r>
      <w:r w:rsidR="00927DFD">
        <w:t>cubes.</w:t>
      </w:r>
    </w:p>
    <w:p w14:paraId="5FA12B7E" w14:textId="69479AA8" w:rsidR="00AD311A" w:rsidRDefault="00AD311A" w:rsidP="0084460C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927DFD">
        <w:t>Mesure</w:t>
      </w:r>
      <w:r w:rsidR="0084460C">
        <w:t xml:space="preserve"> :</w:t>
      </w:r>
    </w:p>
    <w:p w14:paraId="75F36216" w14:textId="45AE32D8" w:rsidR="00927DFD" w:rsidRDefault="00927DFD" w:rsidP="00927DF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6E15CD7" wp14:editId="63E1BE41">
                <wp:extent cx="6228000" cy="515344"/>
                <wp:effectExtent l="57150" t="57150" r="20955" b="1841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5153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506EC91" w14:textId="5DFB3754" w:rsidR="00927DFD" w:rsidRPr="00900C5E" w:rsidRDefault="00927DFD" w:rsidP="00927DF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27DF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927DF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centimètre cube </w:t>
                            </w:r>
                            <w:r w:rsidRPr="00927DF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est le volume d'un cube de 1cm de côté. On le note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c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  <w:r w:rsidRPr="00927DF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C'est une </w:t>
                            </w:r>
                            <w:r w:rsidRPr="00927DF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des unités courantes</w:t>
                            </w:r>
                            <w:r w:rsidRPr="00927DFD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du volume.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E15CD7" id="_x0000_s1027" type="#_x0000_t202" style="width:490.4pt;height:4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Vb+egIAAPoEAAAOAAAAZHJzL2Uyb0RvYy54bWysVFtv0zAYfUfiP1h+Z2m7dhtR02l0DCGN&#10;izQQz47tJBa+YTtNxq/n85e260C8IPJg+Zbjc47P5/X1aDTZyRCVsxWdn80okZY7oWxb0a9f7l5d&#10;URITs4JpZ2VFH2Wk15uXL9aDL+XCdU4LGQiA2FgOvqJdSr4sisg7aVg8c15aWGxcMCzBMLSFCGwA&#10;dKOLxWx2UQwuCB8clzHC7O20SDeI3zSSp09NE2UiuqLALWEbsK1zW2zWrGwD853iexrsH1gYpiwc&#10;eoS6ZYmRPqg/oIziwUXXpDPuTOGaRnGJGkDNfPabmoeOeYlawJzojzbF/wfLP+4e/OdA0vjGjXCB&#10;KCL6e8e/R2LdtmO2lTchuKGTTMDB82xZMfhY7n/NVscyZpB6+OAEXDLrk0OgsQkmuwI6CaDDBTwe&#10;TZdjIhwmLxaLq9kMljisrear8+USj2Dl4W8fYnonnSG5U9EAl4robHcfU2bDysOWfFh0Wok7pTUO&#10;QltvdSA7BgG4w2+P/mybtmQAbYtLJGK8qKio9WTGX+GAdSY+MXgGZ1SCVGtlKpq1TZtYmS18awVm&#10;LjGlpz7Q1zZzlZhX0ISW9QDx0ImBCJVVX5yvMjehILzz3M+ohOkWyq4OlASXvqnUYWSyxyg+V5E8&#10;yq/b6Xp1b+CeJkuuMlKWACR6A7UyTR9VHRDQZXfghKMTupiHHIEpDGmsR6LAQwxLjkftxCMEBEhi&#10;CuDBgE7nwk9KBii+isYfPQuSEv3eQshez5dLUJdwsFxdLmAQTlfq0xVmOUBVNIEf2N2mqcJ7H1Tb&#10;wUmTbutuIJiNwsw8sdrHGQoMZe0fg1zBp2Pc9fRkbX4BAAD//wMAUEsDBBQABgAIAAAAIQCJWbAF&#10;2wAAAAQBAAAPAAAAZHJzL2Rvd25yZXYueG1sTI9BS8NAEIXvgv9hGcFLsZv0UJKYTRHBi4Ji2h8w&#10;zY5JMDsbs5s2+usdvejlwfCG975X7hY3qBNNofdsIF0noIgbb3tuDRz2DzcZqBCRLQ6eycAnBdhV&#10;lxclFtaf+ZVOdWyVhHAo0EAX41hoHZqOHIa1H4nFe/OTwyjn1Go74VnC3aA3SbLVDnuWhg5Huu+o&#10;ea9nZ+ALn0KdHfL0mafHl+0+X33MYWXM9dVydwsq0hL/nuEHX9ChEqajn9kGNRiQIfFXxcuzRGYc&#10;DWTpBnRV6v/w1TcAAAD//wMAUEsBAi0AFAAGAAgAAAAhALaDOJL+AAAA4QEAABMAAAAAAAAAAAAA&#10;AAAAAAAAAFtDb250ZW50X1R5cGVzXS54bWxQSwECLQAUAAYACAAAACEAOP0h/9YAAACUAQAACwAA&#10;AAAAAAAAAAAAAAAvAQAAX3JlbHMvLnJlbHNQSwECLQAUAAYACAAAACEAqkFW/noCAAD6BAAADgAA&#10;AAAAAAAAAAAAAAAuAgAAZHJzL2Uyb0RvYy54bWxQSwECLQAUAAYACAAAACEAiVmwBd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506EC91" w14:textId="5DFB3754" w:rsidR="00927DFD" w:rsidRPr="00900C5E" w:rsidRDefault="00927DFD" w:rsidP="00927DF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927DF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Un </w:t>
                      </w:r>
                      <w:r w:rsidRPr="00927DF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centimètre cube </w:t>
                      </w:r>
                      <w:r w:rsidRPr="00927DF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est le volume d'un cube de 1cm de côté. On le note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c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</m:oMath>
                      <w:r w:rsidRPr="00927DF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. C'est une </w:t>
                      </w:r>
                      <w:r w:rsidRPr="00927DF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des unités courantes</w:t>
                      </w:r>
                      <w:r w:rsidRPr="00927DFD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du volume.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048EE0" w14:textId="46523E04" w:rsidR="00927DFD" w:rsidRPr="00927DFD" w:rsidRDefault="00927DFD" w:rsidP="00927DFD">
      <w:pPr>
        <w:rPr>
          <w:rStyle w:val="Accentuationlgre"/>
          <w:sz w:val="28"/>
          <w:szCs w:val="28"/>
        </w:rPr>
      </w:pPr>
      <w:r w:rsidRPr="00927DFD">
        <w:rPr>
          <w:rStyle w:val="Accentuationlgre"/>
          <w:sz w:val="28"/>
          <w:szCs w:val="28"/>
        </w:rPr>
        <w:t>Remarques :</w:t>
      </w:r>
    </w:p>
    <w:p w14:paraId="4324E267" w14:textId="77777777" w:rsidR="00927DFD" w:rsidRPr="00927DFD" w:rsidRDefault="00927DFD" w:rsidP="00927D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 xml:space="preserve">Il existe plusieurs unités de volumes, on utilise dans le système international le </w:t>
      </w:r>
      <w:r w:rsidRPr="00927DFD">
        <w:rPr>
          <w:rFonts w:eastAsia="Times New Roman" w:cs="Times New Roman"/>
          <w:b/>
          <w:bCs/>
          <w:lang w:eastAsia="fr-FR"/>
        </w:rPr>
        <w:t>mètre cube</w:t>
      </w:r>
      <w:r w:rsidRPr="00927DFD">
        <w:rPr>
          <w:rFonts w:eastAsia="Times New Roman" w:cs="Times New Roman"/>
          <w:lang w:eastAsia="fr-FR"/>
        </w:rPr>
        <w:t xml:space="preserve"> et ses sous unités ou le </w:t>
      </w:r>
      <w:r w:rsidRPr="00927DFD">
        <w:rPr>
          <w:rFonts w:eastAsia="Times New Roman" w:cs="Times New Roman"/>
          <w:b/>
          <w:bCs/>
          <w:lang w:eastAsia="fr-FR"/>
        </w:rPr>
        <w:t>Litre</w:t>
      </w:r>
    </w:p>
    <w:p w14:paraId="1F3A3A5A" w14:textId="5558FB0E" w:rsidR="00927DFD" w:rsidRDefault="00927DFD" w:rsidP="00927D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 xml:space="preserve">1 décimètre cube (1 </w:t>
      </w:r>
      <m:oMath>
        <m:r>
          <w:rPr>
            <w:rFonts w:ascii="Cambria Math" w:eastAsia="Times New Roman" w:hAnsi="Cambria Math" w:cs="Times New Roman"/>
            <w:lang w:eastAsia="fr-FR"/>
          </w:rPr>
          <m:t>d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sup>
        </m:sSup>
      </m:oMath>
      <w:r w:rsidRPr="00927DFD">
        <w:rPr>
          <w:rFonts w:eastAsia="Times New Roman" w:cs="Times New Roman"/>
          <w:lang w:eastAsia="fr-FR"/>
        </w:rPr>
        <w:t>) = 1 Litre (1 L)</w:t>
      </w:r>
    </w:p>
    <w:p w14:paraId="2FDCE5F3" w14:textId="32469D46" w:rsidR="00927DFD" w:rsidRDefault="00927DFD" w:rsidP="00927DFD">
      <w:pPr>
        <w:spacing w:before="100" w:beforeAutospacing="1" w:after="100" w:afterAutospacing="1" w:line="240" w:lineRule="auto"/>
      </w:pPr>
      <w:r>
        <w:t>Pour mesurer le volume d'un objet, on peut effectuer un dénombrement du nombre de cubes qu'il contient :</w:t>
      </w:r>
    </w:p>
    <w:p w14:paraId="7CD769DD" w14:textId="78C1F88E" w:rsidR="00927DFD" w:rsidRPr="00927DFD" w:rsidRDefault="00927DFD" w:rsidP="00927DFD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drawing>
          <wp:anchor distT="0" distB="0" distL="114300" distR="114300" simplePos="0" relativeHeight="251660288" behindDoc="0" locked="0" layoutInCell="1" allowOverlap="1" wp14:anchorId="3E23D293" wp14:editId="56F30513">
            <wp:simplePos x="0" y="0"/>
            <wp:positionH relativeFrom="margin">
              <wp:align>right</wp:align>
            </wp:positionH>
            <wp:positionV relativeFrom="paragraph">
              <wp:posOffset>14301</wp:posOffset>
            </wp:positionV>
            <wp:extent cx="719455" cy="719455"/>
            <wp:effectExtent l="0" t="0" r="4445" b="4445"/>
            <wp:wrapSquare wrapText="bothSides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7DFD">
        <w:rPr>
          <w:rFonts w:eastAsia="Times New Roman" w:cs="Times New Roman"/>
          <w:lang w:eastAsia="fr-FR"/>
        </w:rPr>
        <w:drawing>
          <wp:anchor distT="0" distB="0" distL="114300" distR="114300" simplePos="0" relativeHeight="251659264" behindDoc="0" locked="0" layoutInCell="1" allowOverlap="1" wp14:anchorId="4C464785" wp14:editId="23A0193D">
            <wp:simplePos x="0" y="0"/>
            <wp:positionH relativeFrom="margin">
              <wp:align>left</wp:align>
            </wp:positionH>
            <wp:positionV relativeFrom="paragraph">
              <wp:posOffset>9884</wp:posOffset>
            </wp:positionV>
            <wp:extent cx="2345055" cy="2345055"/>
            <wp:effectExtent l="0" t="0" r="0" b="0"/>
            <wp:wrapSquare wrapText="bothSides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7DFD">
        <w:rPr>
          <w:rFonts w:eastAsia="Times New Roman" w:cs="Times New Roman"/>
          <w:lang w:eastAsia="fr-FR"/>
        </w:rPr>
        <w:t xml:space="preserve">Ici la figure est </w:t>
      </w:r>
      <w:r w:rsidRPr="00927DFD">
        <w:rPr>
          <w:rFonts w:eastAsia="Times New Roman" w:cs="Times New Roman"/>
          <w:lang w:eastAsia="fr-FR"/>
        </w:rPr>
        <w:t>composée</w:t>
      </w:r>
      <w:r w:rsidRPr="00927DFD">
        <w:rPr>
          <w:rFonts w:eastAsia="Times New Roman" w:cs="Times New Roman"/>
          <w:lang w:eastAsia="fr-FR"/>
        </w:rPr>
        <w:t xml:space="preserve"> de cube unité comme ci-</w:t>
      </w:r>
      <w:r>
        <w:rPr>
          <w:rFonts w:eastAsia="Times New Roman" w:cs="Times New Roman"/>
          <w:lang w:eastAsia="fr-FR"/>
        </w:rPr>
        <w:t>contre</w:t>
      </w:r>
      <w:r w:rsidRPr="00927DFD">
        <w:rPr>
          <w:rFonts w:eastAsia="Times New Roman" w:cs="Times New Roman"/>
          <w:lang w:eastAsia="fr-FR"/>
        </w:rPr>
        <w:t xml:space="preserve"> (de 1 </w:t>
      </w:r>
      <m:oMath>
        <m:r>
          <w:rPr>
            <w:rFonts w:ascii="Cambria Math" w:eastAsia="Times New Roman" w:hAnsi="Cambria Math" w:cs="Times New Roman"/>
            <w:lang w:eastAsia="fr-FR"/>
          </w:rPr>
          <m:t>c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sup>
        </m:sSup>
      </m:oMath>
      <w:r w:rsidRPr="00927DFD">
        <w:rPr>
          <w:rFonts w:eastAsia="Times New Roman" w:cs="Times New Roman"/>
          <w:lang w:eastAsia="fr-FR"/>
        </w:rPr>
        <w:t>).</w:t>
      </w:r>
      <w:r w:rsidRPr="00927DFD">
        <w:rPr>
          <w:rFonts w:eastAsia="Times New Roman" w:cs="Times New Roman"/>
          <w:lang w:eastAsia="fr-FR"/>
        </w:rPr>
        <w:br/>
        <w:t>Elle est formé</w:t>
      </w:r>
      <w:r w:rsidR="00260FEE">
        <w:rPr>
          <w:rFonts w:eastAsia="Times New Roman" w:cs="Times New Roman"/>
          <w:lang w:eastAsia="fr-FR"/>
        </w:rPr>
        <w:t>e</w:t>
      </w:r>
      <w:r w:rsidRPr="00927DFD">
        <w:rPr>
          <w:rFonts w:eastAsia="Times New Roman" w:cs="Times New Roman"/>
          <w:lang w:eastAsia="fr-FR"/>
        </w:rPr>
        <w:t xml:space="preserve"> de 5 couche</w:t>
      </w:r>
      <w:r>
        <w:rPr>
          <w:rFonts w:eastAsia="Times New Roman" w:cs="Times New Roman"/>
          <w:lang w:eastAsia="fr-FR"/>
        </w:rPr>
        <w:t>s</w:t>
      </w:r>
      <w:r w:rsidRPr="00927DFD">
        <w:rPr>
          <w:rFonts w:eastAsia="Times New Roman" w:cs="Times New Roman"/>
          <w:lang w:eastAsia="fr-FR"/>
        </w:rPr>
        <w:t xml:space="preserve"> composé</w:t>
      </w:r>
      <w:r>
        <w:rPr>
          <w:rFonts w:eastAsia="Times New Roman" w:cs="Times New Roman"/>
          <w:lang w:eastAsia="fr-FR"/>
        </w:rPr>
        <w:t>es</w:t>
      </w:r>
      <w:r w:rsidRPr="00927DFD">
        <w:rPr>
          <w:rFonts w:eastAsia="Times New Roman" w:cs="Times New Roman"/>
          <w:lang w:eastAsia="fr-FR"/>
        </w:rPr>
        <w:t xml:space="preserve"> comme suit :</w:t>
      </w:r>
    </w:p>
    <w:p w14:paraId="6F054356" w14:textId="77777777" w:rsidR="00927DFD" w:rsidRPr="00927DFD" w:rsidRDefault="00927DFD" w:rsidP="00927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>Couche 1 : 1 cube</w:t>
      </w:r>
    </w:p>
    <w:p w14:paraId="37F53B58" w14:textId="18BCF433" w:rsidR="00927DFD" w:rsidRPr="00927DFD" w:rsidRDefault="00927DFD" w:rsidP="00927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>Couche 2 : 2 × 2 = 4 cube</w:t>
      </w:r>
      <w:r>
        <w:rPr>
          <w:rFonts w:eastAsia="Times New Roman" w:cs="Times New Roman"/>
          <w:lang w:eastAsia="fr-FR"/>
        </w:rPr>
        <w:t>s</w:t>
      </w:r>
    </w:p>
    <w:p w14:paraId="55F2779C" w14:textId="23F10F7D" w:rsidR="00927DFD" w:rsidRPr="00927DFD" w:rsidRDefault="00927DFD" w:rsidP="00927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>Couche 3 : 3 × 3 = 9 cube</w:t>
      </w:r>
      <w:r>
        <w:rPr>
          <w:rFonts w:eastAsia="Times New Roman" w:cs="Times New Roman"/>
          <w:lang w:eastAsia="fr-FR"/>
        </w:rPr>
        <w:t>s</w:t>
      </w:r>
    </w:p>
    <w:p w14:paraId="51E370F1" w14:textId="71EBE268" w:rsidR="00927DFD" w:rsidRPr="00927DFD" w:rsidRDefault="00927DFD" w:rsidP="00927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>Couche 4 : 4 × 4 = 16 cube</w:t>
      </w:r>
      <w:r>
        <w:rPr>
          <w:rFonts w:eastAsia="Times New Roman" w:cs="Times New Roman"/>
          <w:lang w:eastAsia="fr-FR"/>
        </w:rPr>
        <w:t>s</w:t>
      </w:r>
    </w:p>
    <w:p w14:paraId="1D709C27" w14:textId="0159B23C" w:rsidR="00927DFD" w:rsidRPr="00927DFD" w:rsidRDefault="00927DFD" w:rsidP="00927D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27DFD">
        <w:rPr>
          <w:rFonts w:eastAsia="Times New Roman" w:cs="Times New Roman"/>
          <w:lang w:eastAsia="fr-FR"/>
        </w:rPr>
        <w:t>Couche 5 : 5 × 5 = 25 cube</w:t>
      </w:r>
      <w:r>
        <w:rPr>
          <w:rFonts w:eastAsia="Times New Roman" w:cs="Times New Roman"/>
          <w:lang w:eastAsia="fr-FR"/>
        </w:rPr>
        <w:t>s</w:t>
      </w:r>
    </w:p>
    <w:p w14:paraId="06D2ECD8" w14:textId="6464F5E1" w:rsidR="00927DFD" w:rsidRPr="00927DFD" w:rsidRDefault="00927DFD" w:rsidP="00927DFD">
      <w:p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eastAsia="fr-FR"/>
        </w:rPr>
      </w:pPr>
      <w:r w:rsidRPr="00927DFD">
        <w:rPr>
          <w:rFonts w:eastAsia="Times New Roman" w:cs="Times New Roman"/>
          <w:lang w:eastAsia="fr-FR"/>
        </w:rPr>
        <w:t xml:space="preserve">Soit au total 1 + 4 + 9 + 16 + 25 = 55 cubes. Son volume est donc de 55 </w:t>
      </w:r>
      <m:oMath>
        <m:r>
          <w:rPr>
            <w:rFonts w:ascii="Cambria Math" w:eastAsia="Times New Roman" w:hAnsi="Cambria Math" w:cs="Times New Roman"/>
            <w:lang w:eastAsia="fr-FR"/>
          </w:rPr>
          <m:t>c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fr-FR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sup>
        </m:sSup>
      </m:oMath>
      <w:r w:rsidRPr="00927DFD">
        <w:rPr>
          <w:rFonts w:eastAsia="Times New Roman" w:cs="Times New Roman"/>
          <w:lang w:eastAsia="fr-FR"/>
        </w:rPr>
        <w:t>.</w:t>
      </w:r>
    </w:p>
    <w:sectPr w:rsidR="00927DFD" w:rsidRPr="00927DFD" w:rsidSect="0063520B">
      <w:headerReference w:type="first" r:id="rId1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6D56A" w14:textId="77777777" w:rsidR="0063520B" w:rsidRDefault="0063520B" w:rsidP="00E13146">
      <w:pPr>
        <w:spacing w:after="0" w:line="240" w:lineRule="auto"/>
      </w:pPr>
      <w:r>
        <w:separator/>
      </w:r>
    </w:p>
  </w:endnote>
  <w:endnote w:type="continuationSeparator" w:id="0">
    <w:p w14:paraId="54642C89" w14:textId="77777777" w:rsidR="0063520B" w:rsidRDefault="0063520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5DB7C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592B621" wp14:editId="4861F1B2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3E33B6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92B621" id="Rectangle 3" o:spid="_x0000_s1028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D3E33B6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A9526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0820E1B" wp14:editId="3C682CFB">
              <wp:simplePos x="0" y="0"/>
              <wp:positionH relativeFrom="rightMargin">
                <wp:posOffset>-258390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02D95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820E1B" id="_x0000_s1029" style="position:absolute;margin-left:-20.3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0Jsb09wAAAAHAQAADwAAAGRycy9kb3ducmV2LnhtbEyPwWrDMBBE74X+g9hCb4nsxKTG9TqUQi6l&#10;EJrkkONG2lqmlmQsOXH/vuqpPQ4zzLypt7PtxZXH0HmHkC8zEOyU151rEU7H3aIEESI5Tb13jPDN&#10;AbbN/V1NlfY398HXQ2xFKnGhIgQT41BJGZRhS2HpB3bJ+/SjpZjk2Eo90i2V216usmwjLXUuLRga&#10;+NWw+jpMFuG4mc9qns45v6uyVcR7Y9/2iI8P88sziMhz/AvDL35ChyYxXfzkdBA9wqLInlIUIT1K&#10;dpHnIC4I62Jdgmxq+Z+/+QE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QmxvT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4502D95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3B6FD" w14:textId="77777777" w:rsidR="0063520B" w:rsidRDefault="0063520B" w:rsidP="00E13146">
      <w:pPr>
        <w:spacing w:after="0" w:line="240" w:lineRule="auto"/>
      </w:pPr>
      <w:r>
        <w:separator/>
      </w:r>
    </w:p>
  </w:footnote>
  <w:footnote w:type="continuationSeparator" w:id="0">
    <w:p w14:paraId="1F69069A" w14:textId="77777777" w:rsidR="0063520B" w:rsidRDefault="0063520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6E1336D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127"/>
    </w:tblGrid>
    <w:tr w:rsidR="00927DFD" w:rsidRPr="000507AA" w14:paraId="4A37E8AC" w14:textId="77777777" w:rsidTr="00927DFD">
      <w:trPr>
        <w:trHeight w:hRule="exact" w:val="642"/>
        <w:jc w:val="center"/>
      </w:trPr>
      <w:tc>
        <w:tcPr>
          <w:tcW w:w="3768" w:type="dxa"/>
          <w:gridSpan w:val="2"/>
          <w:shd w:val="clear" w:color="auto" w:fill="DBE5F1" w:themeFill="accent1" w:themeFillTint="33"/>
          <w:vAlign w:val="center"/>
        </w:tcPr>
        <w:p w14:paraId="0F73029D" w14:textId="77777777" w:rsidR="00927DFD" w:rsidRPr="00B53823" w:rsidRDefault="00927DFD" w:rsidP="00927DFD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1938398909"/>
              <w:docPartObj>
                <w:docPartGallery w:val="Page Numbers (Margins)"/>
                <w:docPartUnique/>
              </w:docPartObj>
            </w:sdtPr>
            <w:sdtContent/>
          </w:sdt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11</w:t>
          </w:r>
        </w:p>
      </w:tc>
    </w:tr>
    <w:tr w:rsidR="00927DFD" w:rsidRPr="000507AA" w14:paraId="232ADA20" w14:textId="77777777" w:rsidTr="00927DFD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DE5EBB2" w14:textId="3ABB2C27" w:rsidR="00927DFD" w:rsidRPr="000507AA" w:rsidRDefault="00927DFD" w:rsidP="00927DF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2127" w:type="dxa"/>
          <w:vAlign w:val="center"/>
        </w:tcPr>
        <w:p w14:paraId="588FE401" w14:textId="35543072" w:rsidR="00927DFD" w:rsidRPr="000507AA" w:rsidRDefault="00927DFD" w:rsidP="00927DF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403580648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Volumes</w:t>
              </w:r>
            </w:sdtContent>
          </w:sdt>
        </w:p>
      </w:tc>
    </w:tr>
  </w:tbl>
  <w:p w14:paraId="458C4918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47E51D3A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42CD522E" wp14:editId="59D6964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65E21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2CD522E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17D65E21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265C"/>
    <w:multiLevelType w:val="multilevel"/>
    <w:tmpl w:val="C082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91803"/>
    <w:multiLevelType w:val="hybridMultilevel"/>
    <w:tmpl w:val="8EB4FC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616CA"/>
    <w:multiLevelType w:val="multilevel"/>
    <w:tmpl w:val="F9E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E4433"/>
    <w:multiLevelType w:val="multilevel"/>
    <w:tmpl w:val="130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A26DD"/>
    <w:multiLevelType w:val="multilevel"/>
    <w:tmpl w:val="68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B0AD9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D61D38"/>
    <w:multiLevelType w:val="multilevel"/>
    <w:tmpl w:val="3C4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7607C"/>
    <w:multiLevelType w:val="multilevel"/>
    <w:tmpl w:val="499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2F04FA"/>
    <w:multiLevelType w:val="multilevel"/>
    <w:tmpl w:val="3D4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2652F"/>
    <w:multiLevelType w:val="multilevel"/>
    <w:tmpl w:val="20A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B4F7E"/>
    <w:multiLevelType w:val="hybridMultilevel"/>
    <w:tmpl w:val="34A2B476"/>
    <w:lvl w:ilvl="0" w:tplc="A5C0596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4C7715"/>
    <w:multiLevelType w:val="hybridMultilevel"/>
    <w:tmpl w:val="8338A044"/>
    <w:lvl w:ilvl="0" w:tplc="CE2A9BF2">
      <w:start w:val="1"/>
      <w:numFmt w:val="lowerLetter"/>
      <w:pStyle w:val="Titre3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0913507">
    <w:abstractNumId w:val="16"/>
  </w:num>
  <w:num w:numId="2" w16cid:durableId="1617979034">
    <w:abstractNumId w:val="16"/>
    <w:lvlOverride w:ilvl="0">
      <w:startOverride w:val="1"/>
    </w:lvlOverride>
  </w:num>
  <w:num w:numId="3" w16cid:durableId="1502622483">
    <w:abstractNumId w:val="14"/>
  </w:num>
  <w:num w:numId="4" w16cid:durableId="1427270539">
    <w:abstractNumId w:val="21"/>
  </w:num>
  <w:num w:numId="5" w16cid:durableId="1686126993">
    <w:abstractNumId w:val="10"/>
  </w:num>
  <w:num w:numId="6" w16cid:durableId="1645310297">
    <w:abstractNumId w:val="0"/>
  </w:num>
  <w:num w:numId="7" w16cid:durableId="624696542">
    <w:abstractNumId w:val="28"/>
  </w:num>
  <w:num w:numId="8" w16cid:durableId="843016044">
    <w:abstractNumId w:val="6"/>
  </w:num>
  <w:num w:numId="9" w16cid:durableId="62148884">
    <w:abstractNumId w:val="3"/>
  </w:num>
  <w:num w:numId="10" w16cid:durableId="1490945481">
    <w:abstractNumId w:val="22"/>
  </w:num>
  <w:num w:numId="11" w16cid:durableId="1058747065">
    <w:abstractNumId w:val="2"/>
  </w:num>
  <w:num w:numId="12" w16cid:durableId="595751753">
    <w:abstractNumId w:val="4"/>
  </w:num>
  <w:num w:numId="13" w16cid:durableId="327104026">
    <w:abstractNumId w:val="13"/>
  </w:num>
  <w:num w:numId="14" w16cid:durableId="1700856058">
    <w:abstractNumId w:val="15"/>
  </w:num>
  <w:num w:numId="15" w16cid:durableId="1087309358">
    <w:abstractNumId w:val="24"/>
  </w:num>
  <w:num w:numId="16" w16cid:durableId="1207447613">
    <w:abstractNumId w:val="23"/>
  </w:num>
  <w:num w:numId="17" w16cid:durableId="1397360562">
    <w:abstractNumId w:val="8"/>
  </w:num>
  <w:num w:numId="18" w16cid:durableId="96758427">
    <w:abstractNumId w:val="17"/>
  </w:num>
  <w:num w:numId="19" w16cid:durableId="189152368">
    <w:abstractNumId w:val="18"/>
  </w:num>
  <w:num w:numId="20" w16cid:durableId="365254809">
    <w:abstractNumId w:val="26"/>
  </w:num>
  <w:num w:numId="21" w16cid:durableId="563413575">
    <w:abstractNumId w:val="12"/>
  </w:num>
  <w:num w:numId="22" w16cid:durableId="225142366">
    <w:abstractNumId w:val="19"/>
  </w:num>
  <w:num w:numId="23" w16cid:durableId="541404438">
    <w:abstractNumId w:val="9"/>
  </w:num>
  <w:num w:numId="24" w16cid:durableId="1184713379">
    <w:abstractNumId w:val="20"/>
  </w:num>
  <w:num w:numId="25" w16cid:durableId="2063169096">
    <w:abstractNumId w:val="7"/>
  </w:num>
  <w:num w:numId="26" w16cid:durableId="110515548">
    <w:abstractNumId w:val="29"/>
  </w:num>
  <w:num w:numId="27" w16cid:durableId="805928899">
    <w:abstractNumId w:val="1"/>
  </w:num>
  <w:num w:numId="28" w16cid:durableId="1701008949">
    <w:abstractNumId w:val="5"/>
  </w:num>
  <w:num w:numId="29" w16cid:durableId="387337503">
    <w:abstractNumId w:val="27"/>
  </w:num>
  <w:num w:numId="30" w16cid:durableId="1591625374">
    <w:abstractNumId w:val="11"/>
  </w:num>
  <w:num w:numId="31" w16cid:durableId="910047692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25A6"/>
    <w:rsid w:val="00033495"/>
    <w:rsid w:val="000507AA"/>
    <w:rsid w:val="00065D69"/>
    <w:rsid w:val="00071EFC"/>
    <w:rsid w:val="00095CD0"/>
    <w:rsid w:val="000A3E0C"/>
    <w:rsid w:val="000A550C"/>
    <w:rsid w:val="000A6101"/>
    <w:rsid w:val="000C0101"/>
    <w:rsid w:val="0010604B"/>
    <w:rsid w:val="00112C74"/>
    <w:rsid w:val="001422F3"/>
    <w:rsid w:val="00151304"/>
    <w:rsid w:val="001814E2"/>
    <w:rsid w:val="0019518D"/>
    <w:rsid w:val="001969A0"/>
    <w:rsid w:val="001A038F"/>
    <w:rsid w:val="001B300A"/>
    <w:rsid w:val="001D4E0D"/>
    <w:rsid w:val="001E08F8"/>
    <w:rsid w:val="001E6A59"/>
    <w:rsid w:val="0020669F"/>
    <w:rsid w:val="00212D56"/>
    <w:rsid w:val="002163EA"/>
    <w:rsid w:val="00217260"/>
    <w:rsid w:val="00230534"/>
    <w:rsid w:val="00246155"/>
    <w:rsid w:val="00256241"/>
    <w:rsid w:val="00260FEE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3F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B1D17"/>
    <w:rsid w:val="00600AF2"/>
    <w:rsid w:val="00600DE5"/>
    <w:rsid w:val="00615B9B"/>
    <w:rsid w:val="006206D2"/>
    <w:rsid w:val="00627CAC"/>
    <w:rsid w:val="0063520B"/>
    <w:rsid w:val="006361B5"/>
    <w:rsid w:val="00643684"/>
    <w:rsid w:val="00646ACB"/>
    <w:rsid w:val="006509E2"/>
    <w:rsid w:val="006515C6"/>
    <w:rsid w:val="00660661"/>
    <w:rsid w:val="00664B2C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76D76"/>
    <w:rsid w:val="0078654F"/>
    <w:rsid w:val="00797A43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4460C"/>
    <w:rsid w:val="00852D0B"/>
    <w:rsid w:val="008A1F47"/>
    <w:rsid w:val="008A4ED5"/>
    <w:rsid w:val="008B7DEB"/>
    <w:rsid w:val="00900C5E"/>
    <w:rsid w:val="00915DC7"/>
    <w:rsid w:val="009208E4"/>
    <w:rsid w:val="00927DFD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74839"/>
    <w:rsid w:val="00A858E5"/>
    <w:rsid w:val="00A93156"/>
    <w:rsid w:val="00AA0953"/>
    <w:rsid w:val="00AC78E4"/>
    <w:rsid w:val="00AD311A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C52BD"/>
    <w:rsid w:val="00BE5F5B"/>
    <w:rsid w:val="00BE6986"/>
    <w:rsid w:val="00C1030F"/>
    <w:rsid w:val="00C119FB"/>
    <w:rsid w:val="00C26301"/>
    <w:rsid w:val="00C326BA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73B01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0F8F"/>
    <w:rsid w:val="00E450A6"/>
    <w:rsid w:val="00E45342"/>
    <w:rsid w:val="00E75992"/>
    <w:rsid w:val="00E81E70"/>
    <w:rsid w:val="00E832E2"/>
    <w:rsid w:val="00E90A2C"/>
    <w:rsid w:val="00EC1390"/>
    <w:rsid w:val="00EC4AC0"/>
    <w:rsid w:val="00EE2B26"/>
    <w:rsid w:val="00EF0993"/>
    <w:rsid w:val="00EF5C47"/>
    <w:rsid w:val="00F07E54"/>
    <w:rsid w:val="00F2041D"/>
    <w:rsid w:val="00F206E6"/>
    <w:rsid w:val="00F36FB3"/>
    <w:rsid w:val="00F44598"/>
    <w:rsid w:val="00F47C9B"/>
    <w:rsid w:val="00F7043B"/>
    <w:rsid w:val="00F80FA9"/>
    <w:rsid w:val="00F84B02"/>
    <w:rsid w:val="00F852D4"/>
    <w:rsid w:val="00FA47E3"/>
    <w:rsid w:val="00FA7786"/>
    <w:rsid w:val="00FB082A"/>
    <w:rsid w:val="00FB1E74"/>
    <w:rsid w:val="00FC7C95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978E2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Titre2"/>
    <w:next w:val="Normal"/>
    <w:link w:val="Titre3Car"/>
    <w:uiPriority w:val="9"/>
    <w:unhideWhenUsed/>
    <w:rsid w:val="00797A43"/>
    <w:pPr>
      <w:numPr>
        <w:numId w:val="26"/>
      </w:numPr>
      <w:spacing w:before="200" w:after="0"/>
      <w:outlineLvl w:val="2"/>
    </w:pPr>
    <w:rPr>
      <w:rFonts w:ascii="Verdana" w:hAnsi="Verdana"/>
      <w:bCs w:val="0"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97A43"/>
    <w:rPr>
      <w:rFonts w:ascii="Verdana" w:eastAsiaTheme="majorEastAsia" w:hAnsi="Verdana" w:cstheme="majorBidi"/>
      <w:i/>
      <w:color w:val="000000" w:themeColor="text1"/>
      <w:sz w:val="24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Volumes</vt:lpstr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Volumes</dc:title>
  <dc:creator>Dell</dc:creator>
  <cp:lastModifiedBy>sinel</cp:lastModifiedBy>
  <cp:revision>14</cp:revision>
  <cp:lastPrinted>2017-09-22T16:58:00Z</cp:lastPrinted>
  <dcterms:created xsi:type="dcterms:W3CDTF">2024-12-09T09:47:00Z</dcterms:created>
  <dcterms:modified xsi:type="dcterms:W3CDTF">2026-01-17T11:21:00Z</dcterms:modified>
</cp:coreProperties>
</file>