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8916D" w14:textId="77777777" w:rsidR="000E2D73" w:rsidRDefault="000E2D73" w:rsidP="000E2D73">
      <w:pPr>
        <w:pStyle w:val="Sous-titre"/>
      </w:pPr>
      <w:r>
        <w:t>Activité Introduction</w:t>
      </w:r>
    </w:p>
    <w:p w14:paraId="412FB819" w14:textId="77777777" w:rsidR="000E2D73" w:rsidRPr="000E2D73" w:rsidRDefault="004E75A0" w:rsidP="000E2D73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E75A0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A056F22" wp14:editId="7D85348E">
            <wp:simplePos x="0" y="0"/>
            <wp:positionH relativeFrom="margin">
              <wp:posOffset>-277978</wp:posOffset>
            </wp:positionH>
            <wp:positionV relativeFrom="paragraph">
              <wp:posOffset>72796</wp:posOffset>
            </wp:positionV>
            <wp:extent cx="2153920" cy="1126490"/>
            <wp:effectExtent l="0" t="0" r="0" b="0"/>
            <wp:wrapSquare wrapText="bothSides"/>
            <wp:docPr id="8" name="Graphiqu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 w:rsidRPr="000E2D73">
        <w:rPr>
          <w:rFonts w:eastAsia="Times New Roman" w:cs="Times New Roman"/>
          <w:lang w:eastAsia="fr-FR"/>
        </w:rPr>
        <w:t>Yazid fait l'achat de ses fournitures scolaires. Il a acheté 4 stylos valant 1€20 pièces. Il a aussi acheté 8 cahiers dont il ne se souvient plus le prix.</w:t>
      </w:r>
    </w:p>
    <w:p w14:paraId="5EB66515" w14:textId="189B25CF" w:rsid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>En prenant pour le prix d'un cahier 2€ 30, écrire une expressions permettant de calculer le montant payé et le calculer.</w:t>
      </w:r>
    </w:p>
    <w:p w14:paraId="13063CB6" w14:textId="7153C2AB" w:rsidR="00D55DB3" w:rsidRPr="00D55DB3" w:rsidRDefault="00D55DB3" w:rsidP="00D55DB3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D55DB3">
        <w:rPr>
          <w:rFonts w:eastAsia="Times New Roman" w:cs="Times New Roman"/>
          <w:u w:val="dash"/>
          <w:lang w:eastAsia="fr-FR"/>
        </w:rPr>
        <w:tab/>
      </w:r>
    </w:p>
    <w:p w14:paraId="1650B3D8" w14:textId="375FCA8B" w:rsid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>En prenant pour le prix d'un cahier 1€ 90, écrire une expressions permettant de calculer le montant payé et le calculer.</w:t>
      </w:r>
    </w:p>
    <w:p w14:paraId="70EA16A0" w14:textId="4A5034F8" w:rsidR="00D55DB3" w:rsidRPr="00D55DB3" w:rsidRDefault="00D55DB3" w:rsidP="00D55DB3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D55DB3">
        <w:rPr>
          <w:rFonts w:eastAsia="Times New Roman" w:cs="Times New Roman"/>
          <w:u w:val="dash"/>
          <w:lang w:eastAsia="fr-FR"/>
        </w:rPr>
        <w:tab/>
      </w:r>
    </w:p>
    <w:p w14:paraId="31101772" w14:textId="020CF0C7" w:rsidR="000E2D73" w:rsidRDefault="000E2D73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0E2D73">
        <w:rPr>
          <w:rFonts w:eastAsia="Times New Roman" w:cs="Times New Roman"/>
          <w:lang w:eastAsia="fr-FR"/>
        </w:rPr>
        <w:t xml:space="preserve">En notant </w:t>
      </w:r>
      <w:r w:rsidRPr="000E2D73">
        <w:rPr>
          <w:rFonts w:eastAsia="Times New Roman" w:cs="Times New Roman"/>
          <w:i/>
          <w:iCs/>
          <w:lang w:eastAsia="fr-FR"/>
        </w:rPr>
        <w:t>"c"</w:t>
      </w:r>
      <w:r w:rsidRPr="000E2D73">
        <w:rPr>
          <w:rFonts w:eastAsia="Times New Roman" w:cs="Times New Roman"/>
          <w:lang w:eastAsia="fr-FR"/>
        </w:rPr>
        <w:t xml:space="preserve"> le prix d'un cahier, écrire une formule en une expression permettant de calculer le prix payé.</w:t>
      </w:r>
    </w:p>
    <w:p w14:paraId="457DBE3C" w14:textId="431D2F9E" w:rsidR="00D55DB3" w:rsidRPr="00D55DB3" w:rsidRDefault="00D55DB3" w:rsidP="00D55DB3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D55DB3">
        <w:rPr>
          <w:rFonts w:eastAsia="Times New Roman" w:cs="Times New Roman"/>
          <w:u w:val="dash"/>
          <w:lang w:eastAsia="fr-FR"/>
        </w:rPr>
        <w:tab/>
      </w:r>
    </w:p>
    <w:p w14:paraId="5160502C" w14:textId="77777777" w:rsidR="000E2D73" w:rsidRPr="000E2D73" w:rsidRDefault="004E75A0" w:rsidP="000E2D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4E75A0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7A3E172E" wp14:editId="3B0C399F">
            <wp:simplePos x="0" y="0"/>
            <wp:positionH relativeFrom="column">
              <wp:posOffset>4217670</wp:posOffset>
            </wp:positionH>
            <wp:positionV relativeFrom="paragraph">
              <wp:posOffset>8255</wp:posOffset>
            </wp:positionV>
            <wp:extent cx="1945005" cy="712470"/>
            <wp:effectExtent l="0" t="0" r="0" b="0"/>
            <wp:wrapSquare wrapText="bothSides"/>
            <wp:docPr id="9" name="Graphiqu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00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D73" w:rsidRPr="000E2D73">
        <w:rPr>
          <w:rFonts w:eastAsia="Times New Roman" w:cs="Times New Roman"/>
          <w:lang w:eastAsia="fr-FR"/>
        </w:rPr>
        <w:t>Yazid se rappelle avoir payé 21€60. Quel est le prix d'un cahier ? (Utiliser le schéma ci-</w:t>
      </w:r>
      <w:r>
        <w:rPr>
          <w:rFonts w:eastAsia="Times New Roman" w:cs="Times New Roman"/>
          <w:lang w:eastAsia="fr-FR"/>
        </w:rPr>
        <w:t>contre</w:t>
      </w:r>
      <w:r w:rsidR="000E2D73" w:rsidRPr="000E2D73">
        <w:rPr>
          <w:rFonts w:eastAsia="Times New Roman" w:cs="Times New Roman"/>
          <w:lang w:eastAsia="fr-FR"/>
        </w:rPr>
        <w:t>)</w:t>
      </w:r>
      <w:r w:rsidRPr="004E75A0">
        <w:rPr>
          <w:rFonts w:eastAsia="Times New Roman" w:cs="Times New Roman"/>
          <w:lang w:eastAsia="fr-FR"/>
        </w:rPr>
        <w:t xml:space="preserve"> </w:t>
      </w:r>
    </w:p>
    <w:p w14:paraId="76F08711" w14:textId="6E22B824" w:rsidR="000E2D73" w:rsidRPr="00D55DB3" w:rsidRDefault="00D55DB3" w:rsidP="00D55DB3">
      <w:pPr>
        <w:tabs>
          <w:tab w:val="left" w:pos="9923"/>
        </w:tabs>
        <w:spacing w:before="100" w:beforeAutospacing="1" w:after="100" w:afterAutospacing="1" w:line="240" w:lineRule="auto"/>
        <w:rPr>
          <w:rFonts w:eastAsia="Times New Roman" w:cs="Times New Roman"/>
          <w:u w:val="dash"/>
          <w:lang w:eastAsia="fr-FR"/>
        </w:rPr>
      </w:pPr>
      <w:r w:rsidRPr="00D55DB3">
        <w:rPr>
          <w:rFonts w:eastAsia="Times New Roman" w:cs="Times New Roman"/>
          <w:u w:val="dash"/>
          <w:lang w:eastAsia="fr-FR"/>
        </w:rPr>
        <w:tab/>
      </w:r>
    </w:p>
    <w:p w14:paraId="047A8446" w14:textId="77777777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0E2D73">
        <w:t>Expressions littérales</w:t>
      </w:r>
      <w:r w:rsidR="000E2D73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6B3136E3" w14:textId="77777777" w:rsidR="004E75A0" w:rsidRDefault="004E75A0" w:rsidP="00D906EF">
      <w:pPr>
        <w:pStyle w:val="Titre2"/>
      </w:pPr>
      <w:r w:rsidRPr="004E75A0">
        <w:t>Définition :</w:t>
      </w:r>
    </w:p>
    <w:p w14:paraId="5A138AEA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F0B509E" wp14:editId="313D2830">
                <wp:extent cx="5760720" cy="791413"/>
                <wp:effectExtent l="57150" t="57150" r="11430" b="2794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91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BA9242F" w14:textId="4730BD3A" w:rsidR="00DA67B2" w:rsidRPr="00D55DB3" w:rsidRDefault="00D55DB3" w:rsidP="00D55DB3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F0B509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BA9242F" w14:textId="4730BD3A" w:rsidR="00DA67B2" w:rsidRPr="00D55DB3" w:rsidRDefault="00D55DB3" w:rsidP="00D55DB3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C514F1" w14:textId="77777777" w:rsidR="004E75A0" w:rsidRDefault="004E75A0" w:rsidP="004E75A0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99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5"/>
      </w:tblGrid>
      <w:tr w:rsidR="004E75A0" w14:paraId="0ED9F6B6" w14:textId="77777777" w:rsidTr="004E75A0">
        <w:tc>
          <w:tcPr>
            <w:tcW w:w="3304" w:type="dxa"/>
          </w:tcPr>
          <w:p w14:paraId="35C1248A" w14:textId="77777777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w:rPr>
                  <w:rStyle w:val="Accentuationlgre"/>
                  <w:rFonts w:ascii="Cambria Math" w:hAnsi="Cambria Math"/>
                  <w:noProof/>
                </w:rPr>
                <m:t>c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×c</m:t>
              </m:r>
            </m:oMath>
          </w:p>
        </w:tc>
        <w:tc>
          <w:tcPr>
            <w:tcW w:w="3304" w:type="dxa"/>
          </w:tcPr>
          <w:p w14:paraId="4DA38472" w14:textId="77777777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w:rPr>
                  <w:rStyle w:val="Accentuationlgre"/>
                  <w:rFonts w:ascii="Cambria Math" w:hAnsi="Cambria Math"/>
                  <w:noProof/>
                </w:rPr>
                <m:t>L</m:t>
              </m:r>
              <m:r>
                <m:rPr>
                  <m:scr m:val="script"/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×l</m:t>
              </m:r>
            </m:oMath>
          </w:p>
        </w:tc>
        <w:tc>
          <w:tcPr>
            <w:tcW w:w="3305" w:type="dxa"/>
          </w:tcPr>
          <w:p w14:paraId="151CD9BD" w14:textId="77777777" w:rsidR="004E75A0" w:rsidRPr="004E75A0" w:rsidRDefault="004E75A0" w:rsidP="004E75A0">
            <w:pPr>
              <w:pStyle w:val="Paragraphedeliste"/>
              <w:numPr>
                <w:ilvl w:val="0"/>
                <w:numId w:val="23"/>
              </w:numPr>
              <w:rPr>
                <w:rStyle w:val="Accentuationlgre"/>
                <w:i w:val="0"/>
                <w:iCs w:val="0"/>
                <w:noProof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2×</m:t>
              </m:r>
              <m:r>
                <w:rPr>
                  <w:rStyle w:val="Accentuationlgre"/>
                  <w:rFonts w:ascii="Cambria Math" w:hAnsi="Cambria Math"/>
                  <w:noProof/>
                </w:rPr>
                <m:t>L</m:t>
              </m:r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+2×</m:t>
              </m:r>
              <m:r>
                <m:rPr>
                  <m:scr m:val="script"/>
                  <m:sty m:val="p"/>
                </m:rPr>
                <w:rPr>
                  <w:rStyle w:val="Accentuationlgre"/>
                  <w:rFonts w:ascii="Cambria Math" w:hAnsi="Cambria Math"/>
                  <w:noProof/>
                </w:rPr>
                <m:t>l</m:t>
              </m:r>
            </m:oMath>
          </w:p>
        </w:tc>
      </w:tr>
    </w:tbl>
    <w:p w14:paraId="5ADA6FCB" w14:textId="77777777" w:rsidR="00A609B1" w:rsidRDefault="00A609B1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E736408" wp14:editId="3F7DEC2A">
                <wp:extent cx="5760720" cy="1186434"/>
                <wp:effectExtent l="57150" t="57150" r="11430" b="13970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1864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CE02C6E" w14:textId="77777777" w:rsidR="00D55DB3" w:rsidRPr="00D55DB3" w:rsidRDefault="00D55DB3" w:rsidP="00D55DB3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D7FA2AF" w14:textId="74EA5588" w:rsidR="00A609B1" w:rsidRPr="00A609B1" w:rsidRDefault="00A609B1" w:rsidP="00A609B1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736408" id="_x0000_s1027" type="#_x0000_t202" style="width:453.6pt;height: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CE02C6E" w14:textId="77777777" w:rsidR="00D55DB3" w:rsidRPr="00D55DB3" w:rsidRDefault="00D55DB3" w:rsidP="00D55DB3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D7FA2AF" w14:textId="74EA5588" w:rsidR="00A609B1" w:rsidRPr="00A609B1" w:rsidRDefault="00A609B1" w:rsidP="00A609B1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B52E823" w14:textId="77777777" w:rsidR="00D55DB3" w:rsidRDefault="00D55DB3" w:rsidP="0019518D">
      <w:pPr>
        <w:spacing w:before="240" w:after="0" w:line="240" w:lineRule="auto"/>
        <w:rPr>
          <w:sz w:val="28"/>
          <w:szCs w:val="28"/>
        </w:rPr>
      </w:pPr>
    </w:p>
    <w:p w14:paraId="08FFAA1F" w14:textId="5CD9D1CF" w:rsidR="00A609B1" w:rsidRPr="00A609B1" w:rsidRDefault="00A609B1" w:rsidP="0019518D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lastRenderedPageBreak/>
        <w:t>Remarque :</w:t>
      </w:r>
    </w:p>
    <w:p w14:paraId="532E25E7" w14:textId="71153FB9" w:rsidR="004E75A0" w:rsidRPr="00D55DB3" w:rsidRDefault="004E75A0" w:rsidP="004E75A0">
      <w:pPr>
        <w:pStyle w:val="Paragraphedeliste"/>
        <w:numPr>
          <w:ilvl w:val="0"/>
          <w:numId w:val="24"/>
        </w:numPr>
        <w:spacing w:before="240"/>
        <w:rPr>
          <w:rFonts w:eastAsiaTheme="minorEastAsia"/>
        </w:rPr>
      </w:pPr>
      <w:r>
        <w:t xml:space="preserve">Les nombres seul sont appelés des </w:t>
      </w:r>
      <w:r w:rsidRPr="004E75A0">
        <w:rPr>
          <w:rStyle w:val="cred"/>
          <w:color w:val="FF0000"/>
        </w:rPr>
        <w:t>constante</w:t>
      </w:r>
      <w:r>
        <w:t>.</w:t>
      </w:r>
      <w:r>
        <w:br/>
      </w:r>
      <w:r w:rsidRPr="004E75A0">
        <w:rPr>
          <w:b/>
          <w:bCs/>
        </w:rPr>
        <w:t xml:space="preserve">Ex : </w:t>
      </w:r>
    </w:p>
    <w:p w14:paraId="573A83D5" w14:textId="77777777" w:rsidR="00D55DB3" w:rsidRPr="00D55DB3" w:rsidRDefault="00D55DB3" w:rsidP="00D55DB3">
      <w:pPr>
        <w:pStyle w:val="Paragraphedeliste"/>
        <w:spacing w:before="240"/>
        <w:rPr>
          <w:rStyle w:val="cblue"/>
          <w:rFonts w:eastAsiaTheme="minorEastAsia"/>
        </w:rPr>
      </w:pPr>
    </w:p>
    <w:p w14:paraId="2C70E310" w14:textId="77777777" w:rsidR="004E75A0" w:rsidRDefault="004E75A0" w:rsidP="004E75A0">
      <w:pPr>
        <w:pStyle w:val="Paragraphedeliste"/>
        <w:numPr>
          <w:ilvl w:val="0"/>
          <w:numId w:val="24"/>
        </w:numPr>
        <w:spacing w:before="240"/>
      </w:pPr>
      <w:r>
        <w:t>Dans une expressions, une variable si elle apparait plusieurs fois, représente le même nombre.</w:t>
      </w:r>
    </w:p>
    <w:p w14:paraId="01C3B5FB" w14:textId="77777777" w:rsidR="004E75A0" w:rsidRDefault="004E75A0" w:rsidP="004E75A0">
      <w:pPr>
        <w:pStyle w:val="Paragraphedeliste"/>
        <w:numPr>
          <w:ilvl w:val="0"/>
          <w:numId w:val="24"/>
        </w:numPr>
        <w:spacing w:before="240"/>
      </w:pPr>
      <w:r>
        <w:t xml:space="preserve">Lorsque l'on effectue le calcul en remplaçant la variable par une valeur on dit que l'on </w:t>
      </w:r>
      <w:r>
        <w:rPr>
          <w:b/>
          <w:bCs/>
        </w:rPr>
        <w:t>évalue</w:t>
      </w:r>
      <w:r>
        <w:t xml:space="preserve"> l'expression en cette valeur.</w:t>
      </w:r>
    </w:p>
    <w:p w14:paraId="4C291781" w14:textId="77777777" w:rsidR="004E75A0" w:rsidRPr="004E75A0" w:rsidRDefault="004E75A0" w:rsidP="00D906EF">
      <w:pPr>
        <w:pStyle w:val="Titre2"/>
        <w:rPr>
          <w:rFonts w:ascii="Times New Roman" w:hAnsi="Times New Roman"/>
        </w:rPr>
      </w:pPr>
      <w:r>
        <w:t xml:space="preserve">Programme de calcul </w:t>
      </w:r>
      <w:r w:rsidRPr="004E75A0">
        <w:t>:</w:t>
      </w:r>
    </w:p>
    <w:p w14:paraId="07A88A0B" w14:textId="1E69520B" w:rsidR="00D906EF" w:rsidRPr="00D55DB3" w:rsidRDefault="004E75A0" w:rsidP="00D55DB3">
      <w:pPr>
        <w:spacing w:before="240"/>
      </w:pPr>
      <w:r>
        <w:t>On utilise les expressions littérales pour traduire un programme de calcul en une seul expressions. Cela permet d'étudier le programme avec d'autre outils.</w:t>
      </w:r>
    </w:p>
    <w:p w14:paraId="67C48403" w14:textId="77777777" w:rsidR="004E75A0" w:rsidRDefault="004E75A0" w:rsidP="004E75A0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</w:t>
      </w:r>
      <w:r>
        <w:rPr>
          <w:b/>
          <w:bCs/>
          <w:sz w:val="24"/>
          <w:szCs w:val="24"/>
        </w:rPr>
        <w:t>s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6047"/>
      </w:tblGrid>
      <w:tr w:rsidR="00D579AD" w14:paraId="4502B2C3" w14:textId="77777777" w:rsidTr="00D579AD">
        <w:tc>
          <w:tcPr>
            <w:tcW w:w="2826" w:type="dxa"/>
            <w:vAlign w:val="center"/>
          </w:tcPr>
          <w:p w14:paraId="790953E2" w14:textId="77777777" w:rsidR="00D579AD" w:rsidRDefault="00D579AD" w:rsidP="00D579AD">
            <w:pPr>
              <w:rPr>
                <w:rStyle w:val="cblue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6C1DBDE" wp14:editId="761C9C1A">
                      <wp:extent cx="1656130" cy="803453"/>
                      <wp:effectExtent l="19050" t="19050" r="20320" b="15875"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6130" cy="803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40000"/>
                                  <a:lumOff val="60000"/>
                                </a:schemeClr>
                              </a:solidFill>
                              <a:ln w="28575" cmpd="dbl">
                                <a:solidFill>
                                  <a:srgbClr val="00B05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3EB8FF9" w14:textId="77777777" w:rsidR="00D579AD" w:rsidRDefault="00D579AD" w:rsidP="004E75A0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</w:pPr>
                                  <w:r w:rsidRPr="004E75A0">
                                    <w:rPr>
                                      <w:b/>
                                      <w:bCs/>
                                      <w:color w:val="00B050"/>
                                    </w:rPr>
                                    <w:t>Programme 1</w:t>
                                  </w:r>
                                </w:p>
                                <w:p w14:paraId="4EFEF283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Choisir un nombre.</w:t>
                                  </w:r>
                                </w:p>
                                <w:p w14:paraId="25AA6821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Ajouter 5.</w:t>
                                  </w:r>
                                </w:p>
                                <w:p w14:paraId="156979FB" w14:textId="77777777" w:rsidR="00D579AD" w:rsidRPr="004E75A0" w:rsidRDefault="00D579AD" w:rsidP="004E75A0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Multiplier par 6.</w:t>
                                  </w:r>
                                </w:p>
                                <w:p w14:paraId="0A794A4F" w14:textId="77777777" w:rsidR="00D579AD" w:rsidRPr="004E75A0" w:rsidRDefault="00D579AD" w:rsidP="004E75A0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tabs>
                                      <w:tab w:val="left" w:pos="8760"/>
                                    </w:tabs>
                                    <w:spacing w:after="0"/>
                                    <w:ind w:left="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6C1DBDE" id="_x0000_s1028" type="#_x0000_t202" style="width:130.4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" fillcolor="#d6e3bc [1302]" strokecolor="#00b050" strokeweight="2.25pt">
                      <v:stroke linestyle="thinThin"/>
                      <v:textbox>
                        <w:txbxContent>
                          <w:p w14:paraId="13EB8FF9" w14:textId="77777777" w:rsidR="00D579AD" w:rsidRDefault="00D579AD" w:rsidP="004E75A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4E75A0">
                              <w:rPr>
                                <w:b/>
                                <w:bCs/>
                                <w:color w:val="00B050"/>
                              </w:rPr>
                              <w:t>Programme 1</w:t>
                            </w:r>
                          </w:p>
                          <w:p w14:paraId="4EFEF283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Choisir un nombre.</w:t>
                            </w:r>
                          </w:p>
                          <w:p w14:paraId="25AA6821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Ajouter 5.</w:t>
                            </w:r>
                          </w:p>
                          <w:p w14:paraId="156979FB" w14:textId="77777777" w:rsidR="00D579AD" w:rsidRPr="004E75A0" w:rsidRDefault="00D579AD" w:rsidP="004E75A0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Multiplier par 6.</w:t>
                            </w:r>
                          </w:p>
                          <w:p w14:paraId="0A794A4F" w14:textId="77777777" w:rsidR="00D579AD" w:rsidRPr="004E75A0" w:rsidRDefault="00D579AD" w:rsidP="004E75A0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760"/>
                              </w:tabs>
                              <w:spacing w:after="0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50" w:type="dxa"/>
            <w:vAlign w:val="center"/>
          </w:tcPr>
          <w:p w14:paraId="75E3FB69" w14:textId="2C8E0B0B" w:rsidR="00D579AD" w:rsidRDefault="00D579AD" w:rsidP="00D55DB3">
            <w:pPr>
              <w:numPr>
                <w:ilvl w:val="0"/>
                <w:numId w:val="27"/>
              </w:numPr>
              <w:spacing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4630E427" w14:textId="1A3D598E" w:rsidR="00D579AD" w:rsidRDefault="00D579AD" w:rsidP="00D55DB3">
            <w:pPr>
              <w:numPr>
                <w:ilvl w:val="0"/>
                <w:numId w:val="27"/>
              </w:numPr>
              <w:spacing w:before="100" w:beforeAutospacing="1" w:after="100" w:after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5CAD937E" w14:textId="3DB84186" w:rsidR="00D579AD" w:rsidRPr="00D579AD" w:rsidRDefault="00D579AD" w:rsidP="00D55DB3">
            <w:pPr>
              <w:numPr>
                <w:ilvl w:val="0"/>
                <w:numId w:val="27"/>
              </w:numPr>
              <w:spacing w:before="100" w:beforeAutospacing="1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14:paraId="0A003520" w14:textId="49854C9F" w:rsidR="00D579AD" w:rsidRPr="00D579AD" w:rsidRDefault="00D579AD" w:rsidP="00D579AD">
            <w:pPr>
              <w:rPr>
                <w:rStyle w:val="cblue"/>
              </w:rPr>
            </w:pPr>
            <w:r w:rsidRPr="00D579AD">
              <w:rPr>
                <w:rFonts w:eastAsia="Times New Roman" w:cs="Times New Roman"/>
                <w:lang w:eastAsia="fr-FR"/>
              </w:rPr>
              <w:t>Donc le programme 1 correspond à</w:t>
            </w:r>
          </w:p>
        </w:tc>
      </w:tr>
      <w:tr w:rsidR="00D579AD" w14:paraId="16414F4B" w14:textId="77777777" w:rsidTr="00D579AD">
        <w:tc>
          <w:tcPr>
            <w:tcW w:w="2826" w:type="dxa"/>
            <w:vAlign w:val="center"/>
          </w:tcPr>
          <w:p w14:paraId="1390CE24" w14:textId="77777777" w:rsidR="00D579AD" w:rsidRDefault="00D579AD" w:rsidP="00D579AD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29D8416" wp14:editId="2FE11689">
                      <wp:extent cx="2285238" cy="803453"/>
                      <wp:effectExtent l="19050" t="19050" r="20320" b="15875"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5238" cy="8034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ln w="28575" cmpd="dbl">
                                <a:solidFill>
                                  <a:srgbClr val="FFC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129EA8CA" w14:textId="77777777" w:rsidR="00D579AD" w:rsidRPr="00D579AD" w:rsidRDefault="00D579AD" w:rsidP="00D579AD">
                                  <w:pPr>
                                    <w:tabs>
                                      <w:tab w:val="left" w:pos="8760"/>
                                    </w:tabs>
                                    <w:spacing w:after="0"/>
                                    <w:rPr>
                                      <w:b/>
                                      <w:bCs/>
                                      <w:color w:val="E36C0A" w:themeColor="accent6" w:themeShade="BF"/>
                                    </w:rPr>
                                  </w:pPr>
                                  <w:r w:rsidRPr="00D579AD">
                                    <w:rPr>
                                      <w:b/>
                                      <w:bCs/>
                                      <w:color w:val="E36C0A" w:themeColor="accent6" w:themeShade="BF"/>
                                    </w:rPr>
                                    <w:t>Programme 2</w:t>
                                  </w:r>
                                </w:p>
                                <w:p w14:paraId="6BBE0C78" w14:textId="77777777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Choisir un nombre.</w:t>
                                  </w:r>
                                </w:p>
                                <w:p w14:paraId="74F1558C" w14:textId="77777777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Prendre son carré</w:t>
                                  </w: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</w:p>
                                <w:p w14:paraId="696BC2BC" w14:textId="77777777" w:rsidR="00D579AD" w:rsidRPr="004E75A0" w:rsidRDefault="00D579AD" w:rsidP="00D579AD">
                                  <w:pPr>
                                    <w:numPr>
                                      <w:ilvl w:val="0"/>
                                      <w:numId w:val="25"/>
                                    </w:numPr>
                                    <w:spacing w:before="100" w:beforeAutospacing="1" w:after="100" w:afterAutospacing="1" w:line="240" w:lineRule="auto"/>
                                    <w:ind w:left="284"/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D579AD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Ajouter le nombre de départ</w:t>
                                  </w:r>
                                  <w:r w:rsidRPr="004E75A0">
                                    <w:rPr>
                                      <w:rFonts w:eastAsia="Times New Roman" w:cs="Times New Roman"/>
                                      <w:sz w:val="20"/>
                                      <w:szCs w:val="20"/>
                                      <w:lang w:eastAsia="fr-FR"/>
                                    </w:rPr>
                                    <w:t>.</w:t>
                                  </w:r>
                                </w:p>
                                <w:p w14:paraId="661A8F45" w14:textId="77777777" w:rsidR="00D579AD" w:rsidRPr="004E75A0" w:rsidRDefault="00D579AD" w:rsidP="00D579AD">
                                  <w:pPr>
                                    <w:pStyle w:val="Paragraphedeliste"/>
                                    <w:numPr>
                                      <w:ilvl w:val="0"/>
                                      <w:numId w:val="25"/>
                                    </w:numPr>
                                    <w:tabs>
                                      <w:tab w:val="left" w:pos="8760"/>
                                    </w:tabs>
                                    <w:spacing w:after="0"/>
                                    <w:ind w:left="284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9D8416" id="_x0000_s1029" type="#_x0000_t202" style="width:179.95pt;height: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" fillcolor="#fbd4b4 [1305]" strokecolor="#ffc000" strokeweight="2.25pt">
                      <v:stroke linestyle="thinThin"/>
                      <v:textbox>
                        <w:txbxContent>
                          <w:p w14:paraId="129EA8CA" w14:textId="77777777" w:rsidR="00D579AD" w:rsidRPr="00D579AD" w:rsidRDefault="00D579AD" w:rsidP="00D579AD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</w:pPr>
                            <w:r w:rsidRPr="00D579AD">
                              <w:rPr>
                                <w:b/>
                                <w:bCs/>
                                <w:color w:val="E36C0A" w:themeColor="accent6" w:themeShade="BF"/>
                              </w:rPr>
                              <w:t>Programme 2</w:t>
                            </w:r>
                          </w:p>
                          <w:p w14:paraId="6BBE0C78" w14:textId="77777777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Choisir un nombre.</w:t>
                            </w:r>
                          </w:p>
                          <w:p w14:paraId="74F1558C" w14:textId="77777777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Prendre son carré</w:t>
                            </w: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14:paraId="696BC2BC" w14:textId="77777777" w:rsidR="00D579AD" w:rsidRPr="004E75A0" w:rsidRDefault="00D579AD" w:rsidP="00D579AD">
                            <w:pPr>
                              <w:numPr>
                                <w:ilvl w:val="0"/>
                                <w:numId w:val="25"/>
                              </w:numPr>
                              <w:spacing w:before="100" w:beforeAutospacing="1" w:after="100" w:afterAutospacing="1" w:line="240" w:lineRule="auto"/>
                              <w:ind w:left="284"/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D579AD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Ajouter le nombre de départ</w:t>
                            </w:r>
                            <w:r w:rsidRPr="004E75A0">
                              <w:rPr>
                                <w:rFonts w:eastAsia="Times New Roman" w:cs="Times New Roman"/>
                                <w:sz w:val="20"/>
                                <w:szCs w:val="20"/>
                                <w:lang w:eastAsia="fr-FR"/>
                              </w:rPr>
                              <w:t>.</w:t>
                            </w:r>
                          </w:p>
                          <w:p w14:paraId="661A8F45" w14:textId="77777777" w:rsidR="00D579AD" w:rsidRPr="004E75A0" w:rsidRDefault="00D579AD" w:rsidP="00D579AD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tabs>
                                <w:tab w:val="left" w:pos="8760"/>
                              </w:tabs>
                              <w:spacing w:after="0"/>
                              <w:ind w:left="284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950" w:type="dxa"/>
            <w:vAlign w:val="center"/>
          </w:tcPr>
          <w:p w14:paraId="3540F2C0" w14:textId="5CCE6924" w:rsidR="00D579AD" w:rsidRDefault="00D579AD" w:rsidP="00D55DB3">
            <w:pPr>
              <w:numPr>
                <w:ilvl w:val="0"/>
                <w:numId w:val="27"/>
              </w:numPr>
              <w:spacing w:after="100" w:afterAutospacing="1" w:line="360" w:lineRule="auto"/>
              <w:rPr>
                <w:rFonts w:eastAsia="Calibri" w:cs="Times New Roman"/>
                <w:sz w:val="24"/>
                <w:szCs w:val="24"/>
                <w:lang w:eastAsia="fr-FR"/>
              </w:rPr>
            </w:pPr>
          </w:p>
          <w:p w14:paraId="17AD8805" w14:textId="55536CFD" w:rsidR="00D579AD" w:rsidRDefault="00D579AD" w:rsidP="00D55DB3">
            <w:pPr>
              <w:numPr>
                <w:ilvl w:val="0"/>
                <w:numId w:val="27"/>
              </w:numPr>
              <w:spacing w:after="100" w:afterAutospacing="1" w:line="360" w:lineRule="auto"/>
              <w:rPr>
                <w:rFonts w:eastAsia="Calibri" w:cs="Times New Roman"/>
                <w:sz w:val="24"/>
                <w:szCs w:val="24"/>
                <w:lang w:eastAsia="fr-FR"/>
              </w:rPr>
            </w:pPr>
          </w:p>
          <w:p w14:paraId="7747DA3D" w14:textId="2BD81771" w:rsidR="00D579AD" w:rsidRDefault="00D579AD" w:rsidP="00D55DB3">
            <w:pPr>
              <w:numPr>
                <w:ilvl w:val="0"/>
                <w:numId w:val="27"/>
              </w:numPr>
              <w:spacing w:line="360" w:lineRule="auto"/>
              <w:rPr>
                <w:rFonts w:eastAsia="Calibri" w:cs="Times New Roman"/>
                <w:sz w:val="24"/>
                <w:szCs w:val="24"/>
                <w:lang w:eastAsia="fr-FR"/>
              </w:rPr>
            </w:pPr>
          </w:p>
          <w:p w14:paraId="1A8C5FBB" w14:textId="2BF1E70E" w:rsidR="00D579AD" w:rsidRDefault="00D579AD" w:rsidP="00D579AD">
            <w:pPr>
              <w:spacing w:after="100" w:afterAutospacing="1"/>
              <w:rPr>
                <w:rFonts w:eastAsia="Calibri" w:cs="Times New Roman"/>
                <w:sz w:val="24"/>
                <w:szCs w:val="24"/>
                <w:lang w:eastAsia="fr-FR"/>
              </w:rPr>
            </w:pPr>
            <w:r w:rsidRPr="00D579AD">
              <w:rPr>
                <w:rFonts w:eastAsia="Times New Roman" w:cs="Times New Roman"/>
                <w:lang w:eastAsia="fr-FR"/>
              </w:rPr>
              <w:t xml:space="preserve">Donc le programme </w:t>
            </w:r>
            <w:r>
              <w:rPr>
                <w:rFonts w:eastAsia="Times New Roman" w:cs="Times New Roman"/>
                <w:lang w:eastAsia="fr-FR"/>
              </w:rPr>
              <w:t>2</w:t>
            </w:r>
            <w:r w:rsidRPr="00D579AD">
              <w:rPr>
                <w:rFonts w:eastAsia="Times New Roman" w:cs="Times New Roman"/>
                <w:lang w:eastAsia="fr-FR"/>
              </w:rPr>
              <w:t xml:space="preserve"> correspond à</w:t>
            </w:r>
            <w:r>
              <w:rPr>
                <w:rFonts w:eastAsia="Times New Roman" w:cs="Times New Roman"/>
                <w:lang w:eastAsia="fr-FR"/>
              </w:rPr>
              <w:t xml:space="preserve"> </w:t>
            </w:r>
          </w:p>
        </w:tc>
      </w:tr>
    </w:tbl>
    <w:p w14:paraId="628BB939" w14:textId="77777777" w:rsidR="00AD311A" w:rsidRDefault="00AD311A" w:rsidP="00D906EF">
      <w:pPr>
        <w:pStyle w:val="Titre1"/>
        <w:spacing w:before="240"/>
      </w:pPr>
      <w:r w:rsidRPr="00DA67B2">
        <w:t>I</w:t>
      </w:r>
      <w:r>
        <w:t>I</w:t>
      </w:r>
      <w:r w:rsidRPr="00DA67B2">
        <w:t xml:space="preserve"> – </w:t>
      </w:r>
      <w:r w:rsidR="00D579AD">
        <w:t xml:space="preserve">Réduction </w:t>
      </w:r>
      <w:r w:rsidRPr="00DA67B2">
        <w:t>:</w:t>
      </w:r>
    </w:p>
    <w:p w14:paraId="254DBCC4" w14:textId="77777777" w:rsidR="00D579AD" w:rsidRPr="00D906EF" w:rsidRDefault="00D579AD" w:rsidP="00D906EF">
      <w:pPr>
        <w:pStyle w:val="Titre2"/>
        <w:numPr>
          <w:ilvl w:val="0"/>
          <w:numId w:val="31"/>
        </w:numPr>
        <w:rPr>
          <w:rFonts w:ascii="Times New Roman" w:hAnsi="Times New Roman"/>
        </w:rPr>
      </w:pPr>
      <w:r>
        <w:t>Conventions d'écritures :</w:t>
      </w:r>
    </w:p>
    <w:p w14:paraId="324F64C0" w14:textId="77777777" w:rsidR="00AD311A" w:rsidRDefault="00AD311A" w:rsidP="00AD311A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92A57BD" wp14:editId="487D03FF">
                <wp:extent cx="5760720" cy="2122779"/>
                <wp:effectExtent l="57150" t="57150" r="11430" b="11430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122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5DE98D44" w14:textId="77777777" w:rsidR="00D579AD" w:rsidRPr="00D579AD" w:rsidRDefault="00D579AD" w:rsidP="00D579AD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579AD"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fr-FR"/>
                              </w:rPr>
                              <w:t>Il existe des conventions de simplification d'expression. On peut sous-entendre le signe multiplier entre :</w:t>
                            </w:r>
                          </w:p>
                          <w:p w14:paraId="0F7D0363" w14:textId="6F648ED7" w:rsidR="00D55DB3" w:rsidRPr="00D55DB3" w:rsidRDefault="00D55DB3" w:rsidP="00D55DB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727B7BDF" w14:textId="7FC8C6F6" w:rsidR="00D55DB3" w:rsidRPr="00D55DB3" w:rsidRDefault="00D55DB3" w:rsidP="00D55DB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E7F8EEB" w14:textId="2BCE3290" w:rsidR="00D55DB3" w:rsidRPr="00D55DB3" w:rsidRDefault="00D55DB3" w:rsidP="00D55DB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41149ADD" w14:textId="0E535294" w:rsidR="00AD311A" w:rsidRPr="00D55DB3" w:rsidRDefault="00D55DB3" w:rsidP="00D55DB3">
                            <w:pPr>
                              <w:pStyle w:val="Paragraphedeliste"/>
                              <w:numPr>
                                <w:ilvl w:val="0"/>
                                <w:numId w:val="28"/>
                              </w:num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2A57BD" id="_x0000_s1030" type="#_x0000_t202" style="width:453.6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5DE98D44" w14:textId="77777777" w:rsidR="00D579AD" w:rsidRPr="00D579AD" w:rsidRDefault="00D579AD" w:rsidP="00D579AD">
                      <w:pPr>
                        <w:tabs>
                          <w:tab w:val="left" w:pos="8760"/>
                        </w:tabs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</w:pPr>
                      <w:r w:rsidRPr="00D579AD"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fr-FR"/>
                        </w:rPr>
                        <w:t>Il existe des conventions de simplification d'expression. On peut sous-entendre le signe multiplier entre :</w:t>
                      </w:r>
                    </w:p>
                    <w:p w14:paraId="0F7D0363" w14:textId="6F648ED7" w:rsidR="00D55DB3" w:rsidRPr="00D55DB3" w:rsidRDefault="00D55DB3" w:rsidP="00D55DB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727B7BDF" w14:textId="7FC8C6F6" w:rsidR="00D55DB3" w:rsidRPr="00D55DB3" w:rsidRDefault="00D55DB3" w:rsidP="00D55DB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E7F8EEB" w14:textId="2BCE3290" w:rsidR="00D55DB3" w:rsidRPr="00D55DB3" w:rsidRDefault="00D55DB3" w:rsidP="00D55DB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41149ADD" w14:textId="0E535294" w:rsidR="00AD311A" w:rsidRPr="00D55DB3" w:rsidRDefault="00D55DB3" w:rsidP="00D55DB3">
                      <w:pPr>
                        <w:pStyle w:val="Paragraphedeliste"/>
                        <w:numPr>
                          <w:ilvl w:val="0"/>
                          <w:numId w:val="28"/>
                        </w:num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D8E069" w14:textId="77777777" w:rsidR="00D906EF" w:rsidRPr="00D906EF" w:rsidRDefault="00D906EF" w:rsidP="00D906EF">
      <w:pPr>
        <w:pStyle w:val="Titre2"/>
        <w:rPr>
          <w:rFonts w:ascii="Times New Roman" w:hAnsi="Times New Roman"/>
        </w:rPr>
      </w:pPr>
      <w:r>
        <w:t>Réduction :</w:t>
      </w:r>
    </w:p>
    <w:p w14:paraId="5D25DAA2" w14:textId="3313A6B1" w:rsidR="00D906EF" w:rsidRDefault="00D906EF" w:rsidP="00AD311A">
      <w:pPr>
        <w:spacing w:before="240"/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7325BD6" wp14:editId="4E0FA7AB">
                <wp:extent cx="5760720" cy="827989"/>
                <wp:effectExtent l="57150" t="57150" r="11430" b="10795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279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38B6970" w14:textId="77777777" w:rsidR="00D55DB3" w:rsidRPr="00D55DB3" w:rsidRDefault="00D55DB3" w:rsidP="00D55DB3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D55DB3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034E1579" w14:textId="0B555430" w:rsidR="00D906EF" w:rsidRPr="00A609B1" w:rsidRDefault="00D906EF" w:rsidP="00D906EF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325BD6" id="_x0000_s1031" type="#_x0000_t202" style="width:453.6pt;height: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38B6970" w14:textId="77777777" w:rsidR="00D55DB3" w:rsidRPr="00D55DB3" w:rsidRDefault="00D55DB3" w:rsidP="00D55DB3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D55DB3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034E1579" w14:textId="0B555430" w:rsidR="00D906EF" w:rsidRPr="00A609B1" w:rsidRDefault="00D906EF" w:rsidP="00D906EF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EE9F28" w14:textId="77777777" w:rsidR="00D55DB3" w:rsidRDefault="00D55DB3" w:rsidP="00AD311A">
      <w:pPr>
        <w:spacing w:before="240"/>
        <w:rPr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6232"/>
      </w:tblGrid>
      <w:tr w:rsidR="00D906EF" w14:paraId="3BBAD57B" w14:textId="77777777" w:rsidTr="00D55DB3">
        <w:tc>
          <w:tcPr>
            <w:tcW w:w="3681" w:type="dxa"/>
            <w:vAlign w:val="center"/>
          </w:tcPr>
          <w:p w14:paraId="1041656D" w14:textId="77777777" w:rsidR="00D906EF" w:rsidRPr="00D906EF" w:rsidRDefault="00D906EF" w:rsidP="00D55DB3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ind w:left="452"/>
              <w:rPr>
                <w:rFonts w:eastAsia="Times New Roman" w:cs="Times New Roman"/>
                <w:color w:val="FF0000"/>
                <w:lang w:eastAsia="fr-FR"/>
              </w:rPr>
            </w:pPr>
            <w:r w:rsidRPr="00D906EF">
              <w:rPr>
                <w:rFonts w:eastAsia="Times New Roman" w:cs="Times New Roman"/>
                <w:color w:val="FF0000"/>
                <w:lang w:eastAsia="fr-FR"/>
              </w:rPr>
              <w:lastRenderedPageBreak/>
              <w:t>Famille des constante.</w:t>
            </w:r>
          </w:p>
          <w:p w14:paraId="37DCC1A4" w14:textId="77777777" w:rsidR="00D906EF" w:rsidRPr="00D906EF" w:rsidRDefault="00D906EF" w:rsidP="00D55DB3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ind w:left="452"/>
              <w:rPr>
                <w:rFonts w:eastAsia="Times New Roman" w:cs="Times New Roman"/>
                <w:color w:val="00B050"/>
                <w:lang w:eastAsia="fr-FR"/>
              </w:rPr>
            </w:pPr>
            <w:r w:rsidRPr="00D906EF">
              <w:rPr>
                <w:rFonts w:eastAsia="Times New Roman" w:cs="Times New Roman"/>
                <w:color w:val="00B050"/>
                <w:lang w:eastAsia="fr-FR"/>
              </w:rPr>
              <w:t xml:space="preserve">Famille des </w:t>
            </w:r>
            <m:oMath>
              <m:r>
                <w:rPr>
                  <w:rFonts w:ascii="Cambria Math" w:eastAsia="Times New Roman" w:hAnsi="Cambria Math" w:cs="Times New Roman"/>
                  <w:color w:val="00B050"/>
                  <w:lang w:eastAsia="fr-FR"/>
                </w:rPr>
                <m:t>x</m:t>
              </m:r>
            </m:oMath>
            <w:r w:rsidRPr="00D906EF">
              <w:rPr>
                <w:rFonts w:eastAsia="Times New Roman" w:cs="Times New Roman"/>
                <w:color w:val="00B050"/>
                <w:lang w:eastAsia="fr-FR"/>
              </w:rPr>
              <w:t>.</w:t>
            </w:r>
          </w:p>
          <w:p w14:paraId="2AFD8F84" w14:textId="77777777" w:rsidR="00D906EF" w:rsidRPr="00D906EF" w:rsidRDefault="00D906EF" w:rsidP="00D55DB3">
            <w:pPr>
              <w:pStyle w:val="Paragraphedeliste"/>
              <w:numPr>
                <w:ilvl w:val="0"/>
                <w:numId w:val="32"/>
              </w:numPr>
              <w:spacing w:before="100" w:beforeAutospacing="1" w:after="100" w:afterAutospacing="1"/>
              <w:ind w:left="452"/>
              <w:rPr>
                <w:rFonts w:eastAsia="Times New Roman" w:cs="Times New Roman"/>
                <w:color w:val="00B0F0"/>
                <w:lang w:eastAsia="fr-FR"/>
              </w:rPr>
            </w:pPr>
            <w:r w:rsidRPr="00D906EF">
              <w:rPr>
                <w:rFonts w:eastAsia="Times New Roman" w:cs="Times New Roman"/>
                <w:color w:val="00B0F0"/>
                <w:lang w:eastAsia="fr-FR"/>
              </w:rPr>
              <w:t xml:space="preserve">Famille des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B0F0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B0F0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B0F0"/>
                      <w:lang w:eastAsia="fr-FR"/>
                    </w:rPr>
                    <m:t>2</m:t>
                  </m:r>
                </m:sup>
              </m:sSup>
            </m:oMath>
            <w:r w:rsidRPr="00D906EF">
              <w:rPr>
                <w:rFonts w:eastAsia="Times New Roman" w:cs="Times New Roman"/>
                <w:color w:val="00B0F0"/>
                <w:lang w:eastAsia="fr-FR"/>
              </w:rPr>
              <w:t>.</w:t>
            </w:r>
          </w:p>
          <w:p w14:paraId="5C7773BF" w14:textId="77777777" w:rsidR="00D906EF" w:rsidRPr="00D906EF" w:rsidRDefault="00D906EF" w:rsidP="00D55DB3">
            <w:pPr>
              <w:pStyle w:val="Paragraphedeliste"/>
              <w:numPr>
                <w:ilvl w:val="0"/>
                <w:numId w:val="32"/>
              </w:numPr>
              <w:spacing w:before="100" w:beforeAutospacing="1"/>
              <w:ind w:left="452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06EF">
              <w:rPr>
                <w:rFonts w:eastAsia="Times New Roman" w:cs="Times New Roman"/>
                <w:color w:val="7030A0"/>
                <w:lang w:eastAsia="fr-FR"/>
              </w:rPr>
              <w:t xml:space="preserve">Famille des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7030A0"/>
                      <w:lang w:eastAsia="fr-FR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7030A0"/>
                      <w:lang w:eastAsia="fr-FR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7030A0"/>
                      <w:lang w:eastAsia="fr-FR"/>
                    </w:rPr>
                    <m:t>3</m:t>
                  </m:r>
                </m:sup>
              </m:sSup>
            </m:oMath>
            <w:r w:rsidRPr="00D906EF">
              <w:rPr>
                <w:rFonts w:eastAsia="Times New Roman" w:cs="Times New Roman"/>
                <w:color w:val="7030A0"/>
                <w:lang w:eastAsia="fr-FR"/>
              </w:rPr>
              <w:t>.</w:t>
            </w:r>
          </w:p>
        </w:tc>
        <w:tc>
          <w:tcPr>
            <w:tcW w:w="6232" w:type="dxa"/>
            <w:vAlign w:val="center"/>
          </w:tcPr>
          <w:p w14:paraId="0136DE58" w14:textId="6EFA2C55" w:rsidR="00D55DB3" w:rsidRPr="00D55DB3" w:rsidRDefault="00D55DB3" w:rsidP="00D55DB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   -2      -5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  <w:p w14:paraId="0E83A6F4" w14:textId="7FC9B564" w:rsidR="00D55DB3" w:rsidRPr="00D55DB3" w:rsidRDefault="00D55DB3" w:rsidP="00D55DB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 -3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       4     -3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x²</m:t>
                </m:r>
              </m:oMath>
            </m:oMathPara>
          </w:p>
          <w:p w14:paraId="6DA05A73" w14:textId="258AF86C" w:rsidR="00D906EF" w:rsidRPr="00D55DB3" w:rsidRDefault="00D55DB3" w:rsidP="00D55DB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7       6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     x</m:t>
                </m:r>
              </m:oMath>
            </m:oMathPara>
          </w:p>
        </w:tc>
      </w:tr>
    </w:tbl>
    <w:p w14:paraId="099C9226" w14:textId="77777777" w:rsidR="00D906EF" w:rsidRDefault="00AD311A" w:rsidP="00D906EF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t>Exemple :</w:t>
      </w:r>
      <w:r w:rsidRPr="00AD311A">
        <w:rPr>
          <w:noProof/>
        </w:rPr>
        <w:t xml:space="preserve"> </w:t>
      </w:r>
    </w:p>
    <w:p w14:paraId="569F73B3" w14:textId="445C869D" w:rsidR="00D906EF" w:rsidRPr="00D55DB3" w:rsidRDefault="00D906EF" w:rsidP="00D906EF">
      <w:pPr>
        <w:spacing w:before="240"/>
        <w:rPr>
          <w:rStyle w:val="Accentuationlgre"/>
          <w:rFonts w:eastAsiaTheme="minorEastAsia"/>
          <w:i w:val="0"/>
          <w:iCs w:val="0"/>
          <w:noProof/>
          <w:color w:val="FF000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0000" w:themeColor="text1"/>
            </w:rPr>
            <m:t>3x+2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0000" w:themeColor="text1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0000" w:themeColor="text1"/>
            </w:rPr>
            <m:t>+8-2x-5+7</m:t>
          </m:r>
          <m:sSup>
            <m:sSupPr>
              <m:ctrlPr>
                <w:rPr>
                  <w:rStyle w:val="Accentuationlgre"/>
                  <w:rFonts w:ascii="Cambria Math" w:hAnsi="Cambria Math"/>
                  <w:i w:val="0"/>
                  <w:iCs w:val="0"/>
                  <w:noProof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0000" w:themeColor="text1"/>
                </w:rPr>
                <m:t>x</m:t>
              </m:r>
            </m:e>
            <m:sup>
              <m:r>
                <m:rPr>
                  <m:sty m:val="p"/>
                </m:rPr>
                <w:rPr>
                  <w:rStyle w:val="Accentuationlgre"/>
                  <w:rFonts w:ascii="Cambria Math" w:hAnsi="Cambria Math"/>
                  <w:noProof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Style w:val="Accentuationlgre"/>
              <w:rFonts w:ascii="Cambria Math" w:hAnsi="Cambria Math"/>
              <w:noProof/>
              <w:color w:val="000000" w:themeColor="text1"/>
            </w:rPr>
            <m:t>+7x</m:t>
          </m:r>
          <m:r>
            <m:rPr>
              <m:sty m:val="p"/>
            </m:rPr>
            <w:rPr>
              <w:rStyle w:val="Accentuationlgre"/>
              <w:rFonts w:ascii="Cambria Math" w:hAnsi="Cambria Math"/>
              <w:noProof/>
            </w:rPr>
            <m:t>=</m:t>
          </m:r>
        </m:oMath>
      </m:oMathPara>
    </w:p>
    <w:p w14:paraId="3E268733" w14:textId="77777777" w:rsidR="00D906EF" w:rsidRPr="00D906EF" w:rsidRDefault="00D906EF" w:rsidP="00D906EF">
      <w:pPr>
        <w:spacing w:after="0" w:line="240" w:lineRule="auto"/>
        <w:rPr>
          <w:rStyle w:val="Accentuationlgre"/>
          <w:rFonts w:eastAsia="Times New Roman" w:cs="Times New Roman"/>
          <w:i w:val="0"/>
          <w:iCs w:val="0"/>
          <w:lang w:eastAsia="fr-FR"/>
        </w:rPr>
      </w:pPr>
      <w:r w:rsidRPr="00D906EF">
        <w:rPr>
          <w:rFonts w:eastAsia="Times New Roman" w:cs="Times New Roman"/>
          <w:lang w:eastAsia="fr-FR"/>
        </w:rPr>
        <w:t xml:space="preserve">On regroupe les termes d'une même familles ensemble. Ici </w:t>
      </w:r>
      <w:proofErr w:type="spellStart"/>
      <w:r w:rsidRPr="00D906EF">
        <w:rPr>
          <w:rFonts w:eastAsia="Times New Roman" w:cs="Times New Roman"/>
          <w:lang w:eastAsia="fr-FR"/>
        </w:rPr>
        <w:t xml:space="preserve">les </w:t>
      </w:r>
      <m:oMath>
        <m:r>
          <w:rPr>
            <w:rFonts w:ascii="Cambria Math" w:eastAsia="Times New Roman" w:hAnsi="Cambria Math" w:cs="Times New Roman"/>
            <w:color w:val="00B0F0"/>
            <w:lang w:eastAsia="fr-FR"/>
          </w:rPr>
          <m:t>x²</m:t>
        </m:r>
      </m:oMath>
      <w:r w:rsidRPr="00D906EF">
        <w:rPr>
          <w:rFonts w:eastAsia="Times New Roman" w:cs="Times New Roman"/>
          <w:lang w:eastAsia="fr-FR"/>
        </w:rPr>
        <w:t>,</w:t>
      </w:r>
      <w:r>
        <w:rPr>
          <w:rFonts w:eastAsia="Times New Roman" w:cs="Times New Roman"/>
          <w:lang w:eastAsia="fr-FR"/>
        </w:rPr>
        <w:t xml:space="preserve"> </w:t>
      </w:r>
      <w:r w:rsidRPr="00D906EF">
        <w:rPr>
          <w:rFonts w:eastAsia="Times New Roman" w:cs="Times New Roman"/>
          <w:lang w:eastAsia="fr-FR"/>
        </w:rPr>
        <w:t>les</w:t>
      </w:r>
      <w:proofErr w:type="spellEnd"/>
      <w:r w:rsidRPr="00D906EF">
        <w:rPr>
          <w:rFonts w:eastAsia="Times New Roman" w:cs="Times New Roman"/>
          <w:lang w:eastAsia="fr-FR"/>
        </w:rPr>
        <w:t xml:space="preserve"> </w:t>
      </w:r>
      <m:oMath>
        <m:r>
          <w:rPr>
            <w:rFonts w:ascii="Cambria Math" w:eastAsia="Times New Roman" w:hAnsi="Cambria Math" w:cs="Times New Roman"/>
            <w:color w:val="00B050"/>
            <w:lang w:eastAsia="fr-FR"/>
          </w:rPr>
          <m:t>x</m:t>
        </m:r>
      </m:oMath>
      <w:r>
        <w:rPr>
          <w:rFonts w:eastAsia="Times New Roman" w:cs="Times New Roman"/>
          <w:lang w:eastAsia="fr-FR"/>
        </w:rPr>
        <w:t xml:space="preserve"> </w:t>
      </w:r>
      <w:r w:rsidRPr="00D906EF">
        <w:rPr>
          <w:rFonts w:eastAsia="Times New Roman" w:cs="Times New Roman"/>
          <w:lang w:eastAsia="fr-FR"/>
        </w:rPr>
        <w:t xml:space="preserve">et </w:t>
      </w:r>
      <w:r w:rsidRPr="00D906EF">
        <w:rPr>
          <w:rFonts w:eastAsia="Times New Roman" w:cs="Times New Roman"/>
          <w:color w:val="FF0000"/>
          <w:lang w:eastAsia="fr-FR"/>
        </w:rPr>
        <w:t>les constantes</w:t>
      </w:r>
      <w:r>
        <w:rPr>
          <w:rFonts w:eastAsia="Times New Roman" w:cs="Times New Roman"/>
          <w:lang w:eastAsia="fr-FR"/>
        </w:rPr>
        <w:t>.</w:t>
      </w:r>
    </w:p>
    <w:p w14:paraId="671D7BF4" w14:textId="77777777" w:rsidR="00A609B1" w:rsidRPr="00A609B1" w:rsidRDefault="00A609B1" w:rsidP="00A609B1">
      <w:pPr>
        <w:spacing w:before="100" w:beforeAutospacing="1" w:after="100" w:afterAutospacing="1" w:line="240" w:lineRule="auto"/>
        <w:rPr>
          <w:rStyle w:val="Accentuationlgre"/>
          <w:sz w:val="28"/>
          <w:szCs w:val="28"/>
          <w:lang w:eastAsia="fr-FR"/>
        </w:rPr>
      </w:pPr>
      <w:r w:rsidRPr="00A609B1">
        <w:rPr>
          <w:rStyle w:val="Accentuationlgre"/>
          <w:sz w:val="28"/>
          <w:szCs w:val="28"/>
          <w:lang w:eastAsia="fr-FR"/>
        </w:rPr>
        <w:t>Remarques :</w:t>
      </w:r>
    </w:p>
    <w:p w14:paraId="712923F8" w14:textId="77777777" w:rsidR="00A609B1" w:rsidRDefault="00D906EF" w:rsidP="00D906EF">
      <w:pPr>
        <w:pStyle w:val="Paragraphedeliste"/>
        <w:numPr>
          <w:ilvl w:val="0"/>
          <w:numId w:val="33"/>
        </w:numPr>
        <w:spacing w:before="100" w:beforeAutospacing="1" w:after="100" w:afterAutospacing="1" w:line="240" w:lineRule="auto"/>
      </w:pPr>
      <w:r w:rsidRPr="00D906EF">
        <w:rPr>
          <w:b/>
          <w:bCs/>
        </w:rPr>
        <w:t>On ne peut pas ajouter deux éléments de famille différentes</w:t>
      </w:r>
      <w:r>
        <w:t xml:space="preserve"> : </w:t>
      </w:r>
    </w:p>
    <w:p w14:paraId="5255C340" w14:textId="77777777" w:rsidR="00D906EF" w:rsidRPr="00D906EF" w:rsidRDefault="00D906EF" w:rsidP="00D906EF">
      <w:pPr>
        <w:pStyle w:val="Paragraphedeliste"/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>
        <w:t xml:space="preserve">Par exemple </w:t>
      </w:r>
      <m:oMath>
        <m:r>
          <w:rPr>
            <w:rFonts w:ascii="Cambria Math" w:hAnsi="Cambria Math"/>
          </w:rPr>
          <m:t>8x+3≠11x</m:t>
        </m:r>
      </m:oMath>
      <w:r>
        <w:rPr>
          <w:rFonts w:eastAsiaTheme="minorEastAsia"/>
        </w:rPr>
        <w:t xml:space="preserve"> </w:t>
      </w:r>
      <w:r>
        <w:t xml:space="preserve">ou encore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+3x≠5x</m:t>
        </m:r>
      </m:oMath>
      <w:r>
        <w:t>.</w:t>
      </w:r>
    </w:p>
    <w:p w14:paraId="3F30464B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footerReference w:type="default" r:id="rId12"/>
      <w:headerReference w:type="first" r:id="rId13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7BADF" w14:textId="77777777" w:rsidR="007E17C3" w:rsidRDefault="007E17C3" w:rsidP="00E13146">
      <w:pPr>
        <w:spacing w:after="0" w:line="240" w:lineRule="auto"/>
      </w:pPr>
      <w:r>
        <w:separator/>
      </w:r>
    </w:p>
  </w:endnote>
  <w:endnote w:type="continuationSeparator" w:id="0">
    <w:p w14:paraId="4FED1590" w14:textId="77777777" w:rsidR="007E17C3" w:rsidRDefault="007E17C3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1E665" w14:textId="77777777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2D7619BC" wp14:editId="26C61884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B59DE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7619BC" id="Rectangle 3" o:spid="_x0000_s1032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689B59DE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81743" w14:textId="77777777" w:rsidR="007E17C3" w:rsidRDefault="007E17C3" w:rsidP="00E13146">
      <w:pPr>
        <w:spacing w:after="0" w:line="240" w:lineRule="auto"/>
      </w:pPr>
      <w:r>
        <w:separator/>
      </w:r>
    </w:p>
  </w:footnote>
  <w:footnote w:type="continuationSeparator" w:id="0">
    <w:p w14:paraId="47B6200D" w14:textId="77777777" w:rsidR="007E17C3" w:rsidRDefault="007E17C3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63682A9A" w14:textId="77777777" w:rsidR="00E86F58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8A743EA" wp14:editId="63E5382E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0AD4A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8A743EA" id="_x0000_s1033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" o:allowincell="f" filled="f" stroked="f">
                  <v:textbox style="layout-flow:vertical;mso-layout-flow-alt:bottom-to-top;mso-fit-shape-to-text:t">
                    <w:txbxContent>
                      <w:p w14:paraId="1060AD4A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087"/>
    </w:tblGrid>
    <w:tr w:rsidR="00E86F58" w:rsidRPr="000507AA" w14:paraId="321CAE82" w14:textId="77777777" w:rsidTr="00E86F58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2E373AE0" w14:textId="77777777" w:rsidR="00E86F58" w:rsidRPr="000507AA" w:rsidRDefault="00E86F58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</w:t>
          </w:r>
          <w:r w:rsidRPr="00D0676D">
            <w:rPr>
              <w:color w:val="000000" w:themeColor="text1"/>
              <w:sz w:val="36"/>
              <w:szCs w:val="36"/>
            </w:rPr>
            <w:t>2</w:t>
          </w:r>
        </w:p>
      </w:tc>
      <w:tc>
        <w:tcPr>
          <w:tcW w:w="4087" w:type="dxa"/>
          <w:vAlign w:val="center"/>
        </w:tcPr>
        <w:p w14:paraId="17DA708E" w14:textId="77777777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B6E55">
                <w:rPr>
                  <w:sz w:val="36"/>
                  <w:szCs w:val="36"/>
                </w:rPr>
                <w:t>Expression littérale</w:t>
              </w:r>
            </w:sdtContent>
          </w:sdt>
        </w:p>
      </w:tc>
    </w:tr>
  </w:tbl>
  <w:p w14:paraId="115F908A" w14:textId="77777777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22A1F"/>
    <w:multiLevelType w:val="hybridMultilevel"/>
    <w:tmpl w:val="45C4C6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6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  <w:lvlOverride w:ilvl="0">
      <w:startOverride w:val="1"/>
    </w:lvlOverride>
  </w:num>
  <w:num w:numId="3">
    <w:abstractNumId w:val="15"/>
  </w:num>
  <w:num w:numId="4">
    <w:abstractNumId w:val="20"/>
  </w:num>
  <w:num w:numId="5">
    <w:abstractNumId w:val="11"/>
  </w:num>
  <w:num w:numId="6">
    <w:abstractNumId w:val="1"/>
  </w:num>
  <w:num w:numId="7">
    <w:abstractNumId w:val="28"/>
  </w:num>
  <w:num w:numId="8">
    <w:abstractNumId w:val="8"/>
  </w:num>
  <w:num w:numId="9">
    <w:abstractNumId w:val="4"/>
  </w:num>
  <w:num w:numId="10">
    <w:abstractNumId w:val="21"/>
  </w:num>
  <w:num w:numId="11">
    <w:abstractNumId w:val="3"/>
  </w:num>
  <w:num w:numId="12">
    <w:abstractNumId w:val="6"/>
  </w:num>
  <w:num w:numId="13">
    <w:abstractNumId w:val="14"/>
  </w:num>
  <w:num w:numId="14">
    <w:abstractNumId w:val="17"/>
  </w:num>
  <w:num w:numId="15">
    <w:abstractNumId w:val="25"/>
  </w:num>
  <w:num w:numId="16">
    <w:abstractNumId w:val="22"/>
  </w:num>
  <w:num w:numId="17">
    <w:abstractNumId w:val="9"/>
  </w:num>
  <w:num w:numId="18">
    <w:abstractNumId w:val="19"/>
  </w:num>
  <w:num w:numId="19">
    <w:abstractNumId w:val="23"/>
  </w:num>
  <w:num w:numId="20">
    <w:abstractNumId w:val="5"/>
  </w:num>
  <w:num w:numId="21">
    <w:abstractNumId w:val="13"/>
  </w:num>
  <w:num w:numId="22">
    <w:abstractNumId w:val="2"/>
  </w:num>
  <w:num w:numId="23">
    <w:abstractNumId w:val="26"/>
  </w:num>
  <w:num w:numId="24">
    <w:abstractNumId w:val="12"/>
  </w:num>
  <w:num w:numId="25">
    <w:abstractNumId w:val="0"/>
  </w:num>
  <w:num w:numId="26">
    <w:abstractNumId w:val="7"/>
  </w:num>
  <w:num w:numId="27">
    <w:abstractNumId w:val="16"/>
  </w:num>
  <w:num w:numId="28">
    <w:abstractNumId w:val="27"/>
  </w:num>
  <w:num w:numId="29">
    <w:abstractNumId w:val="18"/>
  </w:num>
  <w:num w:numId="30">
    <w:abstractNumId w:val="18"/>
    <w:lvlOverride w:ilvl="0">
      <w:startOverride w:val="1"/>
    </w:lvlOverride>
  </w:num>
  <w:num w:numId="31">
    <w:abstractNumId w:val="18"/>
    <w:lvlOverride w:ilvl="0">
      <w:startOverride w:val="1"/>
    </w:lvlOverride>
  </w:num>
  <w:num w:numId="32">
    <w:abstractNumId w:val="24"/>
  </w:num>
  <w:num w:numId="3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E2D73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12ECB"/>
    <w:rsid w:val="00725121"/>
    <w:rsid w:val="00750BF4"/>
    <w:rsid w:val="00760F91"/>
    <w:rsid w:val="007702F2"/>
    <w:rsid w:val="0078654F"/>
    <w:rsid w:val="007E17C3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900C5E"/>
    <w:rsid w:val="00915DC7"/>
    <w:rsid w:val="009208E4"/>
    <w:rsid w:val="0093119B"/>
    <w:rsid w:val="0093409D"/>
    <w:rsid w:val="00940B99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5DB3"/>
    <w:rsid w:val="00D579AD"/>
    <w:rsid w:val="00D63FC6"/>
    <w:rsid w:val="00D906EF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BA13A8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Repérage et comparaison</vt:lpstr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 littérale</dc:title>
  <dc:creator>Dell</dc:creator>
  <cp:lastModifiedBy>sinel vincent</cp:lastModifiedBy>
  <cp:revision>1</cp:revision>
  <cp:lastPrinted>2017-09-22T16:58:00Z</cp:lastPrinted>
  <dcterms:created xsi:type="dcterms:W3CDTF">2025-03-17T10:53:00Z</dcterms:created>
  <dcterms:modified xsi:type="dcterms:W3CDTF">2025-03-17T10:58:00Z</dcterms:modified>
</cp:coreProperties>
</file>