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AA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D569D8" w14:paraId="41B5FCAA" w14:textId="77777777" w:rsidTr="00077480">
        <w:trPr>
          <w:trHeight w:val="2300"/>
        </w:trPr>
        <w:tc>
          <w:tcPr>
            <w:tcW w:w="4956" w:type="dxa"/>
          </w:tcPr>
          <w:p w14:paraId="4AEA6C24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Construire un triangle quelconque</w:t>
            </w:r>
          </w:p>
          <w:p w14:paraId="472E3D0B" w14:textId="161616ED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87A3D97" wp14:editId="3499AC3D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779A52B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Tracer la hauteur perpendiculaire à son plus grand côté.</w:t>
            </w:r>
          </w:p>
          <w:p w14:paraId="0025B5A4" w14:textId="4B0D6A0A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CA9EE0D" wp14:editId="7E1E628D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4DBD4A28" w14:textId="77777777" w:rsidTr="00077480">
        <w:trPr>
          <w:trHeight w:val="2518"/>
        </w:trPr>
        <w:tc>
          <w:tcPr>
            <w:tcW w:w="4956" w:type="dxa"/>
          </w:tcPr>
          <w:p w14:paraId="1B9DBF54" w14:textId="3695AC16" w:rsidR="003757AB" w:rsidRDefault="003757AB" w:rsidP="00077480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Noté M le pied de la hauteur et marqué en couleur les angles du triangle.</w:t>
            </w:r>
          </w:p>
          <w:p w14:paraId="02DEEEB6" w14:textId="04A5ECB3" w:rsidR="003757AB" w:rsidRDefault="003757AB" w:rsidP="00077480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C765469" wp14:editId="129121A1">
                  <wp:extent cx="1571625" cy="95250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285CD111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Découper le triangle et plier les sommets vers le point marqué M.</w:t>
            </w:r>
          </w:p>
          <w:p w14:paraId="3D785E0F" w14:textId="0274C825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52EE172" wp14:editId="028BC07D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3B988833" w14:textId="77777777" w:rsidTr="00077480">
        <w:trPr>
          <w:trHeight w:val="2098"/>
        </w:trPr>
        <w:tc>
          <w:tcPr>
            <w:tcW w:w="4956" w:type="dxa"/>
          </w:tcPr>
          <w:p w14:paraId="103CA72C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Finir de rabattre les sommets pour obtenir un rectangle.</w:t>
            </w:r>
          </w:p>
          <w:p w14:paraId="34785F2B" w14:textId="1C5196DF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0115B392" wp14:editId="38969140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A349BCF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456"/>
            </w:pPr>
            <w:r>
              <w:t xml:space="preserve">Que peut-on dire des angles du triangle ? </w:t>
            </w:r>
          </w:p>
          <w:p w14:paraId="08E7B1B1" w14:textId="192CE407" w:rsidR="003757AB" w:rsidRDefault="003757AB" w:rsidP="003757AB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7DAAE66A" w14:textId="446AF3C0" w:rsidR="00C1030F" w:rsidRDefault="00E45342" w:rsidP="00D569D8">
      <w:pPr>
        <w:pStyle w:val="Titre1"/>
      </w:pPr>
      <w:r w:rsidRPr="00DA67B2">
        <w:t xml:space="preserve">I – </w:t>
      </w:r>
      <w:r w:rsidR="003757AB">
        <w:t xml:space="preserve">Angles du triangle </w:t>
      </w:r>
      <w:r w:rsidR="00C1030F" w:rsidRPr="00DA67B2">
        <w:t>:</w:t>
      </w:r>
    </w:p>
    <w:p w14:paraId="7D695825" w14:textId="49905927" w:rsidR="003757AB" w:rsidRDefault="003757AB" w:rsidP="003757A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0F8A03" wp14:editId="26413FFF">
                <wp:extent cx="6239741" cy="503959"/>
                <wp:effectExtent l="57150" t="57150" r="27940" b="10795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678118" w14:textId="36DDC4B8" w:rsidR="003757AB" w:rsidRPr="003757AB" w:rsidRDefault="003757AB" w:rsidP="003757A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Dans un </w:t>
                            </w: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triangle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la </w:t>
                            </w: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somme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 la mesure des angles est toujours égale à 180°.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F8A03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width:491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678118" w14:textId="36DDC4B8" w:rsidR="003757AB" w:rsidRPr="003757AB" w:rsidRDefault="003757AB" w:rsidP="003757AB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  <w:t xml:space="preserve">Dans un </w:t>
                      </w: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triangle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la </w:t>
                      </w: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somme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la mesure des angles est toujours égale à 180°.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8FC38" w14:textId="5FC44219" w:rsidR="003757AB" w:rsidRDefault="003757AB" w:rsidP="003757A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757AB" w14:paraId="6DA94D0C" w14:textId="77777777" w:rsidTr="003757AB">
        <w:tc>
          <w:tcPr>
            <w:tcW w:w="3114" w:type="dxa"/>
          </w:tcPr>
          <w:p w14:paraId="659F26DC" w14:textId="0D0BD80D" w:rsidR="003757AB" w:rsidRDefault="003757AB" w:rsidP="003757AB">
            <w:r w:rsidRPr="003757AB">
              <w:rPr>
                <w:noProof/>
              </w:rPr>
              <w:drawing>
                <wp:inline distT="0" distB="0" distL="0" distR="0" wp14:anchorId="1A6C18A8" wp14:editId="3FFAA5C5">
                  <wp:extent cx="1733550" cy="1076325"/>
                  <wp:effectExtent l="0" t="0" r="0" b="952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25A2B292" w14:textId="02F04C9B" w:rsidR="003757AB" w:rsidRDefault="00000000" w:rsidP="003757AB">
            <m:oMath>
              <m:acc>
                <m:accPr>
                  <m:ctrlPr>
                    <w:rPr>
                      <w:rFonts w:ascii="Cambria Math" w:hAnsi="Cambria Math"/>
                      <w:i/>
                      <w:color w:val="FFC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28"/>
                      <w:szCs w:val="28"/>
                    </w:rPr>
                    <m:t>ABC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BCA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CAB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=180°</m:t>
              </m:r>
            </m:oMath>
            <w:r w:rsidR="003757AB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</w:tbl>
    <w:p w14:paraId="0728A907" w14:textId="2E77B040" w:rsidR="003757AB" w:rsidRDefault="003757AB" w:rsidP="003757AB"/>
    <w:p w14:paraId="6E68493A" w14:textId="6AC99853" w:rsidR="003757AB" w:rsidRPr="003757AB" w:rsidRDefault="003757AB" w:rsidP="003757AB">
      <w:pPr>
        <w:pStyle w:val="Titre1"/>
        <w:rPr>
          <w:rFonts w:ascii="Times New Roman" w:hAnsi="Times New Roman"/>
        </w:rPr>
      </w:pPr>
      <w:r>
        <w:t>II</w:t>
      </w:r>
      <w:r w:rsidRPr="00DA67B2">
        <w:t xml:space="preserve"> – </w:t>
      </w:r>
      <w:r>
        <w:t>Triangles particuliers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AA0429" w14:textId="524DCB38" w:rsidR="003757AB" w:rsidRDefault="003757AB" w:rsidP="00077480">
      <w:pPr>
        <w:pStyle w:val="Titre2"/>
      </w:pPr>
      <w:r>
        <w:t>Triangle isocèle :</w:t>
      </w:r>
    </w:p>
    <w:p w14:paraId="0D79F398" w14:textId="1515CCC9" w:rsidR="00077480" w:rsidRDefault="003757AB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BE3BD7" wp14:editId="4817D519">
                <wp:extent cx="6239741" cy="316923"/>
                <wp:effectExtent l="57150" t="57150" r="27940" b="2603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82D64D" w14:textId="1551E4FA" w:rsidR="003757AB" w:rsidRPr="003757AB" w:rsidRDefault="003757AB" w:rsidP="003757A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 w:rsidRPr="003757AB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isocèle</w:t>
                            </w:r>
                            <w:r w:rsidRPr="003757AB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3757AB">
                              <w:rPr>
                                <w:rFonts w:ascii="Cambria Math" w:hAnsi="Cambria Math"/>
                              </w:rPr>
                              <w:t>est un triangle qui a deux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E3BD7" id="Zone de texte 8" o:spid="_x0000_s1027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82D64D" w14:textId="1551E4FA" w:rsidR="003757AB" w:rsidRPr="003757AB" w:rsidRDefault="003757AB" w:rsidP="003757AB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</w:rPr>
                        <w:t xml:space="preserve">Un triangle </w:t>
                      </w:r>
                      <w:r w:rsidRPr="003757AB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isocèle</w:t>
                      </w:r>
                      <w:r w:rsidRPr="003757AB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3757AB">
                        <w:rPr>
                          <w:rFonts w:ascii="Cambria Math" w:hAnsi="Cambria Math"/>
                        </w:rPr>
                        <w:t>est un triangle qui a deux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5DF551" w14:textId="4B415B33" w:rsidR="00077480" w:rsidRDefault="00077480" w:rsidP="001939BC">
      <w:pPr>
        <w:tabs>
          <w:tab w:val="right" w:pos="9923"/>
        </w:tabs>
      </w:pPr>
      <w:r>
        <w:br w:type="page"/>
      </w:r>
      <w:r w:rsidR="001939BC">
        <w:lastRenderedPageBreak/>
        <w:tab/>
      </w:r>
    </w:p>
    <w:p w14:paraId="25A16E28" w14:textId="77777777" w:rsidR="003A439B" w:rsidRDefault="003A439B" w:rsidP="003A439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A439B" w14:paraId="71BCCC5D" w14:textId="77777777" w:rsidTr="00EE10EA">
        <w:tc>
          <w:tcPr>
            <w:tcW w:w="3114" w:type="dxa"/>
          </w:tcPr>
          <w:p w14:paraId="3D0BA96E" w14:textId="29FE7DED" w:rsidR="003A439B" w:rsidRDefault="003A439B" w:rsidP="00EE10EA">
            <w:r w:rsidRPr="003A439B">
              <w:rPr>
                <w:noProof/>
              </w:rPr>
              <w:drawing>
                <wp:inline distT="0" distB="0" distL="0" distR="0" wp14:anchorId="2331B122" wp14:editId="35EFAAC2">
                  <wp:extent cx="1133987" cy="1425286"/>
                  <wp:effectExtent l="0" t="0" r="9525" b="381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15" cy="14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3438AE98" w14:textId="499050CC" w:rsidR="003A439B" w:rsidRPr="003A439B" w:rsidRDefault="003A439B" w:rsidP="003A439B">
            <w:pPr>
              <w:pStyle w:val="Paragraphedeliste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Le triangle ABC ci-contre est </w:t>
            </w:r>
            <w:r w:rsidRPr="003A439B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isocèle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en A.</w:t>
            </w:r>
            <w:r w:rsidRPr="003A439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7D8ECBBD" w14:textId="741658C3" w:rsidR="003A439B" w:rsidRPr="003A439B" w:rsidRDefault="003A439B" w:rsidP="003A439B">
            <w:pPr>
              <w:pStyle w:val="Paragraphedeliste"/>
              <w:numPr>
                <w:ilvl w:val="0"/>
                <w:numId w:val="21"/>
              </w:numPr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A est appelé </w:t>
            </w:r>
            <w:r w:rsidRPr="003A439B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sommet principal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du triangle ABC. </w:t>
            </w:r>
          </w:p>
          <w:p w14:paraId="036FC3F2" w14:textId="2B0085DA" w:rsidR="003A439B" w:rsidRDefault="003A439B" w:rsidP="003A439B">
            <w:pPr>
              <w:pStyle w:val="Paragraphedeliste"/>
              <w:numPr>
                <w:ilvl w:val="0"/>
                <w:numId w:val="21"/>
              </w:num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>Le segment</w:t>
            </w:r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[BC]</m:t>
              </m:r>
            </m:oMath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est la </w:t>
            </w:r>
            <w:r w:rsidRPr="003A439B">
              <w:rPr>
                <w:rFonts w:eastAsia="Times New Roman" w:cs="Times New Roman"/>
                <w:color w:val="FF0000"/>
                <w:sz w:val="24"/>
                <w:szCs w:val="24"/>
                <w:lang w:eastAsia="fr-FR"/>
              </w:rPr>
              <w:t xml:space="preserve">base 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>du triangle ABC.</w:t>
            </w:r>
          </w:p>
        </w:tc>
      </w:tr>
    </w:tbl>
    <w:p w14:paraId="4383780D" w14:textId="31CEB78C" w:rsidR="003A439B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AF62E0" wp14:editId="1C9240DA">
                <wp:extent cx="6239741" cy="510887"/>
                <wp:effectExtent l="57150" t="57150" r="27940" b="2286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10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C4D362" w14:textId="56DDEB0F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isocèle</w:t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angles à la base ont la même mesure.</w:t>
                            </w:r>
                          </w:p>
                          <w:p w14:paraId="2A514D39" w14:textId="587983DE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62E0" id="Zone de texte 13" o:spid="_x0000_s1028" type="#_x0000_t202" style="width:491.3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C4D362" w14:textId="56DDEB0F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</w:t>
                      </w: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isocèle</w:t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les angles à la base ont la même mesure.</w:t>
                      </w:r>
                    </w:p>
                    <w:p w14:paraId="2A514D39" w14:textId="587983DE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14A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7EC49380" w14:textId="77777777" w:rsidTr="00EE10EA">
        <w:tc>
          <w:tcPr>
            <w:tcW w:w="3114" w:type="dxa"/>
          </w:tcPr>
          <w:p w14:paraId="576AA56F" w14:textId="49112759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321F6D01" wp14:editId="26089D05">
                  <wp:extent cx="1092945" cy="1392382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45" cy="13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B39AD92" w14:textId="1B9F05DD" w:rsidR="00077480" w:rsidRDefault="00000000" w:rsidP="00077480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BCA</m:t>
                  </m:r>
                </m:e>
              </m:acc>
            </m:oMath>
            <w:r w:rsidR="00077480">
              <w:rPr>
                <w:rFonts w:eastAsiaTheme="minorEastAsia"/>
              </w:rPr>
              <w:t xml:space="preserve"> </w:t>
            </w:r>
          </w:p>
        </w:tc>
      </w:tr>
    </w:tbl>
    <w:p w14:paraId="75368FF3" w14:textId="122FA086" w:rsidR="00077480" w:rsidRDefault="00077480" w:rsidP="00077480">
      <w:pPr>
        <w:pStyle w:val="Titre2"/>
      </w:pPr>
      <w:r>
        <w:t>Triangle équilatéral :</w:t>
      </w:r>
    </w:p>
    <w:p w14:paraId="36135877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E364E9" wp14:editId="02A3260D">
                <wp:extent cx="6239741" cy="316923"/>
                <wp:effectExtent l="57150" t="57150" r="27940" b="26035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9A36C5" w14:textId="2CED3D82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équilatéral</w:t>
                            </w:r>
                            <w:r w:rsidRPr="003757AB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077480">
                              <w:rPr>
                                <w:rFonts w:ascii="Cambria Math" w:hAnsi="Cambria Math"/>
                              </w:rPr>
                              <w:t>est un triangle qui a trois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364E9" id="Zone de texte 16" o:spid="_x0000_s1029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C9A36C5" w14:textId="2CED3D82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</w:rPr>
                        <w:t xml:space="preserve">Un triangle </w:t>
                      </w:r>
                      <w:r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équilatéral</w:t>
                      </w:r>
                      <w:r w:rsidRPr="003757AB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077480">
                        <w:rPr>
                          <w:rFonts w:ascii="Cambria Math" w:hAnsi="Cambria Math"/>
                        </w:rPr>
                        <w:t>est un triangle qui a trois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594B7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06A74C37" w14:textId="77777777" w:rsidTr="00EE10EA">
        <w:tc>
          <w:tcPr>
            <w:tcW w:w="3114" w:type="dxa"/>
          </w:tcPr>
          <w:p w14:paraId="07F70FB8" w14:textId="7E70E3B4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4BDC758A" wp14:editId="36B0045A">
                  <wp:extent cx="1419530" cy="1413164"/>
                  <wp:effectExtent l="0" t="0" r="9525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24" cy="141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51D0DCD" w14:textId="308711EE" w:rsidR="00077480" w:rsidRDefault="00077480" w:rsidP="00077480">
            <w:r>
              <w:t>Le triangle DEF ci-contre est équilatéral.</w:t>
            </w:r>
          </w:p>
        </w:tc>
      </w:tr>
    </w:tbl>
    <w:p w14:paraId="5B238C2E" w14:textId="77777777" w:rsidR="00077480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A661BA" wp14:editId="5DD70051">
                <wp:extent cx="6239741" cy="517813"/>
                <wp:effectExtent l="57150" t="57150" r="27940" b="15875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17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06BF24" w14:textId="77777777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467FF629" w14:textId="65DFB03A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équilatéral</w:t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tous les angles ont la même mesure, il mesure 60°.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661BA" id="Zone de texte 17" o:spid="_x0000_s1030" type="#_x0000_t202" style="width:491.3pt;height: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06BF24" w14:textId="77777777" w:rsidR="00077480" w:rsidRPr="00077480" w:rsidRDefault="00077480" w:rsidP="0007748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 :</w:t>
                      </w:r>
                    </w:p>
                    <w:p w14:paraId="467FF629" w14:textId="65DFB03A" w:rsidR="00077480" w:rsidRP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</w:t>
                      </w: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équilatéral</w:t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tous les angles ont la même mesure, il mesure 60°.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5B55F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8"/>
      </w:tblGrid>
      <w:tr w:rsidR="00077480" w14:paraId="46B690F2" w14:textId="77777777" w:rsidTr="00077480">
        <w:tc>
          <w:tcPr>
            <w:tcW w:w="2835" w:type="dxa"/>
          </w:tcPr>
          <w:p w14:paraId="24CBF699" w14:textId="0D4BAEE8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2B81A7B0" wp14:editId="4AA9674F">
                  <wp:extent cx="1357746" cy="1351660"/>
                  <wp:effectExtent l="0" t="0" r="0" b="0"/>
                  <wp:docPr id="38" name="Graphiqu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95" cy="136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8" w:type="dxa"/>
            <w:vAlign w:val="center"/>
          </w:tcPr>
          <w:p w14:paraId="3FC01370" w14:textId="0280558A" w:rsidR="00077480" w:rsidRDefault="00000000" w:rsidP="00EE10EA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EFD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FDE</m:t>
                  </m:r>
                </m:e>
              </m:acc>
              <m:r>
                <w:rPr>
                  <w:rFonts w:ascii="Cambria Math" w:hAnsi="Cambria Math"/>
                </w:rPr>
                <m:t>=60°</m:t>
              </m:r>
            </m:oMath>
            <w:r w:rsidR="00077480">
              <w:rPr>
                <w:rFonts w:eastAsiaTheme="minorEastAsia"/>
              </w:rPr>
              <w:t xml:space="preserve"> </w:t>
            </w:r>
          </w:p>
        </w:tc>
      </w:tr>
    </w:tbl>
    <w:p w14:paraId="2AD05359" w14:textId="351C2343" w:rsidR="00077480" w:rsidRDefault="00077480" w:rsidP="00077480">
      <w:pPr>
        <w:pStyle w:val="Titre2"/>
      </w:pPr>
      <w:r>
        <w:lastRenderedPageBreak/>
        <w:t>Triangle rectangle :</w:t>
      </w:r>
    </w:p>
    <w:p w14:paraId="597DB178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9CEC4" wp14:editId="23EDE96E">
                <wp:extent cx="6239741" cy="316923"/>
                <wp:effectExtent l="57150" t="57150" r="27940" b="26035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1A5201" w14:textId="2DB51754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 w:rsidRPr="0007748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rectangle </w:t>
                            </w:r>
                            <w:r w:rsidRPr="00077480">
                              <w:rPr>
                                <w:rFonts w:ascii="Cambria Math" w:hAnsi="Cambria Math"/>
                              </w:rPr>
                              <w:t>est un triangle qui a deux côtés perpendiculaires, donc un angle droit (90°).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CEC4" id="Zone de texte 31" o:spid="_x0000_s1031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1A5201" w14:textId="2DB51754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077480">
                        <w:rPr>
                          <w:rFonts w:ascii="Cambria Math" w:hAnsi="Cambria Math"/>
                        </w:rPr>
                        <w:t xml:space="preserve">Un triangle </w:t>
                      </w:r>
                      <w:r w:rsidRPr="00077480">
                        <w:rPr>
                          <w:rFonts w:ascii="Cambria Math" w:hAnsi="Cambria Math"/>
                          <w:color w:val="FF0000"/>
                        </w:rPr>
                        <w:t xml:space="preserve">rectangle </w:t>
                      </w:r>
                      <w:r w:rsidRPr="00077480">
                        <w:rPr>
                          <w:rFonts w:ascii="Cambria Math" w:hAnsi="Cambria Math"/>
                        </w:rPr>
                        <w:t>est un triangle qui a deux côtés perpendiculaires, donc un angle droit (90°).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AF032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9"/>
      </w:tblGrid>
      <w:tr w:rsidR="00077480" w14:paraId="2A78D289" w14:textId="77777777" w:rsidTr="00077480">
        <w:tc>
          <w:tcPr>
            <w:tcW w:w="2694" w:type="dxa"/>
          </w:tcPr>
          <w:p w14:paraId="4F7D80E2" w14:textId="1F29C1D5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1FFDC12D" wp14:editId="2FA6CBDC">
                  <wp:extent cx="1496291" cy="1440357"/>
                  <wp:effectExtent l="0" t="0" r="8890" b="0"/>
                  <wp:docPr id="39" name="Graphiqu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37" cy="14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9" w:type="dxa"/>
            <w:vAlign w:val="center"/>
          </w:tcPr>
          <w:p w14:paraId="6162E85B" w14:textId="1A09FD58" w:rsidR="00077480" w:rsidRDefault="00077480" w:rsidP="00077480">
            <w:r>
              <w:t xml:space="preserve">Le triangle GHI est </w:t>
            </w:r>
            <w:r>
              <w:rPr>
                <w:b/>
                <w:bCs/>
              </w:rPr>
              <w:t>rectangle</w:t>
            </w:r>
            <w:r>
              <w:t xml:space="preserve"> en H.</w:t>
            </w:r>
            <w:r>
              <w:br/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GHI</m:t>
                  </m:r>
                </m:e>
              </m:acc>
              <m:r>
                <w:rPr>
                  <w:rFonts w:ascii="Cambria Math" w:hAnsi="Cambria Math"/>
                </w:rPr>
                <m:t>=90°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0BE94380" w14:textId="77777777" w:rsidR="00D819FD" w:rsidRDefault="00D819FD" w:rsidP="00077480">
      <w:pPr>
        <w:pStyle w:val="Titre1"/>
        <w:rPr>
          <w:rStyle w:val="Accentuationlgre"/>
          <w:b w:val="0"/>
          <w:bCs w:val="0"/>
          <w:sz w:val="24"/>
        </w:rPr>
      </w:pPr>
    </w:p>
    <w:sectPr w:rsidR="00D819FD" w:rsidSect="00254228">
      <w:footerReference w:type="default" r:id="rId30"/>
      <w:headerReference w:type="first" r:id="rId31"/>
      <w:footerReference w:type="first" r:id="rId3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C4E9" w14:textId="77777777" w:rsidR="00254228" w:rsidRDefault="00254228" w:rsidP="00E13146">
      <w:pPr>
        <w:spacing w:after="0" w:line="240" w:lineRule="auto"/>
      </w:pPr>
      <w:r>
        <w:separator/>
      </w:r>
    </w:p>
  </w:endnote>
  <w:endnote w:type="continuationSeparator" w:id="0">
    <w:p w14:paraId="6A1BA923" w14:textId="77777777" w:rsidR="00254228" w:rsidRDefault="0025422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F1F7" w14:textId="188FF2BE" w:rsidR="001939BC" w:rsidRDefault="001939BC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56021E3" wp14:editId="41181719">
              <wp:simplePos x="0" y="0"/>
              <wp:positionH relativeFrom="rightMargin">
                <wp:posOffset>-178601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F8640" w14:textId="77777777" w:rsidR="001939BC" w:rsidRDefault="001939BC" w:rsidP="001939BC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021E3" id="Rectangle 3" o:spid="_x0000_s1032" style="position:absolute;margin-left:-14.0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" o:allowincell="f" filled="f" stroked="f">
              <v:textbox style="layout-flow:vertical;mso-layout-flow-alt:bottom-to-top;mso-fit-shape-to-text:t">
                <w:txbxContent>
                  <w:p w14:paraId="2F4F8640" w14:textId="77777777" w:rsidR="001939BC" w:rsidRDefault="001939BC" w:rsidP="001939BC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9A68" w14:textId="51F6065A" w:rsidR="001939BC" w:rsidRDefault="001939BC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7C62DB" wp14:editId="665E9205">
              <wp:simplePos x="0" y="0"/>
              <wp:positionH relativeFrom="rightMargin">
                <wp:posOffset>-164769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E57B4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C62DB" id="_x0000_s1033" style="position:absolute;margin-left:-12.9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Kpqi7D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65E57B4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C780" w14:textId="77777777" w:rsidR="00254228" w:rsidRDefault="00254228" w:rsidP="00E13146">
      <w:pPr>
        <w:spacing w:after="0" w:line="240" w:lineRule="auto"/>
      </w:pPr>
      <w:r>
        <w:separator/>
      </w:r>
    </w:p>
  </w:footnote>
  <w:footnote w:type="continuationSeparator" w:id="0">
    <w:p w14:paraId="53C9A1E3" w14:textId="77777777" w:rsidR="00254228" w:rsidRDefault="0025422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717AFC65" w14:textId="2310AE28" w:rsidR="001939BC" w:rsidRPr="000507AA" w:rsidRDefault="0000000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1939BC" w:rsidRPr="000507AA" w14:paraId="63607EDE" w14:textId="77777777" w:rsidTr="006D53E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6319AE4" w14:textId="0ACA1729" w:rsidR="001939BC" w:rsidRPr="000507AA" w:rsidRDefault="001939BC" w:rsidP="001939B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bookmarkStart w:id="0" w:name="_Hlk209631992"/>
          <w:r w:rsidRPr="001939BC">
            <w:rPr>
              <w:sz w:val="36"/>
              <w:szCs w:val="36"/>
            </w:rPr>
            <w:t>E2</w:t>
          </w:r>
        </w:p>
      </w:tc>
      <w:tc>
        <w:tcPr>
          <w:tcW w:w="4371" w:type="dxa"/>
          <w:vAlign w:val="center"/>
        </w:tcPr>
        <w:p w14:paraId="080FDB66" w14:textId="26F74BE3" w:rsidR="001939BC" w:rsidRPr="00D569D8" w:rsidRDefault="001939BC" w:rsidP="001939BC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sz w:val="36"/>
                  <w:szCs w:val="36"/>
                </w:rPr>
                <w:t>Angles d'un triangle</w:t>
              </w:r>
            </w:sdtContent>
          </w:sdt>
        </w:p>
      </w:tc>
    </w:tr>
    <w:bookmarkEnd w:id="0"/>
  </w:tbl>
  <w:p w14:paraId="2C8C683A" w14:textId="5408D25C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11765">
    <w:abstractNumId w:val="11"/>
  </w:num>
  <w:num w:numId="2" w16cid:durableId="471486246">
    <w:abstractNumId w:val="11"/>
    <w:lvlOverride w:ilvl="0">
      <w:startOverride w:val="1"/>
    </w:lvlOverride>
  </w:num>
  <w:num w:numId="3" w16cid:durableId="213852905">
    <w:abstractNumId w:val="10"/>
  </w:num>
  <w:num w:numId="4" w16cid:durableId="1348024968">
    <w:abstractNumId w:val="12"/>
  </w:num>
  <w:num w:numId="5" w16cid:durableId="1175612782">
    <w:abstractNumId w:val="8"/>
  </w:num>
  <w:num w:numId="6" w16cid:durableId="817500533">
    <w:abstractNumId w:val="0"/>
  </w:num>
  <w:num w:numId="7" w16cid:durableId="880901969">
    <w:abstractNumId w:val="14"/>
  </w:num>
  <w:num w:numId="8" w16cid:durableId="1606188370">
    <w:abstractNumId w:val="7"/>
  </w:num>
  <w:num w:numId="9" w16cid:durableId="972826707">
    <w:abstractNumId w:val="2"/>
  </w:num>
  <w:num w:numId="10" w16cid:durableId="1691755742">
    <w:abstractNumId w:val="13"/>
  </w:num>
  <w:num w:numId="11" w16cid:durableId="1188176436">
    <w:abstractNumId w:val="1"/>
  </w:num>
  <w:num w:numId="12" w16cid:durableId="148250328">
    <w:abstractNumId w:val="6"/>
  </w:num>
  <w:num w:numId="13" w16cid:durableId="1648628366">
    <w:abstractNumId w:val="3"/>
  </w:num>
  <w:num w:numId="14" w16cid:durableId="570776039">
    <w:abstractNumId w:val="15"/>
  </w:num>
  <w:num w:numId="15" w16cid:durableId="868253118">
    <w:abstractNumId w:val="11"/>
    <w:lvlOverride w:ilvl="0">
      <w:startOverride w:val="1"/>
    </w:lvlOverride>
  </w:num>
  <w:num w:numId="16" w16cid:durableId="2118795845">
    <w:abstractNumId w:val="11"/>
    <w:lvlOverride w:ilvl="0">
      <w:startOverride w:val="1"/>
    </w:lvlOverride>
  </w:num>
  <w:num w:numId="17" w16cid:durableId="1952859704">
    <w:abstractNumId w:val="11"/>
  </w:num>
  <w:num w:numId="18" w16cid:durableId="524054930">
    <w:abstractNumId w:val="11"/>
    <w:lvlOverride w:ilvl="0">
      <w:startOverride w:val="1"/>
    </w:lvlOverride>
  </w:num>
  <w:num w:numId="19" w16cid:durableId="1411535250">
    <w:abstractNumId w:val="11"/>
    <w:lvlOverride w:ilvl="0">
      <w:startOverride w:val="1"/>
    </w:lvlOverride>
  </w:num>
  <w:num w:numId="20" w16cid:durableId="971445086">
    <w:abstractNumId w:val="5"/>
  </w:num>
  <w:num w:numId="21" w16cid:durableId="147403936">
    <w:abstractNumId w:val="4"/>
  </w:num>
  <w:num w:numId="22" w16cid:durableId="1054933534">
    <w:abstractNumId w:val="9"/>
  </w:num>
  <w:num w:numId="23" w16cid:durableId="682708309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39BC"/>
    <w:rsid w:val="0019518D"/>
    <w:rsid w:val="001969A0"/>
    <w:rsid w:val="001A038F"/>
    <w:rsid w:val="001A0C46"/>
    <w:rsid w:val="001B300A"/>
    <w:rsid w:val="001E08F8"/>
    <w:rsid w:val="001E6A59"/>
    <w:rsid w:val="0020669F"/>
    <w:rsid w:val="00212D56"/>
    <w:rsid w:val="002163EA"/>
    <w:rsid w:val="00217260"/>
    <w:rsid w:val="00254228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F2435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090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CB5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Angles d'un triangle</dc:title>
  <dc:creator>Dell</dc:creator>
  <cp:lastModifiedBy>sinel</cp:lastModifiedBy>
  <cp:revision>5</cp:revision>
  <cp:lastPrinted>2024-12-03T08:00:00Z</cp:lastPrinted>
  <dcterms:created xsi:type="dcterms:W3CDTF">2025-01-13T12:18:00Z</dcterms:created>
  <dcterms:modified xsi:type="dcterms:W3CDTF">2025-09-24T16:49:00Z</dcterms:modified>
</cp:coreProperties>
</file>