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7883" w14:textId="30897007" w:rsidR="00490167" w:rsidRDefault="004B3C24" w:rsidP="00490167">
      <w:pPr>
        <w:pStyle w:val="Titre1"/>
      </w:pPr>
      <w:bookmarkStart w:id="0" w:name="_Hlk209508948"/>
      <w:bookmarkEnd w:id="0"/>
      <w:r w:rsidRPr="004B3C24">
        <w:t xml:space="preserve">Partie 1 – </w:t>
      </w:r>
      <w:r w:rsidR="00490167" w:rsidRPr="00490167">
        <w:t>Fractions : Partage et repérage</w:t>
      </w:r>
    </w:p>
    <w:p w14:paraId="10B7D8D7" w14:textId="2246EBBC" w:rsidR="00490167" w:rsidRDefault="00490167" w:rsidP="00490167">
      <w:pPr>
        <w:pStyle w:val="Paragraphedeliste"/>
        <w:numPr>
          <w:ilvl w:val="0"/>
          <w:numId w:val="1"/>
        </w:numPr>
        <w:spacing w:before="240" w:line="240" w:lineRule="auto"/>
      </w:pPr>
      <w:r w:rsidRPr="003C7C5C">
        <w:rPr>
          <w:noProof/>
        </w:rPr>
        <w:drawing>
          <wp:anchor distT="0" distB="0" distL="114300" distR="114300" simplePos="0" relativeHeight="251664384" behindDoc="0" locked="0" layoutInCell="1" allowOverlap="1" wp14:anchorId="458232C6" wp14:editId="2224340A">
            <wp:simplePos x="0" y="0"/>
            <wp:positionH relativeFrom="column">
              <wp:posOffset>4659630</wp:posOffset>
            </wp:positionH>
            <wp:positionV relativeFrom="paragraph">
              <wp:posOffset>161290</wp:posOffset>
            </wp:positionV>
            <wp:extent cx="1421130" cy="14097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130" cy="1409700"/>
                    </a:xfrm>
                    <a:prstGeom prst="rect">
                      <a:avLst/>
                    </a:prstGeom>
                  </pic:spPr>
                </pic:pic>
              </a:graphicData>
            </a:graphic>
            <wp14:sizeRelH relativeFrom="page">
              <wp14:pctWidth>0</wp14:pctWidth>
            </wp14:sizeRelH>
            <wp14:sizeRelV relativeFrom="page">
              <wp14:pctHeight>0</wp14:pctHeight>
            </wp14:sizeRelV>
          </wp:anchor>
        </w:drawing>
      </w:r>
      <w:r>
        <w:t>Compléter le tableau ci-dessous en coloriant chaque case de la couleur correspondant à celle de la figure.</w:t>
      </w:r>
      <w:r w:rsidRPr="003C7C5C">
        <w:rPr>
          <w:noProof/>
        </w:rPr>
        <w:t xml:space="preserve"> </w:t>
      </w:r>
    </w:p>
    <w:tbl>
      <w:tblPr>
        <w:tblStyle w:val="Grilledutableau"/>
        <w:tblW w:w="0" w:type="auto"/>
        <w:tblInd w:w="36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34"/>
        <w:gridCol w:w="1134"/>
        <w:gridCol w:w="1134"/>
        <w:gridCol w:w="1134"/>
        <w:gridCol w:w="1134"/>
      </w:tblGrid>
      <w:tr w:rsidR="00490167" w14:paraId="7C25BA41" w14:textId="77777777" w:rsidTr="006E193D">
        <w:trPr>
          <w:trHeight w:val="733"/>
        </w:trPr>
        <w:tc>
          <w:tcPr>
            <w:tcW w:w="1134" w:type="dxa"/>
            <w:vAlign w:val="center"/>
          </w:tcPr>
          <w:p w14:paraId="780659C4"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8</m:t>
                    </m:r>
                  </m:den>
                </m:f>
              </m:oMath>
            </m:oMathPara>
          </w:p>
        </w:tc>
        <w:tc>
          <w:tcPr>
            <w:tcW w:w="1134" w:type="dxa"/>
            <w:vAlign w:val="center"/>
          </w:tcPr>
          <w:p w14:paraId="26AE9C1D"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134" w:type="dxa"/>
            <w:vAlign w:val="center"/>
          </w:tcPr>
          <w:p w14:paraId="13A7BD69"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4</m:t>
                    </m:r>
                  </m:num>
                  <m:den>
                    <m:r>
                      <m:rPr>
                        <m:sty m:val="bi"/>
                      </m:rPr>
                      <w:rPr>
                        <w:rFonts w:ascii="Cambria Math" w:hAnsi="Cambria Math"/>
                        <w:sz w:val="28"/>
                        <w:szCs w:val="28"/>
                      </w:rPr>
                      <m:t>8</m:t>
                    </m:r>
                  </m:den>
                </m:f>
              </m:oMath>
            </m:oMathPara>
          </w:p>
        </w:tc>
        <w:tc>
          <w:tcPr>
            <w:tcW w:w="1134" w:type="dxa"/>
            <w:vAlign w:val="center"/>
          </w:tcPr>
          <w:p w14:paraId="251A1374"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4</m:t>
                    </m:r>
                  </m:den>
                </m:f>
              </m:oMath>
            </m:oMathPara>
          </w:p>
        </w:tc>
        <w:tc>
          <w:tcPr>
            <w:tcW w:w="1134" w:type="dxa"/>
            <w:vAlign w:val="center"/>
          </w:tcPr>
          <w:p w14:paraId="7469065B"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3</m:t>
                    </m:r>
                  </m:num>
                  <m:den>
                    <m:r>
                      <m:rPr>
                        <m:sty m:val="bi"/>
                      </m:rPr>
                      <w:rPr>
                        <w:rFonts w:ascii="Cambria Math" w:hAnsi="Cambria Math"/>
                        <w:sz w:val="28"/>
                        <w:szCs w:val="28"/>
                      </w:rPr>
                      <m:t>8</m:t>
                    </m:r>
                  </m:den>
                </m:f>
              </m:oMath>
            </m:oMathPara>
          </w:p>
        </w:tc>
      </w:tr>
      <w:tr w:rsidR="00490167" w14:paraId="6AA80364" w14:textId="77777777" w:rsidTr="006E193D">
        <w:tc>
          <w:tcPr>
            <w:tcW w:w="1134" w:type="dxa"/>
            <w:shd w:val="clear" w:color="auto" w:fill="00B0F0"/>
          </w:tcPr>
          <w:p w14:paraId="4E6750B7" w14:textId="77777777" w:rsidR="00490167" w:rsidRDefault="00490167" w:rsidP="006E193D">
            <w:pPr>
              <w:spacing w:before="240"/>
            </w:pPr>
          </w:p>
        </w:tc>
        <w:tc>
          <w:tcPr>
            <w:tcW w:w="1134" w:type="dxa"/>
          </w:tcPr>
          <w:p w14:paraId="6C90551E" w14:textId="77777777" w:rsidR="00490167" w:rsidRDefault="00490167" w:rsidP="006E193D">
            <w:pPr>
              <w:spacing w:before="240"/>
            </w:pPr>
          </w:p>
        </w:tc>
        <w:tc>
          <w:tcPr>
            <w:tcW w:w="1134" w:type="dxa"/>
          </w:tcPr>
          <w:p w14:paraId="781E5B87" w14:textId="77777777" w:rsidR="00490167" w:rsidRDefault="00490167" w:rsidP="006E193D">
            <w:pPr>
              <w:spacing w:before="240"/>
            </w:pPr>
          </w:p>
        </w:tc>
        <w:tc>
          <w:tcPr>
            <w:tcW w:w="1134" w:type="dxa"/>
          </w:tcPr>
          <w:p w14:paraId="3FAA3F28" w14:textId="77777777" w:rsidR="00490167" w:rsidRDefault="00490167" w:rsidP="006E193D">
            <w:pPr>
              <w:spacing w:before="240"/>
            </w:pPr>
          </w:p>
        </w:tc>
        <w:tc>
          <w:tcPr>
            <w:tcW w:w="1134" w:type="dxa"/>
          </w:tcPr>
          <w:p w14:paraId="0145B7C7" w14:textId="77777777" w:rsidR="00490167" w:rsidRDefault="00490167" w:rsidP="006E193D">
            <w:pPr>
              <w:spacing w:before="240"/>
            </w:pPr>
          </w:p>
        </w:tc>
      </w:tr>
    </w:tbl>
    <w:p w14:paraId="4A96F2B6" w14:textId="77777777" w:rsidR="00490167" w:rsidRDefault="00490167" w:rsidP="00490167">
      <w:pPr>
        <w:pStyle w:val="Paragraphedeliste"/>
        <w:numPr>
          <w:ilvl w:val="0"/>
          <w:numId w:val="1"/>
        </w:numPr>
        <w:spacing w:before="240" w:line="240" w:lineRule="auto"/>
      </w:pPr>
      <w:r w:rsidRPr="003C7C5C">
        <w:rPr>
          <w:noProof/>
        </w:rPr>
        <w:drawing>
          <wp:anchor distT="0" distB="0" distL="114300" distR="114300" simplePos="0" relativeHeight="251665408" behindDoc="0" locked="0" layoutInCell="1" allowOverlap="1" wp14:anchorId="47F6FBD4" wp14:editId="0D6AB3D9">
            <wp:simplePos x="0" y="0"/>
            <wp:positionH relativeFrom="column">
              <wp:posOffset>4188460</wp:posOffset>
            </wp:positionH>
            <wp:positionV relativeFrom="paragraph">
              <wp:posOffset>436880</wp:posOffset>
            </wp:positionV>
            <wp:extent cx="2106930" cy="11074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930" cy="1107440"/>
                    </a:xfrm>
                    <a:prstGeom prst="rect">
                      <a:avLst/>
                    </a:prstGeom>
                  </pic:spPr>
                </pic:pic>
              </a:graphicData>
            </a:graphic>
            <wp14:sizeRelH relativeFrom="page">
              <wp14:pctWidth>0</wp14:pctWidth>
            </wp14:sizeRelH>
            <wp14:sizeRelV relativeFrom="page">
              <wp14:pctHeight>0</wp14:pctHeight>
            </wp14:sizeRelV>
          </wp:anchor>
        </w:drawing>
      </w:r>
      <w:r>
        <w:t>Compléter le rectangle avec les bonnes couleurs en utilisant le tableau ci-dessous.</w:t>
      </w:r>
      <w:r w:rsidRPr="003C7C5C">
        <w:rPr>
          <w:noProof/>
        </w:rPr>
        <w:t xml:space="preserve"> </w:t>
      </w:r>
    </w:p>
    <w:tbl>
      <w:tblPr>
        <w:tblStyle w:val="Grilledutableau"/>
        <w:tblW w:w="0" w:type="auto"/>
        <w:tblInd w:w="36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34"/>
        <w:gridCol w:w="1134"/>
        <w:gridCol w:w="1134"/>
        <w:gridCol w:w="1134"/>
        <w:gridCol w:w="1134"/>
      </w:tblGrid>
      <w:tr w:rsidR="00490167" w14:paraId="57FE1373" w14:textId="77777777" w:rsidTr="006E193D">
        <w:trPr>
          <w:trHeight w:val="733"/>
        </w:trPr>
        <w:tc>
          <w:tcPr>
            <w:tcW w:w="1134" w:type="dxa"/>
            <w:vAlign w:val="center"/>
          </w:tcPr>
          <w:p w14:paraId="1BEA1E30"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18</m:t>
                    </m:r>
                  </m:den>
                </m:f>
              </m:oMath>
            </m:oMathPara>
          </w:p>
        </w:tc>
        <w:tc>
          <w:tcPr>
            <w:tcW w:w="1134" w:type="dxa"/>
            <w:vAlign w:val="center"/>
          </w:tcPr>
          <w:p w14:paraId="7F94EAC1"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3</m:t>
                    </m:r>
                  </m:den>
                </m:f>
              </m:oMath>
            </m:oMathPara>
          </w:p>
        </w:tc>
        <w:tc>
          <w:tcPr>
            <w:tcW w:w="1134" w:type="dxa"/>
            <w:vAlign w:val="center"/>
          </w:tcPr>
          <w:p w14:paraId="0EFEEDB8"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9</m:t>
                    </m:r>
                  </m:den>
                </m:f>
              </m:oMath>
            </m:oMathPara>
          </w:p>
        </w:tc>
        <w:tc>
          <w:tcPr>
            <w:tcW w:w="1134" w:type="dxa"/>
            <w:vAlign w:val="center"/>
          </w:tcPr>
          <w:p w14:paraId="64F26C35"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6</m:t>
                    </m:r>
                  </m:den>
                </m:f>
              </m:oMath>
            </m:oMathPara>
          </w:p>
        </w:tc>
        <w:tc>
          <w:tcPr>
            <w:tcW w:w="1134" w:type="dxa"/>
            <w:vAlign w:val="center"/>
          </w:tcPr>
          <w:p w14:paraId="432E0838" w14:textId="77777777" w:rsidR="00490167" w:rsidRPr="00DA67B2" w:rsidRDefault="00000000" w:rsidP="006E193D">
            <w:pPr>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3</m:t>
                    </m:r>
                  </m:num>
                  <m:den>
                    <m:r>
                      <m:rPr>
                        <m:sty m:val="bi"/>
                      </m:rPr>
                      <w:rPr>
                        <w:rFonts w:ascii="Cambria Math" w:hAnsi="Cambria Math"/>
                        <w:sz w:val="28"/>
                        <w:szCs w:val="28"/>
                      </w:rPr>
                      <m:t>18</m:t>
                    </m:r>
                  </m:den>
                </m:f>
              </m:oMath>
            </m:oMathPara>
          </w:p>
        </w:tc>
      </w:tr>
      <w:tr w:rsidR="00490167" w14:paraId="5AD24C38" w14:textId="77777777" w:rsidTr="006E193D">
        <w:tc>
          <w:tcPr>
            <w:tcW w:w="1134" w:type="dxa"/>
            <w:shd w:val="clear" w:color="auto" w:fill="FF0000"/>
          </w:tcPr>
          <w:p w14:paraId="493D0B14" w14:textId="77777777" w:rsidR="00490167" w:rsidRDefault="00490167" w:rsidP="006E193D">
            <w:pPr>
              <w:spacing w:before="240"/>
            </w:pPr>
          </w:p>
        </w:tc>
        <w:tc>
          <w:tcPr>
            <w:tcW w:w="1134" w:type="dxa"/>
            <w:shd w:val="clear" w:color="auto" w:fill="92D050"/>
          </w:tcPr>
          <w:p w14:paraId="45DED21C" w14:textId="77777777" w:rsidR="00490167" w:rsidRDefault="00490167" w:rsidP="006E193D">
            <w:pPr>
              <w:spacing w:before="240"/>
            </w:pPr>
          </w:p>
        </w:tc>
        <w:tc>
          <w:tcPr>
            <w:tcW w:w="1134" w:type="dxa"/>
            <w:shd w:val="clear" w:color="auto" w:fill="00B0F0"/>
          </w:tcPr>
          <w:p w14:paraId="102F5FD4" w14:textId="77777777" w:rsidR="00490167" w:rsidRDefault="00490167" w:rsidP="006E193D">
            <w:pPr>
              <w:spacing w:before="240"/>
            </w:pPr>
          </w:p>
        </w:tc>
        <w:tc>
          <w:tcPr>
            <w:tcW w:w="1134" w:type="dxa"/>
            <w:shd w:val="clear" w:color="auto" w:fill="FFFF00"/>
          </w:tcPr>
          <w:p w14:paraId="047C11D3" w14:textId="77777777" w:rsidR="00490167" w:rsidRDefault="00490167" w:rsidP="006E193D">
            <w:pPr>
              <w:spacing w:before="240"/>
            </w:pPr>
          </w:p>
        </w:tc>
        <w:tc>
          <w:tcPr>
            <w:tcW w:w="1134" w:type="dxa"/>
            <w:shd w:val="clear" w:color="auto" w:fill="FFC000" w:themeFill="accent4"/>
          </w:tcPr>
          <w:p w14:paraId="26C47BE8" w14:textId="77777777" w:rsidR="00490167" w:rsidRDefault="00490167" w:rsidP="006E193D">
            <w:pPr>
              <w:spacing w:before="240"/>
            </w:pPr>
          </w:p>
        </w:tc>
      </w:tr>
    </w:tbl>
    <w:p w14:paraId="50C2F17C" w14:textId="1A9F4B10" w:rsidR="00490167" w:rsidRPr="00DA67B2" w:rsidRDefault="00490167" w:rsidP="00490167">
      <w:pPr>
        <w:pStyle w:val="Paragraphedeliste"/>
        <w:numPr>
          <w:ilvl w:val="0"/>
          <w:numId w:val="1"/>
        </w:numPr>
        <w:spacing w:before="240" w:line="240" w:lineRule="auto"/>
      </w:pPr>
      <w:r>
        <w:t xml:space="preserve">Sur la demi-droite graduée ci-dessous, on a placé les fractions </w:t>
      </w:r>
      <m:oMath>
        <m:f>
          <m:fPr>
            <m:ctrlPr>
              <w:rPr>
                <w:rFonts w:ascii="Cambria Math" w:hAnsi="Cambria Math"/>
                <w:i/>
              </w:rPr>
            </m:ctrlPr>
          </m:fPr>
          <m:num>
            <m:r>
              <w:rPr>
                <w:rFonts w:ascii="Cambria Math" w:hAnsi="Cambria Math"/>
              </w:rPr>
              <m:t>1</m:t>
            </m:r>
          </m:num>
          <m:den>
            <m:r>
              <w:rPr>
                <w:rFonts w:ascii="Cambria Math" w:hAnsi="Cambria Math"/>
              </w:rPr>
              <m:t>6</m:t>
            </m:r>
          </m:den>
        </m:f>
      </m:oMath>
      <w:r>
        <w:rPr>
          <w:rFonts w:eastAsiaTheme="minorEastAsia"/>
        </w:rPr>
        <w:t xml:space="preserve"> </w:t>
      </w:r>
      <w:r>
        <w:t xml:space="preserve">et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w:t>
      </w:r>
      <w:r w:rsidRPr="003C7C5C">
        <w:rPr>
          <w:rFonts w:eastAsiaTheme="minorEastAsia"/>
        </w:rPr>
        <w:t xml:space="preserve"> </w:t>
      </w:r>
    </w:p>
    <w:p w14:paraId="61B70686" w14:textId="6A27C055" w:rsidR="00490167" w:rsidRDefault="00490167" w:rsidP="00490167">
      <w:pPr>
        <w:pStyle w:val="Paragraphedeliste"/>
        <w:spacing w:before="240" w:line="240" w:lineRule="auto"/>
      </w:pPr>
      <w:r>
        <w:t xml:space="preserve">Placer les fractions </w:t>
      </w:r>
      <m:oMath>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 xml:space="preserve"> </w:t>
      </w:r>
      <w:r>
        <w:t xml:space="preserve">et </w:t>
      </w:r>
      <m:oMath>
        <m:f>
          <m:fPr>
            <m:ctrlPr>
              <w:rPr>
                <w:rFonts w:ascii="Cambria Math" w:hAnsi="Cambria Math"/>
                <w:i/>
              </w:rPr>
            </m:ctrlPr>
          </m:fPr>
          <m:num>
            <m:r>
              <w:rPr>
                <w:rFonts w:ascii="Cambria Math" w:hAnsi="Cambria Math"/>
              </w:rPr>
              <m:t>5</m:t>
            </m:r>
          </m:num>
          <m:den>
            <m:r>
              <w:rPr>
                <w:rFonts w:ascii="Cambria Math" w:hAnsi="Cambria Math"/>
              </w:rPr>
              <m:t>6</m:t>
            </m:r>
          </m:den>
        </m:f>
      </m:oMath>
      <w:r>
        <w:rPr>
          <w:rFonts w:eastAsiaTheme="minorEastAsia"/>
        </w:rPr>
        <w:t>.</w:t>
      </w:r>
      <w:r w:rsidRPr="003C7C5C">
        <w:rPr>
          <w:noProof/>
        </w:rPr>
        <w:t xml:space="preserve"> </w:t>
      </w:r>
      <w:r w:rsidRPr="003C7C5C">
        <w:rPr>
          <w:rFonts w:eastAsiaTheme="minorEastAsia"/>
          <w:noProof/>
        </w:rPr>
        <w:drawing>
          <wp:inline distT="0" distB="0" distL="0" distR="0" wp14:anchorId="120A5DFD" wp14:editId="32C475F9">
            <wp:extent cx="5619750" cy="702256"/>
            <wp:effectExtent l="0" t="0" r="0"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94354" cy="711579"/>
                    </a:xfrm>
                    <a:prstGeom prst="rect">
                      <a:avLst/>
                    </a:prstGeom>
                  </pic:spPr>
                </pic:pic>
              </a:graphicData>
            </a:graphic>
          </wp:inline>
        </w:drawing>
      </w:r>
    </w:p>
    <w:p w14:paraId="18BCF1D5" w14:textId="6C644BB5" w:rsidR="00F95986" w:rsidRDefault="00A608E3" w:rsidP="00A608E3">
      <w:pPr>
        <w:pStyle w:val="Titre1"/>
        <w:spacing w:before="0" w:after="240"/>
      </w:pPr>
      <w:r>
        <w:t xml:space="preserve">Partie 2 – </w:t>
      </w:r>
      <w:r w:rsidR="00490167" w:rsidRPr="00490167">
        <w:t>Fractions égales</w:t>
      </w:r>
    </w:p>
    <w:p w14:paraId="188420CC" w14:textId="77777777" w:rsidR="00B71771" w:rsidRDefault="00B71771" w:rsidP="00B71771">
      <w:r>
        <w:t>On considère les disques de fractions suivants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304"/>
        <w:gridCol w:w="3305"/>
      </w:tblGrid>
      <w:tr w:rsidR="00B71771" w14:paraId="3E43C729" w14:textId="77777777" w:rsidTr="006E193D">
        <w:tc>
          <w:tcPr>
            <w:tcW w:w="3304" w:type="dxa"/>
            <w:vAlign w:val="center"/>
          </w:tcPr>
          <w:p w14:paraId="1FEAF147" w14:textId="77777777" w:rsidR="00B71771" w:rsidRDefault="00B71771" w:rsidP="006E193D">
            <w:pPr>
              <w:jc w:val="center"/>
            </w:pPr>
            <w:r w:rsidRPr="00E81863">
              <w:rPr>
                <w:noProof/>
              </w:rPr>
              <w:drawing>
                <wp:inline distT="0" distB="0" distL="0" distR="0" wp14:anchorId="0D34B78B" wp14:editId="3A720A3E">
                  <wp:extent cx="1080000" cy="1080000"/>
                  <wp:effectExtent l="0" t="0" r="6350" b="6350"/>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080000" cy="1080000"/>
                          </a:xfrm>
                          <a:prstGeom prst="rect">
                            <a:avLst/>
                          </a:prstGeom>
                        </pic:spPr>
                      </pic:pic>
                    </a:graphicData>
                  </a:graphic>
                </wp:inline>
              </w:drawing>
            </w:r>
          </w:p>
        </w:tc>
        <w:tc>
          <w:tcPr>
            <w:tcW w:w="3304" w:type="dxa"/>
            <w:vAlign w:val="center"/>
          </w:tcPr>
          <w:p w14:paraId="1336E8FE" w14:textId="77777777" w:rsidR="00B71771" w:rsidRDefault="00B71771" w:rsidP="006E193D">
            <w:pPr>
              <w:jc w:val="center"/>
            </w:pPr>
            <w:r w:rsidRPr="00E81863">
              <w:rPr>
                <w:noProof/>
              </w:rPr>
              <w:drawing>
                <wp:inline distT="0" distB="0" distL="0" distR="0" wp14:anchorId="43FFAF96" wp14:editId="42FFD6C6">
                  <wp:extent cx="1080000" cy="1080000"/>
                  <wp:effectExtent l="0" t="0" r="6350" b="6350"/>
                  <wp:docPr id="11"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080000" cy="1080000"/>
                          </a:xfrm>
                          <a:prstGeom prst="rect">
                            <a:avLst/>
                          </a:prstGeom>
                        </pic:spPr>
                      </pic:pic>
                    </a:graphicData>
                  </a:graphic>
                </wp:inline>
              </w:drawing>
            </w:r>
          </w:p>
        </w:tc>
        <w:tc>
          <w:tcPr>
            <w:tcW w:w="3305" w:type="dxa"/>
            <w:vAlign w:val="center"/>
          </w:tcPr>
          <w:p w14:paraId="3C951497" w14:textId="77777777" w:rsidR="00B71771" w:rsidRDefault="00B71771" w:rsidP="006E193D">
            <w:pPr>
              <w:jc w:val="center"/>
            </w:pPr>
            <w:r w:rsidRPr="00E81863">
              <w:rPr>
                <w:noProof/>
              </w:rPr>
              <w:drawing>
                <wp:inline distT="0" distB="0" distL="0" distR="0" wp14:anchorId="6BDF3621" wp14:editId="6D2C85C6">
                  <wp:extent cx="1080000" cy="1080000"/>
                  <wp:effectExtent l="0" t="0" r="6350" b="6350"/>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080000" cy="1080000"/>
                          </a:xfrm>
                          <a:prstGeom prst="rect">
                            <a:avLst/>
                          </a:prstGeom>
                        </pic:spPr>
                      </pic:pic>
                    </a:graphicData>
                  </a:graphic>
                </wp:inline>
              </w:drawing>
            </w:r>
          </w:p>
        </w:tc>
      </w:tr>
    </w:tbl>
    <w:p w14:paraId="493C55B9" w14:textId="77777777" w:rsidR="00B71771" w:rsidRDefault="00B71771" w:rsidP="00B71771">
      <w:pPr>
        <w:pStyle w:val="Paragraphedeliste"/>
        <w:numPr>
          <w:ilvl w:val="0"/>
          <w:numId w:val="8"/>
        </w:numPr>
        <w:spacing w:before="240" w:line="240" w:lineRule="auto"/>
      </w:pPr>
    </w:p>
    <w:p w14:paraId="2AB16E47" w14:textId="77777777" w:rsidR="00B71771" w:rsidRDefault="00B71771" w:rsidP="00B71771">
      <w:pPr>
        <w:pStyle w:val="Paragraphedeliste"/>
        <w:numPr>
          <w:ilvl w:val="1"/>
          <w:numId w:val="8"/>
        </w:numPr>
        <w:spacing w:before="240" w:line="240" w:lineRule="auto"/>
      </w:pPr>
      <w:r>
        <w:t xml:space="preserve">Observer les surfaces colorées ci-dessus. Que peut-on en dire ? </w:t>
      </w:r>
    </w:p>
    <w:p w14:paraId="73E06BFD" w14:textId="77777777" w:rsidR="00B71771" w:rsidRPr="00EB7A47" w:rsidRDefault="00B71771" w:rsidP="00B71771">
      <w:pPr>
        <w:tabs>
          <w:tab w:val="left" w:pos="9923"/>
        </w:tabs>
        <w:spacing w:before="240" w:line="240" w:lineRule="auto"/>
        <w:rPr>
          <w:u w:val="dash"/>
        </w:rPr>
      </w:pPr>
      <w:r w:rsidRPr="00EB7A47">
        <w:rPr>
          <w:u w:val="dash"/>
        </w:rPr>
        <w:tab/>
      </w:r>
    </w:p>
    <w:p w14:paraId="039BACB8" w14:textId="77777777" w:rsidR="00B71771" w:rsidRDefault="00B71771" w:rsidP="00B71771">
      <w:pPr>
        <w:pStyle w:val="Paragraphedeliste"/>
        <w:numPr>
          <w:ilvl w:val="1"/>
          <w:numId w:val="8"/>
        </w:numPr>
        <w:spacing w:before="240" w:line="240" w:lineRule="auto"/>
      </w:pPr>
      <w:r>
        <w:t>À quelle fraction correspond chacune des parties colorées du disque ?</w:t>
      </w:r>
    </w:p>
    <w:p w14:paraId="063DC03A" w14:textId="77777777" w:rsidR="00B71771" w:rsidRPr="00EB7A47" w:rsidRDefault="00B71771" w:rsidP="00B71771">
      <w:pPr>
        <w:tabs>
          <w:tab w:val="left" w:pos="9923"/>
        </w:tabs>
        <w:spacing w:before="240" w:line="240" w:lineRule="auto"/>
        <w:rPr>
          <w:u w:val="dash"/>
        </w:rPr>
      </w:pPr>
      <w:r w:rsidRPr="00EB7A47">
        <w:rPr>
          <w:u w:val="dash"/>
        </w:rPr>
        <w:tab/>
      </w:r>
    </w:p>
    <w:p w14:paraId="0A041916" w14:textId="77777777" w:rsidR="00B71771" w:rsidRDefault="00B71771" w:rsidP="00B71771">
      <w:pPr>
        <w:pStyle w:val="Paragraphedeliste"/>
        <w:numPr>
          <w:ilvl w:val="0"/>
          <w:numId w:val="8"/>
        </w:numPr>
        <w:spacing w:before="240" w:after="0" w:line="240" w:lineRule="auto"/>
      </w:pPr>
      <w:r>
        <w:lastRenderedPageBreak/>
        <w:t>Recopier et compléter alors l'égalité de fraction :</w:t>
      </w:r>
    </w:p>
    <w:p w14:paraId="5A431451" w14:textId="77777777" w:rsidR="00B71771" w:rsidRDefault="00B71771" w:rsidP="00B71771">
      <w:pPr>
        <w:pStyle w:val="Paragraphedeliste"/>
        <w:spacing w:before="240" w:after="0" w:line="240" w:lineRule="auto"/>
      </w:pPr>
    </w:p>
    <w:p w14:paraId="5A6F5186" w14:textId="77777777" w:rsidR="00B71771" w:rsidRPr="00EB7A47" w:rsidRDefault="00000000" w:rsidP="00B71771">
      <w:pPr>
        <w:pStyle w:val="Paragraphedeliste"/>
        <w:spacing w:before="240" w:line="240" w:lineRule="auto"/>
        <w:rPr>
          <w:sz w:val="32"/>
          <w:szCs w:val="32"/>
        </w:rPr>
      </w:pPr>
      <m:oMathPara>
        <m:oMath>
          <m:f>
            <m:fPr>
              <m:ctrlPr>
                <w:rPr>
                  <w:rFonts w:ascii="Cambria Math" w:hAnsi="Cambria Math"/>
                  <w:i/>
                  <w:color w:val="FF0000"/>
                  <w:sz w:val="32"/>
                  <w:szCs w:val="32"/>
                </w:rPr>
              </m:ctrlPr>
            </m:fPr>
            <m:num>
              <m:r>
                <w:rPr>
                  <w:rFonts w:ascii="Cambria Math" w:hAnsi="Cambria Math"/>
                  <w:color w:val="FF0000"/>
                  <w:sz w:val="32"/>
                  <w:szCs w:val="32"/>
                </w:rPr>
                <m:t>……</m:t>
              </m:r>
            </m:num>
            <m:den>
              <m:r>
                <w:rPr>
                  <w:rFonts w:ascii="Cambria Math" w:hAnsi="Cambria Math"/>
                  <w:color w:val="FF0000"/>
                  <w:sz w:val="32"/>
                  <w:szCs w:val="32"/>
                </w:rPr>
                <m:t>4</m:t>
              </m:r>
            </m:den>
          </m:f>
          <m:r>
            <w:rPr>
              <w:rFonts w:ascii="Cambria Math" w:hAnsi="Cambria Math"/>
              <w:sz w:val="32"/>
              <w:szCs w:val="32"/>
            </w:rPr>
            <m:t>=</m:t>
          </m:r>
          <m:f>
            <m:fPr>
              <m:ctrlPr>
                <w:rPr>
                  <w:rFonts w:ascii="Cambria Math" w:hAnsi="Cambria Math"/>
                  <w:i/>
                  <w:color w:val="00B050"/>
                  <w:sz w:val="32"/>
                  <w:szCs w:val="32"/>
                </w:rPr>
              </m:ctrlPr>
            </m:fPr>
            <m:num>
              <m:r>
                <w:rPr>
                  <w:rFonts w:ascii="Cambria Math" w:hAnsi="Cambria Math"/>
                  <w:color w:val="00B050"/>
                  <w:sz w:val="32"/>
                  <w:szCs w:val="32"/>
                </w:rPr>
                <m:t>……</m:t>
              </m:r>
            </m:num>
            <m:den>
              <m:r>
                <w:rPr>
                  <w:rFonts w:ascii="Cambria Math" w:hAnsi="Cambria Math"/>
                  <w:color w:val="00B050"/>
                  <w:sz w:val="32"/>
                  <w:szCs w:val="32"/>
                </w:rPr>
                <m:t>8</m:t>
              </m:r>
            </m:den>
          </m:f>
          <m:r>
            <w:rPr>
              <w:rFonts w:ascii="Cambria Math" w:hAnsi="Cambria Math"/>
              <w:sz w:val="32"/>
              <w:szCs w:val="32"/>
            </w:rPr>
            <m:t>=</m:t>
          </m:r>
          <m:f>
            <m:fPr>
              <m:ctrlPr>
                <w:rPr>
                  <w:rFonts w:ascii="Cambria Math" w:hAnsi="Cambria Math"/>
                  <w:i/>
                  <w:color w:val="7030A0"/>
                  <w:sz w:val="32"/>
                  <w:szCs w:val="32"/>
                </w:rPr>
              </m:ctrlPr>
            </m:fPr>
            <m:num>
              <m:r>
                <w:rPr>
                  <w:rFonts w:ascii="Cambria Math" w:hAnsi="Cambria Math"/>
                  <w:color w:val="7030A0"/>
                  <w:sz w:val="32"/>
                  <w:szCs w:val="32"/>
                </w:rPr>
                <m:t>……</m:t>
              </m:r>
            </m:num>
            <m:den>
              <m:r>
                <w:rPr>
                  <w:rFonts w:ascii="Cambria Math" w:hAnsi="Cambria Math"/>
                  <w:color w:val="7030A0"/>
                  <w:sz w:val="32"/>
                  <w:szCs w:val="32"/>
                </w:rPr>
                <m:t>12</m:t>
              </m:r>
            </m:den>
          </m:f>
        </m:oMath>
      </m:oMathPara>
    </w:p>
    <w:p w14:paraId="7B97634F" w14:textId="77777777" w:rsidR="00B71771" w:rsidRDefault="00B71771" w:rsidP="00B71771">
      <w:pPr>
        <w:pStyle w:val="Paragraphedeliste"/>
        <w:numPr>
          <w:ilvl w:val="0"/>
          <w:numId w:val="8"/>
        </w:numPr>
        <w:spacing w:before="240" w:line="240" w:lineRule="auto"/>
      </w:pPr>
    </w:p>
    <w:p w14:paraId="79C9C189" w14:textId="77777777" w:rsidR="00B71771" w:rsidRPr="00EB7A47" w:rsidRDefault="00B71771" w:rsidP="00B71771">
      <w:pPr>
        <w:pStyle w:val="Paragraphedeliste"/>
        <w:numPr>
          <w:ilvl w:val="1"/>
          <w:numId w:val="8"/>
        </w:numPr>
        <w:spacing w:before="240" w:line="240" w:lineRule="auto"/>
      </w:pPr>
      <w:r>
        <w:t xml:space="preserve">Recopier et compléter : </w:t>
      </w:r>
      <m:oMath>
        <m:f>
          <m:fPr>
            <m:ctrlPr>
              <w:rPr>
                <w:rFonts w:ascii="Cambria Math" w:hAnsi="Cambria Math"/>
                <w:i/>
                <w:sz w:val="40"/>
                <w:szCs w:val="40"/>
              </w:rPr>
            </m:ctrlPr>
          </m:fPr>
          <m:num>
            <m:r>
              <w:rPr>
                <w:rFonts w:ascii="Cambria Math" w:hAnsi="Cambria Math"/>
                <w:sz w:val="40"/>
                <w:szCs w:val="40"/>
              </w:rPr>
              <m:t>3×</m:t>
            </m:r>
            <m:r>
              <w:rPr>
                <w:rFonts w:ascii="Cambria Math" w:hAnsi="Cambria Math"/>
                <w:color w:val="00B0F0"/>
                <w:sz w:val="40"/>
                <w:szCs w:val="40"/>
              </w:rPr>
              <m:t>……</m:t>
            </m:r>
          </m:num>
          <m:den>
            <m:r>
              <w:rPr>
                <w:rFonts w:ascii="Cambria Math" w:hAnsi="Cambria Math"/>
                <w:sz w:val="40"/>
                <w:szCs w:val="40"/>
              </w:rPr>
              <m:t>4×</m:t>
            </m:r>
            <m:r>
              <w:rPr>
                <w:rFonts w:ascii="Cambria Math" w:hAnsi="Cambria Math"/>
                <w:color w:val="00B0F0"/>
                <w:sz w:val="40"/>
                <w:szCs w:val="40"/>
              </w:rPr>
              <m:t>……</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6</m:t>
            </m:r>
          </m:num>
          <m:den>
            <m:r>
              <w:rPr>
                <w:rFonts w:ascii="Cambria Math" w:hAnsi="Cambria Math"/>
                <w:sz w:val="40"/>
                <w:szCs w:val="40"/>
              </w:rPr>
              <m:t>8</m:t>
            </m:r>
          </m:den>
        </m:f>
      </m:oMath>
    </w:p>
    <w:p w14:paraId="4C129E14" w14:textId="77777777" w:rsidR="00B71771" w:rsidRPr="00E81863" w:rsidRDefault="00B71771" w:rsidP="00B71771">
      <w:pPr>
        <w:pStyle w:val="Paragraphedeliste"/>
        <w:spacing w:before="240" w:line="240" w:lineRule="auto"/>
        <w:ind w:left="1440"/>
      </w:pPr>
    </w:p>
    <w:p w14:paraId="0147421B" w14:textId="77777777" w:rsidR="00B71771" w:rsidRPr="00E81863" w:rsidRDefault="00B71771" w:rsidP="00B71771">
      <w:pPr>
        <w:pStyle w:val="Paragraphedeliste"/>
        <w:numPr>
          <w:ilvl w:val="1"/>
          <w:numId w:val="8"/>
        </w:numPr>
        <w:spacing w:before="240" w:line="360" w:lineRule="auto"/>
      </w:pPr>
      <w:r>
        <w:t xml:space="preserve">Recopier et compléter : </w:t>
      </w:r>
      <m:oMath>
        <m:f>
          <m:fPr>
            <m:ctrlPr>
              <w:rPr>
                <w:rFonts w:ascii="Cambria Math" w:hAnsi="Cambria Math"/>
                <w:i/>
                <w:sz w:val="40"/>
                <w:szCs w:val="40"/>
              </w:rPr>
            </m:ctrlPr>
          </m:fPr>
          <m:num>
            <m:r>
              <w:rPr>
                <w:rFonts w:ascii="Cambria Math" w:hAnsi="Cambria Math"/>
                <w:sz w:val="40"/>
                <w:szCs w:val="40"/>
              </w:rPr>
              <m:t>9÷</m:t>
            </m:r>
            <m:r>
              <w:rPr>
                <w:rFonts w:ascii="Cambria Math" w:hAnsi="Cambria Math"/>
                <w:color w:val="FFC000"/>
                <w:sz w:val="40"/>
                <w:szCs w:val="40"/>
              </w:rPr>
              <m:t>……</m:t>
            </m:r>
          </m:num>
          <m:den>
            <m:r>
              <w:rPr>
                <w:rFonts w:ascii="Cambria Math" w:hAnsi="Cambria Math"/>
                <w:sz w:val="40"/>
                <w:szCs w:val="40"/>
              </w:rPr>
              <m:t>12÷</m:t>
            </m:r>
            <m:r>
              <w:rPr>
                <w:rFonts w:ascii="Cambria Math" w:hAnsi="Cambria Math"/>
                <w:color w:val="FFC000"/>
                <w:sz w:val="40"/>
                <w:szCs w:val="40"/>
              </w:rPr>
              <m:t>……</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3</m:t>
            </m:r>
          </m:num>
          <m:den>
            <m:r>
              <w:rPr>
                <w:rFonts w:ascii="Cambria Math" w:hAnsi="Cambria Math"/>
                <w:sz w:val="40"/>
                <w:szCs w:val="40"/>
              </w:rPr>
              <m:t>4</m:t>
            </m:r>
          </m:den>
        </m:f>
      </m:oMath>
    </w:p>
    <w:p w14:paraId="25BFBB4F" w14:textId="77777777" w:rsidR="00B71771" w:rsidRDefault="00B71771" w:rsidP="00B71771">
      <w:pPr>
        <w:pStyle w:val="Paragraphedeliste"/>
        <w:numPr>
          <w:ilvl w:val="1"/>
          <w:numId w:val="8"/>
        </w:numPr>
        <w:spacing w:before="240" w:line="240" w:lineRule="auto"/>
      </w:pPr>
      <w:r>
        <w:t>Comment modifier une fraction pour obtenir une autre fraction qui lui soit égale ?</w:t>
      </w:r>
    </w:p>
    <w:p w14:paraId="478193B3" w14:textId="77777777" w:rsidR="00B71771" w:rsidRPr="00EB7A47" w:rsidRDefault="00B71771" w:rsidP="00B71771">
      <w:pPr>
        <w:tabs>
          <w:tab w:val="left" w:pos="9923"/>
        </w:tabs>
        <w:spacing w:before="240" w:after="0" w:line="480" w:lineRule="auto"/>
        <w:rPr>
          <w:u w:val="dash"/>
        </w:rPr>
      </w:pPr>
      <w:r w:rsidRPr="00EB7A47">
        <w:rPr>
          <w:u w:val="dash"/>
        </w:rPr>
        <w:tab/>
      </w:r>
      <w:r>
        <w:rPr>
          <w:u w:val="dash"/>
        </w:rPr>
        <w:tab/>
      </w:r>
    </w:p>
    <w:p w14:paraId="510C22BD" w14:textId="77777777" w:rsidR="00B71771" w:rsidRDefault="00B71771" w:rsidP="00B71771">
      <w:pPr>
        <w:pStyle w:val="Paragraphedeliste"/>
        <w:numPr>
          <w:ilvl w:val="0"/>
          <w:numId w:val="8"/>
        </w:numPr>
        <w:spacing w:line="240" w:lineRule="auto"/>
      </w:pPr>
      <w:r>
        <w:t xml:space="preserve">Trouver d'autre fractions égales à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t>.</w:t>
      </w:r>
    </w:p>
    <w:p w14:paraId="599D939C" w14:textId="77777777" w:rsidR="00B71771" w:rsidRPr="00EB7A47" w:rsidRDefault="00B71771" w:rsidP="00B71771">
      <w:pPr>
        <w:tabs>
          <w:tab w:val="left" w:pos="9923"/>
        </w:tabs>
        <w:spacing w:before="240" w:line="240" w:lineRule="auto"/>
        <w:rPr>
          <w:u w:val="dash"/>
        </w:rPr>
      </w:pPr>
      <w:r w:rsidRPr="00EB7A47">
        <w:rPr>
          <w:u w:val="dash"/>
        </w:rPr>
        <w:tab/>
      </w:r>
    </w:p>
    <w:p w14:paraId="523EAF00" w14:textId="77777777" w:rsidR="00B71771" w:rsidRDefault="00B71771" w:rsidP="00B71771"/>
    <w:p w14:paraId="1F435238" w14:textId="219FB7B1" w:rsidR="00A608E3" w:rsidRDefault="000439AB" w:rsidP="00A608E3">
      <w:pPr>
        <w:pStyle w:val="Titre1"/>
        <w:spacing w:before="0" w:after="240"/>
      </w:pPr>
      <w:r w:rsidRPr="000439AB">
        <w:drawing>
          <wp:anchor distT="0" distB="0" distL="114300" distR="114300" simplePos="0" relativeHeight="251668480" behindDoc="0" locked="0" layoutInCell="1" allowOverlap="1" wp14:anchorId="7C0A9E94" wp14:editId="0756C0B2">
            <wp:simplePos x="0" y="0"/>
            <wp:positionH relativeFrom="margin">
              <wp:align>right</wp:align>
            </wp:positionH>
            <wp:positionV relativeFrom="paragraph">
              <wp:posOffset>272415</wp:posOffset>
            </wp:positionV>
            <wp:extent cx="2152800" cy="828000"/>
            <wp:effectExtent l="0" t="0" r="0" b="0"/>
            <wp:wrapSquare wrapText="bothSides"/>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2800" cy="828000"/>
                    </a:xfrm>
                    <a:prstGeom prst="rect">
                      <a:avLst/>
                    </a:prstGeom>
                  </pic:spPr>
                </pic:pic>
              </a:graphicData>
            </a:graphic>
            <wp14:sizeRelH relativeFrom="page">
              <wp14:pctWidth>0</wp14:pctWidth>
            </wp14:sizeRelH>
            <wp14:sizeRelV relativeFrom="page">
              <wp14:pctHeight>0</wp14:pctHeight>
            </wp14:sizeRelV>
          </wp:anchor>
        </w:drawing>
      </w:r>
      <w:r w:rsidR="00A608E3">
        <w:t>Partie 3</w:t>
      </w:r>
      <w:r w:rsidR="00BA50B1">
        <w:t xml:space="preserve"> </w:t>
      </w:r>
      <w:r w:rsidR="00A608E3">
        <w:t xml:space="preserve">– </w:t>
      </w:r>
      <w:r w:rsidR="00490167" w:rsidRPr="00490167">
        <w:t>Additions de fractions</w:t>
      </w:r>
    </w:p>
    <w:p w14:paraId="3FC48FB0" w14:textId="3AB3DFDB" w:rsidR="000439AB" w:rsidRDefault="000439AB" w:rsidP="000439AB">
      <w:pPr>
        <w:pStyle w:val="Paragraphedeliste"/>
        <w:numPr>
          <w:ilvl w:val="0"/>
          <w:numId w:val="10"/>
        </w:numPr>
      </w:pPr>
      <w:r w:rsidRPr="000439AB">
        <w:t xml:space="preserve"> </w:t>
      </w:r>
      <w:r>
        <w:t>Quelle fraction représente les morceaux suivants vis-à-vis d’un seul rectangle ci-contre :</w:t>
      </w:r>
    </w:p>
    <w:p w14:paraId="72C933AB" w14:textId="0FACE4FB" w:rsidR="000439AB" w:rsidRDefault="000439AB" w:rsidP="000439AB">
      <w:pPr>
        <w:pStyle w:val="Paragraphedeliste"/>
        <w:numPr>
          <w:ilvl w:val="1"/>
          <w:numId w:val="10"/>
        </w:numPr>
      </w:pPr>
      <w:r>
        <w:rPr>
          <w:noProof/>
        </w:rPr>
        <w:drawing>
          <wp:inline distT="0" distB="0" distL="0" distR="0" wp14:anchorId="689EAE35" wp14:editId="2A8E25E2">
            <wp:extent cx="952500" cy="571500"/>
            <wp:effectExtent l="0" t="0" r="0" b="0"/>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952500" cy="571500"/>
                    </a:xfrm>
                    <a:prstGeom prst="rect">
                      <a:avLst/>
                    </a:prstGeom>
                  </pic:spPr>
                </pic:pic>
              </a:graphicData>
            </a:graphic>
          </wp:inline>
        </w:drawing>
      </w:r>
      <w:r>
        <w:tab/>
      </w:r>
      <w:r>
        <w:tab/>
      </w:r>
      <w:r w:rsidRPr="000439AB">
        <w:rPr>
          <w:b/>
          <w:bCs/>
        </w:rPr>
        <w:t>b.</w:t>
      </w:r>
      <w:r>
        <w:t xml:space="preserve"> </w:t>
      </w:r>
      <w:r>
        <w:rPr>
          <w:noProof/>
        </w:rPr>
        <w:drawing>
          <wp:inline distT="0" distB="0" distL="0" distR="0" wp14:anchorId="2A5027E5" wp14:editId="60173908">
            <wp:extent cx="952500" cy="952500"/>
            <wp:effectExtent l="0" t="0" r="0" b="0"/>
            <wp:docPr id="10"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952500" cy="952500"/>
                    </a:xfrm>
                    <a:prstGeom prst="rect">
                      <a:avLst/>
                    </a:prstGeom>
                  </pic:spPr>
                </pic:pic>
              </a:graphicData>
            </a:graphic>
          </wp:inline>
        </w:drawing>
      </w:r>
    </w:p>
    <w:p w14:paraId="1DC35CC5" w14:textId="153D4280" w:rsidR="000439AB" w:rsidRDefault="000439AB" w:rsidP="000439AB">
      <w:pPr>
        <w:pStyle w:val="Paragraphedeliste"/>
        <w:numPr>
          <w:ilvl w:val="0"/>
          <w:numId w:val="10"/>
        </w:numPr>
      </w:pPr>
      <w:r>
        <w:t>Compléter l’égalité</w:t>
      </w:r>
      <w:r w:rsidR="00F05A3B">
        <w:t xml:space="preserve"> et colorier le rectangle suivant</w:t>
      </w:r>
      <w:r>
        <w:t xml:space="preserve"> à partir des dessins :</w:t>
      </w:r>
    </w:p>
    <w:p w14:paraId="52C5845D" w14:textId="01AF8AAC" w:rsidR="00F05A3B" w:rsidRDefault="00F05A3B" w:rsidP="00F05A3B">
      <w:pPr>
        <w:pStyle w:val="Paragraphedeliste"/>
        <w:numPr>
          <w:ilvl w:val="1"/>
          <w:numId w:val="10"/>
        </w:numPr>
      </w:pPr>
      <w:r>
        <w:t>Cas n°1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511"/>
        <w:gridCol w:w="3047"/>
        <w:gridCol w:w="868"/>
        <w:gridCol w:w="3164"/>
      </w:tblGrid>
      <w:tr w:rsidR="000439AB" w14:paraId="0CD09EB1" w14:textId="77777777" w:rsidTr="00F05A3B">
        <w:tc>
          <w:tcPr>
            <w:tcW w:w="2372" w:type="dxa"/>
            <w:vAlign w:val="center"/>
          </w:tcPr>
          <w:p w14:paraId="6363D55E" w14:textId="10C04BA6" w:rsidR="000439AB" w:rsidRDefault="000439AB" w:rsidP="000439AB">
            <w:pPr>
              <w:spacing w:after="0"/>
              <w:jc w:val="center"/>
            </w:pPr>
            <w:r>
              <w:rPr>
                <w:noProof/>
              </w:rPr>
              <w:drawing>
                <wp:inline distT="0" distB="0" distL="0" distR="0" wp14:anchorId="47ECFBAE" wp14:editId="11929E4A">
                  <wp:extent cx="605118" cy="324000"/>
                  <wp:effectExtent l="0" t="0" r="5080" b="0"/>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CB86C2C" wp14:editId="7A1AC858">
                  <wp:extent cx="605118" cy="324000"/>
                  <wp:effectExtent l="0" t="0" r="5080" b="0"/>
                  <wp:docPr id="20" name="Graphiqu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60B7BB" wp14:editId="1775340A">
                  <wp:extent cx="605118" cy="324000"/>
                  <wp:effectExtent l="0" t="0" r="5080" b="0"/>
                  <wp:docPr id="21"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p>
        </w:tc>
        <w:tc>
          <w:tcPr>
            <w:tcW w:w="397" w:type="dxa"/>
            <w:vAlign w:val="center"/>
          </w:tcPr>
          <w:p w14:paraId="07FD6153" w14:textId="16932E38" w:rsidR="000439AB" w:rsidRDefault="000439AB" w:rsidP="000439AB">
            <w:pPr>
              <w:spacing w:after="0"/>
              <w:jc w:val="center"/>
            </w:pPr>
            <w:r w:rsidRPr="00F05A3B">
              <w:rPr>
                <w:sz w:val="28"/>
                <w:szCs w:val="28"/>
              </w:rPr>
              <w:t>+</w:t>
            </w:r>
          </w:p>
        </w:tc>
        <w:tc>
          <w:tcPr>
            <w:tcW w:w="3110" w:type="dxa"/>
            <w:vAlign w:val="center"/>
          </w:tcPr>
          <w:p w14:paraId="1E8B6F64" w14:textId="0E699B76" w:rsidR="000439AB" w:rsidRDefault="000439AB" w:rsidP="000439AB">
            <w:pPr>
              <w:spacing w:after="0"/>
              <w:jc w:val="center"/>
            </w:pPr>
            <w:r>
              <w:rPr>
                <w:noProof/>
              </w:rPr>
              <w:drawing>
                <wp:inline distT="0" distB="0" distL="0" distR="0" wp14:anchorId="0D87FAE4" wp14:editId="34B0C7AF">
                  <wp:extent cx="605118" cy="324000"/>
                  <wp:effectExtent l="0" t="0" r="5080" b="0"/>
                  <wp:docPr id="23" name="Graphiqu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7DA416" wp14:editId="630C8588">
                  <wp:extent cx="605118" cy="324000"/>
                  <wp:effectExtent l="0" t="0" r="5080" b="0"/>
                  <wp:docPr id="24" name="Graphiqu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p>
        </w:tc>
        <w:tc>
          <w:tcPr>
            <w:tcW w:w="880" w:type="dxa"/>
            <w:vAlign w:val="center"/>
          </w:tcPr>
          <w:p w14:paraId="663D18AE" w14:textId="2760D743" w:rsidR="000439AB" w:rsidRDefault="000439AB" w:rsidP="000439AB">
            <w:pPr>
              <w:spacing w:after="0"/>
              <w:jc w:val="center"/>
            </w:pPr>
            <w:r w:rsidRPr="00F05A3B">
              <w:rPr>
                <w:sz w:val="28"/>
                <w:szCs w:val="28"/>
              </w:rPr>
              <w:t>=</w:t>
            </w:r>
          </w:p>
        </w:tc>
        <w:tc>
          <w:tcPr>
            <w:tcW w:w="3164" w:type="dxa"/>
            <w:vAlign w:val="center"/>
          </w:tcPr>
          <w:p w14:paraId="50E8C4BE" w14:textId="6A9A4120" w:rsidR="000439AB" w:rsidRDefault="000439AB" w:rsidP="000439AB">
            <w:pPr>
              <w:spacing w:after="0"/>
              <w:jc w:val="center"/>
            </w:pPr>
            <w:r w:rsidRPr="000439AB">
              <w:drawing>
                <wp:inline distT="0" distB="0" distL="0" distR="0" wp14:anchorId="3AC15FB0" wp14:editId="6185C3DD">
                  <wp:extent cx="1872000" cy="720000"/>
                  <wp:effectExtent l="0" t="0" r="0"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72000" cy="720000"/>
                          </a:xfrm>
                          <a:prstGeom prst="rect">
                            <a:avLst/>
                          </a:prstGeom>
                        </pic:spPr>
                      </pic:pic>
                    </a:graphicData>
                  </a:graphic>
                </wp:inline>
              </w:drawing>
            </w:r>
          </w:p>
        </w:tc>
      </w:tr>
      <w:tr w:rsidR="000439AB" w14:paraId="522BABC8" w14:textId="77777777" w:rsidTr="00F05A3B">
        <w:trPr>
          <w:trHeight w:val="794"/>
        </w:trPr>
        <w:tc>
          <w:tcPr>
            <w:tcW w:w="2372" w:type="dxa"/>
            <w:vAlign w:val="center"/>
          </w:tcPr>
          <w:p w14:paraId="7197F0D7" w14:textId="1EE600ED" w:rsidR="000439AB" w:rsidRPr="00F05A3B" w:rsidRDefault="00F05A3B" w:rsidP="000439AB">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6</m:t>
                    </m:r>
                  </m:den>
                </m:f>
              </m:oMath>
            </m:oMathPara>
          </w:p>
        </w:tc>
        <w:tc>
          <w:tcPr>
            <w:tcW w:w="397" w:type="dxa"/>
            <w:vAlign w:val="center"/>
          </w:tcPr>
          <w:p w14:paraId="6CFF4F6E" w14:textId="5744764E" w:rsidR="000439AB" w:rsidRPr="00F05A3B" w:rsidRDefault="00F05A3B" w:rsidP="000439AB">
            <w:pPr>
              <w:spacing w:after="0"/>
              <w:jc w:val="center"/>
              <w:rPr>
                <w:sz w:val="36"/>
                <w:szCs w:val="36"/>
              </w:rPr>
            </w:pPr>
            <w:r w:rsidRPr="00F05A3B">
              <w:rPr>
                <w:sz w:val="36"/>
                <w:szCs w:val="36"/>
              </w:rPr>
              <w:t>+</w:t>
            </w:r>
          </w:p>
        </w:tc>
        <w:tc>
          <w:tcPr>
            <w:tcW w:w="3110" w:type="dxa"/>
            <w:vAlign w:val="center"/>
          </w:tcPr>
          <w:p w14:paraId="19971B63" w14:textId="5E773981" w:rsidR="000439AB" w:rsidRPr="00F05A3B" w:rsidRDefault="00F05A3B" w:rsidP="000439AB">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6</m:t>
                    </m:r>
                  </m:den>
                </m:f>
              </m:oMath>
            </m:oMathPara>
          </w:p>
        </w:tc>
        <w:tc>
          <w:tcPr>
            <w:tcW w:w="880" w:type="dxa"/>
            <w:vAlign w:val="center"/>
          </w:tcPr>
          <w:p w14:paraId="55025225" w14:textId="787B7A14" w:rsidR="000439AB" w:rsidRPr="00F05A3B" w:rsidRDefault="00F05A3B" w:rsidP="000439AB">
            <w:pPr>
              <w:spacing w:after="0"/>
              <w:jc w:val="center"/>
              <w:rPr>
                <w:sz w:val="36"/>
                <w:szCs w:val="36"/>
              </w:rPr>
            </w:pPr>
            <w:r w:rsidRPr="00F05A3B">
              <w:rPr>
                <w:sz w:val="36"/>
                <w:szCs w:val="36"/>
              </w:rPr>
              <w:t>=</w:t>
            </w:r>
          </w:p>
        </w:tc>
        <w:tc>
          <w:tcPr>
            <w:tcW w:w="3164" w:type="dxa"/>
            <w:vAlign w:val="center"/>
          </w:tcPr>
          <w:p w14:paraId="55164396" w14:textId="168DF185" w:rsidR="000439AB" w:rsidRPr="00F05A3B" w:rsidRDefault="00F05A3B" w:rsidP="000439AB">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6</m:t>
                    </m:r>
                  </m:den>
                </m:f>
              </m:oMath>
            </m:oMathPara>
          </w:p>
        </w:tc>
      </w:tr>
    </w:tbl>
    <w:p w14:paraId="3B778D7C" w14:textId="17036F9E" w:rsidR="00F05A3B" w:rsidRDefault="00F05A3B" w:rsidP="00F05A3B">
      <w:pPr>
        <w:pStyle w:val="Paragraphedeliste"/>
        <w:numPr>
          <w:ilvl w:val="1"/>
          <w:numId w:val="10"/>
        </w:numPr>
      </w:pPr>
      <w:r>
        <w:t>Cas n°</w:t>
      </w:r>
      <w:r>
        <w:t>2</w:t>
      </w:r>
      <w: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511"/>
        <w:gridCol w:w="3051"/>
        <w:gridCol w:w="869"/>
        <w:gridCol w:w="3164"/>
      </w:tblGrid>
      <w:tr w:rsidR="00F05A3B" w14:paraId="4443AB2C" w14:textId="77777777" w:rsidTr="009139C0">
        <w:tc>
          <w:tcPr>
            <w:tcW w:w="2405" w:type="dxa"/>
            <w:vAlign w:val="center"/>
          </w:tcPr>
          <w:p w14:paraId="747BA0FD" w14:textId="00B1D414" w:rsidR="00F05A3B" w:rsidRDefault="00F05A3B" w:rsidP="009139C0">
            <w:pPr>
              <w:spacing w:after="0"/>
              <w:jc w:val="center"/>
            </w:pPr>
            <w:r>
              <w:rPr>
                <w:noProof/>
              </w:rPr>
              <w:drawing>
                <wp:inline distT="0" distB="0" distL="0" distR="0" wp14:anchorId="474674F2" wp14:editId="75013024">
                  <wp:extent cx="605118" cy="324000"/>
                  <wp:effectExtent l="0" t="0" r="5080" b="0"/>
                  <wp:docPr id="25" name="Graphiqu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p>
        </w:tc>
        <w:tc>
          <w:tcPr>
            <w:tcW w:w="287" w:type="dxa"/>
            <w:vAlign w:val="center"/>
          </w:tcPr>
          <w:p w14:paraId="45DC0D09" w14:textId="77777777" w:rsidR="00F05A3B" w:rsidRDefault="00F05A3B" w:rsidP="009139C0">
            <w:pPr>
              <w:spacing w:after="0"/>
              <w:jc w:val="center"/>
            </w:pPr>
            <w:r w:rsidRPr="00F05A3B">
              <w:rPr>
                <w:sz w:val="28"/>
                <w:szCs w:val="28"/>
              </w:rPr>
              <w:t>+</w:t>
            </w:r>
          </w:p>
        </w:tc>
        <w:tc>
          <w:tcPr>
            <w:tcW w:w="3164" w:type="dxa"/>
            <w:vAlign w:val="center"/>
          </w:tcPr>
          <w:p w14:paraId="25ECE751" w14:textId="42FB7045" w:rsidR="00F05A3B" w:rsidRDefault="00F05A3B" w:rsidP="009139C0">
            <w:pPr>
              <w:spacing w:after="0"/>
              <w:jc w:val="center"/>
            </w:pPr>
            <w:r>
              <w:rPr>
                <w:noProof/>
              </w:rPr>
              <w:drawing>
                <wp:inline distT="0" distB="0" distL="0" distR="0" wp14:anchorId="430EEA92" wp14:editId="638C2B42">
                  <wp:extent cx="720000" cy="720000"/>
                  <wp:effectExtent l="0" t="0" r="0" b="0"/>
                  <wp:docPr id="31" name="Graphiqu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720000" cy="720000"/>
                          </a:xfrm>
                          <a:prstGeom prst="rect">
                            <a:avLst/>
                          </a:prstGeom>
                        </pic:spPr>
                      </pic:pic>
                    </a:graphicData>
                  </a:graphic>
                </wp:inline>
              </w:drawing>
            </w:r>
          </w:p>
        </w:tc>
        <w:tc>
          <w:tcPr>
            <w:tcW w:w="893" w:type="dxa"/>
            <w:vAlign w:val="center"/>
          </w:tcPr>
          <w:p w14:paraId="0C72C820" w14:textId="77777777" w:rsidR="00F05A3B" w:rsidRDefault="00F05A3B" w:rsidP="009139C0">
            <w:pPr>
              <w:spacing w:after="0"/>
              <w:jc w:val="center"/>
            </w:pPr>
            <w:r w:rsidRPr="00F05A3B">
              <w:rPr>
                <w:sz w:val="28"/>
                <w:szCs w:val="28"/>
              </w:rPr>
              <w:t>=</w:t>
            </w:r>
          </w:p>
        </w:tc>
        <w:tc>
          <w:tcPr>
            <w:tcW w:w="3164" w:type="dxa"/>
            <w:vAlign w:val="center"/>
          </w:tcPr>
          <w:p w14:paraId="2A7421DB" w14:textId="77777777" w:rsidR="00F05A3B" w:rsidRDefault="00F05A3B" w:rsidP="009139C0">
            <w:pPr>
              <w:spacing w:after="0"/>
              <w:jc w:val="center"/>
            </w:pPr>
            <w:r w:rsidRPr="000439AB">
              <w:drawing>
                <wp:inline distT="0" distB="0" distL="0" distR="0" wp14:anchorId="0C1C011F" wp14:editId="2963B2E4">
                  <wp:extent cx="1872000" cy="720000"/>
                  <wp:effectExtent l="0" t="0" r="0" b="0"/>
                  <wp:docPr id="30" name="Graphiqu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72000" cy="720000"/>
                          </a:xfrm>
                          <a:prstGeom prst="rect">
                            <a:avLst/>
                          </a:prstGeom>
                        </pic:spPr>
                      </pic:pic>
                    </a:graphicData>
                  </a:graphic>
                </wp:inline>
              </w:drawing>
            </w:r>
          </w:p>
        </w:tc>
      </w:tr>
      <w:tr w:rsidR="00F05A3B" w14:paraId="531E2A37" w14:textId="77777777" w:rsidTr="009139C0">
        <w:trPr>
          <w:trHeight w:val="794"/>
        </w:trPr>
        <w:tc>
          <w:tcPr>
            <w:tcW w:w="2405" w:type="dxa"/>
            <w:vAlign w:val="center"/>
          </w:tcPr>
          <w:p w14:paraId="730A7DF0" w14:textId="77777777" w:rsidR="00F05A3B" w:rsidRPr="00F05A3B" w:rsidRDefault="00F05A3B" w:rsidP="009139C0">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6</m:t>
                    </m:r>
                  </m:den>
                </m:f>
              </m:oMath>
            </m:oMathPara>
          </w:p>
        </w:tc>
        <w:tc>
          <w:tcPr>
            <w:tcW w:w="287" w:type="dxa"/>
            <w:vAlign w:val="center"/>
          </w:tcPr>
          <w:p w14:paraId="748E60E9" w14:textId="77777777" w:rsidR="00F05A3B" w:rsidRPr="00F05A3B" w:rsidRDefault="00F05A3B" w:rsidP="009139C0">
            <w:pPr>
              <w:spacing w:after="0"/>
              <w:jc w:val="center"/>
              <w:rPr>
                <w:sz w:val="36"/>
                <w:szCs w:val="36"/>
              </w:rPr>
            </w:pPr>
            <w:r w:rsidRPr="00F05A3B">
              <w:rPr>
                <w:sz w:val="36"/>
                <w:szCs w:val="36"/>
              </w:rPr>
              <w:t>+</w:t>
            </w:r>
          </w:p>
        </w:tc>
        <w:tc>
          <w:tcPr>
            <w:tcW w:w="3164" w:type="dxa"/>
            <w:vAlign w:val="center"/>
          </w:tcPr>
          <w:p w14:paraId="1528CD3F" w14:textId="0F90E9D6" w:rsidR="00F05A3B" w:rsidRPr="00F05A3B" w:rsidRDefault="00F05A3B" w:rsidP="009139C0">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3</m:t>
                    </m:r>
                  </m:den>
                </m:f>
              </m:oMath>
            </m:oMathPara>
          </w:p>
        </w:tc>
        <w:tc>
          <w:tcPr>
            <w:tcW w:w="893" w:type="dxa"/>
            <w:vAlign w:val="center"/>
          </w:tcPr>
          <w:p w14:paraId="5956B470" w14:textId="77777777" w:rsidR="00F05A3B" w:rsidRPr="00F05A3B" w:rsidRDefault="00F05A3B" w:rsidP="009139C0">
            <w:pPr>
              <w:spacing w:after="0"/>
              <w:jc w:val="center"/>
              <w:rPr>
                <w:sz w:val="36"/>
                <w:szCs w:val="36"/>
              </w:rPr>
            </w:pPr>
            <w:r w:rsidRPr="00F05A3B">
              <w:rPr>
                <w:sz w:val="36"/>
                <w:szCs w:val="36"/>
              </w:rPr>
              <w:t>=</w:t>
            </w:r>
          </w:p>
        </w:tc>
        <w:tc>
          <w:tcPr>
            <w:tcW w:w="3164" w:type="dxa"/>
            <w:vAlign w:val="center"/>
          </w:tcPr>
          <w:p w14:paraId="6E55229F" w14:textId="77777777" w:rsidR="00F05A3B" w:rsidRPr="00F05A3B" w:rsidRDefault="00F05A3B" w:rsidP="009139C0">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6</m:t>
                    </m:r>
                  </m:den>
                </m:f>
              </m:oMath>
            </m:oMathPara>
          </w:p>
        </w:tc>
      </w:tr>
    </w:tbl>
    <w:p w14:paraId="4787CD56" w14:textId="77777777" w:rsidR="000439AB" w:rsidRPr="000439AB" w:rsidRDefault="000439AB" w:rsidP="000439AB"/>
    <w:p w14:paraId="1671DC61" w14:textId="73D22060" w:rsidR="00F05A3B" w:rsidRDefault="00F05A3B" w:rsidP="00F05A3B">
      <w:pPr>
        <w:pStyle w:val="Paragraphedeliste"/>
        <w:numPr>
          <w:ilvl w:val="1"/>
          <w:numId w:val="10"/>
        </w:numPr>
      </w:pPr>
      <w:r>
        <w:lastRenderedPageBreak/>
        <w:t>Cas n°</w:t>
      </w:r>
      <w:r>
        <w:t>3</w:t>
      </w:r>
      <w: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511"/>
        <w:gridCol w:w="3051"/>
        <w:gridCol w:w="869"/>
        <w:gridCol w:w="3164"/>
      </w:tblGrid>
      <w:tr w:rsidR="00F05A3B" w14:paraId="3355EFDC" w14:textId="77777777" w:rsidTr="009139C0">
        <w:tc>
          <w:tcPr>
            <w:tcW w:w="2405" w:type="dxa"/>
            <w:vAlign w:val="center"/>
          </w:tcPr>
          <w:p w14:paraId="29203395" w14:textId="2993AF90" w:rsidR="00F05A3B" w:rsidRDefault="00F05A3B" w:rsidP="009139C0">
            <w:pPr>
              <w:spacing w:after="0"/>
              <w:jc w:val="center"/>
            </w:pPr>
            <w:r>
              <w:rPr>
                <w:noProof/>
              </w:rPr>
              <w:drawing>
                <wp:inline distT="0" distB="0" distL="0" distR="0" wp14:anchorId="4327ED81" wp14:editId="6DCF398A">
                  <wp:extent cx="605118" cy="324000"/>
                  <wp:effectExtent l="0" t="0" r="5080" b="0"/>
                  <wp:docPr id="32" name="Graphiqu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AB8C5D" wp14:editId="09348D20">
                  <wp:extent cx="605118" cy="324000"/>
                  <wp:effectExtent l="0" t="0" r="5080" b="0"/>
                  <wp:docPr id="36" name="Graphiqu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79CEBF" wp14:editId="20FD396D">
                  <wp:extent cx="605118" cy="324000"/>
                  <wp:effectExtent l="0" t="0" r="5080" b="0"/>
                  <wp:docPr id="37" name="Graphiqu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35050A" wp14:editId="120F36EA">
                  <wp:extent cx="605118" cy="324000"/>
                  <wp:effectExtent l="0" t="0" r="5080" b="0"/>
                  <wp:docPr id="38" name="Graphiqu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C30234" wp14:editId="51384507">
                  <wp:extent cx="605118" cy="324000"/>
                  <wp:effectExtent l="0" t="0" r="5080" b="0"/>
                  <wp:docPr id="39" name="Graphiqu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96DAC541-7B7A-43D3-8B79-37D633B846F1}">
                                <asvg:svgBlip xmlns:asvg="http://schemas.microsoft.com/office/drawing/2016/SVG/main" r:embed="rId21"/>
                              </a:ext>
                            </a:extLst>
                          </a:blip>
                          <a:srcRect l="7333" t="12222" r="8000" b="12222"/>
                          <a:stretch/>
                        </pic:blipFill>
                        <pic:spPr bwMode="auto">
                          <a:xfrm>
                            <a:off x="0" y="0"/>
                            <a:ext cx="605118" cy="324000"/>
                          </a:xfrm>
                          <a:prstGeom prst="rect">
                            <a:avLst/>
                          </a:prstGeom>
                          <a:ln>
                            <a:noFill/>
                          </a:ln>
                          <a:extLst>
                            <a:ext uri="{53640926-AAD7-44D8-BBD7-CCE9431645EC}">
                              <a14:shadowObscured xmlns:a14="http://schemas.microsoft.com/office/drawing/2010/main"/>
                            </a:ext>
                          </a:extLst>
                        </pic:spPr>
                      </pic:pic>
                    </a:graphicData>
                  </a:graphic>
                </wp:inline>
              </w:drawing>
            </w:r>
          </w:p>
        </w:tc>
        <w:tc>
          <w:tcPr>
            <w:tcW w:w="287" w:type="dxa"/>
            <w:vAlign w:val="center"/>
          </w:tcPr>
          <w:p w14:paraId="53679366" w14:textId="77777777" w:rsidR="00F05A3B" w:rsidRDefault="00F05A3B" w:rsidP="009139C0">
            <w:pPr>
              <w:spacing w:after="0"/>
              <w:jc w:val="center"/>
            </w:pPr>
            <w:r w:rsidRPr="00F05A3B">
              <w:rPr>
                <w:sz w:val="28"/>
                <w:szCs w:val="28"/>
              </w:rPr>
              <w:t>+</w:t>
            </w:r>
          </w:p>
        </w:tc>
        <w:tc>
          <w:tcPr>
            <w:tcW w:w="3164" w:type="dxa"/>
            <w:vAlign w:val="center"/>
          </w:tcPr>
          <w:p w14:paraId="478E99B4" w14:textId="3AA0B44E" w:rsidR="00F05A3B" w:rsidRDefault="00F05A3B" w:rsidP="009139C0">
            <w:pPr>
              <w:spacing w:after="0"/>
              <w:jc w:val="center"/>
            </w:pPr>
            <w:r>
              <w:rPr>
                <w:noProof/>
              </w:rPr>
              <w:drawing>
                <wp:inline distT="0" distB="0" distL="0" distR="0" wp14:anchorId="41DF4E81" wp14:editId="2ED38FF1">
                  <wp:extent cx="720000" cy="720000"/>
                  <wp:effectExtent l="0" t="0" r="0" b="0"/>
                  <wp:docPr id="33" name="Graphiqu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4231E3FC" wp14:editId="0F04179C">
                  <wp:extent cx="720000" cy="720000"/>
                  <wp:effectExtent l="0" t="0" r="0" b="0"/>
                  <wp:docPr id="35" name="Graphiqu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720000" cy="720000"/>
                          </a:xfrm>
                          <a:prstGeom prst="rect">
                            <a:avLst/>
                          </a:prstGeom>
                        </pic:spPr>
                      </pic:pic>
                    </a:graphicData>
                  </a:graphic>
                </wp:inline>
              </w:drawing>
            </w:r>
          </w:p>
        </w:tc>
        <w:tc>
          <w:tcPr>
            <w:tcW w:w="893" w:type="dxa"/>
            <w:vAlign w:val="center"/>
          </w:tcPr>
          <w:p w14:paraId="44AB6C93" w14:textId="77777777" w:rsidR="00F05A3B" w:rsidRDefault="00F05A3B" w:rsidP="009139C0">
            <w:pPr>
              <w:spacing w:after="0"/>
              <w:jc w:val="center"/>
            </w:pPr>
            <w:r w:rsidRPr="00F05A3B">
              <w:rPr>
                <w:sz w:val="28"/>
                <w:szCs w:val="28"/>
              </w:rPr>
              <w:t>=</w:t>
            </w:r>
          </w:p>
        </w:tc>
        <w:tc>
          <w:tcPr>
            <w:tcW w:w="3164" w:type="dxa"/>
            <w:vAlign w:val="center"/>
          </w:tcPr>
          <w:p w14:paraId="7F71299A" w14:textId="14C05662" w:rsidR="00F05A3B" w:rsidRDefault="00F05A3B" w:rsidP="009139C0">
            <w:pPr>
              <w:spacing w:after="0"/>
              <w:jc w:val="center"/>
            </w:pPr>
            <w:r w:rsidRPr="000439AB">
              <w:drawing>
                <wp:inline distT="0" distB="0" distL="0" distR="0" wp14:anchorId="0545EBAB" wp14:editId="666EADCD">
                  <wp:extent cx="1872000" cy="720000"/>
                  <wp:effectExtent l="0" t="0" r="0" b="0"/>
                  <wp:docPr id="34" name="Graphiqu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72000" cy="720000"/>
                          </a:xfrm>
                          <a:prstGeom prst="rect">
                            <a:avLst/>
                          </a:prstGeom>
                        </pic:spPr>
                      </pic:pic>
                    </a:graphicData>
                  </a:graphic>
                </wp:inline>
              </w:drawing>
            </w:r>
            <w:r w:rsidRPr="000439AB">
              <w:drawing>
                <wp:inline distT="0" distB="0" distL="0" distR="0" wp14:anchorId="31BEA978" wp14:editId="7A783F73">
                  <wp:extent cx="1872000" cy="720000"/>
                  <wp:effectExtent l="0" t="0" r="0" b="0"/>
                  <wp:docPr id="40" name="Graphiqu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72000" cy="720000"/>
                          </a:xfrm>
                          <a:prstGeom prst="rect">
                            <a:avLst/>
                          </a:prstGeom>
                        </pic:spPr>
                      </pic:pic>
                    </a:graphicData>
                  </a:graphic>
                </wp:inline>
              </w:drawing>
            </w:r>
          </w:p>
        </w:tc>
      </w:tr>
      <w:tr w:rsidR="00F05A3B" w14:paraId="2B324904" w14:textId="77777777" w:rsidTr="009139C0">
        <w:trPr>
          <w:trHeight w:val="794"/>
        </w:trPr>
        <w:tc>
          <w:tcPr>
            <w:tcW w:w="2405" w:type="dxa"/>
            <w:vAlign w:val="center"/>
          </w:tcPr>
          <w:p w14:paraId="02DF8898" w14:textId="77777777" w:rsidR="00F05A3B" w:rsidRPr="00F05A3B" w:rsidRDefault="00F05A3B" w:rsidP="009139C0">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6</m:t>
                    </m:r>
                  </m:den>
                </m:f>
              </m:oMath>
            </m:oMathPara>
          </w:p>
        </w:tc>
        <w:tc>
          <w:tcPr>
            <w:tcW w:w="287" w:type="dxa"/>
            <w:vAlign w:val="center"/>
          </w:tcPr>
          <w:p w14:paraId="5487CF23" w14:textId="77777777" w:rsidR="00F05A3B" w:rsidRPr="00F05A3B" w:rsidRDefault="00F05A3B" w:rsidP="009139C0">
            <w:pPr>
              <w:spacing w:after="0"/>
              <w:jc w:val="center"/>
              <w:rPr>
                <w:sz w:val="36"/>
                <w:szCs w:val="36"/>
              </w:rPr>
            </w:pPr>
            <w:r w:rsidRPr="00F05A3B">
              <w:rPr>
                <w:sz w:val="36"/>
                <w:szCs w:val="36"/>
              </w:rPr>
              <w:t>+</w:t>
            </w:r>
          </w:p>
        </w:tc>
        <w:tc>
          <w:tcPr>
            <w:tcW w:w="3164" w:type="dxa"/>
            <w:vAlign w:val="center"/>
          </w:tcPr>
          <w:p w14:paraId="79225A17" w14:textId="77777777" w:rsidR="00F05A3B" w:rsidRPr="00F05A3B" w:rsidRDefault="00F05A3B" w:rsidP="009139C0">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3</m:t>
                    </m:r>
                  </m:den>
                </m:f>
              </m:oMath>
            </m:oMathPara>
          </w:p>
        </w:tc>
        <w:tc>
          <w:tcPr>
            <w:tcW w:w="893" w:type="dxa"/>
            <w:vAlign w:val="center"/>
          </w:tcPr>
          <w:p w14:paraId="35E7162C" w14:textId="77777777" w:rsidR="00F05A3B" w:rsidRPr="00F05A3B" w:rsidRDefault="00F05A3B" w:rsidP="009139C0">
            <w:pPr>
              <w:spacing w:after="0"/>
              <w:jc w:val="center"/>
              <w:rPr>
                <w:sz w:val="36"/>
                <w:szCs w:val="36"/>
              </w:rPr>
            </w:pPr>
            <w:r w:rsidRPr="00F05A3B">
              <w:rPr>
                <w:sz w:val="36"/>
                <w:szCs w:val="36"/>
              </w:rPr>
              <w:t>=</w:t>
            </w:r>
          </w:p>
        </w:tc>
        <w:tc>
          <w:tcPr>
            <w:tcW w:w="3164" w:type="dxa"/>
            <w:vAlign w:val="center"/>
          </w:tcPr>
          <w:p w14:paraId="7D4A6C86" w14:textId="77777777" w:rsidR="00F05A3B" w:rsidRPr="00F05A3B" w:rsidRDefault="00F05A3B" w:rsidP="009139C0">
            <w:pPr>
              <w:spacing w:after="0"/>
              <w:jc w:val="center"/>
              <w:rPr>
                <w:sz w:val="36"/>
                <w:szCs w:val="36"/>
              </w:rPr>
            </w:pPr>
            <m:oMathPara>
              <m:oMath>
                <m:f>
                  <m:fPr>
                    <m:ctrlPr>
                      <w:rPr>
                        <w:rFonts w:ascii="Cambria Math" w:hAnsi="Cambria Math"/>
                        <w:i/>
                        <w:sz w:val="36"/>
                        <w:szCs w:val="36"/>
                      </w:rPr>
                    </m:ctrlPr>
                  </m:fPr>
                  <m:num>
                    <m:r>
                      <w:rPr>
                        <w:rFonts w:ascii="Cambria Math" w:hAnsi="Cambria Math"/>
                        <w:sz w:val="36"/>
                        <w:szCs w:val="36"/>
                      </w:rPr>
                      <m:t xml:space="preserve"> </m:t>
                    </m:r>
                  </m:num>
                  <m:den>
                    <m:r>
                      <w:rPr>
                        <w:rFonts w:ascii="Cambria Math" w:hAnsi="Cambria Math"/>
                        <w:sz w:val="36"/>
                        <w:szCs w:val="36"/>
                      </w:rPr>
                      <m:t>6</m:t>
                    </m:r>
                  </m:den>
                </m:f>
              </m:oMath>
            </m:oMathPara>
          </w:p>
        </w:tc>
      </w:tr>
    </w:tbl>
    <w:p w14:paraId="444A15C2" w14:textId="77777777" w:rsidR="00F05A3B" w:rsidRDefault="00F05A3B" w:rsidP="00F05A3B"/>
    <w:p w14:paraId="0F2D4F0C" w14:textId="4121AF2D" w:rsidR="00782335" w:rsidRDefault="00490167" w:rsidP="00782335">
      <w:pPr>
        <w:pStyle w:val="Titre1"/>
        <w:spacing w:before="0" w:after="240"/>
      </w:pPr>
      <w:r>
        <w:t xml:space="preserve">Partie 4 – </w:t>
      </w:r>
      <w:r w:rsidRPr="00490167">
        <w:t>Fractions d'une quantité</w:t>
      </w:r>
    </w:p>
    <w:p w14:paraId="583E3468" w14:textId="41F7C20F" w:rsidR="00782335" w:rsidRDefault="00782335" w:rsidP="00782335">
      <w:r>
        <w:rPr>
          <w:noProof/>
        </w:rPr>
        <w:drawing>
          <wp:anchor distT="0" distB="0" distL="114300" distR="114300" simplePos="0" relativeHeight="251667456" behindDoc="0" locked="0" layoutInCell="1" allowOverlap="1" wp14:anchorId="1965FD28" wp14:editId="689A5898">
            <wp:simplePos x="0" y="0"/>
            <wp:positionH relativeFrom="margin">
              <wp:align>left</wp:align>
            </wp:positionH>
            <wp:positionV relativeFrom="paragraph">
              <wp:posOffset>140335</wp:posOffset>
            </wp:positionV>
            <wp:extent cx="1485449" cy="1800000"/>
            <wp:effectExtent l="0" t="0" r="63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6814" t="3490" r="6133" b="23674"/>
                    <a:stretch/>
                  </pic:blipFill>
                  <pic:spPr bwMode="auto">
                    <a:xfrm>
                      <a:off x="0" y="0"/>
                      <a:ext cx="1485449" cy="18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Un artisan chocolatier vend </w:t>
      </w:r>
      <w:r>
        <w:t>des paquets contenants</w:t>
      </w:r>
      <w:r>
        <w:t xml:space="preserve"> chacun vingt petits lapins en chocolat. Trois copines se cotisent pour acheter un paquet. Amandine mange le quart du paquet. Margot se régale avec les deux cinquièmes de ce même paquet. Quant à Karima, elle récupère ce qu'il reste après le passage des deux gloutonnes.</w:t>
      </w:r>
    </w:p>
    <w:p w14:paraId="656D6AB2" w14:textId="6D0E8E07" w:rsidR="00782335" w:rsidRDefault="00782335" w:rsidP="00782335">
      <w:pPr>
        <w:numPr>
          <w:ilvl w:val="0"/>
          <w:numId w:val="9"/>
        </w:numPr>
        <w:tabs>
          <w:tab w:val="clear" w:pos="720"/>
        </w:tabs>
        <w:spacing w:before="100" w:beforeAutospacing="1" w:after="100" w:afterAutospacing="1" w:line="240" w:lineRule="auto"/>
        <w:ind w:left="2835"/>
        <w:rPr>
          <w:rFonts w:eastAsia="Times New Roman" w:cs="Times New Roman"/>
          <w:lang w:eastAsia="fr-FR"/>
        </w:rPr>
      </w:pPr>
      <w:r w:rsidRPr="003C50C1">
        <w:rPr>
          <w:rFonts w:eastAsia="Times New Roman" w:cs="Times New Roman"/>
          <w:lang w:eastAsia="fr-FR"/>
        </w:rPr>
        <w:t>Diviser 20 par 4, puis en déduire le nombre de lapins mangés par Amandine.</w:t>
      </w:r>
    </w:p>
    <w:p w14:paraId="31A3249A" w14:textId="77777777" w:rsidR="00782335" w:rsidRPr="007B2245" w:rsidRDefault="00782335" w:rsidP="00782335">
      <w:pPr>
        <w:tabs>
          <w:tab w:val="left" w:pos="9923"/>
        </w:tabs>
        <w:spacing w:before="100" w:beforeAutospacing="1" w:after="0" w:line="480" w:lineRule="auto"/>
        <w:ind w:left="2552"/>
        <w:rPr>
          <w:rFonts w:eastAsia="Times New Roman" w:cs="Times New Roman"/>
          <w:u w:val="dash"/>
          <w:lang w:eastAsia="fr-FR"/>
        </w:rPr>
      </w:pPr>
      <w:r w:rsidRPr="007B2245">
        <w:rPr>
          <w:rFonts w:eastAsia="Times New Roman" w:cs="Times New Roman"/>
          <w:u w:val="dash"/>
          <w:lang w:eastAsia="fr-FR"/>
        </w:rPr>
        <w:tab/>
      </w:r>
      <w:r>
        <w:rPr>
          <w:rFonts w:eastAsia="Times New Roman" w:cs="Times New Roman"/>
          <w:u w:val="dash"/>
          <w:lang w:eastAsia="fr-FR"/>
        </w:rPr>
        <w:tab/>
      </w:r>
    </w:p>
    <w:p w14:paraId="5ABFFE09" w14:textId="77777777" w:rsidR="00782335" w:rsidRDefault="00782335" w:rsidP="00782335">
      <w:pPr>
        <w:numPr>
          <w:ilvl w:val="0"/>
          <w:numId w:val="9"/>
        </w:numPr>
        <w:tabs>
          <w:tab w:val="clear" w:pos="720"/>
        </w:tabs>
        <w:spacing w:after="100" w:afterAutospacing="1" w:line="240" w:lineRule="auto"/>
        <w:ind w:left="426"/>
        <w:rPr>
          <w:rFonts w:eastAsia="Times New Roman" w:cs="Times New Roman"/>
          <w:lang w:eastAsia="fr-FR"/>
        </w:rPr>
      </w:pPr>
      <w:r w:rsidRPr="003C50C1">
        <w:rPr>
          <w:rFonts w:eastAsia="Times New Roman" w:cs="Times New Roman"/>
          <w:lang w:eastAsia="fr-FR"/>
        </w:rPr>
        <w:t>Diviser 20 par 5, puis en déduire le nombre de lapins mangés par Margot.</w:t>
      </w:r>
    </w:p>
    <w:p w14:paraId="12819429" w14:textId="77777777" w:rsidR="00782335" w:rsidRPr="007B2245" w:rsidRDefault="00782335" w:rsidP="00782335">
      <w:pPr>
        <w:tabs>
          <w:tab w:val="left" w:pos="9923"/>
        </w:tabs>
        <w:spacing w:before="100" w:beforeAutospacing="1" w:after="0" w:line="480" w:lineRule="auto"/>
        <w:rPr>
          <w:rFonts w:eastAsia="Times New Roman" w:cs="Times New Roman"/>
          <w:u w:val="dash"/>
          <w:lang w:eastAsia="fr-FR"/>
        </w:rPr>
      </w:pPr>
      <w:r w:rsidRPr="007B2245">
        <w:rPr>
          <w:rFonts w:eastAsia="Times New Roman" w:cs="Times New Roman"/>
          <w:u w:val="dash"/>
          <w:lang w:eastAsia="fr-FR"/>
        </w:rPr>
        <w:tab/>
      </w:r>
      <w:r>
        <w:rPr>
          <w:rFonts w:eastAsia="Times New Roman" w:cs="Times New Roman"/>
          <w:u w:val="dash"/>
          <w:lang w:eastAsia="fr-FR"/>
        </w:rPr>
        <w:tab/>
      </w:r>
    </w:p>
    <w:p w14:paraId="101DAA29" w14:textId="77777777" w:rsidR="00782335" w:rsidRDefault="00782335" w:rsidP="00782335">
      <w:pPr>
        <w:numPr>
          <w:ilvl w:val="0"/>
          <w:numId w:val="9"/>
        </w:numPr>
        <w:tabs>
          <w:tab w:val="clear" w:pos="720"/>
        </w:tabs>
        <w:spacing w:after="100" w:afterAutospacing="1" w:line="240" w:lineRule="auto"/>
        <w:ind w:left="426"/>
        <w:rPr>
          <w:rFonts w:eastAsia="Times New Roman" w:cs="Times New Roman"/>
          <w:lang w:eastAsia="fr-FR"/>
        </w:rPr>
      </w:pPr>
      <w:r w:rsidRPr="003C50C1">
        <w:rPr>
          <w:rFonts w:eastAsia="Times New Roman" w:cs="Times New Roman"/>
          <w:lang w:eastAsia="fr-FR"/>
        </w:rPr>
        <w:t>Calculer le nombre de lapins mangés par Karima. Parmi les trois amies, qui est la plus gourmande ?</w:t>
      </w:r>
    </w:p>
    <w:p w14:paraId="5D15A263" w14:textId="77777777" w:rsidR="00782335" w:rsidRPr="007B2245" w:rsidRDefault="00782335" w:rsidP="00782335">
      <w:pPr>
        <w:tabs>
          <w:tab w:val="left" w:pos="9923"/>
        </w:tabs>
        <w:spacing w:before="100" w:beforeAutospacing="1" w:after="0" w:line="480" w:lineRule="auto"/>
        <w:rPr>
          <w:rFonts w:eastAsia="Times New Roman" w:cs="Times New Roman"/>
          <w:u w:val="dash"/>
          <w:lang w:eastAsia="fr-FR"/>
        </w:rPr>
      </w:pPr>
      <w:r w:rsidRPr="007B2245">
        <w:rPr>
          <w:rFonts w:eastAsia="Times New Roman" w:cs="Times New Roman"/>
          <w:u w:val="dash"/>
          <w:lang w:eastAsia="fr-FR"/>
        </w:rPr>
        <w:tab/>
      </w:r>
      <w:r w:rsidRPr="007B2245">
        <w:rPr>
          <w:rFonts w:eastAsia="Times New Roman" w:cs="Times New Roman"/>
          <w:u w:val="dash"/>
          <w:lang w:eastAsia="fr-FR"/>
        </w:rPr>
        <w:tab/>
      </w:r>
    </w:p>
    <w:p w14:paraId="22039259" w14:textId="77777777" w:rsidR="00782335" w:rsidRPr="007B2245" w:rsidRDefault="00782335" w:rsidP="00782335">
      <w:pPr>
        <w:numPr>
          <w:ilvl w:val="0"/>
          <w:numId w:val="9"/>
        </w:numPr>
        <w:tabs>
          <w:tab w:val="clear" w:pos="720"/>
        </w:tabs>
        <w:spacing w:after="100" w:afterAutospacing="1" w:line="240" w:lineRule="auto"/>
        <w:ind w:left="426"/>
        <w:rPr>
          <w:rFonts w:eastAsia="Times New Roman" w:cs="Times New Roman"/>
          <w:lang w:eastAsia="fr-FR"/>
        </w:rPr>
      </w:pPr>
      <w:r w:rsidRPr="003C50C1">
        <w:rPr>
          <w:rFonts w:eastAsia="Times New Roman" w:cs="Times New Roman"/>
          <w:lang w:eastAsia="fr-FR"/>
        </w:rPr>
        <w:t>Comment écrire en une seule ligne les calculs effectués aux questions 1 et 2 ?</w:t>
      </w:r>
    </w:p>
    <w:p w14:paraId="7E1226C3" w14:textId="77777777" w:rsidR="00782335" w:rsidRPr="007B2245" w:rsidRDefault="00782335" w:rsidP="00782335">
      <w:pPr>
        <w:tabs>
          <w:tab w:val="left" w:pos="9923"/>
        </w:tabs>
        <w:spacing w:before="100" w:beforeAutospacing="1" w:after="0" w:line="480" w:lineRule="auto"/>
        <w:rPr>
          <w:rFonts w:eastAsia="Times New Roman" w:cs="Times New Roman"/>
          <w:u w:val="dash"/>
          <w:lang w:eastAsia="fr-FR"/>
        </w:rPr>
      </w:pPr>
      <w:r w:rsidRPr="007B2245">
        <w:rPr>
          <w:rFonts w:eastAsia="Times New Roman" w:cs="Times New Roman"/>
          <w:u w:val="dash"/>
          <w:lang w:eastAsia="fr-FR"/>
        </w:rPr>
        <w:tab/>
      </w:r>
      <w:r>
        <w:rPr>
          <w:rFonts w:eastAsia="Times New Roman" w:cs="Times New Roman"/>
          <w:u w:val="dash"/>
          <w:lang w:eastAsia="fr-FR"/>
        </w:rPr>
        <w:tab/>
      </w:r>
    </w:p>
    <w:p w14:paraId="181F5407" w14:textId="77777777" w:rsidR="00A608E3" w:rsidRPr="00A608E3" w:rsidRDefault="00A608E3" w:rsidP="00A608E3"/>
    <w:sectPr w:rsidR="00A608E3" w:rsidRPr="00A608E3" w:rsidSect="00666B5F">
      <w:headerReference w:type="first" r:id="rId25"/>
      <w:pgSz w:w="11906" w:h="16838"/>
      <w:pgMar w:top="567" w:right="566" w:bottom="56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85B9C" w14:textId="77777777" w:rsidR="00666B5F" w:rsidRDefault="00666B5F" w:rsidP="00C65FE6">
      <w:pPr>
        <w:spacing w:after="0" w:line="240" w:lineRule="auto"/>
      </w:pPr>
      <w:r>
        <w:separator/>
      </w:r>
    </w:p>
  </w:endnote>
  <w:endnote w:type="continuationSeparator" w:id="0">
    <w:p w14:paraId="40B1AFBA" w14:textId="77777777" w:rsidR="00666B5F" w:rsidRDefault="00666B5F" w:rsidP="00C6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DF4E" w14:textId="77777777" w:rsidR="00666B5F" w:rsidRDefault="00666B5F" w:rsidP="00C65FE6">
      <w:pPr>
        <w:spacing w:after="0" w:line="240" w:lineRule="auto"/>
      </w:pPr>
      <w:r>
        <w:separator/>
      </w:r>
    </w:p>
  </w:footnote>
  <w:footnote w:type="continuationSeparator" w:id="0">
    <w:p w14:paraId="2E079878" w14:textId="77777777" w:rsidR="00666B5F" w:rsidRDefault="00666B5F" w:rsidP="00C6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5185"/>
    </w:tblGrid>
    <w:tr w:rsidR="00A608E3" w:rsidRPr="000507AA" w14:paraId="04AF5CB4" w14:textId="77777777" w:rsidTr="002D5EB7">
      <w:trPr>
        <w:trHeight w:hRule="exact" w:val="642"/>
        <w:jc w:val="center"/>
      </w:trPr>
      <w:tc>
        <w:tcPr>
          <w:tcW w:w="5185" w:type="dxa"/>
          <w:shd w:val="clear" w:color="auto" w:fill="D9E2F3" w:themeFill="accent1" w:themeFillTint="33"/>
          <w:vAlign w:val="center"/>
        </w:tcPr>
        <w:p w14:paraId="7FEB65DA" w14:textId="67AD2890" w:rsidR="00A608E3" w:rsidRPr="00B53823" w:rsidRDefault="00A608E3" w:rsidP="00A608E3">
          <w:pPr>
            <w:pStyle w:val="Pieddepage"/>
            <w:jc w:val="center"/>
            <w:rPr>
              <w:rFonts w:eastAsiaTheme="majorEastAsia" w:cstheme="majorBidi"/>
              <w:b/>
              <w:bCs/>
              <w:i/>
              <w:iCs/>
              <w:sz w:val="36"/>
              <w:szCs w:val="36"/>
            </w:rPr>
          </w:pPr>
          <w:r w:rsidRPr="00B53823">
            <w:rPr>
              <w:rFonts w:eastAsiaTheme="majorEastAsia" w:cstheme="majorBidi"/>
              <w:b/>
              <w:bCs/>
              <w:i/>
              <w:iCs/>
              <w:sz w:val="40"/>
              <w:szCs w:val="40"/>
            </w:rPr>
            <w:t xml:space="preserve">Chapitre </w:t>
          </w:r>
          <w:r w:rsidR="004B751D">
            <w:rPr>
              <w:rFonts w:eastAsiaTheme="majorEastAsia" w:cstheme="majorBidi"/>
              <w:b/>
              <w:bCs/>
              <w:i/>
              <w:iCs/>
              <w:sz w:val="40"/>
              <w:szCs w:val="40"/>
            </w:rPr>
            <w:t>3</w:t>
          </w:r>
        </w:p>
      </w:tc>
    </w:tr>
    <w:tr w:rsidR="00A608E3" w:rsidRPr="000507AA" w14:paraId="21F1EE65" w14:textId="77777777" w:rsidTr="002D5EB7">
      <w:trPr>
        <w:trHeight w:hRule="exact" w:val="642"/>
        <w:jc w:val="center"/>
      </w:trPr>
      <w:tc>
        <w:tcPr>
          <w:tcW w:w="5185" w:type="dxa"/>
          <w:shd w:val="clear" w:color="auto" w:fill="auto"/>
          <w:vAlign w:val="center"/>
        </w:tcPr>
        <w:p w14:paraId="56840648" w14:textId="77777777" w:rsidR="00A608E3" w:rsidRPr="004B3C24" w:rsidRDefault="00A608E3" w:rsidP="00A608E3">
          <w:pPr>
            <w:pStyle w:val="Sous-titre"/>
          </w:pPr>
          <w:r w:rsidRPr="004B3C24">
            <w:t>Activité</w:t>
          </w:r>
          <w:r>
            <w:t>s</w:t>
          </w:r>
          <w:r w:rsidRPr="004B3C24">
            <w:t xml:space="preserve"> </w:t>
          </w:r>
          <w:r>
            <w:t>d’i</w:t>
          </w:r>
          <w:r w:rsidRPr="004B3C24">
            <w:t>ntroduction</w:t>
          </w:r>
        </w:p>
      </w:tc>
    </w:tr>
  </w:tbl>
  <w:p w14:paraId="7F1A90EF" w14:textId="77777777" w:rsidR="00A608E3" w:rsidRDefault="00A608E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49BE"/>
    <w:multiLevelType w:val="hybridMultilevel"/>
    <w:tmpl w:val="601ECE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F4502B"/>
    <w:multiLevelType w:val="multilevel"/>
    <w:tmpl w:val="9710D4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C7DD2"/>
    <w:multiLevelType w:val="multilevel"/>
    <w:tmpl w:val="71A661CA"/>
    <w:lvl w:ilvl="0">
      <w:start w:val="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3DE94313"/>
    <w:multiLevelType w:val="multilevel"/>
    <w:tmpl w:val="41547DA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A6BCA"/>
    <w:multiLevelType w:val="hybridMultilevel"/>
    <w:tmpl w:val="D6E46090"/>
    <w:lvl w:ilvl="0" w:tplc="D7E28F5E">
      <w:start w:val="1"/>
      <w:numFmt w:val="decimal"/>
      <w:lvlText w:val="%1."/>
      <w:lvlJc w:val="left"/>
      <w:pPr>
        <w:ind w:left="720" w:hanging="360"/>
      </w:pPr>
      <w:rPr>
        <w:rFonts w:hint="default"/>
        <w:b/>
        <w:bCs/>
      </w:rPr>
    </w:lvl>
    <w:lvl w:ilvl="1" w:tplc="D6EE10AA">
      <w:start w:val="1"/>
      <w:numFmt w:val="lowerLetter"/>
      <w:lvlText w:val="%2."/>
      <w:lvlJc w:val="left"/>
      <w:pPr>
        <w:ind w:left="1440" w:hanging="360"/>
      </w:pPr>
      <w:rPr>
        <w:b/>
        <w:bCs/>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29559C"/>
    <w:multiLevelType w:val="hybridMultilevel"/>
    <w:tmpl w:val="3B6C2FA6"/>
    <w:lvl w:ilvl="0" w:tplc="5068FCA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FE5D02"/>
    <w:multiLevelType w:val="hybridMultilevel"/>
    <w:tmpl w:val="601ECE0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D31007"/>
    <w:multiLevelType w:val="hybridMultilevel"/>
    <w:tmpl w:val="01CE74E6"/>
    <w:lvl w:ilvl="0" w:tplc="D6EE10AA">
      <w:start w:val="1"/>
      <w:numFmt w:val="lowerLetter"/>
      <w:lvlText w:val="%1."/>
      <w:lvlJc w:val="left"/>
      <w:pPr>
        <w:ind w:left="1440"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6D05192A"/>
    <w:multiLevelType w:val="hybridMultilevel"/>
    <w:tmpl w:val="2F0ADF06"/>
    <w:lvl w:ilvl="0" w:tplc="D6EE10AA">
      <w:start w:val="1"/>
      <w:numFmt w:val="lowerLetter"/>
      <w:lvlText w:val="%1."/>
      <w:lvlJc w:val="left"/>
      <w:pPr>
        <w:ind w:left="1440"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D4D693E"/>
    <w:multiLevelType w:val="multilevel"/>
    <w:tmpl w:val="D3FACF8C"/>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43206132">
    <w:abstractNumId w:val="10"/>
  </w:num>
  <w:num w:numId="2" w16cid:durableId="15292191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2262397">
    <w:abstractNumId w:val="6"/>
  </w:num>
  <w:num w:numId="4" w16cid:durableId="562906725">
    <w:abstractNumId w:val="2"/>
  </w:num>
  <w:num w:numId="5" w16cid:durableId="787702819">
    <w:abstractNumId w:val="9"/>
  </w:num>
  <w:num w:numId="6" w16cid:durableId="1366254569">
    <w:abstractNumId w:val="3"/>
  </w:num>
  <w:num w:numId="7" w16cid:durableId="1070422740">
    <w:abstractNumId w:val="5"/>
  </w:num>
  <w:num w:numId="8" w16cid:durableId="1282879799">
    <w:abstractNumId w:val="0"/>
  </w:num>
  <w:num w:numId="9" w16cid:durableId="1900239315">
    <w:abstractNumId w:val="1"/>
  </w:num>
  <w:num w:numId="10" w16cid:durableId="1241134705">
    <w:abstractNumId w:val="4"/>
  </w:num>
  <w:num w:numId="11" w16cid:durableId="847867213">
    <w:abstractNumId w:val="8"/>
  </w:num>
  <w:num w:numId="12" w16cid:durableId="2019693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A0"/>
    <w:rsid w:val="000439AB"/>
    <w:rsid w:val="001A067C"/>
    <w:rsid w:val="002C4B6B"/>
    <w:rsid w:val="00490167"/>
    <w:rsid w:val="004B3C24"/>
    <w:rsid w:val="004B751D"/>
    <w:rsid w:val="00666B5F"/>
    <w:rsid w:val="006C66AE"/>
    <w:rsid w:val="00782335"/>
    <w:rsid w:val="009556A0"/>
    <w:rsid w:val="00A608E3"/>
    <w:rsid w:val="00B022FA"/>
    <w:rsid w:val="00B71771"/>
    <w:rsid w:val="00BA50B1"/>
    <w:rsid w:val="00C65FE6"/>
    <w:rsid w:val="00C74BD8"/>
    <w:rsid w:val="00CA238F"/>
    <w:rsid w:val="00D00B31"/>
    <w:rsid w:val="00F05A3B"/>
    <w:rsid w:val="00F41542"/>
    <w:rsid w:val="00F95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9757"/>
  <w15:chartTrackingRefBased/>
  <w15:docId w15:val="{B3C21B03-066B-4499-9F03-4752D75E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67C"/>
    <w:pPr>
      <w:spacing w:after="200" w:line="276" w:lineRule="auto"/>
    </w:pPr>
    <w:rPr>
      <w:rFonts w:ascii="Verdana" w:hAnsi="Verdana"/>
      <w:kern w:val="0"/>
      <w14:ligatures w14:val="none"/>
    </w:rPr>
  </w:style>
  <w:style w:type="paragraph" w:styleId="Titre1">
    <w:name w:val="heading 1"/>
    <w:basedOn w:val="Normal"/>
    <w:next w:val="Normal"/>
    <w:link w:val="Titre1Car"/>
    <w:uiPriority w:val="9"/>
    <w:qFormat/>
    <w:rsid w:val="004B3C24"/>
    <w:pPr>
      <w:keepNext/>
      <w:keepLines/>
      <w:spacing w:before="240" w:after="0"/>
      <w:outlineLvl w:val="0"/>
    </w:pPr>
    <w:rPr>
      <w:rFonts w:eastAsiaTheme="majorEastAsia" w:cstheme="majorBidi"/>
      <w:b/>
      <w:color w:val="FF000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067C"/>
    <w:pPr>
      <w:ind w:left="720"/>
      <w:contextualSpacing/>
    </w:pPr>
  </w:style>
  <w:style w:type="paragraph" w:styleId="Sous-titre">
    <w:name w:val="Subtitle"/>
    <w:aliases w:val="Exemple"/>
    <w:basedOn w:val="Normal"/>
    <w:next w:val="Normal"/>
    <w:link w:val="Sous-titreCar"/>
    <w:autoRedefine/>
    <w:uiPriority w:val="11"/>
    <w:qFormat/>
    <w:rsid w:val="004B3C24"/>
    <w:pPr>
      <w:numPr>
        <w:ilvl w:val="1"/>
      </w:numPr>
      <w:spacing w:after="0" w:line="240" w:lineRule="auto"/>
      <w:jc w:val="center"/>
    </w:pPr>
    <w:rPr>
      <w:rFonts w:eastAsiaTheme="majorEastAsia" w:cstheme="majorBidi"/>
      <w:b/>
      <w:iCs/>
      <w:spacing w:val="15"/>
      <w:sz w:val="32"/>
      <w:szCs w:val="28"/>
    </w:rPr>
  </w:style>
  <w:style w:type="character" w:customStyle="1" w:styleId="Sous-titreCar">
    <w:name w:val="Sous-titre Car"/>
    <w:aliases w:val="Exemple Car"/>
    <w:basedOn w:val="Policepardfaut"/>
    <w:link w:val="Sous-titre"/>
    <w:uiPriority w:val="11"/>
    <w:rsid w:val="004B3C24"/>
    <w:rPr>
      <w:rFonts w:ascii="Verdana" w:eastAsiaTheme="majorEastAsia" w:hAnsi="Verdana" w:cstheme="majorBidi"/>
      <w:b/>
      <w:iCs/>
      <w:spacing w:val="15"/>
      <w:kern w:val="0"/>
      <w:sz w:val="32"/>
      <w:szCs w:val="28"/>
      <w14:ligatures w14:val="none"/>
    </w:rPr>
  </w:style>
  <w:style w:type="paragraph" w:styleId="En-tte">
    <w:name w:val="header"/>
    <w:basedOn w:val="Normal"/>
    <w:link w:val="En-tteCar"/>
    <w:uiPriority w:val="99"/>
    <w:unhideWhenUsed/>
    <w:rsid w:val="00C65FE6"/>
    <w:pPr>
      <w:tabs>
        <w:tab w:val="center" w:pos="4536"/>
        <w:tab w:val="right" w:pos="9072"/>
      </w:tabs>
      <w:spacing w:after="0" w:line="240" w:lineRule="auto"/>
    </w:pPr>
  </w:style>
  <w:style w:type="character" w:customStyle="1" w:styleId="En-tteCar">
    <w:name w:val="En-tête Car"/>
    <w:basedOn w:val="Policepardfaut"/>
    <w:link w:val="En-tte"/>
    <w:uiPriority w:val="99"/>
    <w:rsid w:val="00C65FE6"/>
    <w:rPr>
      <w:rFonts w:ascii="Verdana" w:hAnsi="Verdana"/>
      <w:kern w:val="0"/>
      <w14:ligatures w14:val="none"/>
    </w:rPr>
  </w:style>
  <w:style w:type="paragraph" w:styleId="Pieddepage">
    <w:name w:val="footer"/>
    <w:basedOn w:val="Normal"/>
    <w:link w:val="PieddepageCar"/>
    <w:uiPriority w:val="99"/>
    <w:unhideWhenUsed/>
    <w:rsid w:val="00C65F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FE6"/>
    <w:rPr>
      <w:rFonts w:ascii="Verdana" w:hAnsi="Verdana"/>
      <w:kern w:val="0"/>
      <w14:ligatures w14:val="none"/>
    </w:rPr>
  </w:style>
  <w:style w:type="character" w:customStyle="1" w:styleId="Titre1Car">
    <w:name w:val="Titre 1 Car"/>
    <w:basedOn w:val="Policepardfaut"/>
    <w:link w:val="Titre1"/>
    <w:uiPriority w:val="9"/>
    <w:rsid w:val="004B3C24"/>
    <w:rPr>
      <w:rFonts w:ascii="Verdana" w:eastAsiaTheme="majorEastAsia" w:hAnsi="Verdana" w:cstheme="majorBidi"/>
      <w:b/>
      <w:color w:val="FF0000"/>
      <w:kern w:val="0"/>
      <w:sz w:val="32"/>
      <w:szCs w:val="32"/>
      <w:u w:val="single"/>
      <w14:ligatures w14:val="none"/>
    </w:rPr>
  </w:style>
  <w:style w:type="table" w:styleId="Grilledutableau">
    <w:name w:val="Table Grid"/>
    <w:basedOn w:val="TableauNormal"/>
    <w:uiPriority w:val="59"/>
    <w:rsid w:val="00A608E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05A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62116">
      <w:bodyDiv w:val="1"/>
      <w:marLeft w:val="0"/>
      <w:marRight w:val="0"/>
      <w:marTop w:val="0"/>
      <w:marBottom w:val="0"/>
      <w:divBdr>
        <w:top w:val="none" w:sz="0" w:space="0" w:color="auto"/>
        <w:left w:val="none" w:sz="0" w:space="0" w:color="auto"/>
        <w:bottom w:val="none" w:sz="0" w:space="0" w:color="auto"/>
        <w:right w:val="none" w:sz="0" w:space="0" w:color="auto"/>
      </w:divBdr>
      <w:divsChild>
        <w:div w:id="633293439">
          <w:marLeft w:val="0"/>
          <w:marRight w:val="0"/>
          <w:marTop w:val="0"/>
          <w:marBottom w:val="0"/>
          <w:divBdr>
            <w:top w:val="none" w:sz="0" w:space="0" w:color="auto"/>
            <w:left w:val="none" w:sz="0" w:space="0" w:color="auto"/>
            <w:bottom w:val="none" w:sz="0" w:space="0" w:color="auto"/>
            <w:right w:val="none" w:sz="0" w:space="0" w:color="auto"/>
          </w:divBdr>
          <w:divsChild>
            <w:div w:id="20400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5673">
      <w:bodyDiv w:val="1"/>
      <w:marLeft w:val="0"/>
      <w:marRight w:val="0"/>
      <w:marTop w:val="0"/>
      <w:marBottom w:val="0"/>
      <w:divBdr>
        <w:top w:val="none" w:sz="0" w:space="0" w:color="auto"/>
        <w:left w:val="none" w:sz="0" w:space="0" w:color="auto"/>
        <w:bottom w:val="none" w:sz="0" w:space="0" w:color="auto"/>
        <w:right w:val="none" w:sz="0" w:space="0" w:color="auto"/>
      </w:divBdr>
    </w:div>
    <w:div w:id="949973100">
      <w:bodyDiv w:val="1"/>
      <w:marLeft w:val="0"/>
      <w:marRight w:val="0"/>
      <w:marTop w:val="0"/>
      <w:marBottom w:val="0"/>
      <w:divBdr>
        <w:top w:val="none" w:sz="0" w:space="0" w:color="auto"/>
        <w:left w:val="none" w:sz="0" w:space="0" w:color="auto"/>
        <w:bottom w:val="none" w:sz="0" w:space="0" w:color="auto"/>
        <w:right w:val="none" w:sz="0" w:space="0" w:color="auto"/>
      </w:divBdr>
      <w:divsChild>
        <w:div w:id="46340603">
          <w:marLeft w:val="0"/>
          <w:marRight w:val="0"/>
          <w:marTop w:val="0"/>
          <w:marBottom w:val="0"/>
          <w:divBdr>
            <w:top w:val="none" w:sz="0" w:space="0" w:color="auto"/>
            <w:left w:val="none" w:sz="0" w:space="0" w:color="auto"/>
            <w:bottom w:val="none" w:sz="0" w:space="0" w:color="auto"/>
            <w:right w:val="none" w:sz="0" w:space="0" w:color="auto"/>
          </w:divBdr>
          <w:divsChild>
            <w:div w:id="1364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64DAC-3B4F-4D28-8165-C37B4D8D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311</Words>
  <Characters>1712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Nombres entiers</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Nombres entiers</dc:title>
  <dc:subject/>
  <dc:creator>sinel</dc:creator>
  <cp:keywords/>
  <dc:description/>
  <cp:lastModifiedBy>sinel</cp:lastModifiedBy>
  <cp:revision>11</cp:revision>
  <dcterms:created xsi:type="dcterms:W3CDTF">2025-09-22T09:27:00Z</dcterms:created>
  <dcterms:modified xsi:type="dcterms:W3CDTF">2025-09-23T07:22:00Z</dcterms:modified>
</cp:coreProperties>
</file>