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17D7" w14:textId="46E91517" w:rsidR="004B3C24" w:rsidRDefault="004B3C24" w:rsidP="004B3C24">
      <w:pPr>
        <w:pStyle w:val="Titre1"/>
      </w:pPr>
      <w:r w:rsidRPr="004B3C24">
        <w:t xml:space="preserve">Partie 1 – </w:t>
      </w:r>
      <w:r w:rsidR="00377E45">
        <w:t>Droites et segments</w:t>
      </w:r>
    </w:p>
    <w:p w14:paraId="387B164D" w14:textId="5974B4D0" w:rsidR="00377E45" w:rsidRPr="00377E45" w:rsidRDefault="00377E45" w:rsidP="00377E45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A8EA0C1" wp14:editId="646886EA">
            <wp:simplePos x="0" y="0"/>
            <wp:positionH relativeFrom="column">
              <wp:posOffset>-472440</wp:posOffset>
            </wp:positionH>
            <wp:positionV relativeFrom="paragraph">
              <wp:posOffset>83185</wp:posOffset>
            </wp:positionV>
            <wp:extent cx="2895600" cy="2095500"/>
            <wp:effectExtent l="0" t="0" r="0" b="0"/>
            <wp:wrapSquare wrapText="bothSides"/>
            <wp:docPr id="31" name="Graphiqu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E45">
        <w:rPr>
          <w:rFonts w:eastAsia="Times New Roman" w:cstheme="minorHAnsi"/>
          <w:sz w:val="24"/>
          <w:szCs w:val="24"/>
          <w:lang w:eastAsia="fr-FR"/>
        </w:rPr>
        <w:t xml:space="preserve">Les points A, B, C et D représentent les positions de quatre élèves sur le terrain de football. </w:t>
      </w:r>
    </w:p>
    <w:p w14:paraId="651354FF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num" w:pos="567"/>
        </w:tabs>
        <w:spacing w:before="100" w:beforeAutospacing="1" w:after="100" w:afterAutospacing="1"/>
        <w:ind w:left="4536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Un joueur E peut-il être aligné avec B et D ? Si oui, où est-il possible de le placer ? Placer le point E.</w:t>
      </w:r>
    </w:p>
    <w:p w14:paraId="31B0B05A" w14:textId="5F811F83" w:rsidR="00377E45" w:rsidRPr="00855392" w:rsidRDefault="00377E45" w:rsidP="00377E45">
      <w:pPr>
        <w:tabs>
          <w:tab w:val="left" w:pos="9923"/>
        </w:tabs>
        <w:spacing w:before="100" w:beforeAutospacing="1" w:after="100" w:afterAutospacing="1" w:line="360" w:lineRule="auto"/>
        <w:ind w:left="283"/>
        <w:rPr>
          <w:rFonts w:eastAsia="Times New Roman" w:cstheme="minorHAnsi"/>
          <w:sz w:val="24"/>
          <w:szCs w:val="24"/>
          <w:u w:val="dash"/>
          <w:lang w:eastAsia="fr-FR"/>
        </w:rPr>
      </w:pP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  <w:r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626A2DE2" w14:textId="77777777" w:rsidR="00377E45" w:rsidRDefault="00377E45" w:rsidP="00377E4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 xml:space="preserve">Un joueur F peut-il être aligné avec A et D ainsi qu'avec B et C ? Si oui, placer le joueur. </w:t>
      </w:r>
    </w:p>
    <w:p w14:paraId="1E6F11FE" w14:textId="77777777" w:rsidR="00377E45" w:rsidRPr="00855392" w:rsidRDefault="00377E45" w:rsidP="00377E45">
      <w:pPr>
        <w:tabs>
          <w:tab w:val="left" w:pos="9923"/>
        </w:tabs>
        <w:rPr>
          <w:rFonts w:eastAsia="Times New Roman" w:cstheme="minorHAnsi"/>
          <w:sz w:val="24"/>
          <w:szCs w:val="24"/>
          <w:u w:val="dash"/>
          <w:lang w:eastAsia="fr-FR"/>
        </w:rPr>
      </w:pP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2611FD6A" w14:textId="77777777" w:rsidR="00377E45" w:rsidRPr="00CB13FD" w:rsidRDefault="00377E45" w:rsidP="00377E45">
      <w:pPr>
        <w:spacing w:before="100" w:beforeAutospacing="1" w:after="0"/>
        <w:ind w:left="643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On dit alors que (AD) et (BC) sont _______ en F.</w:t>
      </w:r>
    </w:p>
    <w:p w14:paraId="1B339191" w14:textId="77777777" w:rsidR="00377E45" w:rsidRPr="00CB13FD" w:rsidRDefault="00377E45" w:rsidP="00377E45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>Placer le joueur G aligné avec A et B ainsi qu'avec C et D.</w:t>
      </w:r>
    </w:p>
    <w:p w14:paraId="24643B26" w14:textId="77777777" w:rsidR="00377E45" w:rsidRDefault="00377E45" w:rsidP="00377E4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480" w:lineRule="auto"/>
        <w:ind w:left="361"/>
        <w:rPr>
          <w:rFonts w:eastAsia="Times New Roman" w:cstheme="minorHAnsi"/>
          <w:sz w:val="24"/>
          <w:szCs w:val="24"/>
          <w:lang w:eastAsia="fr-FR"/>
        </w:rPr>
      </w:pPr>
      <w:r w:rsidRPr="00CB13FD">
        <w:rPr>
          <w:rFonts w:eastAsia="Times New Roman" w:cstheme="minorHAnsi"/>
          <w:sz w:val="24"/>
          <w:szCs w:val="24"/>
          <w:lang w:eastAsia="fr-FR"/>
        </w:rPr>
        <w:t xml:space="preserve">Que signifie les notations suivantes : </w:t>
      </w:r>
    </w:p>
    <w:p w14:paraId="343DE19E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[MN]</m:t>
        </m:r>
      </m:oMath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ab/>
      </w:r>
      <w:r>
        <w:rPr>
          <w:rFonts w:ascii="Calibri" w:eastAsia="Times New Roman" w:hAnsi="Calibri" w:cs="Calibri"/>
          <w:sz w:val="24"/>
          <w:szCs w:val="24"/>
          <w:lang w:eastAsia="fr-FR"/>
        </w:rPr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450548CF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(MN)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76C701F1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(MN]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4BA26519" w14:textId="77777777" w:rsidR="00377E45" w:rsidRDefault="00377E45" w:rsidP="00377E45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[MN)</m:t>
        </m:r>
      </m:oMath>
      <w:r w:rsidRPr="00855392">
        <w:rPr>
          <w:rFonts w:ascii="Calibri" w:eastAsia="Times New Roman" w:hAnsi="Calibri" w:cs="Calibri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fr-FR"/>
        </w:rPr>
        <w:tab/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517E0C3D" w14:textId="60302DA1" w:rsidR="000E16DE" w:rsidRPr="000E16DE" w:rsidRDefault="00377E45" w:rsidP="000E16DE">
      <w:pPr>
        <w:numPr>
          <w:ilvl w:val="1"/>
          <w:numId w:val="8"/>
        </w:numPr>
        <w:tabs>
          <w:tab w:val="clear" w:pos="643"/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MN</m:t>
        </m:r>
      </m:oMath>
      <w:r>
        <w:rPr>
          <w:rFonts w:ascii="Calibri" w:eastAsia="Times New Roman" w:hAnsi="Calibri" w:cs="Calibri"/>
          <w:sz w:val="24"/>
          <w:szCs w:val="24"/>
          <w:lang w:eastAsia="fr-FR"/>
        </w:rPr>
        <w:tab/>
        <w:t>→</w:t>
      </w:r>
      <w:r w:rsidRPr="00855392">
        <w:rPr>
          <w:rFonts w:eastAsia="Times New Roman" w:cstheme="minorHAnsi"/>
          <w:sz w:val="24"/>
          <w:szCs w:val="24"/>
          <w:u w:val="dash"/>
          <w:lang w:eastAsia="fr-FR"/>
        </w:rPr>
        <w:tab/>
      </w:r>
    </w:p>
    <w:p w14:paraId="220368E9" w14:textId="77777777" w:rsidR="000E16DE" w:rsidRPr="000E16DE" w:rsidRDefault="000E16DE" w:rsidP="000E16DE">
      <w:pPr>
        <w:tabs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</w:p>
    <w:p w14:paraId="5E603842" w14:textId="77777777" w:rsidR="000E16DE" w:rsidRDefault="000E16DE" w:rsidP="000E16DE">
      <w:pPr>
        <w:tabs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</w:p>
    <w:p w14:paraId="40072614" w14:textId="77777777" w:rsidR="000E16DE" w:rsidRPr="000E16DE" w:rsidRDefault="000E16DE" w:rsidP="000E16DE">
      <w:pPr>
        <w:tabs>
          <w:tab w:val="left" w:pos="1418"/>
          <w:tab w:val="left" w:pos="9923"/>
        </w:tabs>
        <w:spacing w:before="100" w:beforeAutospacing="1" w:after="0" w:line="480" w:lineRule="auto"/>
        <w:rPr>
          <w:rFonts w:eastAsia="Times New Roman" w:cstheme="minorHAnsi"/>
          <w:sz w:val="24"/>
          <w:szCs w:val="24"/>
          <w:lang w:eastAsia="fr-FR"/>
        </w:rPr>
      </w:pPr>
    </w:p>
    <w:p w14:paraId="795A3676" w14:textId="72675A50" w:rsidR="00F95986" w:rsidRDefault="00A608E3" w:rsidP="00A608E3">
      <w:pPr>
        <w:pStyle w:val="Titre1"/>
        <w:spacing w:before="0" w:after="240"/>
      </w:pPr>
      <w:r>
        <w:lastRenderedPageBreak/>
        <w:t xml:space="preserve">Partie 2 – </w:t>
      </w:r>
      <w:r w:rsidR="002B072C" w:rsidRPr="002B072C">
        <w:t>Position relatives de droites</w:t>
      </w:r>
    </w:p>
    <w:p w14:paraId="550833E5" w14:textId="77777777" w:rsidR="000E16DE" w:rsidRDefault="000E16DE" w:rsidP="000E16DE">
      <w:pPr>
        <w:spacing w:line="240" w:lineRule="auto"/>
      </w:pPr>
      <w:r>
        <w:t xml:space="preserve">Les figures ci-dessous représentent cinq étapes successives permettant de construire, par pliage, 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b/>
          <w:bCs/>
        </w:rPr>
        <w:t>perpendiculaire</w:t>
      </w:r>
      <w:r>
        <w:t xml:space="preserve"> à 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t>et passant par le point A.</w:t>
      </w:r>
    </w:p>
    <w:tbl>
      <w:tblPr>
        <w:tblStyle w:val="Grilledutableau"/>
        <w:tblW w:w="9913" w:type="dxa"/>
        <w:tblLayout w:type="fixed"/>
        <w:tblLook w:val="04A0" w:firstRow="1" w:lastRow="0" w:firstColumn="1" w:lastColumn="0" w:noHBand="0" w:noVBand="1"/>
      </w:tblPr>
      <w:tblGrid>
        <w:gridCol w:w="3291"/>
        <w:gridCol w:w="1524"/>
        <w:gridCol w:w="1766"/>
        <w:gridCol w:w="3332"/>
      </w:tblGrid>
      <w:tr w:rsidR="000E16DE" w14:paraId="28F19E3D" w14:textId="77777777" w:rsidTr="008C5337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6BBA957" w14:textId="77777777" w:rsidR="000E16DE" w:rsidRDefault="000E16DE" w:rsidP="008C5337">
            <w:r>
              <w:t xml:space="preserve">Sur un papier uni, tracer une droite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>
              <w:t>et placer un point A n'appartenant pas à la droite.</w:t>
            </w:r>
          </w:p>
        </w:tc>
        <w:tc>
          <w:tcPr>
            <w:tcW w:w="3290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85C3D94" w14:textId="77777777" w:rsidR="000E16DE" w:rsidRDefault="000E16DE" w:rsidP="008C5337">
            <w:r>
              <w:t xml:space="preserve">Plier la feuille selon la droite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.</w:t>
            </w:r>
          </w:p>
        </w:tc>
        <w:tc>
          <w:tcPr>
            <w:tcW w:w="333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5B341D6" w14:textId="77777777" w:rsidR="000E16DE" w:rsidRDefault="000E16DE" w:rsidP="008C5337">
            <w:r>
              <w:t>Plier une seconde fois la feuille selon un pli passant par A, en faisant coïncider les deux demi-droites rouges.</w:t>
            </w:r>
          </w:p>
        </w:tc>
      </w:tr>
      <w:tr w:rsidR="000E16DE" w14:paraId="0C2BE4FC" w14:textId="77777777" w:rsidTr="008C5337">
        <w:tc>
          <w:tcPr>
            <w:tcW w:w="329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50486D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51413E7D" wp14:editId="4F072776">
                  <wp:extent cx="2105025" cy="2105025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0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F75544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6081C2D7" wp14:editId="6D1C9E4D">
                  <wp:extent cx="1733550" cy="2286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8ED91D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7DF1D4E6" wp14:editId="41816F2B">
                  <wp:extent cx="2143125" cy="1476375"/>
                  <wp:effectExtent l="0" t="0" r="0" b="9525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6DE" w14:paraId="23189368" w14:textId="77777777" w:rsidTr="008C5337">
        <w:tc>
          <w:tcPr>
            <w:tcW w:w="481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AFC5AE9" w14:textId="77777777" w:rsidR="000E16DE" w:rsidRDefault="000E16DE" w:rsidP="008C5337">
            <w:r>
              <w:t>Marquer les plis puis déplier la feuille.</w:t>
            </w:r>
          </w:p>
        </w:tc>
        <w:tc>
          <w:tcPr>
            <w:tcW w:w="5098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E385B70" w14:textId="77777777" w:rsidR="000E16DE" w:rsidRDefault="000E16DE" w:rsidP="008C5337">
            <w:r>
              <w:t>Tracer la droite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à l'aide du pli passant par A.</w:t>
            </w:r>
            <w:r>
              <w:br/>
              <w:t>On note l'angle droit à l'aide d'un carré rouge.</w:t>
            </w:r>
          </w:p>
        </w:tc>
      </w:tr>
      <w:tr w:rsidR="000E16DE" w14:paraId="48C939BA" w14:textId="77777777" w:rsidTr="008C5337">
        <w:tc>
          <w:tcPr>
            <w:tcW w:w="4815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DBCDB5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1D92A8F4" wp14:editId="1E685470">
                  <wp:extent cx="1609725" cy="1476375"/>
                  <wp:effectExtent l="0" t="0" r="0" b="9525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6F52D4" w14:textId="77777777" w:rsidR="000E16DE" w:rsidRDefault="000E16DE" w:rsidP="008C5337">
            <w:r w:rsidRPr="00840ABF">
              <w:rPr>
                <w:noProof/>
              </w:rPr>
              <w:drawing>
                <wp:inline distT="0" distB="0" distL="0" distR="0" wp14:anchorId="237BFE38" wp14:editId="66D4604A">
                  <wp:extent cx="2105025" cy="2105025"/>
                  <wp:effectExtent l="0" t="0" r="9525" b="0"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86813" w14:textId="77777777" w:rsidR="000E16DE" w:rsidRPr="00840ABF" w:rsidRDefault="000E16DE" w:rsidP="000E16DE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Réaliser chacune de ces étapes en suivant les consignes indiquées.</w:t>
      </w:r>
    </w:p>
    <w:p w14:paraId="3473AEDD" w14:textId="10B7659A" w:rsidR="000E16DE" w:rsidRPr="000E16DE" w:rsidRDefault="000E16DE" w:rsidP="00CE1BB5">
      <w:pPr>
        <w:pStyle w:val="Paragraphedeliste"/>
        <w:numPr>
          <w:ilvl w:val="0"/>
          <w:numId w:val="9"/>
        </w:numPr>
      </w:pPr>
      <w:r>
        <w:t xml:space="preserve">Construire, de même, la droite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perpendiculaire à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et passant par A.</w:t>
      </w:r>
    </w:p>
    <w:sectPr w:rsidR="000E16DE" w:rsidRPr="000E16DE" w:rsidSect="005148B0">
      <w:headerReference w:type="first" r:id="rId20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5CEAB" w14:textId="77777777" w:rsidR="005148B0" w:rsidRDefault="005148B0" w:rsidP="00C65FE6">
      <w:pPr>
        <w:spacing w:after="0" w:line="240" w:lineRule="auto"/>
      </w:pPr>
      <w:r>
        <w:separator/>
      </w:r>
    </w:p>
  </w:endnote>
  <w:endnote w:type="continuationSeparator" w:id="0">
    <w:p w14:paraId="6ED8280B" w14:textId="77777777" w:rsidR="005148B0" w:rsidRDefault="005148B0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76AD" w14:textId="77777777" w:rsidR="005148B0" w:rsidRDefault="005148B0" w:rsidP="00C65FE6">
      <w:pPr>
        <w:spacing w:after="0" w:line="240" w:lineRule="auto"/>
      </w:pPr>
      <w:r>
        <w:separator/>
      </w:r>
    </w:p>
  </w:footnote>
  <w:footnote w:type="continuationSeparator" w:id="0">
    <w:p w14:paraId="15CDF560" w14:textId="77777777" w:rsidR="005148B0" w:rsidRDefault="005148B0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1EE7E39B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487F5A6" w14:textId="26637666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 w:rsidR="000E16DE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5</w:t>
          </w:r>
        </w:p>
      </w:tc>
    </w:tr>
    <w:tr w:rsidR="00A608E3" w:rsidRPr="000507AA" w14:paraId="25160AC1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4113865A" w14:textId="77777777" w:rsidR="00A608E3" w:rsidRPr="004B3C24" w:rsidRDefault="00A608E3" w:rsidP="00A608E3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59A762B5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B39A5"/>
    <w:multiLevelType w:val="multilevel"/>
    <w:tmpl w:val="0D8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92058"/>
    <w:multiLevelType w:val="multilevel"/>
    <w:tmpl w:val="840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7"/>
  </w:num>
  <w:num w:numId="2" w16cid:durableId="15292191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3"/>
  </w:num>
  <w:num w:numId="4" w16cid:durableId="562906725">
    <w:abstractNumId w:val="0"/>
  </w:num>
  <w:num w:numId="5" w16cid:durableId="787702819">
    <w:abstractNumId w:val="5"/>
  </w:num>
  <w:num w:numId="6" w16cid:durableId="1366254569">
    <w:abstractNumId w:val="1"/>
  </w:num>
  <w:num w:numId="7" w16cid:durableId="1070422740">
    <w:abstractNumId w:val="2"/>
  </w:num>
  <w:num w:numId="8" w16cid:durableId="2010716908">
    <w:abstractNumId w:val="6"/>
  </w:num>
  <w:num w:numId="9" w16cid:durableId="526523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0E16DE"/>
    <w:rsid w:val="001A067C"/>
    <w:rsid w:val="002B072C"/>
    <w:rsid w:val="00377E45"/>
    <w:rsid w:val="003F4044"/>
    <w:rsid w:val="004B3C24"/>
    <w:rsid w:val="005148B0"/>
    <w:rsid w:val="006C66AE"/>
    <w:rsid w:val="009556A0"/>
    <w:rsid w:val="00A608E3"/>
    <w:rsid w:val="00B022FA"/>
    <w:rsid w:val="00BA50B1"/>
    <w:rsid w:val="00C65FE6"/>
    <w:rsid w:val="00C74BD8"/>
    <w:rsid w:val="00CE1BB5"/>
    <w:rsid w:val="00D00B31"/>
    <w:rsid w:val="00F41542"/>
    <w:rsid w:val="00F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928F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4B3C24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4B3C24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5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 vincent</dc:creator>
  <cp:keywords/>
  <dc:description/>
  <cp:lastModifiedBy>sinel</cp:lastModifiedBy>
  <cp:revision>4</cp:revision>
  <dcterms:created xsi:type="dcterms:W3CDTF">2025-09-22T14:01:00Z</dcterms:created>
  <dcterms:modified xsi:type="dcterms:W3CDTF">2025-09-24T16:09:00Z</dcterms:modified>
</cp:coreProperties>
</file>