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86F8" w14:textId="696DE1A5" w:rsidR="00980735" w:rsidRPr="0044642F" w:rsidRDefault="00E45342" w:rsidP="0044642F">
      <w:pPr>
        <w:pStyle w:val="Titre1"/>
        <w:rPr>
          <w:rFonts w:ascii="Times New Roman" w:hAnsi="Times New Roman"/>
        </w:rPr>
        <w:sectPr w:rsidR="00980735" w:rsidRPr="0044642F" w:rsidSect="00BF3BC6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FD08E1F" w14:textId="77777777" w:rsidR="006B63B9" w:rsidRDefault="003C7C5C" w:rsidP="0044642F">
      <w:pPr>
        <w:spacing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41874C7B">
                <wp:extent cx="6228000" cy="543983"/>
                <wp:effectExtent l="57150" t="57150" r="2095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11565D38" w:rsidR="00DA67B2" w:rsidRPr="00900C5E" w:rsidRDefault="000025A6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grandeur </w:t>
                            </w: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est la caractéristique chimique, physique ou biologique d'une substance, d'un corps, d'un phénomène.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MLeAIAAPMEAAAOAAAAZHJzL2Uyb0RvYy54bWysVF1v2yAUfZ+0/4B4X52kaZtadaquXadJ&#10;3YeUTXvGgG004DLAsdtfvwtO0nTTXqb5wQKDD+ecey5X16PRZCt9UGArOj+ZUSItB6FsW9FvX+/f&#10;rCgJkVnBNFhZ0UcZ6PX69aurwZVyAR1oIT1BEBvKwVW0i9GVRRF4Jw0LJ+CkxcUGvGERp74thGcD&#10;ohtdLGaz82IAL5wHLkPAr3fTIl1n/KaRPH5umiAj0RVFbjG/fX7X6V2sr1jZeuY6xXc02D+wMExZ&#10;PPQAdcciI71Xf0AZxT0EaOIJB1NA0yguswZUM5/9pmbTMSezFjQnuINN4f/B8k/bjfviSRzfwogF&#10;zCKCewD+IxALtx2zrbzxHoZOMoEHz5NlxeBCufs1WR3KkEDq4SMILDLrI2SgsfEmuYI6CaJjAR4P&#10;pssxEo4fzxeL1WyGSxzXzpanl6vTfAQr9387H+J7CYakQUU9FjWjs+1DiIkNK/db0mEBtBL3Sus8&#10;8W19qz3ZMgzAfX526C+2aUsG1La4yESMExUVtZ7M+Cscsk7EJwYv4IyKmGqtTEWTtmkTK5OF76zI&#10;mYtM6WmM9LVNXGXOK2rKlvUIsenEQIRKqs9PzxI3oTC88zROqITpFtuu9pR4iN9V7HJkksdZfOoi&#10;eZBft1N5dW+wTpMlq4SUJCCJ3mCvTJ8PqvYI2WXYc8qzI7o5DykCUxjiWI8ImXJRg3jEZCC7XH68&#10;KXDQgX+iZMCuq2j42TMvKdEfLKbrcr5coqyYJ8uziwVO/PFKfbzCLEeoikY0Ig9v49TavfOq7fCk&#10;SbCFG0xko3JYnlntcoydlfXsboHUusfzvOv5rlr/AgAA//8DAFBLAwQUAAYACAAAACEAaj/XddsA&#10;AAAEAQAADwAAAGRycy9kb3ducmV2LnhtbEyPQUvDQBCF74L/YRnBS7GbCtYkZlNE8KKgNO0PmGbH&#10;JJidjdlNG/31jl708mB4w3vfKzaz69WRxtB5NrBaJqCIa287bgzsd49XKagQkS32nsnAJwXYlOdn&#10;BebWn3hLxyo2SkI45GigjXHItQ51Sw7D0g/E4r350WGUc2y0HfEk4a7X10my1g47loYWB3poqX6v&#10;JmfgC59Dle6z1QuPT6/rXbb4mMLCmMuL+f4OVKQ5/j3DD76gQylMBz+xDao3IEPir4qXpYnMOBhI&#10;b25Bl4X+D19+AwAA//8DAFBLAQItABQABgAIAAAAIQC2gziS/gAAAOEBAAATAAAAAAAAAAAAAAAA&#10;AAAAAABbQ29udGVudF9UeXBlc10ueG1sUEsBAi0AFAAGAAgAAAAhADj9If/WAAAAlAEAAAsAAAAA&#10;AAAAAAAAAAAALwEAAF9yZWxzLy5yZWxzUEsBAi0AFAAGAAgAAAAhACoHEwt4AgAA8wQAAA4AAAAA&#10;AAAAAAAAAAAALgIAAGRycy9lMm9Eb2MueG1sUEsBAi0AFAAGAAgAAAAhAGo/13XbAAAABAEAAA8A&#10;AAAAAAAAAAAAAAAA0g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11565D38" w:rsidR="00DA67B2" w:rsidRPr="00900C5E" w:rsidRDefault="000025A6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grandeur </w:t>
                      </w: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est la caractéristique chimique, physique ou biologique d'une substance, d'un corps, d'un phénomène.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44642F">
      <w:pPr>
        <w:spacing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44642F">
        <w:trPr>
          <w:cantSplit/>
          <w:trHeight w:val="856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44642F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07A3ACE3">
                <wp:extent cx="6228000" cy="491490"/>
                <wp:effectExtent l="57150" t="57150" r="20955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C0DEE3" w14:textId="77777777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Pour chaque </w:t>
                            </w:r>
                            <w:r w:rsidRPr="000025A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grandeur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on a défini 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unité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(un étalon) à partir duquel on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mesure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en regardant combien de fois on peut reporter cet 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90.4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APeQIAAPoEAAAOAAAAZHJzL2Uyb0RvYy54bWysVF1v0zAUfUfiP1h+Z2lLt3XR0mlsDCGN&#10;D2kgnh3bSSwcX2O7Tcav5/qm7coQL4g8RP7K8TnnnpvLq7G3bKtDNOAqPj+ZcaadBGVcW/GvX+5e&#10;rTiLSTglLDhd8Ucd+dX65YvLwZd6AR1YpQNDEBfLwVe8S8mXRRFlp3sRT8Brh5sNhF4knIa2UEEM&#10;iN7bYjGbnRUDBOUDSB0jrt5Om3xN+E2jZfrUNFEnZiuO3BK9A73r/C7Wl6Jsg/CdkTsa4h9Y9MI4&#10;vPQAdSuSYJtg/oDqjQwQoUknEvoCmsZITRpQzXz2TM1DJ7wmLWhO9Aeb4v+DlR+3D/5zYGl8AyMW&#10;kEREfw/ye2QObjrhWn0dAgydFgovnmfLisHHcvdptjqWMYPUwwdQWGSxSUBAYxP67ArqZIiOBXg8&#10;mK7HxCQuni0Wq9kMtyTuLS/mywuqSiHK/dc+xPROQ8/yoOIBi0roYnsfU2Yjyv2RfFkEa9SdsZYm&#10;oa1vbGBbgQG4o4cEPDtmHRtQ2+KciPReVVzVdjLjr3DIOhOfGPx2a28SptqavuJZ23RIlNnCt05R&#10;5pIwdhojfesyV015RU1k2QYhHjo1MGWy6rPXp5mbMhjeeR5nVCZsi21XB84CpG8mdRSZ7DGJz12k&#10;D/Lrdiqv3fRYp8mSVUaaugCXsVem5YOqPQK5DHtONDuiS3nIEZjCkMZ6ZAY9pLDkeNSgHjEgSJJS&#10;gD8MHHQQfnI2YPNVPP7YiKA5s+8dhgxTsER1iSbL0/MFTsLxTn28I5xEqIon9IOGN2nq8I0Ppu3w&#10;pkm3g2sMZmMoM0+sdnHGBiNZu59B7uDjOZ16+mWtfwEAAP//AwBQSwMEFAAGAAgAAAAhAGFAWlDb&#10;AAAABAEAAA8AAABkcnMvZG93bnJldi54bWxMj0FLw0AQhe+C/2EZwUuxm4q0ScymiOBFQTHtD5hm&#10;xySYnY3ZTRv99Y5e9PJgeMN73yu2s+vVkcbQeTawWiagiGtvO24M7HcPVymoEJEt9p7JwCcF2Jbn&#10;ZwXm1p/4lY5VbJSEcMjRQBvjkGsd6pYchqUfiMV786PDKOfYaDviScJdr6+TZK0ddiwNLQ5031L9&#10;Xk3OwBc+hSrdZ6tnHh9f1rts8TGFhTGXF/PdLahIc/x7hh98QYdSmA5+YhtUb0CGxF8VL0sTmXEw&#10;sNncgC4L/R++/AYAAP//AwBQSwECLQAUAAYACAAAACEAtoM4kv4AAADhAQAAEwAAAAAAAAAAAAAA&#10;AAAAAAAAW0NvbnRlbnRfVHlwZXNdLnhtbFBLAQItABQABgAIAAAAIQA4/SH/1gAAAJQBAAALAAAA&#10;AAAAAAAAAAAAAC8BAABfcmVscy8ucmVsc1BLAQItABQABgAIAAAAIQDKu+APeQIAAPoEAAAOAAAA&#10;AAAAAAAAAAAAAC4CAABkcnMvZTJvRG9jLnhtbFBLAQItABQABgAIAAAAIQBhQFpQ2wAAAAQ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AC0DEE3" w14:textId="77777777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Pour chaque </w:t>
                      </w:r>
                      <w:r w:rsidRPr="000025A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grandeur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on a défini 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unité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(un étalon) à partir duquel on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mesure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en regardant combien de fois on peut reporter cet 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8"/>
        <w:gridCol w:w="4815"/>
      </w:tblGrid>
      <w:tr w:rsidR="0044642F" w14:paraId="2E4FE21A" w14:textId="77777777" w:rsidTr="0044642F">
        <w:tc>
          <w:tcPr>
            <w:tcW w:w="5098" w:type="dxa"/>
            <w:vAlign w:val="center"/>
          </w:tcPr>
          <w:p w14:paraId="41FAA8FA" w14:textId="01D7676B" w:rsidR="0044642F" w:rsidRDefault="0044642F" w:rsidP="0044642F">
            <w:pPr>
              <w:rPr>
                <w:noProof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48315656" w14:textId="77777777" w:rsidR="0044642F" w:rsidRPr="000025A6" w:rsidRDefault="0044642F" w:rsidP="0044642F">
            <w:pPr>
              <w:numPr>
                <w:ilvl w:val="0"/>
                <w:numId w:val="23"/>
              </w:numPr>
              <w:tabs>
                <w:tab w:val="clear" w:pos="720"/>
                <w:tab w:val="num" w:pos="308"/>
              </w:tabs>
              <w:spacing w:before="100" w:beforeAutospacing="1" w:after="100" w:afterAutospacing="1"/>
              <w:ind w:left="308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Pour la longueur, on utilise le </w:t>
            </w: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mètre</w:t>
            </w:r>
            <w:r w:rsidRPr="000025A6">
              <w:rPr>
                <w:rFonts w:eastAsia="Times New Roman" w:cs="Times New Roman"/>
                <w:lang w:eastAsia="fr-FR"/>
              </w:rPr>
              <w:t xml:space="preserve"> comme unité.</w:t>
            </w:r>
          </w:p>
          <w:p w14:paraId="27CA0114" w14:textId="77777777" w:rsidR="0044642F" w:rsidRPr="000025A6" w:rsidRDefault="0044642F" w:rsidP="0044642F">
            <w:pPr>
              <w:numPr>
                <w:ilvl w:val="0"/>
                <w:numId w:val="23"/>
              </w:numPr>
              <w:tabs>
                <w:tab w:val="clear" w:pos="720"/>
                <w:tab w:val="num" w:pos="308"/>
              </w:tabs>
              <w:spacing w:before="100" w:beforeAutospacing="1" w:after="100" w:afterAutospacing="1"/>
              <w:ind w:left="308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Pour la masse, on utilise le </w:t>
            </w:r>
            <w:r w:rsidRPr="000025A6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t xml:space="preserve"> comme unité.</w:t>
            </w:r>
          </w:p>
          <w:p w14:paraId="0B981BF5" w14:textId="77777777" w:rsidR="0044642F" w:rsidRPr="000025A6" w:rsidRDefault="0044642F" w:rsidP="0044642F">
            <w:pPr>
              <w:numPr>
                <w:ilvl w:val="0"/>
                <w:numId w:val="23"/>
              </w:numPr>
              <w:tabs>
                <w:tab w:val="clear" w:pos="720"/>
                <w:tab w:val="num" w:pos="308"/>
              </w:tabs>
              <w:spacing w:before="100" w:beforeAutospacing="1" w:after="100" w:afterAutospacing="1"/>
              <w:ind w:left="308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Pour les angles, on utilise le </w:t>
            </w: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degré</w:t>
            </w:r>
            <w:r w:rsidRPr="000025A6">
              <w:rPr>
                <w:rFonts w:eastAsia="Times New Roman" w:cs="Times New Roman"/>
                <w:lang w:eastAsia="fr-FR"/>
              </w:rPr>
              <w:t xml:space="preserve"> comme unité.</w:t>
            </w:r>
          </w:p>
          <w:p w14:paraId="3E5C8EB7" w14:textId="5EBDD193" w:rsidR="0044642F" w:rsidRPr="0044642F" w:rsidRDefault="0044642F" w:rsidP="0044642F">
            <w:pPr>
              <w:numPr>
                <w:ilvl w:val="0"/>
                <w:numId w:val="23"/>
              </w:numPr>
              <w:tabs>
                <w:tab w:val="clear" w:pos="720"/>
                <w:tab w:val="num" w:pos="308"/>
              </w:tabs>
              <w:spacing w:before="100" w:beforeAutospacing="1"/>
              <w:ind w:left="308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Pour </w:t>
            </w:r>
            <w:r w:rsidRPr="000025A6">
              <w:rPr>
                <w:rFonts w:eastAsia="Times New Roman" w:cs="Times New Roman"/>
                <w:lang w:eastAsia="fr-FR"/>
              </w:rPr>
              <w:t>le volume</w:t>
            </w:r>
            <w:r w:rsidRPr="000025A6">
              <w:rPr>
                <w:rFonts w:eastAsia="Times New Roman" w:cs="Times New Roman"/>
                <w:lang w:eastAsia="fr-FR"/>
              </w:rPr>
              <w:t xml:space="preserve">, on utilise le </w:t>
            </w: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mètre cube</w:t>
            </w:r>
            <w:r w:rsidRPr="000025A6">
              <w:rPr>
                <w:rFonts w:eastAsia="Times New Roman" w:cs="Times New Roman"/>
                <w:lang w:eastAsia="fr-FR"/>
              </w:rPr>
              <w:t xml:space="preserve"> comme unité ou le </w:t>
            </w:r>
            <w:r w:rsidRPr="000025A6">
              <w:rPr>
                <w:rFonts w:eastAsia="Times New Roman" w:cs="Times New Roman"/>
                <w:b/>
                <w:bCs/>
                <w:lang w:eastAsia="fr-FR"/>
              </w:rPr>
              <w:t>litre</w:t>
            </w:r>
            <w:r w:rsidRPr="000025A6">
              <w:rPr>
                <w:rFonts w:eastAsia="Times New Roman" w:cs="Times New Roman"/>
                <w:lang w:eastAsia="fr-FR"/>
              </w:rPr>
              <w:t>.</w:t>
            </w:r>
          </w:p>
        </w:tc>
        <w:tc>
          <w:tcPr>
            <w:tcW w:w="4815" w:type="dxa"/>
            <w:vAlign w:val="center"/>
          </w:tcPr>
          <w:p w14:paraId="21FEDF1A" w14:textId="77777777" w:rsidR="0044642F" w:rsidRPr="000025A6" w:rsidRDefault="0044642F" w:rsidP="0044642F">
            <w:pPr>
              <w:spacing w:before="100" w:beforeAutospacing="1" w:after="100" w:afterAutospacing="1"/>
              <w:rPr>
                <w:rStyle w:val="Accentuationlgre"/>
                <w:sz w:val="28"/>
                <w:szCs w:val="28"/>
                <w:lang w:eastAsia="fr-FR"/>
              </w:rPr>
            </w:pPr>
            <w:r w:rsidRPr="000025A6">
              <w:rPr>
                <w:rStyle w:val="Accentuationlgre"/>
                <w:sz w:val="28"/>
                <w:szCs w:val="28"/>
                <w:lang w:eastAsia="fr-FR"/>
              </w:rPr>
              <w:t>Remarque :</w:t>
            </w:r>
          </w:p>
          <w:p w14:paraId="49C19DF2" w14:textId="4C6E14CE" w:rsidR="0044642F" w:rsidRPr="000025A6" w:rsidRDefault="0044642F" w:rsidP="0044642F">
            <w:pPr>
              <w:numPr>
                <w:ilvl w:val="0"/>
                <w:numId w:val="24"/>
              </w:numPr>
              <w:tabs>
                <w:tab w:val="clear" w:pos="720"/>
                <w:tab w:val="num" w:pos="883"/>
              </w:tabs>
              <w:spacing w:before="100" w:beforeAutospacing="1" w:after="100" w:afterAutospacing="1"/>
              <w:ind w:left="316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En fonction du pays, certaine unité change. En Angleterre par exemple, l'unité de masse est le </w:t>
            </w:r>
            <w:r w:rsidRPr="000025A6">
              <w:rPr>
                <w:rFonts w:eastAsia="Times New Roman" w:cs="Times New Roman"/>
                <w:b/>
                <w:bCs/>
                <w:lang w:eastAsia="fr-FR"/>
              </w:rPr>
              <w:t>pound</w:t>
            </w:r>
            <w:r w:rsidRPr="000025A6">
              <w:rPr>
                <w:rFonts w:eastAsia="Times New Roman" w:cs="Times New Roman"/>
                <w:lang w:eastAsia="fr-FR"/>
              </w:rPr>
              <w:t xml:space="preserve"> (1 lb = 0,453 592 37 </w:t>
            </w:r>
            <w:r w:rsidRPr="000025A6">
              <w:rPr>
                <w:rFonts w:eastAsia="Times New Roman" w:cs="Times New Roman"/>
                <w:lang w:eastAsia="fr-FR"/>
              </w:rPr>
              <w:t>kilogrammes</w:t>
            </w:r>
            <w:r w:rsidRPr="000025A6">
              <w:rPr>
                <w:rFonts w:eastAsia="Times New Roman" w:cs="Times New Roman"/>
                <w:lang w:eastAsia="fr-FR"/>
              </w:rPr>
              <w:t>).</w:t>
            </w:r>
          </w:p>
          <w:p w14:paraId="7FDBCCE1" w14:textId="3175735C" w:rsidR="0044642F" w:rsidRPr="0044642F" w:rsidRDefault="0044642F" w:rsidP="0044642F">
            <w:pPr>
              <w:numPr>
                <w:ilvl w:val="0"/>
                <w:numId w:val="24"/>
              </w:numPr>
              <w:tabs>
                <w:tab w:val="clear" w:pos="720"/>
                <w:tab w:val="num" w:pos="883"/>
              </w:tabs>
              <w:spacing w:before="100" w:beforeAutospacing="1" w:after="100" w:afterAutospacing="1"/>
              <w:ind w:left="316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Pour chaque unité, on définit des sous-unités en utilisant des préfixe (kilo, hecto, déca, déci, </w:t>
            </w:r>
            <w:proofErr w:type="spellStart"/>
            <w:r w:rsidRPr="000025A6">
              <w:rPr>
                <w:rFonts w:eastAsia="Times New Roman" w:cs="Times New Roman"/>
                <w:lang w:eastAsia="fr-FR"/>
              </w:rPr>
              <w:t>centi</w:t>
            </w:r>
            <w:proofErr w:type="spellEnd"/>
            <w:r w:rsidRPr="000025A6">
              <w:rPr>
                <w:rFonts w:eastAsia="Times New Roman" w:cs="Times New Roman"/>
                <w:lang w:eastAsia="fr-FR"/>
              </w:rPr>
              <w:t>, milli)</w:t>
            </w:r>
          </w:p>
        </w:tc>
      </w:tr>
    </w:tbl>
    <w:p w14:paraId="787CF866" w14:textId="77777777" w:rsidR="0044642F" w:rsidRDefault="0044642F" w:rsidP="0044642F">
      <w:pPr>
        <w:spacing w:after="0"/>
      </w:pPr>
    </w:p>
    <w:p w14:paraId="5FA12B7E" w14:textId="51C89603" w:rsidR="00AD311A" w:rsidRDefault="00AD311A" w:rsidP="0044642F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1EABCC8E">
                <wp:extent cx="6228000" cy="316230"/>
                <wp:effectExtent l="57150" t="57150" r="20955" b="2667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3E5C3B" w14:textId="608EC1D1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longueur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mètre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yvegIAAPoEAAAOAAAAZHJzL2Uyb0RvYy54bWysVF1v0zAUfUfiP1h+Z2nTrivR0mlsDCGN&#10;D2kgnh3bSSz8he02Gb+e65u2K0O8IPIQ+SvH55x7bi6vRqPJToaonK3p/GxGibTcCWW7mn79cvdq&#10;TUlMzAqmnZU1fZSRXm1evrgcfCVL1zstZCAAYmM1+Jr2KfmqKCLvpWHxzHlpYbN1wbAE09AVIrAB&#10;0I0uytlsVQwuCB8clzHC6u20STeI37aSp09tG2UiuqbALeE74LvJ72JzyaouMN8rvqfB/oGFYcrC&#10;pUeoW5YY2Qb1B5RRPLjo2nTGnSlc2youUQOomc+eqXnomZeoBcyJ/mhT/H+w/OPuwX8OJI1v3AgF&#10;RBHR3zv+PRLrbnpmO3kdght6yQRcPM+WFYOP1f7TbHWsYgZphg9OQJHZNjkEGttgsiugkwA6FODx&#10;aLocE+GwuCrL9WwGWxz2FvNVucCqFKw6fO1DTO+kMyQPahqgqIjOdvcxZTasOhzJl0WnlbhTWuMk&#10;dM2NDmTHIAB3+KCAZ8e0JQNoKy+QiPGipqLRkxl/hQPWmfjE4LdbjUqQaq1MTbO26RCrsoVvrcDM&#10;Jab0NAb62mauEvMKmtCyLUA89GIgQmXVq8V55iYUhHeexxmVMN1B2zWBkuDSN5V6jEz2GMXnLpJH&#10;+U03lVdvDdRpsmSdkaYugGXolWn5qOqAgC67AyecndDFPOQITGFIYzMSBR6WGTnHo3HiEQICJDEF&#10;8MOAQe/CT0oGaL6axh9bFiQl+r2FkL2eL5egLuFkeX5RwiSc7jSnO8xygKppAj9weJOmDt/6oLoe&#10;bpp0W3cNwWwVZuaJ1T7O0GAoa/8zyB18OsdTT7+szS8AAAD//wMAUEsDBBQABgAIAAAAIQCCmXXS&#10;2wAAAAQBAAAPAAAAZHJzL2Rvd25yZXYueG1sTI9BS8NAEIXvgv9hGcFLsZuKlCRmU0TwoqCY9gdM&#10;s2MSzM7G7KZN++sdvejlwfCG975XbGbXqwONofNsYLVMQBHX3nbcGNhtn25SUCEiW+w9k4ETBdiU&#10;lxcF5tYf+Z0OVWyUhHDI0UAb45BrHeqWHIalH4jF+/Cjwyjn2Gg74lHCXa9vk2StHXYsDS0O9NhS&#10;/VlNzsAZX0KV7rLVK4/Pb+tttviawsKY66v54R5UpDn+PcMPvqBDKUx7P7ENqjcgQ+KvipeliczY&#10;G7jLUtBlof/Dl98AAAD//wMAUEsBAi0AFAAGAAgAAAAhALaDOJL+AAAA4QEAABMAAAAAAAAAAAAA&#10;AAAAAAAAAFtDb250ZW50X1R5cGVzXS54bWxQSwECLQAUAAYACAAAACEAOP0h/9YAAACUAQAACwAA&#10;AAAAAAAAAAAAAAAvAQAAX3JlbHMvLnJlbHNQSwECLQAUAAYACAAAACEArLK8r3oCAAD6BAAADgAA&#10;AAAAAAAAAAAAAAAuAgAAZHJzL2Uyb0RvYy54bWxQSwECLQAUAAYACAAAACEAgpl10t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3E5C3B" w14:textId="608EC1D1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longueur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mètre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44642F">
              <w:rPr>
                <w:rFonts w:eastAsia="Times New Roman" w:cs="Times New Roman"/>
                <w:b/>
                <w:bCs/>
                <w:lang w:eastAsia="fr-FR"/>
              </w:rPr>
              <w:t>Kilomètre</w:t>
            </w:r>
            <w:r w:rsidRPr="000025A6">
              <w:rPr>
                <w:rFonts w:eastAsia="Times New Roman" w:cs="Times New Roman"/>
                <w:lang w:val="en-GB" w:eastAsia="fr-FR"/>
              </w:rPr>
              <w:br/>
              <w:t>1 km = 10 hm = 100 dam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44642F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119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77777777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6B9CC25F" w:rsidR="000025A6" w:rsidRP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dam</w:t>
            </w:r>
          </w:p>
        </w:tc>
      </w:tr>
    </w:tbl>
    <w:p w14:paraId="0A60B509" w14:textId="77777777" w:rsidR="00D73B01" w:rsidRPr="0044642F" w:rsidRDefault="00D73B01" w:rsidP="00D73B01">
      <w:pPr>
        <w:rPr>
          <w:sz w:val="4"/>
          <w:szCs w:val="4"/>
          <w:lang w:eastAsia="fr-FR"/>
        </w:rPr>
      </w:pPr>
    </w:p>
    <w:sectPr w:rsidR="00D73B01" w:rsidRPr="0044642F" w:rsidSect="00BF3BC6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DCD0" w14:textId="77777777" w:rsidR="00BF3BC6" w:rsidRDefault="00BF3BC6" w:rsidP="00E13146">
      <w:pPr>
        <w:spacing w:after="0" w:line="240" w:lineRule="auto"/>
      </w:pPr>
      <w:r>
        <w:separator/>
      </w:r>
    </w:p>
  </w:endnote>
  <w:endnote w:type="continuationSeparator" w:id="0">
    <w:p w14:paraId="3DBA5B23" w14:textId="77777777" w:rsidR="00BF3BC6" w:rsidRDefault="00BF3BC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1F35" w14:textId="77777777" w:rsidR="00BF3BC6" w:rsidRDefault="00BF3BC6" w:rsidP="00E13146">
      <w:pPr>
        <w:spacing w:after="0" w:line="240" w:lineRule="auto"/>
      </w:pPr>
      <w:r>
        <w:separator/>
      </w:r>
    </w:p>
  </w:footnote>
  <w:footnote w:type="continuationSeparator" w:id="0">
    <w:p w14:paraId="69EAD989" w14:textId="77777777" w:rsidR="00BF3BC6" w:rsidRDefault="00BF3BC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6E1336D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410"/>
    </w:tblGrid>
    <w:tr w:rsidR="0044642F" w:rsidRPr="000507AA" w14:paraId="35868016" w14:textId="77777777" w:rsidTr="0044642F">
      <w:trPr>
        <w:trHeight w:hRule="exact" w:val="642"/>
        <w:jc w:val="center"/>
      </w:trPr>
      <w:tc>
        <w:tcPr>
          <w:tcW w:w="4051" w:type="dxa"/>
          <w:gridSpan w:val="2"/>
          <w:shd w:val="clear" w:color="auto" w:fill="DBE5F1" w:themeFill="accent1" w:themeFillTint="33"/>
          <w:vAlign w:val="center"/>
        </w:tcPr>
        <w:p w14:paraId="3DCE7C62" w14:textId="5EA9DE94" w:rsidR="0044642F" w:rsidRPr="00B53823" w:rsidRDefault="0044642F" w:rsidP="0044642F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12</w:t>
          </w:r>
        </w:p>
      </w:tc>
    </w:tr>
    <w:tr w:rsidR="0044642F" w:rsidRPr="000507AA" w14:paraId="52BC2505" w14:textId="77777777" w:rsidTr="0044642F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03ECA696" w14:textId="0946984F" w:rsidR="0044642F" w:rsidRPr="000507AA" w:rsidRDefault="0044642F" w:rsidP="0044642F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2410" w:type="dxa"/>
          <w:vAlign w:val="center"/>
        </w:tcPr>
        <w:p w14:paraId="28BF6CC2" w14:textId="68C56B7F" w:rsidR="0044642F" w:rsidRPr="000507AA" w:rsidRDefault="0044642F" w:rsidP="0044642F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Longueurs</w:t>
              </w:r>
            </w:sdtContent>
          </w:sdt>
        </w:p>
      </w:tc>
    </w:tr>
    <w:bookmarkEnd w:id="0"/>
  </w:tbl>
  <w:p w14:paraId="458C4918" w14:textId="77777777" w:rsidR="00A7453C" w:rsidRPr="0044642F" w:rsidRDefault="00A7453C">
    <w:pPr>
      <w:pStyle w:val="En-tt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800867">
    <w:abstractNumId w:val="14"/>
  </w:num>
  <w:num w:numId="2" w16cid:durableId="309143148">
    <w:abstractNumId w:val="14"/>
    <w:lvlOverride w:ilvl="0">
      <w:startOverride w:val="1"/>
    </w:lvlOverride>
  </w:num>
  <w:num w:numId="3" w16cid:durableId="517423859">
    <w:abstractNumId w:val="12"/>
  </w:num>
  <w:num w:numId="4" w16cid:durableId="681124614">
    <w:abstractNumId w:val="19"/>
  </w:num>
  <w:num w:numId="5" w16cid:durableId="1273905407">
    <w:abstractNumId w:val="9"/>
  </w:num>
  <w:num w:numId="6" w16cid:durableId="280309836">
    <w:abstractNumId w:val="0"/>
  </w:num>
  <w:num w:numId="7" w16cid:durableId="225147661">
    <w:abstractNumId w:val="24"/>
  </w:num>
  <w:num w:numId="8" w16cid:durableId="1007945163">
    <w:abstractNumId w:val="5"/>
  </w:num>
  <w:num w:numId="9" w16cid:durableId="1563371013">
    <w:abstractNumId w:val="3"/>
  </w:num>
  <w:num w:numId="10" w16cid:durableId="2056539838">
    <w:abstractNumId w:val="20"/>
  </w:num>
  <w:num w:numId="11" w16cid:durableId="366491489">
    <w:abstractNumId w:val="2"/>
  </w:num>
  <w:num w:numId="12" w16cid:durableId="1073506144">
    <w:abstractNumId w:val="4"/>
  </w:num>
  <w:num w:numId="13" w16cid:durableId="1775317629">
    <w:abstractNumId w:val="11"/>
  </w:num>
  <w:num w:numId="14" w16cid:durableId="40181409">
    <w:abstractNumId w:val="13"/>
  </w:num>
  <w:num w:numId="15" w16cid:durableId="32124470">
    <w:abstractNumId w:val="22"/>
  </w:num>
  <w:num w:numId="16" w16cid:durableId="704792900">
    <w:abstractNumId w:val="21"/>
  </w:num>
  <w:num w:numId="17" w16cid:durableId="1296177412">
    <w:abstractNumId w:val="7"/>
  </w:num>
  <w:num w:numId="18" w16cid:durableId="1837383261">
    <w:abstractNumId w:val="15"/>
  </w:num>
  <w:num w:numId="19" w16cid:durableId="407576300">
    <w:abstractNumId w:val="16"/>
  </w:num>
  <w:num w:numId="20" w16cid:durableId="1816753569">
    <w:abstractNumId w:val="23"/>
  </w:num>
  <w:num w:numId="21" w16cid:durableId="356928733">
    <w:abstractNumId w:val="10"/>
  </w:num>
  <w:num w:numId="22" w16cid:durableId="47344367">
    <w:abstractNumId w:val="17"/>
  </w:num>
  <w:num w:numId="23" w16cid:durableId="1214927183">
    <w:abstractNumId w:val="8"/>
  </w:num>
  <w:num w:numId="24" w16cid:durableId="2060519904">
    <w:abstractNumId w:val="18"/>
  </w:num>
  <w:num w:numId="25" w16cid:durableId="1089698810">
    <w:abstractNumId w:val="6"/>
  </w:num>
  <w:num w:numId="26" w16cid:durableId="1376080862">
    <w:abstractNumId w:val="25"/>
  </w:num>
  <w:num w:numId="27" w16cid:durableId="67056998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4642F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21A9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28BF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3BC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4642F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4642F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</dc:title>
  <dc:creator>Dell</dc:creator>
  <cp:lastModifiedBy>sinel</cp:lastModifiedBy>
  <cp:revision>8</cp:revision>
  <cp:lastPrinted>2017-09-22T16:58:00Z</cp:lastPrinted>
  <dcterms:created xsi:type="dcterms:W3CDTF">2024-12-09T09:47:00Z</dcterms:created>
  <dcterms:modified xsi:type="dcterms:W3CDTF">2025-10-15T12:07:00Z</dcterms:modified>
</cp:coreProperties>
</file>