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3A0B" w14:textId="77777777" w:rsidR="0035388F" w:rsidRDefault="0035388F" w:rsidP="0035388F">
      <w:pPr>
        <w:pStyle w:val="Sous-titre"/>
      </w:pPr>
      <w:r w:rsidRPr="003C7C5C">
        <w:rPr>
          <w:noProof/>
        </w:rPr>
        <w:drawing>
          <wp:anchor distT="0" distB="0" distL="114300" distR="114300" simplePos="0" relativeHeight="251659264" behindDoc="0" locked="0" layoutInCell="1" allowOverlap="1" wp14:anchorId="4892AAC7" wp14:editId="3DAE7540">
            <wp:simplePos x="0" y="0"/>
            <wp:positionH relativeFrom="column">
              <wp:posOffset>4652010</wp:posOffset>
            </wp:positionH>
            <wp:positionV relativeFrom="paragraph">
              <wp:posOffset>198120</wp:posOffset>
            </wp:positionV>
            <wp:extent cx="1421130" cy="14097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586282A0" w14:textId="77777777" w:rsidR="0035388F" w:rsidRDefault="0035388F" w:rsidP="0035388F">
      <w:pPr>
        <w:pStyle w:val="Paragraphedeliste"/>
        <w:numPr>
          <w:ilvl w:val="0"/>
          <w:numId w:val="7"/>
        </w:numPr>
        <w:spacing w:before="240" w:line="240" w:lineRule="auto"/>
      </w:pPr>
      <w:r>
        <w:t>Compléter le tableau ci-dessous en coloriant chaque case de la couleur correspondant à celle de la figure.</w:t>
      </w:r>
      <w:r w:rsidRPr="003C7C5C">
        <w:rPr>
          <w:noProof/>
        </w:rPr>
        <w:t xml:space="preserve"> </w:t>
      </w:r>
    </w:p>
    <w:tbl>
      <w:tblPr>
        <w:tblStyle w:val="Grilledutableau"/>
        <w:tblW w:w="0" w:type="auto"/>
        <w:tblInd w:w="3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35388F" w14:paraId="16AAC6CB" w14:textId="77777777" w:rsidTr="008F1F16">
        <w:trPr>
          <w:trHeight w:val="733"/>
        </w:trPr>
        <w:tc>
          <w:tcPr>
            <w:tcW w:w="1134" w:type="dxa"/>
            <w:vAlign w:val="center"/>
          </w:tcPr>
          <w:p w14:paraId="563A0AAB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0BB81419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2FE7AB9F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65AFB080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2013121E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</w:tr>
      <w:tr w:rsidR="0035388F" w14:paraId="3BF82CFB" w14:textId="77777777" w:rsidTr="008F1F16">
        <w:tc>
          <w:tcPr>
            <w:tcW w:w="1134" w:type="dxa"/>
            <w:shd w:val="clear" w:color="auto" w:fill="00B0F0"/>
          </w:tcPr>
          <w:p w14:paraId="30990E92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7AD0D30C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383D75A9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28D7A971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748C0DBE" w14:textId="77777777" w:rsidR="0035388F" w:rsidRDefault="0035388F" w:rsidP="008F1F16">
            <w:pPr>
              <w:spacing w:before="240"/>
            </w:pPr>
          </w:p>
        </w:tc>
      </w:tr>
    </w:tbl>
    <w:p w14:paraId="3AE275DF" w14:textId="77777777" w:rsidR="0035388F" w:rsidRDefault="0035388F" w:rsidP="0035388F">
      <w:pPr>
        <w:pStyle w:val="Paragraphedeliste"/>
        <w:numPr>
          <w:ilvl w:val="0"/>
          <w:numId w:val="7"/>
        </w:numPr>
        <w:spacing w:before="240" w:line="240" w:lineRule="auto"/>
      </w:pPr>
      <w:r w:rsidRPr="003C7C5C">
        <w:rPr>
          <w:noProof/>
        </w:rPr>
        <w:drawing>
          <wp:anchor distT="0" distB="0" distL="114300" distR="114300" simplePos="0" relativeHeight="251660288" behindDoc="0" locked="0" layoutInCell="1" allowOverlap="1" wp14:anchorId="68D4F3BC" wp14:editId="565BD5A3">
            <wp:simplePos x="0" y="0"/>
            <wp:positionH relativeFrom="column">
              <wp:posOffset>4042410</wp:posOffset>
            </wp:positionH>
            <wp:positionV relativeFrom="paragraph">
              <wp:posOffset>303530</wp:posOffset>
            </wp:positionV>
            <wp:extent cx="2106930" cy="110744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Compléter le rectangle avec les bonnes couleurs en utilisant le tableau ci-dessous.</w:t>
      </w:r>
      <w:r w:rsidRPr="003C7C5C">
        <w:rPr>
          <w:noProof/>
        </w:rPr>
        <w:t xml:space="preserve"> </w:t>
      </w:r>
    </w:p>
    <w:tbl>
      <w:tblPr>
        <w:tblStyle w:val="Grilledutableau"/>
        <w:tblW w:w="0" w:type="auto"/>
        <w:tblInd w:w="3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35388F" w14:paraId="389A8993" w14:textId="77777777" w:rsidTr="008F1F16">
        <w:trPr>
          <w:trHeight w:val="733"/>
        </w:trPr>
        <w:tc>
          <w:tcPr>
            <w:tcW w:w="1134" w:type="dxa"/>
            <w:vAlign w:val="center"/>
          </w:tcPr>
          <w:p w14:paraId="1CD0B9F1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0E7A026F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79BC126B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3F1B989E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20BAC815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den>
                </m:f>
              </m:oMath>
            </m:oMathPara>
          </w:p>
        </w:tc>
      </w:tr>
      <w:tr w:rsidR="0035388F" w14:paraId="26FF6556" w14:textId="77777777" w:rsidTr="008F1F16">
        <w:tc>
          <w:tcPr>
            <w:tcW w:w="1134" w:type="dxa"/>
            <w:shd w:val="clear" w:color="auto" w:fill="FF0000"/>
          </w:tcPr>
          <w:p w14:paraId="1B9C8BDF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92D050"/>
          </w:tcPr>
          <w:p w14:paraId="5FAE97B7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00B0F0"/>
          </w:tcPr>
          <w:p w14:paraId="47FF400A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FFFF00"/>
          </w:tcPr>
          <w:p w14:paraId="2648A370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8064A2" w:themeFill="accent4"/>
          </w:tcPr>
          <w:p w14:paraId="4BB2D76E" w14:textId="77777777" w:rsidR="0035388F" w:rsidRDefault="0035388F" w:rsidP="008F1F16">
            <w:pPr>
              <w:spacing w:before="240"/>
            </w:pPr>
          </w:p>
        </w:tc>
      </w:tr>
    </w:tbl>
    <w:p w14:paraId="2EDF6DEF" w14:textId="77777777" w:rsidR="0035388F" w:rsidRPr="00DA67B2" w:rsidRDefault="0035388F" w:rsidP="0035388F">
      <w:pPr>
        <w:pStyle w:val="Paragraphedeliste"/>
        <w:numPr>
          <w:ilvl w:val="0"/>
          <w:numId w:val="7"/>
        </w:numPr>
        <w:spacing w:before="240" w:line="240" w:lineRule="auto"/>
      </w:pPr>
      <w:r>
        <w:t xml:space="preserve">Sur la demi-droite graduée ci-dessous, on a placé les fractions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 xml:space="preserve"> </w:t>
      </w:r>
      <w:r>
        <w:t xml:space="preserve">et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>.</w:t>
      </w:r>
      <w:r w:rsidRPr="003C7C5C">
        <w:rPr>
          <w:rFonts w:eastAsiaTheme="minorEastAsia"/>
        </w:rPr>
        <w:t xml:space="preserve"> </w:t>
      </w:r>
      <w:r w:rsidRPr="003C7C5C">
        <w:rPr>
          <w:rFonts w:eastAsiaTheme="minorEastAsia"/>
          <w:noProof/>
        </w:rPr>
        <w:drawing>
          <wp:inline distT="0" distB="0" distL="0" distR="0" wp14:anchorId="67F7B586" wp14:editId="24FBD283">
            <wp:extent cx="5619750" cy="702256"/>
            <wp:effectExtent l="0" t="0" r="0" b="0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354" cy="7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2D8F" w14:textId="77777777" w:rsidR="0035388F" w:rsidRDefault="0035388F" w:rsidP="0035388F">
      <w:pPr>
        <w:pStyle w:val="Paragraphedeliste"/>
        <w:spacing w:before="240" w:line="240" w:lineRule="auto"/>
      </w:pPr>
      <w:r>
        <w:t xml:space="preserve">Placer les fractions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  <w:r>
        <w:t xml:space="preserve">et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>.</w:t>
      </w:r>
      <w:r w:rsidRPr="003C7C5C">
        <w:rPr>
          <w:noProof/>
        </w:rPr>
        <w:t xml:space="preserve"> </w:t>
      </w:r>
    </w:p>
    <w:p w14:paraId="45A5A895" w14:textId="4C57E1A8" w:rsidR="0035388F" w:rsidRPr="0035388F" w:rsidRDefault="0035388F" w:rsidP="0035388F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Fraction et partage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4818D53E" w14:textId="77777777" w:rsidR="0035388F" w:rsidRDefault="0035388F" w:rsidP="00BA2399">
      <w:pPr>
        <w:pStyle w:val="Titre2"/>
        <w:rPr>
          <w:rFonts w:ascii="Times New Roman" w:hAnsi="Times New Roman"/>
        </w:rPr>
      </w:pPr>
      <w:r>
        <w:t>Vocabulaire :</w:t>
      </w:r>
    </w:p>
    <w:p w14:paraId="7F41299A" w14:textId="6278D2EE" w:rsidR="0035388F" w:rsidRPr="00980735" w:rsidRDefault="0035388F" w:rsidP="0035388F">
      <w:pPr>
        <w:sectPr w:rsidR="0035388F" w:rsidRPr="00980735" w:rsidSect="00790BF2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01E5F21C" w14:textId="77777777" w:rsidR="0035388F" w:rsidRDefault="0035388F" w:rsidP="0035388F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BC7B697" wp14:editId="2ACC0FDD">
                <wp:extent cx="6190030" cy="659130"/>
                <wp:effectExtent l="57150" t="57150" r="20320" b="266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0030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357A0DA" w14:textId="77777777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Le </w:t>
                            </w:r>
                            <w:r w:rsidRPr="0035388F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quotient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 de deux nombre (</w:t>
                            </w:r>
                            <w:r w:rsidRPr="0035388F">
                              <w:rPr>
                                <w:rStyle w:val="cblue"/>
                                <w:rFonts w:ascii="Cambria Math" w:hAnsi="Cambria Math" w:cs="Arial"/>
                                <w:color w:val="00B050"/>
                              </w:rPr>
                              <w:t>▲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w:r w:rsidRPr="0035388F">
                              <w:rPr>
                                <w:rStyle w:val="cgreen"/>
                                <w:rFonts w:ascii="Cambria Math" w:hAnsi="Cambria Math"/>
                                <w:color w:val="00B0F0"/>
                              </w:rPr>
                              <w:t>●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) peut être représenté sous </w:t>
                            </w:r>
                            <w:r w:rsidRPr="0035388F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forme fractionnaire</w:t>
                            </w:r>
                            <w:r w:rsidRPr="0035388F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cblue"/>
                                          <w:rFonts w:ascii="Cambria Math" w:hAnsi="Cambria Math" w:cs="Arial"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  <m:t>▲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cgreen"/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●</m:t>
                                      </m:r>
                                    </m:den>
                                  </m:f>
                                </m:e>
                              </m:d>
                            </m:oMath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. Lorsque les nombres sont entiers on parle alors de </w:t>
                            </w:r>
                            <w:r w:rsidRPr="0035388F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fraction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C7B69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7.4pt;height: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357A0DA" w14:textId="77777777" w:rsidR="0035388F" w:rsidRPr="0035388F" w:rsidRDefault="0035388F" w:rsidP="0035388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35388F">
                        <w:rPr>
                          <w:rFonts w:ascii="Cambria Math" w:hAnsi="Cambria Math"/>
                        </w:rPr>
                        <w:t xml:space="preserve">Le </w:t>
                      </w:r>
                      <w:r w:rsidRPr="0035388F">
                        <w:rPr>
                          <w:rFonts w:ascii="Cambria Math" w:hAnsi="Cambria Math"/>
                          <w:b/>
                          <w:bCs/>
                        </w:rPr>
                        <w:t>quotient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 de deux nombre (</w:t>
                      </w:r>
                      <w:r w:rsidRPr="0035388F">
                        <w:rPr>
                          <w:rStyle w:val="cblue"/>
                          <w:rFonts w:ascii="Cambria Math" w:hAnsi="Cambria Math" w:cs="Arial"/>
                          <w:color w:val="00B050"/>
                        </w:rPr>
                        <w:t>▲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 et </w:t>
                      </w:r>
                      <w:r w:rsidRPr="0035388F">
                        <w:rPr>
                          <w:rStyle w:val="cgreen"/>
                          <w:rFonts w:ascii="Cambria Math" w:hAnsi="Cambria Math"/>
                          <w:color w:val="00B0F0"/>
                        </w:rPr>
                        <w:t>●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) peut être représenté sous </w:t>
                      </w:r>
                      <w:r w:rsidRPr="0035388F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forme fractionnaire</w:t>
                      </w:r>
                      <w:r w:rsidRPr="0035388F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Style w:val="cblue"/>
                                    <w:rFonts w:ascii="Cambria Math" w:hAnsi="Cambria Math" w:cs="Arial"/>
                                    <w:color w:val="00B050"/>
                                    <w:sz w:val="28"/>
                                    <w:szCs w:val="28"/>
                                  </w:rPr>
                                  <m:t>▲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Style w:val="cgreen"/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●</m:t>
                                </m:r>
                              </m:den>
                            </m:f>
                          </m:e>
                        </m:d>
                      </m:oMath>
                      <w:r w:rsidRPr="0035388F">
                        <w:rPr>
                          <w:rFonts w:ascii="Cambria Math" w:hAnsi="Cambria Math"/>
                        </w:rPr>
                        <w:t xml:space="preserve">. Lorsque les nombres sont entiers on parle alors de </w:t>
                      </w:r>
                      <w:r w:rsidRPr="0035388F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fraction</w:t>
                      </w:r>
                      <w:r w:rsidRPr="0035388F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85C4B5" w14:textId="22E2E3DF" w:rsidR="0035388F" w:rsidRDefault="0035388F" w:rsidP="0035388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352C72" wp14:editId="71B5CCF2">
                <wp:simplePos x="0" y="0"/>
                <wp:positionH relativeFrom="column">
                  <wp:posOffset>2549804</wp:posOffset>
                </wp:positionH>
                <wp:positionV relativeFrom="paragraph">
                  <wp:posOffset>90145</wp:posOffset>
                </wp:positionV>
                <wp:extent cx="3387090" cy="790041"/>
                <wp:effectExtent l="0" t="0" r="22860" b="1016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79004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C6CC1" w14:textId="77777777" w:rsidR="0035388F" w:rsidRPr="00DA67B2" w:rsidRDefault="0035388F" w:rsidP="0035388F">
                            <w:pPr>
                              <w:spacing w:after="0"/>
                              <w:jc w:val="center"/>
                            </w:pPr>
                            <w:r w:rsidRPr="00DA67B2">
                              <w:t>Ecriture fractionnaire :</w:t>
                            </w:r>
                          </w:p>
                          <w:p w14:paraId="5C750027" w14:textId="77777777" w:rsidR="0035388F" w:rsidRPr="00DA67B2" w:rsidRDefault="0035388F" w:rsidP="0035388F">
                            <w:pPr>
                              <w:spacing w:after="0"/>
                            </w:pP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t>Fraction :</w:t>
                            </w:r>
                          </w:p>
                          <w:p w14:paraId="0F93C26B" w14:textId="77777777" w:rsidR="0035388F" w:rsidRPr="00DA67B2" w:rsidRDefault="0035388F" w:rsidP="0035388F">
                            <w:r w:rsidRPr="00DA67B2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16,4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17,9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4,6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2C72" id="_x0000_s1027" type="#_x0000_t202" style="position:absolute;margin-left:200.75pt;margin-top:7.1pt;width:266.7pt;height:6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" fillcolor="white [3201]" strokecolor="black [3200]" strokeweight="2pt">
                <v:textbox>
                  <w:txbxContent>
                    <w:p w14:paraId="2BCC6CC1" w14:textId="77777777" w:rsidR="0035388F" w:rsidRPr="00DA67B2" w:rsidRDefault="0035388F" w:rsidP="0035388F">
                      <w:pPr>
                        <w:spacing w:after="0"/>
                        <w:jc w:val="center"/>
                      </w:pPr>
                      <w:r w:rsidRPr="00DA67B2">
                        <w:t>Ecriture fractionnaire :</w:t>
                      </w:r>
                    </w:p>
                    <w:p w14:paraId="5C750027" w14:textId="77777777" w:rsidR="0035388F" w:rsidRPr="00DA67B2" w:rsidRDefault="0035388F" w:rsidP="0035388F">
                      <w:pPr>
                        <w:spacing w:after="0"/>
                      </w:pP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t>Fraction :</w:t>
                      </w:r>
                    </w:p>
                    <w:p w14:paraId="0F93C26B" w14:textId="77777777" w:rsidR="0035388F" w:rsidRPr="00DA67B2" w:rsidRDefault="0035388F" w:rsidP="0035388F">
                      <w:r w:rsidRPr="00DA67B2">
                        <w:rPr>
                          <w:rFonts w:eastAsiaTheme="minorEastAsia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16,4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17,9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4,6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</w:t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B0CDFE4" wp14:editId="1E3032B4">
                <wp:simplePos x="0" y="0"/>
                <wp:positionH relativeFrom="column">
                  <wp:posOffset>779145</wp:posOffset>
                </wp:positionH>
                <wp:positionV relativeFrom="paragraph">
                  <wp:posOffset>246710</wp:posOffset>
                </wp:positionV>
                <wp:extent cx="1120140" cy="241300"/>
                <wp:effectExtent l="0" t="0" r="3810" b="63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29B4C" w14:textId="77777777" w:rsidR="0035388F" w:rsidRPr="00643684" w:rsidRDefault="0035388F" w:rsidP="0035388F">
                            <w:pPr>
                              <w:rPr>
                                <w:color w:val="FF0000"/>
                              </w:rPr>
                            </w:pPr>
                            <w:r w:rsidRPr="00643684">
                              <w:rPr>
                                <w:color w:val="FF0000"/>
                              </w:rPr>
                              <w:t>Numérateur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CDFE4" id="_x0000_s1028" type="#_x0000_t202" style="position:absolute;margin-left:61.35pt;margin-top:19.45pt;width:88.2pt;height:1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" stroked="f">
                <v:textbox>
                  <w:txbxContent>
                    <w:p w14:paraId="13C29B4C" w14:textId="77777777" w:rsidR="0035388F" w:rsidRPr="00643684" w:rsidRDefault="0035388F" w:rsidP="0035388F">
                      <w:pPr>
                        <w:rPr>
                          <w:color w:val="FF0000"/>
                        </w:rPr>
                      </w:pPr>
                      <w:r w:rsidRPr="00643684">
                        <w:rPr>
                          <w:color w:val="FF0000"/>
                        </w:rPr>
                        <w:t>Numérateur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E3D740" w14:textId="263CA21F" w:rsidR="0035388F" w:rsidRDefault="0035388F" w:rsidP="0035388F">
      <w:r>
        <w:rPr>
          <w:noProof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3EE027F1" wp14:editId="2F2E82F0">
                <wp:simplePos x="0" y="0"/>
                <wp:positionH relativeFrom="column">
                  <wp:posOffset>4121201</wp:posOffset>
                </wp:positionH>
                <wp:positionV relativeFrom="paragraph">
                  <wp:posOffset>50597</wp:posOffset>
                </wp:positionV>
                <wp:extent cx="0" cy="514959"/>
                <wp:effectExtent l="57150" t="19050" r="76200" b="95250"/>
                <wp:wrapNone/>
                <wp:docPr id="22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149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6CC28" id="Connecteur droit 17" o:spid="_x0000_s1026" style="position:absolute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4.5pt,4pt" to="324.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2A9E281" wp14:editId="23404285">
                <wp:simplePos x="0" y="0"/>
                <wp:positionH relativeFrom="column">
                  <wp:posOffset>739775</wp:posOffset>
                </wp:positionH>
                <wp:positionV relativeFrom="paragraph">
                  <wp:posOffset>188900</wp:posOffset>
                </wp:positionV>
                <wp:extent cx="1295400" cy="262890"/>
                <wp:effectExtent l="0" t="0" r="0" b="381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16080" w14:textId="77777777" w:rsidR="0035388F" w:rsidRPr="00643684" w:rsidRDefault="0035388F" w:rsidP="0035388F">
                            <w:pPr>
                              <w:rPr>
                                <w:color w:val="00B050"/>
                              </w:rPr>
                            </w:pPr>
                            <w:r w:rsidRPr="00643684">
                              <w:rPr>
                                <w:color w:val="00B050"/>
                              </w:rPr>
                              <w:t>Dénominateur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9E281" id="_x0000_s1029" type="#_x0000_t202" style="position:absolute;margin-left:58.25pt;margin-top:14.85pt;width:102pt;height:20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" stroked="f">
                <v:textbox>
                  <w:txbxContent>
                    <w:p w14:paraId="4AF16080" w14:textId="77777777" w:rsidR="0035388F" w:rsidRPr="00643684" w:rsidRDefault="0035388F" w:rsidP="0035388F">
                      <w:pPr>
                        <w:rPr>
                          <w:color w:val="00B050"/>
                        </w:rPr>
                      </w:pPr>
                      <w:r w:rsidRPr="00643684">
                        <w:rPr>
                          <w:color w:val="00B050"/>
                        </w:rPr>
                        <w:t>Dénominateur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9388E" wp14:editId="445B3C13">
                <wp:simplePos x="0" y="0"/>
                <wp:positionH relativeFrom="column">
                  <wp:posOffset>195833</wp:posOffset>
                </wp:positionH>
                <wp:positionV relativeFrom="paragraph">
                  <wp:posOffset>318059</wp:posOffset>
                </wp:positionV>
                <wp:extent cx="561746" cy="45719"/>
                <wp:effectExtent l="38100" t="38100" r="29210" b="107315"/>
                <wp:wrapNone/>
                <wp:docPr id="13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61746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DFB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5.4pt;margin-top:25.05pt;width:44.25pt;height:3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81169" wp14:editId="2F9E42C6">
                <wp:simplePos x="0" y="0"/>
                <wp:positionH relativeFrom="column">
                  <wp:posOffset>144627</wp:posOffset>
                </wp:positionH>
                <wp:positionV relativeFrom="paragraph">
                  <wp:posOffset>47372</wp:posOffset>
                </wp:positionV>
                <wp:extent cx="627583" cy="45719"/>
                <wp:effectExtent l="38100" t="38100" r="20320" b="107315"/>
                <wp:wrapNone/>
                <wp:docPr id="2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7583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D0C80" id="Connecteur droit avec flèche 14" o:spid="_x0000_s1026" type="#_x0000_t32" style="position:absolute;margin-left:11.4pt;margin-top:3.75pt;width:49.4pt;height:3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" strokecolor="black [3040]">
                <v:stroke endarrow="open"/>
                <o:lock v:ext="edit" shapetype="f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color w:val="FF0000"/>
                <w:sz w:val="40"/>
              </w:rPr>
              <m:t>4</m:t>
            </m:r>
          </m:num>
          <m:den>
            <m:r>
              <w:rPr>
                <w:rFonts w:ascii="Cambria Math" w:hAnsi="Cambria Math"/>
                <w:color w:val="00B050"/>
                <w:sz w:val="40"/>
              </w:rPr>
              <m:t>5</m:t>
            </m:r>
          </m:den>
        </m:f>
      </m:oMath>
      <w:r w:rsidRPr="00F43535">
        <w:rPr>
          <w:rFonts w:eastAsiaTheme="minorEastAsia"/>
          <w:sz w:val="40"/>
        </w:rPr>
        <w:t xml:space="preserve"> </w:t>
      </w:r>
    </w:p>
    <w:p w14:paraId="7C85178D" w14:textId="39037E6F" w:rsidR="0035388F" w:rsidRPr="00DA67B2" w:rsidRDefault="0035388F" w:rsidP="00BA2399">
      <w:pPr>
        <w:pStyle w:val="Titre2"/>
        <w:rPr>
          <w:rFonts w:ascii="Times New Roman" w:hAnsi="Times New Roman"/>
        </w:rPr>
      </w:pPr>
      <w:r>
        <w:t>Demi-droite graduée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18E566D9" w14:textId="77777777" w:rsidR="0035388F" w:rsidRPr="003C7C5C" w:rsidRDefault="0035388F" w:rsidP="0035388F">
      <w:pPr>
        <w:sectPr w:rsidR="0035388F" w:rsidRPr="003C7C5C" w:rsidSect="00790BF2">
          <w:headerReference w:type="default" r:id="rId16"/>
          <w:headerReference w:type="first" r:id="rId17"/>
          <w:footerReference w:type="first" r:id="rId18"/>
          <w:type w:val="continuous"/>
          <w:pgSz w:w="11906" w:h="16838"/>
          <w:pgMar w:top="567" w:right="1417" w:bottom="426" w:left="1134" w:header="708" w:footer="123" w:gutter="0"/>
          <w:cols w:space="720"/>
          <w:titlePg/>
          <w:docGrid w:linePitch="360"/>
        </w:sectPr>
      </w:pPr>
    </w:p>
    <w:p w14:paraId="33A75897" w14:textId="77777777" w:rsidR="0035388F" w:rsidRDefault="0035388F" w:rsidP="0035388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C68839" wp14:editId="385BF607">
                <wp:extent cx="6255867" cy="285750"/>
                <wp:effectExtent l="57150" t="57150" r="12065" b="1905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5867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82F728" w14:textId="77777777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35388F">
                              <w:rPr>
                                <w:rFonts w:ascii="Cambria Math" w:hAnsi="Cambria Math"/>
                              </w:rPr>
                              <w:t>Les fractions sont utilisées pour se repérer sur une demi-droite graduée.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C68839" id="_x0000_s1030" type="#_x0000_t202" style="width:492.6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82F728" w14:textId="77777777" w:rsidR="0035388F" w:rsidRPr="0035388F" w:rsidRDefault="0035388F" w:rsidP="0035388F">
                      <w:pPr>
                        <w:tabs>
                          <w:tab w:val="left" w:pos="8760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35388F">
                        <w:rPr>
                          <w:rFonts w:ascii="Cambria Math" w:hAnsi="Cambria Math"/>
                        </w:rPr>
                        <w:t>Les fractions sont utilisées pour se repérer sur une demi-droite graduée.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FE76D1" w14:textId="77777777" w:rsidR="0035388F" w:rsidRDefault="0035388F" w:rsidP="0035388F">
      <w:pPr>
        <w:spacing w:after="0"/>
        <w:rPr>
          <w:sz w:val="24"/>
          <w:szCs w:val="24"/>
        </w:rPr>
      </w:pPr>
    </w:p>
    <w:p w14:paraId="7E210138" w14:textId="519C67CD" w:rsidR="0035388F" w:rsidRPr="00337F21" w:rsidRDefault="00AF4720" w:rsidP="0035388F">
      <w:pPr>
        <w:spacing w:after="0"/>
        <w:rPr>
          <w:sz w:val="24"/>
          <w:szCs w:val="24"/>
        </w:rPr>
      </w:pPr>
      <w:r w:rsidRPr="00AF4720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A85FB7D" wp14:editId="1D6B4EAE">
                <wp:simplePos x="0" y="0"/>
                <wp:positionH relativeFrom="column">
                  <wp:posOffset>3224530</wp:posOffset>
                </wp:positionH>
                <wp:positionV relativeFrom="paragraph">
                  <wp:posOffset>196689</wp:posOffset>
                </wp:positionV>
                <wp:extent cx="368300" cy="354330"/>
                <wp:effectExtent l="0" t="0" r="0" b="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CBA56" w14:textId="40B6183C" w:rsidR="00AF4720" w:rsidRDefault="00AF4720" w:rsidP="00AF4720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5FB7D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253.9pt;margin-top:15.5pt;width:29pt;height:27.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" filled="f" stroked="f">
                <v:textbox>
                  <w:txbxContent>
                    <w:p w14:paraId="29DCBA56" w14:textId="40B6183C" w:rsidR="00AF4720" w:rsidRDefault="00AF4720" w:rsidP="00AF4720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AF4720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06E8A62" wp14:editId="4231C3C8">
                <wp:simplePos x="0" y="0"/>
                <wp:positionH relativeFrom="column">
                  <wp:posOffset>1312905</wp:posOffset>
                </wp:positionH>
                <wp:positionV relativeFrom="paragraph">
                  <wp:posOffset>215094</wp:posOffset>
                </wp:positionV>
                <wp:extent cx="368490" cy="354842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490" cy="3548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80E47" w14:textId="7B32C92B" w:rsidR="00AF4720" w:rsidRDefault="00AF4720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E8A62" id="_x0000_s1032" type="#_x0000_t202" style="position:absolute;margin-left:103.4pt;margin-top:16.95pt;width:29pt;height:27.9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" filled="f" stroked="f">
                <v:textbox>
                  <w:txbxContent>
                    <w:p w14:paraId="12E80E47" w14:textId="7B32C92B" w:rsidR="00AF4720" w:rsidRDefault="00AF4720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35388F">
        <w:rPr>
          <w:sz w:val="24"/>
          <w:szCs w:val="24"/>
        </w:rPr>
        <w:t>Ici l’unité (la baguette de pain) est partagée en 5 parts égales.</w:t>
      </w:r>
    </w:p>
    <w:p w14:paraId="5338C49E" w14:textId="3CB046E4" w:rsidR="0035388F" w:rsidRDefault="0035388F" w:rsidP="0035388F">
      <w:pPr>
        <w:spacing w:before="240" w:after="0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01D99396" wp14:editId="24CC8D77">
            <wp:extent cx="5748655" cy="563212"/>
            <wp:effectExtent l="0" t="0" r="0" b="889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ncent\AppData\Local\Microsoft\Windows\INetCache\Content.Word\demi-droite gradué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6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C43B" w14:textId="77777777" w:rsidR="0035388F" w:rsidRDefault="0035388F" w:rsidP="0035388F">
      <w:pPr>
        <w:spacing w:before="240" w:after="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lastRenderedPageBreak/>
        <w:t xml:space="preserve">L’abscisse du point M est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4"/>
          <w:szCs w:val="24"/>
        </w:rPr>
        <w:t xml:space="preserve">. </w:t>
      </w:r>
      <w:r>
        <w:rPr>
          <w:rFonts w:eastAsiaTheme="minorEastAsia"/>
          <w:sz w:val="24"/>
          <w:szCs w:val="24"/>
        </w:rPr>
        <w:t xml:space="preserve">Celle du point N est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  <w:r>
        <w:rPr>
          <w:rFonts w:eastAsiaTheme="minorEastAsia"/>
          <w:sz w:val="24"/>
          <w:szCs w:val="24"/>
        </w:rPr>
        <w:t>.</w:t>
      </w:r>
    </w:p>
    <w:p w14:paraId="6103D550" w14:textId="77777777" w:rsidR="0035388F" w:rsidRDefault="0035388F" w:rsidP="0035388F">
      <w:pPr>
        <w:spacing w:before="240" w:after="0"/>
        <w:rPr>
          <w:b/>
          <w:bCs/>
          <w:sz w:val="28"/>
          <w:szCs w:val="24"/>
        </w:rPr>
      </w:pPr>
      <w:r w:rsidRPr="003C7C5C">
        <w:rPr>
          <w:rStyle w:val="Accentuationlgre"/>
          <w:b/>
          <w:bCs/>
          <w:sz w:val="24"/>
        </w:rPr>
        <w:t>Remarque :</w:t>
      </w:r>
      <w:r w:rsidRPr="003C7C5C">
        <w:rPr>
          <w:b/>
          <w:bCs/>
          <w:sz w:val="28"/>
          <w:szCs w:val="24"/>
        </w:rPr>
        <w:t xml:space="preserve"> </w:t>
      </w:r>
    </w:p>
    <w:p w14:paraId="6B1B3BA5" w14:textId="77777777" w:rsidR="0035388F" w:rsidRPr="00643684" w:rsidRDefault="0035388F" w:rsidP="0035388F">
      <w:pPr>
        <w:pStyle w:val="Paragraphedeliste"/>
        <w:numPr>
          <w:ilvl w:val="0"/>
          <w:numId w:val="25"/>
        </w:numPr>
        <w:tabs>
          <w:tab w:val="left" w:pos="9072"/>
        </w:tabs>
        <w:spacing w:after="0" w:line="240" w:lineRule="auto"/>
        <w:rPr>
          <w:sz w:val="28"/>
          <w:szCs w:val="24"/>
          <w:u w:val="dash"/>
        </w:rPr>
      </w:pPr>
      <w:r>
        <w:t xml:space="preserve">La position d'un point sur un axe graduée est appelée </w:t>
      </w:r>
      <w:r>
        <w:rPr>
          <w:b/>
          <w:bCs/>
        </w:rPr>
        <w:t>abscisse</w:t>
      </w:r>
      <w:r>
        <w:t>.</w:t>
      </w:r>
    </w:p>
    <w:p w14:paraId="0ECC2420" w14:textId="77777777" w:rsidR="0035388F" w:rsidRPr="00643684" w:rsidRDefault="0035388F" w:rsidP="0035388F">
      <w:pPr>
        <w:pStyle w:val="Paragraphedeliste"/>
        <w:numPr>
          <w:ilvl w:val="0"/>
          <w:numId w:val="25"/>
        </w:numPr>
        <w:tabs>
          <w:tab w:val="left" w:pos="9072"/>
        </w:tabs>
        <w:spacing w:before="240" w:line="240" w:lineRule="auto"/>
        <w:rPr>
          <w:rStyle w:val="Accentuation"/>
          <w:i w:val="0"/>
          <w:iCs w:val="0"/>
          <w:color w:val="auto"/>
          <w:sz w:val="28"/>
          <w:szCs w:val="24"/>
          <w:u w:val="dash"/>
        </w:rPr>
      </w:pPr>
      <w:r>
        <w:t>Lorsque le numérateur est plus grand que le dénominateur, la fraction est plus grande que 1.</w:t>
      </w:r>
    </w:p>
    <w:p w14:paraId="2C3C7D01" w14:textId="42D06CDE" w:rsidR="0035388F" w:rsidRPr="0035388F" w:rsidRDefault="0035388F" w:rsidP="0035388F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Quotient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1C59C481" w14:textId="41C76ACF" w:rsidR="0035388F" w:rsidRPr="00BA2399" w:rsidRDefault="0035388F" w:rsidP="00BA2399">
      <w:pPr>
        <w:pStyle w:val="Titre2"/>
        <w:numPr>
          <w:ilvl w:val="0"/>
          <w:numId w:val="24"/>
        </w:numPr>
        <w:rPr>
          <w:rFonts w:ascii="Times New Roman" w:hAnsi="Times New Roman"/>
        </w:rPr>
      </w:pPr>
      <w:r>
        <w:t>Définition :</w:t>
      </w:r>
    </w:p>
    <w:p w14:paraId="3AD457EA" w14:textId="77777777" w:rsidR="0035388F" w:rsidRPr="00980735" w:rsidRDefault="0035388F" w:rsidP="0035388F">
      <w:pPr>
        <w:sectPr w:rsidR="0035388F" w:rsidRPr="00980735" w:rsidSect="00790BF2">
          <w:headerReference w:type="default" r:id="rId20"/>
          <w:headerReference w:type="first" r:id="rId21"/>
          <w:footerReference w:type="first" r:id="rId22"/>
          <w:type w:val="continuous"/>
          <w:pgSz w:w="11906" w:h="16838"/>
          <w:pgMar w:top="567" w:right="849" w:bottom="426" w:left="1134" w:header="708" w:footer="123" w:gutter="0"/>
          <w:cols w:space="720"/>
          <w:titlePg/>
          <w:docGrid w:linePitch="360"/>
        </w:sectPr>
      </w:pPr>
    </w:p>
    <w:p w14:paraId="7F3D77AF" w14:textId="0075653A" w:rsidR="0035388F" w:rsidRDefault="0035388F" w:rsidP="0035388F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4255FF2" wp14:editId="6FF83151">
                <wp:extent cx="6219291" cy="425653"/>
                <wp:effectExtent l="57150" t="57150" r="10160" b="1270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291" cy="4256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D8B8427" w14:textId="48C8872F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Le </w:t>
                            </w:r>
                            <w:r w:rsidRPr="0035388F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quotient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 de deux nombre </w:t>
                            </w:r>
                            <w:r w:rsidRPr="0035388F">
                              <w:rPr>
                                <w:rStyle w:val="cblue"/>
                                <w:rFonts w:ascii="Cambria Math" w:hAnsi="Cambria Math" w:cs="Arial"/>
                                <w:color w:val="00B050"/>
                              </w:rPr>
                              <w:t>▲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w:r w:rsidRPr="0035388F">
                              <w:rPr>
                                <w:rStyle w:val="cgreen"/>
                                <w:rFonts w:ascii="Cambria Math" w:hAnsi="Cambria Math"/>
                                <w:color w:val="00B0F0"/>
                              </w:rPr>
                              <w:t>●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 est le nombre qui multiplier par </w:t>
                            </w:r>
                            <w:r w:rsidRPr="0035388F">
                              <w:rPr>
                                <w:rStyle w:val="cgreen"/>
                                <w:rFonts w:ascii="Cambria Math" w:hAnsi="Cambria Math"/>
                                <w:color w:val="00B0F0"/>
                              </w:rPr>
                              <w:t>●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 xml:space="preserve"> donne </w:t>
                            </w:r>
                            <w:r w:rsidRPr="0035388F">
                              <w:rPr>
                                <w:rStyle w:val="cblue"/>
                                <w:rFonts w:ascii="Cambria Math" w:hAnsi="Cambria Math" w:cs="Arial"/>
                                <w:color w:val="00B050"/>
                              </w:rPr>
                              <w:t>▲</w:t>
                            </w:r>
                            <w:r w:rsidRPr="0035388F">
                              <w:rPr>
                                <w:rFonts w:ascii="Cambria Math" w:hAnsi="Cambria Math"/>
                              </w:rPr>
                              <w:t>. On le note</w:t>
                            </w:r>
                            <w:r w:rsidRPr="0035388F">
                              <w:rPr>
                                <w:rFonts w:ascii="Cambria Math" w:eastAsiaTheme="minorEastAsia" w:hAnsi="Cambria Math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cblue"/>
                                      <w:rFonts w:ascii="Cambria Math" w:hAnsi="Cambria Math" w:cs="Arial"/>
                                      <w:color w:val="00B050"/>
                                      <w:sz w:val="28"/>
                                      <w:szCs w:val="28"/>
                                    </w:rPr>
                                    <m:t>▲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cgreen"/>
                                      <w:rFonts w:ascii="Cambria Math" w:hAnsi="Cambria Math"/>
                                      <w:color w:val="00B0F0"/>
                                      <w:sz w:val="28"/>
                                      <w:szCs w:val="28"/>
                                    </w:rPr>
                                    <m:t>●</m:t>
                                  </m:r>
                                </m:den>
                              </m:f>
                            </m:oMath>
                            <w:r w:rsidRPr="0035388F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255FF2" id="_x0000_s1031" type="#_x0000_t202" style="width:489.7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D8B8427" w14:textId="48C8872F" w:rsidR="0035388F" w:rsidRPr="0035388F" w:rsidRDefault="0035388F" w:rsidP="0035388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35388F">
                        <w:rPr>
                          <w:rFonts w:ascii="Cambria Math" w:hAnsi="Cambria Math"/>
                        </w:rPr>
                        <w:t xml:space="preserve">Le </w:t>
                      </w:r>
                      <w:r w:rsidRPr="0035388F">
                        <w:rPr>
                          <w:rFonts w:ascii="Cambria Math" w:hAnsi="Cambria Math"/>
                          <w:b/>
                          <w:bCs/>
                        </w:rPr>
                        <w:t>quotient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 de deux nombre </w:t>
                      </w:r>
                      <w:r w:rsidRPr="0035388F">
                        <w:rPr>
                          <w:rStyle w:val="cblue"/>
                          <w:rFonts w:ascii="Cambria Math" w:hAnsi="Cambria Math" w:cs="Arial"/>
                          <w:color w:val="00B050"/>
                        </w:rPr>
                        <w:t>▲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 et </w:t>
                      </w:r>
                      <w:r w:rsidRPr="0035388F">
                        <w:rPr>
                          <w:rStyle w:val="cgreen"/>
                          <w:rFonts w:ascii="Cambria Math" w:hAnsi="Cambria Math"/>
                          <w:color w:val="00B0F0"/>
                        </w:rPr>
                        <w:t>●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 est le nombre qui multiplier par </w:t>
                      </w:r>
                      <w:r w:rsidRPr="0035388F">
                        <w:rPr>
                          <w:rStyle w:val="cgreen"/>
                          <w:rFonts w:ascii="Cambria Math" w:hAnsi="Cambria Math"/>
                          <w:color w:val="00B0F0"/>
                        </w:rPr>
                        <w:t>●</w:t>
                      </w:r>
                      <w:r w:rsidRPr="0035388F">
                        <w:rPr>
                          <w:rFonts w:ascii="Cambria Math" w:hAnsi="Cambria Math"/>
                        </w:rPr>
                        <w:t xml:space="preserve"> donne </w:t>
                      </w:r>
                      <w:r w:rsidRPr="0035388F">
                        <w:rPr>
                          <w:rStyle w:val="cblue"/>
                          <w:rFonts w:ascii="Cambria Math" w:hAnsi="Cambria Math" w:cs="Arial"/>
                          <w:color w:val="00B050"/>
                        </w:rPr>
                        <w:t>▲</w:t>
                      </w:r>
                      <w:r w:rsidRPr="0035388F">
                        <w:rPr>
                          <w:rFonts w:ascii="Cambria Math" w:hAnsi="Cambria Math"/>
                        </w:rPr>
                        <w:t>. On le note</w:t>
                      </w:r>
                      <w:r w:rsidRPr="0035388F">
                        <w:rPr>
                          <w:rFonts w:ascii="Cambria Math" w:eastAsiaTheme="minorEastAsia" w:hAnsi="Cambria Math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cblue"/>
                                <w:rFonts w:ascii="Cambria Math" w:hAnsi="Cambria Math" w:cs="Arial"/>
                                <w:color w:val="00B050"/>
                                <w:sz w:val="28"/>
                                <w:szCs w:val="28"/>
                              </w:rPr>
                              <m:t>▲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cgreen"/>
                                <w:rFonts w:ascii="Cambria Math" w:hAnsi="Cambria Math"/>
                                <w:color w:val="00B0F0"/>
                                <w:sz w:val="28"/>
                                <w:szCs w:val="28"/>
                              </w:rPr>
                              <m:t>●</m:t>
                            </m:r>
                          </m:den>
                        </m:f>
                      </m:oMath>
                      <w:r w:rsidRPr="0035388F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933586" w14:textId="001BCBFB" w:rsidR="0035388F" w:rsidRDefault="0035388F" w:rsidP="0035388F">
      <w:pPr>
        <w:pStyle w:val="Sous-titre"/>
        <w:spacing w:before="240"/>
      </w:pPr>
      <w:r w:rsidRPr="0035388F">
        <w:rPr>
          <w:noProof/>
        </w:rPr>
        <w:drawing>
          <wp:anchor distT="0" distB="0" distL="114300" distR="114300" simplePos="0" relativeHeight="251670528" behindDoc="0" locked="0" layoutInCell="1" allowOverlap="1" wp14:anchorId="6C6F912E" wp14:editId="43D0417E">
            <wp:simplePos x="0" y="0"/>
            <wp:positionH relativeFrom="margin">
              <wp:posOffset>0</wp:posOffset>
            </wp:positionH>
            <wp:positionV relativeFrom="paragraph">
              <wp:posOffset>384759</wp:posOffset>
            </wp:positionV>
            <wp:extent cx="1250315" cy="1049655"/>
            <wp:effectExtent l="0" t="0" r="6985" b="0"/>
            <wp:wrapSquare wrapText="bothSides"/>
            <wp:docPr id="25" name="Graphiqu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Exemple :</w:t>
      </w:r>
    </w:p>
    <w:p w14:paraId="44798B08" w14:textId="04DC976D" w:rsidR="004F6A15" w:rsidRDefault="0035388F" w:rsidP="0035388F">
      <w:pPr>
        <w:rPr>
          <w:rFonts w:eastAsiaTheme="minorEastAsia"/>
        </w:rPr>
      </w:pPr>
      <w:r>
        <w:t>Par quoi doit-on multiplier 3 pour obtenir 5 ?</w:t>
      </w:r>
      <w:r>
        <w:br/>
        <w:t xml:space="preserve">Soit </w:t>
      </w:r>
      <m:oMath>
        <m:r>
          <w:rPr>
            <w:rFonts w:ascii="Cambria Math" w:hAnsi="Cambria Math"/>
          </w:rPr>
          <m:t xml:space="preserve">3× </m:t>
        </m:r>
        <m:r>
          <w:rPr>
            <w:rFonts w:ascii="Cambria Math" w:hAnsi="Cambria Math"/>
            <w:color w:val="FF0000"/>
          </w:rPr>
          <m:t>?</m:t>
        </m:r>
        <m:r>
          <w:rPr>
            <w:rFonts w:ascii="Cambria Math" w:hAnsi="Cambria Math"/>
          </w:rPr>
          <m:t>=5</m:t>
        </m:r>
      </m:oMath>
      <w:r>
        <w:t xml:space="preserve">. Le nombre est ainsi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: </w:t>
      </w:r>
      <m:oMath>
        <m:r>
          <w:rPr>
            <w:rFonts w:ascii="Cambria Math" w:hAnsi="Cambria Math"/>
          </w:rPr>
          <m:t>3×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5</m:t>
            </m:r>
          </m:num>
          <m:den>
            <m:r>
              <w:rPr>
                <w:rFonts w:ascii="Cambria Math" w:hAnsi="Cambria Math"/>
                <w:color w:val="FF0000"/>
              </w:rPr>
              <m:t>3</m:t>
            </m:r>
          </m:den>
        </m:f>
        <m:r>
          <w:rPr>
            <w:rFonts w:ascii="Cambria Math" w:hAnsi="Cambria Math"/>
          </w:rPr>
          <m:t>=5</m:t>
        </m:r>
      </m:oMath>
    </w:p>
    <w:p w14:paraId="1DA9EB0B" w14:textId="1AAAD28D" w:rsidR="0035388F" w:rsidRDefault="0035388F" w:rsidP="0035388F">
      <w:pPr>
        <w:rPr>
          <w:rFonts w:eastAsiaTheme="minorEastAsia"/>
        </w:rPr>
      </w:pPr>
    </w:p>
    <w:p w14:paraId="48C28EE1" w14:textId="77777777" w:rsidR="0035388F" w:rsidRDefault="0035388F" w:rsidP="00BA2399">
      <w:pPr>
        <w:pStyle w:val="Titre2"/>
        <w:numPr>
          <w:ilvl w:val="0"/>
          <w:numId w:val="0"/>
        </w:numPr>
      </w:pPr>
    </w:p>
    <w:p w14:paraId="6F196486" w14:textId="25238BB7" w:rsidR="0035388F" w:rsidRPr="00BA2399" w:rsidRDefault="0035388F" w:rsidP="00BA2399">
      <w:pPr>
        <w:pStyle w:val="Titre2"/>
        <w:numPr>
          <w:ilvl w:val="0"/>
          <w:numId w:val="24"/>
        </w:numPr>
        <w:rPr>
          <w:rFonts w:ascii="Times New Roman" w:hAnsi="Times New Roman"/>
        </w:rPr>
      </w:pPr>
      <w:r>
        <w:t>Fraction d'une quantité :</w:t>
      </w:r>
    </w:p>
    <w:p w14:paraId="5FB3AD0B" w14:textId="58AEADA4" w:rsidR="0035388F" w:rsidRDefault="0035388F" w:rsidP="0035388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866B0E" wp14:editId="0BA1C928">
                <wp:extent cx="6219291" cy="308610"/>
                <wp:effectExtent l="57150" t="57150" r="10160" b="15240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291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0339EF" w14:textId="1790A5B1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35388F">
                              <w:rPr>
                                <w:rFonts w:ascii="Cambria Math" w:hAnsi="Cambria Math"/>
                              </w:rPr>
                              <w:t>Prendre une fraction d'une quantité, c'est multiplier cette quantité par la fraction.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866B0E" id="_x0000_s1032" type="#_x0000_t202" style="width:489.7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0339EF" w14:textId="1790A5B1" w:rsidR="0035388F" w:rsidRPr="0035388F" w:rsidRDefault="0035388F" w:rsidP="0035388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35388F">
                        <w:rPr>
                          <w:rFonts w:ascii="Cambria Math" w:hAnsi="Cambria Math"/>
                        </w:rPr>
                        <w:t>Prendre une fraction d'une quantité, c'est multiplier cette quantité par la fraction.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515592" w14:textId="77777777" w:rsidR="0035388F" w:rsidRPr="0035388F" w:rsidRDefault="0035388F" w:rsidP="0035388F">
      <w:pPr>
        <w:pStyle w:val="Sous-titre"/>
        <w:rPr>
          <w:rFonts w:eastAsia="Times New Roman"/>
          <w:lang w:eastAsia="fr-FR"/>
        </w:rPr>
      </w:pPr>
      <w:r w:rsidRPr="0035388F">
        <w:rPr>
          <w:rFonts w:eastAsia="Times New Roman"/>
          <w:lang w:eastAsia="fr-FR"/>
        </w:rPr>
        <w:t>Exemple :</w:t>
      </w:r>
    </w:p>
    <w:p w14:paraId="40484990" w14:textId="3444EF84" w:rsidR="0035388F" w:rsidRDefault="0035388F" w:rsidP="0035388F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5388F">
        <w:rPr>
          <w:rFonts w:eastAsia="Times New Roman" w:cs="Times New Roman"/>
          <w:lang w:eastAsia="fr-FR"/>
        </w:rPr>
        <w:t xml:space="preserve">Léa a 20€. Elle en dépense les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4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35388F">
        <w:rPr>
          <w:rFonts w:eastAsia="Times New Roman" w:cs="Times New Roman"/>
          <w:lang w:eastAsia="fr-FR"/>
        </w:rPr>
        <w:t>pour acheter un DVD. Combien a-t-elle dépensé ?</w:t>
      </w:r>
      <w:r w:rsidRPr="0035388F">
        <w:rPr>
          <w:rFonts w:eastAsia="Times New Roman" w:cs="Times New Roman"/>
          <w:lang w:eastAsia="fr-FR"/>
        </w:rPr>
        <w:br/>
        <w:t xml:space="preserve">On effectue la multiplication : </w:t>
      </w:r>
      <m:oMath>
        <m:r>
          <w:rPr>
            <w:rFonts w:ascii="Cambria Math" w:eastAsia="Times New Roman" w:hAnsi="Cambria Math" w:cs="Times New Roman"/>
            <w:lang w:eastAsia="fr-FR"/>
          </w:rPr>
          <m:t>20×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4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=20×0,75=15</m:t>
        </m:r>
      </m:oMath>
      <w:r w:rsidRPr="0035388F">
        <w:rPr>
          <w:rFonts w:eastAsia="Times New Roman" w:cs="Times New Roman"/>
          <w:lang w:eastAsia="fr-FR"/>
        </w:rPr>
        <w:t>, Elle aura donc dépensé 15€.</w:t>
      </w:r>
    </w:p>
    <w:p w14:paraId="72ACC41A" w14:textId="1E143198" w:rsidR="00BA2399" w:rsidRDefault="00BA2399" w:rsidP="00BA2399">
      <w:pPr>
        <w:pStyle w:val="Titre1"/>
      </w:pPr>
      <w:r>
        <w:t>II</w:t>
      </w:r>
      <w:r w:rsidRPr="00DA67B2">
        <w:t xml:space="preserve">I – </w:t>
      </w:r>
      <w:r>
        <w:t xml:space="preserve">Fractions égales </w:t>
      </w:r>
      <w:r w:rsidRPr="00DA67B2">
        <w:t>:</w:t>
      </w:r>
    </w:p>
    <w:p w14:paraId="513F5D0D" w14:textId="75CEB621" w:rsidR="00BA2399" w:rsidRPr="00BA2399" w:rsidRDefault="00BA2399" w:rsidP="00BA2399">
      <w:pPr>
        <w:pStyle w:val="Titre2"/>
        <w:numPr>
          <w:ilvl w:val="0"/>
          <w:numId w:val="28"/>
        </w:numPr>
      </w:pPr>
      <w:r>
        <w:t>Définition :</w:t>
      </w:r>
    </w:p>
    <w:p w14:paraId="68EC1D51" w14:textId="77777777" w:rsidR="00BA2399" w:rsidRDefault="00BA2399" w:rsidP="00BA23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9DAF70B" wp14:editId="00442EDA">
                <wp:extent cx="6249866" cy="1203081"/>
                <wp:effectExtent l="57150" t="57150" r="17780" b="16510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203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228D64" w14:textId="77777777" w:rsidR="00BA2399" w:rsidRDefault="00BA2399" w:rsidP="00BA23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9E1D3F">
                              <w:rPr>
                                <w:rFonts w:ascii="Cambria Math" w:hAnsi="Cambria Math"/>
                              </w:rPr>
                              <w:t>Un quotient ne change pas lorsque l'on multiplie (ou divise) son numérateur et son dénominateur par un même nombre (non nul).</w:t>
                            </w:r>
                            <w:r w:rsidRPr="009E1D3F">
                              <w:rPr>
                                <w:rFonts w:ascii="Cambria Math" w:hAnsi="Cambria Math"/>
                              </w:rPr>
                              <w:br/>
                              <w:t xml:space="preserve">Soit </w:t>
                            </w:r>
                            <w:r w:rsidRPr="009E1D3F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k</w:t>
                            </w:r>
                            <m:oMath>
                              <m:r>
                                <w:rPr>
                                  <w:rStyle w:val="cred"/>
                                  <w:rFonts w:ascii="Cambria Math" w:hAnsi="Cambria Math"/>
                                </w:rPr>
                                <m:t xml:space="preserve"> ≠</m:t>
                              </m:r>
                              <m:r>
                                <w:rPr>
                                  <w:rStyle w:val="cred"/>
                                  <w:rFonts w:ascii="Cambria Math" w:eastAsiaTheme="minorEastAsia" w:hAnsi="Cambria Math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Style w:val="cred"/>
                                <w:rFonts w:ascii="Cambria Math" w:eastAsiaTheme="minorEastAsia" w:hAnsi="Cambria Math"/>
                              </w:rPr>
                              <w:t>0</w:t>
                            </w:r>
                            <w:r w:rsidRPr="009E1D3F">
                              <w:rPr>
                                <w:rFonts w:ascii="Cambria Math" w:hAnsi="Cambria Math"/>
                              </w:rPr>
                              <w:t xml:space="preserve"> :</w:t>
                            </w:r>
                          </w:p>
                          <w:p w14:paraId="41972246" w14:textId="77777777" w:rsidR="00BA2399" w:rsidRPr="009E1D3F" w:rsidRDefault="00000000" w:rsidP="00BA23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a×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b×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  <w:r w:rsidR="00BA2399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BA2399" w:rsidRPr="009E1D3F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et</w:t>
                            </w:r>
                            <w:r w:rsidR="00BA2399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BA2399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a÷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b÷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DAF70B" id="Zone de texte 14" o:spid="_x0000_s1033" type="#_x0000_t202" style="width:492.1pt;height:9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228D64" w14:textId="77777777" w:rsidR="00BA2399" w:rsidRDefault="00BA2399" w:rsidP="00BA23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9E1D3F">
                        <w:rPr>
                          <w:rFonts w:ascii="Cambria Math" w:hAnsi="Cambria Math"/>
                        </w:rPr>
                        <w:t>Un quotient ne change pas lorsque l'on multiplie (ou divise) son numérateur et son dénominateur par un même nombre (non nul).</w:t>
                      </w:r>
                      <w:r w:rsidRPr="009E1D3F">
                        <w:rPr>
                          <w:rFonts w:ascii="Cambria Math" w:hAnsi="Cambria Math"/>
                        </w:rPr>
                        <w:br/>
                        <w:t xml:space="preserve">Soit </w:t>
                      </w:r>
                      <w:r w:rsidRPr="009E1D3F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k</w:t>
                      </w:r>
                      <m:oMath>
                        <m:r>
                          <w:rPr>
                            <w:rStyle w:val="cred"/>
                            <w:rFonts w:ascii="Cambria Math" w:hAnsi="Cambria Math"/>
                          </w:rPr>
                          <m:t xml:space="preserve"> ≠</m:t>
                        </m:r>
                        <m:r>
                          <w:rPr>
                            <w:rStyle w:val="cred"/>
                            <w:rFonts w:ascii="Cambria Math" w:eastAsiaTheme="minorEastAsia" w:hAnsi="Cambria Math"/>
                          </w:rPr>
                          <m:t xml:space="preserve"> </m:t>
                        </m:r>
                      </m:oMath>
                      <w:r>
                        <w:rPr>
                          <w:rStyle w:val="cred"/>
                          <w:rFonts w:ascii="Cambria Math" w:eastAsiaTheme="minorEastAsia" w:hAnsi="Cambria Math"/>
                        </w:rPr>
                        <w:t>0</w:t>
                      </w:r>
                      <w:r w:rsidRPr="009E1D3F">
                        <w:rPr>
                          <w:rFonts w:ascii="Cambria Math" w:hAnsi="Cambria Math"/>
                        </w:rPr>
                        <w:t xml:space="preserve"> :</w:t>
                      </w:r>
                    </w:p>
                    <w:p w14:paraId="41972246" w14:textId="77777777" w:rsidR="00BA2399" w:rsidRPr="009E1D3F" w:rsidRDefault="00BA2399" w:rsidP="00BA23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a×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24"/>
                                <w:szCs w:val="24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b×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24"/>
                                <w:szCs w:val="24"/>
                              </w:rPr>
                              <m:t>k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9E1D3F"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  <w:sz w:val="24"/>
                          <w:szCs w:val="24"/>
                        </w:rPr>
                        <w:t>et</w:t>
                      </w:r>
                      <w:proofErr w:type="gramEnd"/>
                      <w:r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a÷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24"/>
                                <w:szCs w:val="24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b÷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24"/>
                                <w:szCs w:val="24"/>
                              </w:rPr>
                              <m:t>k</m:t>
                            </m:r>
                          </m:den>
                        </m:f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452DA0A4" w14:textId="77777777" w:rsidR="00BA2399" w:rsidRPr="001B776E" w:rsidRDefault="00BA2399" w:rsidP="00BA2399">
      <w:pPr>
        <w:pStyle w:val="Sous-titre"/>
        <w:rPr>
          <w:rFonts w:eastAsiaTheme="minorHAnsi"/>
        </w:rPr>
      </w:pPr>
      <w:r>
        <w:t>Exemples :</w:t>
      </w:r>
    </w:p>
    <w:p w14:paraId="027882DB" w14:textId="77777777" w:rsidR="00BA2399" w:rsidRPr="004F6A15" w:rsidRDefault="00000000" w:rsidP="00BA2399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6×</m:t>
            </m:r>
            <m:r>
              <w:rPr>
                <w:rFonts w:ascii="Cambria Math" w:eastAsiaTheme="minorEastAsia" w:hAnsi="Cambria Math"/>
                <w:color w:val="FF0000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7×</m:t>
            </m:r>
            <m:r>
              <w:rPr>
                <w:rFonts w:ascii="Cambria Math" w:eastAsiaTheme="minorEastAsia" w:hAnsi="Cambria Math"/>
                <w:color w:val="FF0000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28</m:t>
            </m:r>
          </m:den>
        </m:f>
      </m:oMath>
    </w:p>
    <w:p w14:paraId="6440C5C7" w14:textId="77777777" w:rsidR="00BA2399" w:rsidRPr="004F6A15" w:rsidRDefault="00000000" w:rsidP="00BA2399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24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32÷</m:t>
            </m:r>
            <m:r>
              <w:rPr>
                <w:rFonts w:ascii="Cambria Math" w:hAnsi="Cambria Math"/>
                <w:color w:val="FF0000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24÷</m:t>
            </m:r>
            <m:r>
              <w:rPr>
                <w:rFonts w:ascii="Cambria Math" w:hAnsi="Cambria Math"/>
                <w:color w:val="FF0000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23F0424E" w14:textId="7D321C04" w:rsidR="00BA2399" w:rsidRDefault="00BA2399" w:rsidP="00BA2399">
      <w:pPr>
        <w:pStyle w:val="Titre2"/>
      </w:pPr>
      <w:r>
        <w:lastRenderedPageBreak/>
        <w:t>Produit en croix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532C811A" w14:textId="77777777" w:rsidR="00BA2399" w:rsidRDefault="00BA2399" w:rsidP="00BA23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2C60A1B" wp14:editId="127E8E65">
                <wp:extent cx="6249866" cy="1484435"/>
                <wp:effectExtent l="57150" t="57150" r="17780" b="20955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48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DAAEC1" w14:textId="77777777" w:rsidR="00BA2399" w:rsidRPr="001B776E" w:rsidRDefault="00BA2399" w:rsidP="00BA23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1B776E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(Egalité des produits en croix)</w:t>
                            </w:r>
                          </w:p>
                          <w:p w14:paraId="6F6F0325" w14:textId="77777777" w:rsidR="00BA2399" w:rsidRPr="001B776E" w:rsidRDefault="00BA2399" w:rsidP="00BA23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B776E">
                              <w:rPr>
                                <w:rFonts w:ascii="Cambria Math" w:hAnsi="Cambria Math"/>
                              </w:rPr>
                              <w:t>Soient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et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C000"/>
                                </w:rPr>
                                <m:t>d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des nombres relatifs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≠0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</w:rPr>
                              <w:t xml:space="preserve"> 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C000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≠0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t>).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br/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► </w:t>
                            </w:r>
                            <w:r w:rsidRPr="001B776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Si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  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den>
                              </m:f>
                            </m:oMath>
                            <w:r w:rsidRPr="001B776E"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w:t xml:space="preserve">,   </w:t>
                            </w:r>
                            <w:r w:rsidRPr="001B776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alors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  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FFC000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br/>
                              <w:t>et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br/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► </w:t>
                            </w:r>
                            <w:r w:rsidRPr="001B776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Si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 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FFC000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c</m:t>
                              </m:r>
                            </m:oMath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, 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 </w:t>
                            </w:r>
                            <w:r w:rsidRPr="001B776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alors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C60A1B" id="Zone de texte 15" o:spid="_x0000_s1034" type="#_x0000_t202" style="width:492.1pt;height:11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BDAAEC1" w14:textId="77777777" w:rsidR="00BA2399" w:rsidRPr="001B776E" w:rsidRDefault="00BA2399" w:rsidP="00BA23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1B776E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  <w:r w:rsidRPr="001B776E">
                        <w:rPr>
                          <w:rFonts w:ascii="Cambria Math" w:hAnsi="Cambria Math"/>
                        </w:rPr>
                        <w:t xml:space="preserve"> (Egalité des produits en croix)</w:t>
                      </w:r>
                    </w:p>
                    <w:p w14:paraId="6F6F0325" w14:textId="77777777" w:rsidR="00BA2399" w:rsidRPr="001B776E" w:rsidRDefault="00BA2399" w:rsidP="00BA23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1B776E">
                        <w:rPr>
                          <w:rFonts w:ascii="Cambria Math" w:hAnsi="Cambria Math"/>
                        </w:rPr>
                        <w:t>Soient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t>,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</w:rPr>
                          <m:t>c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t xml:space="preserve"> et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C000"/>
                          </w:rPr>
                          <m:t>d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t xml:space="preserve"> des nombres relatifs (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≠0</m:t>
                        </m:r>
                      </m:oMath>
                      <w:r>
                        <w:rPr>
                          <w:rFonts w:ascii="Cambria Math" w:eastAsiaTheme="minorEastAsia" w:hAnsi="Cambria Math"/>
                        </w:rPr>
                        <w:t xml:space="preserve"> et </w:t>
                      </w:r>
                      <m:oMath>
                        <m:r>
                          <w:rPr>
                            <w:rFonts w:ascii="Cambria Math" w:hAnsi="Cambria Math"/>
                            <w:color w:val="FFC000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≠0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t>).</w:t>
                      </w:r>
                      <w:r w:rsidRPr="001B776E">
                        <w:rPr>
                          <w:rFonts w:ascii="Cambria Math" w:hAnsi="Cambria Math"/>
                        </w:rPr>
                        <w:br/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► </w:t>
                      </w:r>
                      <w:r w:rsidRPr="001B776E">
                        <w:rPr>
                          <w:rFonts w:ascii="Cambria Math" w:hAnsi="Cambria Math"/>
                          <w:b/>
                          <w:bCs/>
                        </w:rPr>
                        <w:t>Si</w:t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  </w:t>
                      </w:r>
                      <w:r w:rsidRPr="001B776E"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F0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oMath>
                      <w:r w:rsidRPr="001B776E">
                        <w:rPr>
                          <w:rFonts w:ascii="Cambria Math" w:hAnsi="Cambria Math"/>
                          <w:sz w:val="28"/>
                          <w:szCs w:val="28"/>
                        </w:rPr>
                        <w:t xml:space="preserve">,   </w:t>
                      </w:r>
                      <w:r w:rsidRPr="001B776E">
                        <w:rPr>
                          <w:rFonts w:ascii="Cambria Math" w:hAnsi="Cambria Math"/>
                          <w:b/>
                          <w:bCs/>
                        </w:rPr>
                        <w:t>alors</w:t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  </w:t>
                      </w:r>
                      <w:r w:rsidRPr="001B776E"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FFC000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c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br/>
                        <w:t>et</w:t>
                      </w:r>
                      <w:r w:rsidRPr="001B776E">
                        <w:rPr>
                          <w:rFonts w:ascii="Cambria Math" w:hAnsi="Cambria Math"/>
                        </w:rPr>
                        <w:br/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► </w:t>
                      </w:r>
                      <w:r w:rsidRPr="001B776E">
                        <w:rPr>
                          <w:rFonts w:ascii="Cambria Math" w:hAnsi="Cambria Math"/>
                          <w:b/>
                          <w:bCs/>
                        </w:rPr>
                        <w:t>Si</w:t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 </w:t>
                      </w:r>
                      <w:r w:rsidRPr="001B776E"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FFC000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00B050"/>
                          </w:rPr>
                          <m:t>c</m:t>
                        </m:r>
                      </m:oMath>
                      <w:r w:rsidRPr="001B776E">
                        <w:rPr>
                          <w:rFonts w:ascii="Cambria Math" w:hAnsi="Cambria Math"/>
                        </w:rPr>
                        <w:t xml:space="preserve">, </w:t>
                      </w:r>
                      <w:r>
                        <w:rPr>
                          <w:rFonts w:ascii="Cambria Math" w:hAnsi="Cambria Math"/>
                        </w:rPr>
                        <w:t xml:space="preserve">  </w:t>
                      </w:r>
                      <w:r w:rsidRPr="001B776E">
                        <w:rPr>
                          <w:rFonts w:ascii="Cambria Math" w:hAnsi="Cambria Math"/>
                          <w:b/>
                          <w:bCs/>
                        </w:rPr>
                        <w:t>alors</w:t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F0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6D61A952" w14:textId="77777777" w:rsidR="00BA2399" w:rsidRPr="001B776E" w:rsidRDefault="00BA2399" w:rsidP="00BA2399">
      <w:pPr>
        <w:pStyle w:val="Sous-titre"/>
        <w:rPr>
          <w:rFonts w:eastAsiaTheme="minorHAnsi"/>
        </w:rPr>
      </w:pPr>
      <w:r>
        <w:t>Exemples :</w:t>
      </w:r>
    </w:p>
    <w:p w14:paraId="56A997B0" w14:textId="77777777" w:rsidR="00BA2399" w:rsidRPr="001B776E" w:rsidRDefault="00000000" w:rsidP="00BA2399">
      <w:pPr>
        <w:pStyle w:val="Paragraphedeliste"/>
        <w:numPr>
          <w:ilvl w:val="0"/>
          <w:numId w:val="2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BA2399">
        <w:rPr>
          <w:rFonts w:eastAsiaTheme="minorEastAsia"/>
        </w:rPr>
        <w:t xml:space="preserve">  car  </w:t>
      </w:r>
      <m:oMath>
        <m:r>
          <w:rPr>
            <w:rFonts w:ascii="Cambria Math" w:eastAsiaTheme="minorEastAsia" w:hAnsi="Cambria Math"/>
          </w:rPr>
          <m:t>1×6=6</m:t>
        </m:r>
      </m:oMath>
      <w:r w:rsidR="00BA2399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3×2=6</m:t>
        </m:r>
      </m:oMath>
    </w:p>
    <w:p w14:paraId="432D202A" w14:textId="77777777" w:rsidR="00BA2399" w:rsidRPr="001B776E" w:rsidRDefault="00000000" w:rsidP="00BA2399">
      <w:pPr>
        <w:pStyle w:val="Paragraphedeliste"/>
        <w:numPr>
          <w:ilvl w:val="0"/>
          <w:numId w:val="2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</m:t>
            </m:r>
          </m:num>
          <m:den>
            <m:r>
              <w:rPr>
                <w:rFonts w:ascii="Cambria Math" w:hAnsi="Cambria Math"/>
              </w:rPr>
              <m:t>28</m:t>
            </m:r>
          </m:den>
        </m:f>
      </m:oMath>
      <w:r w:rsidR="00BA2399">
        <w:rPr>
          <w:rFonts w:eastAsiaTheme="minorEastAsia"/>
        </w:rPr>
        <w:t xml:space="preserve">  car  </w:t>
      </w:r>
      <m:oMath>
        <m:r>
          <w:rPr>
            <w:rFonts w:ascii="Cambria Math" w:eastAsiaTheme="minorEastAsia" w:hAnsi="Cambria Math"/>
          </w:rPr>
          <m:t>15×28=420</m:t>
        </m:r>
      </m:oMath>
      <w:r w:rsidR="00BA2399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20×21=420</m:t>
        </m:r>
      </m:oMath>
    </w:p>
    <w:p w14:paraId="3537D44F" w14:textId="733260D3" w:rsidR="00BA2399" w:rsidRDefault="00BA2399" w:rsidP="00BA2399">
      <w:pPr>
        <w:pStyle w:val="Titre2"/>
      </w:pPr>
      <w:r>
        <w:t>Simplification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9D8A780" w14:textId="77777777" w:rsidR="00BA2399" w:rsidRDefault="00BA2399" w:rsidP="00BA23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C297FBA" wp14:editId="7F15BD89">
                <wp:extent cx="6249866" cy="300990"/>
                <wp:effectExtent l="57150" t="57150" r="17780" b="2286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D6F391B" w14:textId="77777777" w:rsidR="00BA2399" w:rsidRPr="004F6A15" w:rsidRDefault="00BA2399" w:rsidP="00BA23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F6A15">
                              <w:rPr>
                                <w:rStyle w:val="dred"/>
                                <w:rFonts w:ascii="Cambria Math" w:hAnsi="Cambria Math"/>
                                <w:color w:val="FF0000"/>
                              </w:rPr>
                              <w:t xml:space="preserve">Simplifier </w:t>
                            </w:r>
                            <w:r w:rsidRPr="004F6A15">
                              <w:rPr>
                                <w:rStyle w:val="dred"/>
                                <w:rFonts w:ascii="Cambria Math" w:hAnsi="Cambria Math"/>
                              </w:rPr>
                              <w:t>une fraction</w:t>
                            </w:r>
                            <w:r w:rsidRPr="004F6A15">
                              <w:rPr>
                                <w:rFonts w:ascii="Cambria Math" w:hAnsi="Cambria Math"/>
                              </w:rPr>
                              <w:t xml:space="preserve">, c'est trouver une fraction qui lui est égale, ayant un </w:t>
                            </w:r>
                            <w:r w:rsidRPr="004F6A1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dénominateur plus petit</w:t>
                            </w:r>
                            <w:r w:rsidRPr="004F6A15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297FBA" id="Zone de texte 16" o:spid="_x0000_s1035" type="#_x0000_t202" style="width:492.1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D6F391B" w14:textId="77777777" w:rsidR="00BA2399" w:rsidRPr="004F6A15" w:rsidRDefault="00BA2399" w:rsidP="00BA23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F6A15">
                        <w:rPr>
                          <w:rStyle w:val="dred"/>
                          <w:rFonts w:ascii="Cambria Math" w:hAnsi="Cambria Math"/>
                          <w:color w:val="FF0000"/>
                        </w:rPr>
                        <w:t xml:space="preserve">Simplifier </w:t>
                      </w:r>
                      <w:r w:rsidRPr="004F6A15">
                        <w:rPr>
                          <w:rStyle w:val="dred"/>
                          <w:rFonts w:ascii="Cambria Math" w:hAnsi="Cambria Math"/>
                        </w:rPr>
                        <w:t>une fraction</w:t>
                      </w:r>
                      <w:r w:rsidRPr="004F6A15">
                        <w:rPr>
                          <w:rFonts w:ascii="Cambria Math" w:hAnsi="Cambria Math"/>
                        </w:rPr>
                        <w:t xml:space="preserve">, c'est trouver une fraction qui lui est égale, ayant un </w:t>
                      </w:r>
                      <w:r w:rsidRPr="004F6A15">
                        <w:rPr>
                          <w:rFonts w:ascii="Cambria Math" w:hAnsi="Cambria Math"/>
                          <w:b/>
                          <w:bCs/>
                        </w:rPr>
                        <w:t>dénominateur plus petit</w:t>
                      </w:r>
                      <w:r w:rsidRPr="004F6A15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9EBA4F" w14:textId="77777777" w:rsidR="00BA2399" w:rsidRPr="001B776E" w:rsidRDefault="00BA2399" w:rsidP="00BA2399">
      <w:pPr>
        <w:pStyle w:val="Sous-titre"/>
        <w:rPr>
          <w:rFonts w:eastAsiaTheme="minorHAnsi"/>
        </w:rPr>
      </w:pPr>
      <w:r>
        <w:t>Exemples :</w:t>
      </w:r>
    </w:p>
    <w:p w14:paraId="2F5E3640" w14:textId="77777777" w:rsidR="00BA2399" w:rsidRPr="004F6A15" w:rsidRDefault="00000000" w:rsidP="00BA2399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3×</m:t>
            </m:r>
            <m:r>
              <w:rPr>
                <w:rFonts w:ascii="Cambria Math" w:eastAsiaTheme="minorEastAsia" w:hAnsi="Cambria Math"/>
                <w:strike/>
                <w:color w:val="FF0000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8×</m:t>
            </m:r>
            <m:r>
              <w:rPr>
                <w:rFonts w:ascii="Cambria Math" w:eastAsiaTheme="minorEastAsia" w:hAnsi="Cambria Math"/>
                <w:strike/>
                <w:color w:val="FF0000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den>
        </m:f>
      </m:oMath>
    </w:p>
    <w:p w14:paraId="4C540F03" w14:textId="77777777" w:rsidR="00BA2399" w:rsidRPr="004F6A15" w:rsidRDefault="00000000" w:rsidP="00BA2399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3×</m:t>
            </m:r>
            <m:r>
              <w:rPr>
                <w:rFonts w:ascii="Cambria Math" w:hAnsi="Cambria Math"/>
                <w:strike/>
                <w:color w:val="FF0000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7×</m:t>
            </m:r>
            <m:r>
              <w:rPr>
                <w:rFonts w:ascii="Cambria Math" w:hAnsi="Cambria Math"/>
                <w:strike/>
                <w:color w:val="FF0000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</w:p>
    <w:p w14:paraId="4FD0D728" w14:textId="77777777" w:rsidR="00BA2399" w:rsidRPr="001B776E" w:rsidRDefault="00BA2399" w:rsidP="00BA2399"/>
    <w:p w14:paraId="5E9A84A5" w14:textId="77777777" w:rsidR="00BA2399" w:rsidRPr="0035388F" w:rsidRDefault="00BA2399" w:rsidP="0035388F">
      <w:pPr>
        <w:spacing w:before="100" w:beforeAutospacing="1" w:after="100" w:afterAutospacing="1" w:line="240" w:lineRule="auto"/>
        <w:rPr>
          <w:sz w:val="20"/>
          <w:szCs w:val="20"/>
        </w:rPr>
      </w:pPr>
    </w:p>
    <w:sectPr w:rsidR="00BA2399" w:rsidRPr="0035388F" w:rsidSect="00790BF2">
      <w:footerReference w:type="default" r:id="rId25"/>
      <w:headerReference w:type="first" r:id="rId26"/>
      <w:footerReference w:type="first" r:id="rId2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7B3B4" w14:textId="77777777" w:rsidR="00790BF2" w:rsidRDefault="00790BF2" w:rsidP="00E13146">
      <w:pPr>
        <w:spacing w:after="0" w:line="240" w:lineRule="auto"/>
      </w:pPr>
      <w:r>
        <w:separator/>
      </w:r>
    </w:p>
  </w:endnote>
  <w:endnote w:type="continuationSeparator" w:id="0">
    <w:p w14:paraId="3827D0C3" w14:textId="77777777" w:rsidR="00790BF2" w:rsidRDefault="00790BF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BD968" w14:textId="44B8DC42" w:rsidR="0035388F" w:rsidRDefault="0035388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225A0129" wp14:editId="02E6B62F">
              <wp:simplePos x="0" y="0"/>
              <wp:positionH relativeFrom="rightMargin">
                <wp:posOffset>-231242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3E8F04" w14:textId="77777777" w:rsidR="0035388F" w:rsidRDefault="0035388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5A0129" id="_x0000_s1037" style="position:absolute;margin-left:-18.2pt;margin-top:0;width:40.9pt;height:171.9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G7i7ST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583E8F04" w14:textId="77777777" w:rsidR="0035388F" w:rsidRDefault="0035388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B730B" w14:textId="77777777" w:rsidR="0035388F" w:rsidRDefault="0035388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06EF8522" wp14:editId="3210CC30">
              <wp:simplePos x="0" y="0"/>
              <wp:positionH relativeFrom="rightMargin">
                <wp:posOffset>-211836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1E1A6" w14:textId="77777777" w:rsidR="0035388F" w:rsidRDefault="0035388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EF8522" id="_x0000_s1038" style="position:absolute;margin-left:-16.7pt;margin-top:0;width:40.9pt;height:171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1711E1A6" w14:textId="77777777" w:rsidR="0035388F" w:rsidRDefault="0035388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8469C" w14:textId="77777777" w:rsidR="0035388F" w:rsidRDefault="0035388F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56C13BE8" wp14:editId="4E240ED8">
              <wp:simplePos x="0" y="0"/>
              <wp:positionH relativeFrom="rightMargin">
                <wp:posOffset>190500</wp:posOffset>
              </wp:positionH>
              <wp:positionV relativeFrom="margin">
                <wp:posOffset>7165340</wp:posOffset>
              </wp:positionV>
              <wp:extent cx="519430" cy="2183130"/>
              <wp:effectExtent l="0" t="0" r="0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069ADC" w14:textId="77777777" w:rsidR="0035388F" w:rsidRDefault="0035388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F81EAF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C13BE8" id="_x0000_s1040" style="position:absolute;margin-left:15pt;margin-top:564.2pt;width:40.9pt;height:171.9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" o:allowincell="f" filled="f" stroked="f">
              <v:textbox style="layout-flow:vertical;mso-layout-flow-alt:bottom-to-top;mso-fit-shape-to-text:t">
                <w:txbxContent>
                  <w:p w14:paraId="47069ADC" w14:textId="77777777" w:rsidR="0035388F" w:rsidRDefault="0035388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F81EAF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B9F9C" w14:textId="77777777" w:rsidR="0035388F" w:rsidRDefault="0035388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6C9593B1" wp14:editId="414FDD52">
              <wp:simplePos x="0" y="0"/>
              <wp:positionH relativeFrom="rightMargin">
                <wp:posOffset>190500</wp:posOffset>
              </wp:positionH>
              <wp:positionV relativeFrom="margin">
                <wp:posOffset>7165340</wp:posOffset>
              </wp:positionV>
              <wp:extent cx="519430" cy="2183130"/>
              <wp:effectExtent l="0" t="0" r="0" b="0"/>
              <wp:wrapNone/>
              <wp:docPr id="2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2FEDC" w14:textId="77777777" w:rsidR="0035388F" w:rsidRDefault="0035388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9593B1" id="_x0000_s1041" style="position:absolute;margin-left:15pt;margin-top:564.2pt;width:40.9pt;height:171.9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e+Z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" o:allowincell="f" filled="f" stroked="f">
              <v:textbox style="layout-flow:vertical;mso-layout-flow-alt:bottom-to-top;mso-fit-shape-to-text:t">
                <w:txbxContent>
                  <w:p w14:paraId="1792FEDC" w14:textId="77777777" w:rsidR="0035388F" w:rsidRDefault="0035388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8D8E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EA85435" wp14:editId="5AB35131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CE4DB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A85435" id="_x0000_s1042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550CE4DB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01F26" w14:textId="77777777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C3E99C5" wp14:editId="789DF3A7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203FD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3E99C5" id="_x0000_s1043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74N1gEAAIsDAAAOAAAAZHJzL2Uyb0RvYy54bWysU9tu2zAMfR+wfxD0vjhO06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2C203FD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4DDB6" w14:textId="77777777" w:rsidR="00790BF2" w:rsidRDefault="00790BF2" w:rsidP="00E13146">
      <w:pPr>
        <w:spacing w:after="0" w:line="240" w:lineRule="auto"/>
      </w:pPr>
      <w:r>
        <w:separator/>
      </w:r>
    </w:p>
  </w:footnote>
  <w:footnote w:type="continuationSeparator" w:id="0">
    <w:p w14:paraId="1713A5BE" w14:textId="77777777" w:rsidR="00790BF2" w:rsidRDefault="00790BF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48A40EC" w14:textId="77777777" w:rsidR="0035388F" w:rsidRDefault="0035388F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7C4436DC" wp14:editId="5FF9A30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24591" w14:textId="77777777" w:rsidR="0035388F" w:rsidRDefault="0035388F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C4436DC" id="Rectangle 3" o:spid="_x0000_s1036" style="position:absolute;margin-left:0;margin-top:0;width:40.9pt;height:171.9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39324591" w14:textId="77777777" w:rsidR="0035388F" w:rsidRDefault="0035388F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492"/>
      <w:gridCol w:w="6379"/>
    </w:tblGrid>
    <w:tr w:rsidR="0035388F" w:rsidRPr="000507AA" w14:paraId="55CB40F4" w14:textId="77777777" w:rsidTr="00BA2399">
      <w:trPr>
        <w:trHeight w:hRule="exact" w:val="642"/>
        <w:jc w:val="center"/>
      </w:trPr>
      <w:tc>
        <w:tcPr>
          <w:tcW w:w="2492" w:type="dxa"/>
          <w:shd w:val="clear" w:color="auto" w:fill="A6A6A6" w:themeFill="background1" w:themeFillShade="A6"/>
          <w:vAlign w:val="center"/>
        </w:tcPr>
        <w:p w14:paraId="55245981" w14:textId="390F690A" w:rsidR="0035388F" w:rsidRPr="000507AA" w:rsidRDefault="00BA2399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A2399">
            <w:rPr>
              <w:sz w:val="36"/>
              <w:szCs w:val="36"/>
            </w:rPr>
            <w:t>Chapitre 12</w:t>
          </w:r>
        </w:p>
      </w:tc>
      <w:tc>
        <w:tcPr>
          <w:tcW w:w="6379" w:type="dxa"/>
          <w:vAlign w:val="center"/>
        </w:tcPr>
        <w:p w14:paraId="6E8A96E2" w14:textId="7EC630AE" w:rsidR="0035388F" w:rsidRPr="000507AA" w:rsidRDefault="0035388F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381217400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A2399" w:rsidRPr="00BA2399">
                <w:rPr>
                  <w:rFonts w:eastAsiaTheme="majorEastAsia" w:cstheme="majorBidi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7187BD5C" w14:textId="77777777" w:rsidR="0035388F" w:rsidRPr="000507AA" w:rsidRDefault="0035388F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5312416"/>
      <w:docPartObj>
        <w:docPartGallery w:val="Page Numbers (Margins)"/>
        <w:docPartUnique/>
      </w:docPartObj>
    </w:sdtPr>
    <w:sdtContent>
      <w:p w14:paraId="5D71AEC1" w14:textId="77777777" w:rsidR="0035388F" w:rsidRDefault="0035388F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154276FF" wp14:editId="31DBC27E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6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6AD316" w14:textId="77777777" w:rsidR="0035388F" w:rsidRDefault="0035388F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Pr="0094553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54276FF" id="_x0000_s1039" style="position:absolute;margin-left:0;margin-top:0;width:40.9pt;height:171.9pt;z-index:25166745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" o:allowincell="f" filled="f" stroked="f">
                  <v:textbox style="layout-flow:vertical;mso-layout-flow-alt:bottom-to-top;mso-fit-shape-to-text:t">
                    <w:txbxContent>
                      <w:p w14:paraId="3B6AD316" w14:textId="77777777" w:rsidR="0035388F" w:rsidRDefault="0035388F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Pr="00945533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925" w:type="dxa"/>
      <w:jc w:val="center"/>
      <w:tblLook w:val="04A0" w:firstRow="1" w:lastRow="0" w:firstColumn="1" w:lastColumn="0" w:noHBand="0" w:noVBand="1"/>
    </w:tblPr>
    <w:tblGrid>
      <w:gridCol w:w="2350"/>
      <w:gridCol w:w="4575"/>
    </w:tblGrid>
    <w:tr w:rsidR="0035388F" w:rsidRPr="000507AA" w14:paraId="2FF9BC0D" w14:textId="77777777" w:rsidTr="0096176B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4B78C41F" w14:textId="77777777" w:rsidR="0035388F" w:rsidRPr="000507AA" w:rsidRDefault="0035388F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10</w:t>
          </w:r>
        </w:p>
      </w:tc>
      <w:tc>
        <w:tcPr>
          <w:tcW w:w="4575" w:type="dxa"/>
          <w:vAlign w:val="center"/>
        </w:tcPr>
        <w:p w14:paraId="7308B44C" w14:textId="3329BE8C" w:rsidR="0035388F" w:rsidRPr="000507AA" w:rsidRDefault="0035388F" w:rsidP="00E010C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20284072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A2399">
                <w:rPr>
                  <w:rFonts w:eastAsiaTheme="majorEastAsia" w:cstheme="majorBidi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1AAFFCB1" w14:textId="77777777" w:rsidR="0035388F" w:rsidRPr="000507AA" w:rsidRDefault="0035388F">
    <w:pPr>
      <w:pStyle w:val="En-tte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7483611"/>
      <w:docPartObj>
        <w:docPartGallery w:val="Page Numbers (Margins)"/>
        <w:docPartUnique/>
      </w:docPartObj>
    </w:sdtPr>
    <w:sdtContent>
      <w:p w14:paraId="4F79FFE5" w14:textId="53A38F2F" w:rsidR="0035388F" w:rsidRDefault="00000000">
        <w:pPr>
          <w:pStyle w:val="En-tte"/>
        </w:pP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5505"/>
    </w:tblGrid>
    <w:tr w:rsidR="0035388F" w:rsidRPr="000507AA" w14:paraId="49327806" w14:textId="77777777" w:rsidTr="0035388F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3414E0C9" w14:textId="77777777" w:rsidR="0035388F" w:rsidRPr="000507AA" w:rsidRDefault="0035388F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A4</w:t>
          </w:r>
        </w:p>
      </w:tc>
      <w:tc>
        <w:tcPr>
          <w:tcW w:w="5505" w:type="dxa"/>
          <w:vAlign w:val="center"/>
        </w:tcPr>
        <w:p w14:paraId="20005E68" w14:textId="36A6085C" w:rsidR="0035388F" w:rsidRPr="000507AA" w:rsidRDefault="0035388F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79938000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A2399">
                <w:rPr>
                  <w:rFonts w:eastAsiaTheme="majorEastAsia" w:cstheme="majorBidi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30335985" w14:textId="77777777" w:rsidR="0035388F" w:rsidRPr="000507AA" w:rsidRDefault="0035388F">
    <w:pPr>
      <w:pStyle w:val="En-tte"/>
      <w:rPr>
        <w:sz w:val="36"/>
        <w:szCs w:val="3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3945"/>
    </w:tblGrid>
    <w:tr w:rsidR="00260A37" w:rsidRPr="000507AA" w14:paraId="0F7DA381" w14:textId="77777777" w:rsidTr="00260A37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29872AC8" w14:textId="77777777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260A37" w:rsidRPr="00260A37">
            <w:rPr>
              <w:sz w:val="36"/>
              <w:szCs w:val="36"/>
            </w:rPr>
            <w:t>A</w:t>
          </w:r>
          <w:r w:rsidR="005E2E1A">
            <w:rPr>
              <w:sz w:val="36"/>
              <w:szCs w:val="36"/>
            </w:rPr>
            <w:t>3</w:t>
          </w:r>
        </w:p>
      </w:tc>
      <w:tc>
        <w:tcPr>
          <w:tcW w:w="3945" w:type="dxa"/>
          <w:vAlign w:val="center"/>
        </w:tcPr>
        <w:p w14:paraId="41811133" w14:textId="5D990B3C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A2399">
                <w:rPr>
                  <w:rFonts w:cs="Verdana"/>
                  <w:color w:val="000000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61F63466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4F3B5720"/>
    <w:multiLevelType w:val="hybridMultilevel"/>
    <w:tmpl w:val="0AFE0F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9500A"/>
    <w:multiLevelType w:val="hybridMultilevel"/>
    <w:tmpl w:val="6FB846F6"/>
    <w:lvl w:ilvl="0" w:tplc="B380A79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37248"/>
    <w:multiLevelType w:val="hybridMultilevel"/>
    <w:tmpl w:val="15F82D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39964">
    <w:abstractNumId w:val="10"/>
  </w:num>
  <w:num w:numId="2" w16cid:durableId="1446801928">
    <w:abstractNumId w:val="10"/>
    <w:lvlOverride w:ilvl="0">
      <w:startOverride w:val="1"/>
    </w:lvlOverride>
  </w:num>
  <w:num w:numId="3" w16cid:durableId="1816870108">
    <w:abstractNumId w:val="8"/>
  </w:num>
  <w:num w:numId="4" w16cid:durableId="71583542">
    <w:abstractNumId w:val="11"/>
  </w:num>
  <w:num w:numId="5" w16cid:durableId="1957909116">
    <w:abstractNumId w:val="7"/>
  </w:num>
  <w:num w:numId="6" w16cid:durableId="1009866632">
    <w:abstractNumId w:val="0"/>
  </w:num>
  <w:num w:numId="7" w16cid:durableId="4524438">
    <w:abstractNumId w:val="16"/>
  </w:num>
  <w:num w:numId="8" w16cid:durableId="1085568538">
    <w:abstractNumId w:val="6"/>
  </w:num>
  <w:num w:numId="9" w16cid:durableId="1107459462">
    <w:abstractNumId w:val="2"/>
  </w:num>
  <w:num w:numId="10" w16cid:durableId="1096680498">
    <w:abstractNumId w:val="12"/>
  </w:num>
  <w:num w:numId="11" w16cid:durableId="310717647">
    <w:abstractNumId w:val="1"/>
  </w:num>
  <w:num w:numId="12" w16cid:durableId="1417551849">
    <w:abstractNumId w:val="5"/>
  </w:num>
  <w:num w:numId="13" w16cid:durableId="2065136349">
    <w:abstractNumId w:val="4"/>
  </w:num>
  <w:num w:numId="14" w16cid:durableId="740368290">
    <w:abstractNumId w:val="17"/>
  </w:num>
  <w:num w:numId="15" w16cid:durableId="1865047974">
    <w:abstractNumId w:val="10"/>
    <w:lvlOverride w:ilvl="0">
      <w:startOverride w:val="1"/>
    </w:lvlOverride>
  </w:num>
  <w:num w:numId="16" w16cid:durableId="1229874830">
    <w:abstractNumId w:val="10"/>
    <w:lvlOverride w:ilvl="0">
      <w:startOverride w:val="1"/>
    </w:lvlOverride>
  </w:num>
  <w:num w:numId="17" w16cid:durableId="1943758706">
    <w:abstractNumId w:val="10"/>
  </w:num>
  <w:num w:numId="18" w16cid:durableId="1155075782">
    <w:abstractNumId w:val="10"/>
    <w:lvlOverride w:ilvl="0">
      <w:startOverride w:val="1"/>
    </w:lvlOverride>
  </w:num>
  <w:num w:numId="19" w16cid:durableId="355352193">
    <w:abstractNumId w:val="10"/>
    <w:lvlOverride w:ilvl="0">
      <w:startOverride w:val="1"/>
    </w:lvlOverride>
  </w:num>
  <w:num w:numId="20" w16cid:durableId="967081116">
    <w:abstractNumId w:val="14"/>
  </w:num>
  <w:num w:numId="21" w16cid:durableId="19665252">
    <w:abstractNumId w:val="3"/>
  </w:num>
  <w:num w:numId="22" w16cid:durableId="628319616">
    <w:abstractNumId w:val="15"/>
  </w:num>
  <w:num w:numId="23" w16cid:durableId="2090886720">
    <w:abstractNumId w:val="18"/>
  </w:num>
  <w:num w:numId="24" w16cid:durableId="708341733">
    <w:abstractNumId w:val="10"/>
    <w:lvlOverride w:ilvl="0">
      <w:startOverride w:val="1"/>
    </w:lvlOverride>
  </w:num>
  <w:num w:numId="25" w16cid:durableId="902563144">
    <w:abstractNumId w:val="13"/>
  </w:num>
  <w:num w:numId="26" w16cid:durableId="883256147">
    <w:abstractNumId w:val="10"/>
  </w:num>
  <w:num w:numId="27" w16cid:durableId="435760377">
    <w:abstractNumId w:val="9"/>
  </w:num>
  <w:num w:numId="28" w16cid:durableId="2047829627">
    <w:abstractNumId w:val="1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5388F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674AB"/>
    <w:rsid w:val="007702F2"/>
    <w:rsid w:val="0078654F"/>
    <w:rsid w:val="00790BF2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18D2"/>
    <w:rsid w:val="009D35C5"/>
    <w:rsid w:val="009E1D3F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F4720"/>
    <w:rsid w:val="00B049D3"/>
    <w:rsid w:val="00B269F1"/>
    <w:rsid w:val="00B4377B"/>
    <w:rsid w:val="00B67F1F"/>
    <w:rsid w:val="00B7491E"/>
    <w:rsid w:val="00B94AC1"/>
    <w:rsid w:val="00BA2399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E65D7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20DB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A239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A239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35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7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footer" Target="footer4.xml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Egalité de fraction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- Proportion et quotient</dc:title>
  <dc:creator>Dell</dc:creator>
  <cp:lastModifiedBy>sinel</cp:lastModifiedBy>
  <cp:revision>3</cp:revision>
  <cp:lastPrinted>2024-12-03T08:00:00Z</cp:lastPrinted>
  <dcterms:created xsi:type="dcterms:W3CDTF">2025-03-25T15:30:00Z</dcterms:created>
  <dcterms:modified xsi:type="dcterms:W3CDTF">2026-02-27T13:20:00Z</dcterms:modified>
</cp:coreProperties>
</file>