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0E31F" w14:textId="03749FDA" w:rsidR="008007C3" w:rsidRDefault="00131255" w:rsidP="009956FB">
      <w:pPr>
        <w:pStyle w:val="Sous-titre"/>
      </w:pPr>
      <w:bookmarkStart w:id="0" w:name="_Hlk223096104"/>
      <w:bookmarkEnd w:id="0"/>
      <w:r w:rsidRPr="00131255">
        <w:rPr>
          <w:rFonts w:ascii="Times New Roman" w:eastAsia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658240" behindDoc="0" locked="0" layoutInCell="1" allowOverlap="1" wp14:anchorId="406A3D3F" wp14:editId="4A507EE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906905" cy="1235710"/>
            <wp:effectExtent l="0" t="0" r="0" b="254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2357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46BC5EAC" w14:textId="195A86C7" w:rsidR="00131255" w:rsidRPr="00131255" w:rsidRDefault="00131255" w:rsidP="00131255">
      <w:pPr>
        <w:spacing w:after="0" w:line="240" w:lineRule="auto"/>
        <w:rPr>
          <w:rFonts w:eastAsia="Times New Roman" w:cstheme="minorHAnsi"/>
          <w:lang w:eastAsia="fr-FR"/>
        </w:rPr>
      </w:pPr>
      <w:r w:rsidRPr="00131255">
        <w:rPr>
          <w:rFonts w:eastAsia="Times New Roman" w:cstheme="minorHAnsi"/>
          <w:lang w:eastAsia="fr-FR"/>
        </w:rPr>
        <w:t>Romain a trouvé un petit boulot pour les vacances, payé à l'heure.</w:t>
      </w:r>
      <w:r w:rsidRPr="00131255">
        <w:rPr>
          <w:rFonts w:eastAsia="Times New Roman" w:cstheme="minorHAnsi"/>
          <w:lang w:eastAsia="fr-FR"/>
        </w:rPr>
        <w:br/>
        <w:t>Il travaille une première fois 5 heures et gagne 47€.</w:t>
      </w:r>
      <w:r w:rsidRPr="00131255">
        <w:rPr>
          <w:rFonts w:eastAsia="Times New Roman" w:cstheme="minorHAnsi"/>
          <w:lang w:eastAsia="fr-FR"/>
        </w:rPr>
        <w:br/>
        <w:t xml:space="preserve">Il travaille ensuite 3 heures et gagne 28,2€. </w:t>
      </w:r>
    </w:p>
    <w:p w14:paraId="4388BC95" w14:textId="7AF0D051" w:rsidR="00131255" w:rsidRPr="00131255" w:rsidRDefault="00131255" w:rsidP="0013125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6A715EEA" w14:textId="77777777" w:rsidR="00131255" w:rsidRPr="00131255" w:rsidRDefault="00131255" w:rsidP="00131255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Il effectue ensuite une journée de travail de 8 heures.</w:t>
      </w:r>
    </w:p>
    <w:p w14:paraId="6FB780A2" w14:textId="537C8118" w:rsidR="00131255" w:rsidRPr="00131255" w:rsidRDefault="00131255" w:rsidP="00C159E4">
      <w:pPr>
        <w:spacing w:after="0"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Combien sera-t-il payé ce jour-là ? </w:t>
      </w:r>
    </w:p>
    <w:p w14:paraId="0B57D61A" w14:textId="77777777" w:rsidR="00131255" w:rsidRPr="00131255" w:rsidRDefault="00131255" w:rsidP="00131255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Enfin il fait une session de 4 heures.</w:t>
      </w:r>
    </w:p>
    <w:p w14:paraId="6DCEC541" w14:textId="4C5F9EB1" w:rsidR="00131255" w:rsidRPr="00131255" w:rsidRDefault="00131255" w:rsidP="00C159E4">
      <w:pPr>
        <w:spacing w:after="0"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Combien est-t-il payé ? </w:t>
      </w:r>
    </w:p>
    <w:p w14:paraId="54450E0A" w14:textId="77777777" w:rsidR="00131255" w:rsidRPr="00131255" w:rsidRDefault="00131255" w:rsidP="00C159E4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Le salaire minimum horaire est d'environ 9€23.</w:t>
      </w:r>
    </w:p>
    <w:p w14:paraId="307238F0" w14:textId="5A71A147" w:rsidR="00131255" w:rsidRPr="00131255" w:rsidRDefault="00131255" w:rsidP="00C159E4">
      <w:pPr>
        <w:spacing w:after="0"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Romain gagne-t-il plus que le salaire minimum ? </w:t>
      </w:r>
    </w:p>
    <w:p w14:paraId="3696B491" w14:textId="358D02FB" w:rsidR="00131255" w:rsidRPr="00131255" w:rsidRDefault="00131255" w:rsidP="00C159E4">
      <w:pPr>
        <w:numPr>
          <w:ilvl w:val="0"/>
          <w:numId w:val="13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Combien gagnera-t-il pour une semaine de travail de 35 heures ? </w:t>
      </w:r>
    </w:p>
    <w:p w14:paraId="6DD4900C" w14:textId="4162E616" w:rsidR="00C1030F" w:rsidRPr="00131255" w:rsidRDefault="00E45342" w:rsidP="00DA67B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131255">
        <w:t xml:space="preserve">Proportionnalité </w:t>
      </w:r>
      <w:r w:rsidR="00C1030F" w:rsidRPr="00DA67B2">
        <w:t>:</w:t>
      </w:r>
    </w:p>
    <w:p w14:paraId="2A84D968" w14:textId="77777777" w:rsidR="00B84375" w:rsidRPr="00B84375" w:rsidRDefault="00B84375" w:rsidP="00601534">
      <w:pPr>
        <w:pStyle w:val="Titre2"/>
      </w:pPr>
      <w:r w:rsidRPr="00B84375">
        <w:t>Définition :</w:t>
      </w:r>
    </w:p>
    <w:p w14:paraId="0EA71D04" w14:textId="77777777" w:rsidR="00B84375" w:rsidRPr="00980735" w:rsidRDefault="00B84375" w:rsidP="00980735">
      <w:pPr>
        <w:sectPr w:rsidR="00B84375" w:rsidRPr="00980735" w:rsidSect="00F64C87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3C10D149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0CC708" wp14:editId="0BB1AD25">
                <wp:extent cx="5760720" cy="483870"/>
                <wp:effectExtent l="57150" t="57150" r="11430" b="1143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95F1B6" w14:textId="2DC4EAEF" w:rsidR="00DA67B2" w:rsidRPr="00131255" w:rsidRDefault="00131255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131255">
                              <w:rPr>
                                <w:rFonts w:ascii="Cambria Math" w:hAnsi="Cambria Math"/>
                              </w:rPr>
                              <w:t xml:space="preserve">Deux grandeurs sont </w:t>
                            </w:r>
                            <w:r w:rsidRPr="00131255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proportionnelles</w:t>
                            </w:r>
                            <w:r w:rsidRPr="00131255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131255">
                              <w:rPr>
                                <w:rFonts w:ascii="Cambria Math" w:hAnsi="Cambria Math"/>
                              </w:rPr>
                              <w:t xml:space="preserve">si les valeurs de l'une s'obtiennent en multipliant les valeurs de l'autre par un même nombre non nul appelé </w:t>
                            </w:r>
                            <w:r w:rsidRPr="00131255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coefficient de proportionnalité</w:t>
                            </w:r>
                            <w:r w:rsidRPr="00131255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0CC7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53.6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95F1B6" w14:textId="2DC4EAEF" w:rsidR="00DA67B2" w:rsidRPr="00131255" w:rsidRDefault="00131255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131255">
                        <w:rPr>
                          <w:rFonts w:ascii="Cambria Math" w:hAnsi="Cambria Math"/>
                        </w:rPr>
                        <w:t xml:space="preserve">Deux grandeurs sont </w:t>
                      </w:r>
                      <w:r w:rsidRPr="00131255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proportionnelles</w:t>
                      </w:r>
                      <w:r w:rsidRPr="00131255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131255">
                        <w:rPr>
                          <w:rFonts w:ascii="Cambria Math" w:hAnsi="Cambria Math"/>
                        </w:rPr>
                        <w:t xml:space="preserve">si les valeurs de l'une s'obtiennent en multipliant les valeurs de l'autre par un même nombre non nul appelé </w:t>
                      </w:r>
                      <w:r w:rsidRPr="00131255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coefficient de proportionnalité</w:t>
                      </w:r>
                      <w:r w:rsidRPr="00131255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39A526" w14:textId="1048D847" w:rsidR="00DA67B2" w:rsidRDefault="00DA67B2" w:rsidP="00533F1A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A3F5DD9" w14:textId="5E86689B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E0AC42" wp14:editId="3473BAAF">
                <wp:simplePos x="0" y="0"/>
                <wp:positionH relativeFrom="column">
                  <wp:posOffset>1024890</wp:posOffset>
                </wp:positionH>
                <wp:positionV relativeFrom="paragraph">
                  <wp:posOffset>382905</wp:posOffset>
                </wp:positionV>
                <wp:extent cx="495300" cy="29718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C0746" w14:textId="25A18938" w:rsidR="00131255" w:rsidRPr="00131255" w:rsidRDefault="00131255">
                            <w:pPr>
                              <w:rPr>
                                <w:rFonts w:asciiTheme="minorHAnsi" w:eastAsiaTheme="minorEastAsia" w:hAnsiTheme="minorHAnsi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×80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AC42" id="_x0000_s1027" type="#_x0000_t202" style="position:absolute;margin-left:80.7pt;margin-top:30.15pt;width:39pt;height:2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" filled="f" stroked="f">
                <v:textbox>
                  <w:txbxContent>
                    <w:p w14:paraId="39FC0746" w14:textId="25A18938" w:rsidR="00131255" w:rsidRPr="00131255" w:rsidRDefault="00131255">
                      <w:pPr>
                        <w:rPr>
                          <w:rFonts w:asciiTheme="minorHAnsi" w:eastAsiaTheme="minorEastAsia" w:hAnsiTheme="minorHAnsi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×80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131255">
        <w:rPr>
          <w:rFonts w:eastAsia="Times New Roman" w:cs="Times New Roman"/>
          <w:lang w:eastAsia="fr-FR"/>
        </w:rPr>
        <w:t xml:space="preserve">Une voiture roule à 80km/h, la distance parcourue est alors proportionnelle au temps de trajet : </w:t>
      </w:r>
    </w:p>
    <w:p w14:paraId="12B743AB" w14:textId="6567F4B9" w:rsid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529C6C" wp14:editId="745A265E">
                <wp:simplePos x="0" y="0"/>
                <wp:positionH relativeFrom="column">
                  <wp:posOffset>1024890</wp:posOffset>
                </wp:positionH>
                <wp:positionV relativeFrom="paragraph">
                  <wp:posOffset>203200</wp:posOffset>
                </wp:positionV>
                <wp:extent cx="495300" cy="29718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BC23C" w14:textId="77777777" w:rsidR="00131255" w:rsidRPr="00131255" w:rsidRDefault="00131255" w:rsidP="00131255">
                            <w:pPr>
                              <w:rPr>
                                <w:rFonts w:asciiTheme="minorHAnsi" w:eastAsiaTheme="minorEastAsia" w:hAnsiTheme="minorHAnsi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×80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29C6C" id="_x0000_s1028" type="#_x0000_t202" style="position:absolute;margin-left:80.7pt;margin-top:16pt;width:39pt;height:2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" filled="f" stroked="f">
                <v:textbox>
                  <w:txbxContent>
                    <w:p w14:paraId="67CBC23C" w14:textId="77777777" w:rsidR="00131255" w:rsidRPr="00131255" w:rsidRDefault="00131255" w:rsidP="00131255">
                      <w:pPr>
                        <w:rPr>
                          <w:rFonts w:asciiTheme="minorHAnsi" w:eastAsiaTheme="minorEastAsia" w:hAnsiTheme="minorHAnsi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×80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ECA9F" wp14:editId="1B0AB238">
                <wp:simplePos x="0" y="0"/>
                <wp:positionH relativeFrom="column">
                  <wp:posOffset>956310</wp:posOffset>
                </wp:positionH>
                <wp:positionV relativeFrom="paragraph">
                  <wp:posOffset>96520</wp:posOffset>
                </wp:positionV>
                <wp:extent cx="670560" cy="0"/>
                <wp:effectExtent l="0" t="76200" r="1524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2BA6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75.3pt;margin-top:7.6pt;width:52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" strokecolor="black [3040]" strokeweight="1.5pt">
                <v:stroke endarrow="block"/>
              </v:shape>
            </w:pict>
          </mc:Fallback>
        </mc:AlternateContent>
      </w:r>
      <w:r w:rsidRPr="00131255">
        <w:rPr>
          <w:rFonts w:eastAsia="Times New Roman" w:cs="Times New Roman"/>
          <w:lang w:eastAsia="fr-FR"/>
        </w:rPr>
        <w:t>2h de trajet</w:t>
      </w:r>
      <w:r w:rsidRPr="00131255">
        <w:rPr>
          <w:rFonts w:eastAsia="Times New Roman" w:cs="Times New Roman"/>
          <w:lang w:eastAsia="fr-FR"/>
        </w:rPr>
        <w:tab/>
      </w:r>
      <w:r w:rsidRPr="00131255">
        <w:rPr>
          <w:rFonts w:eastAsia="Times New Roman" w:cs="Times New Roman"/>
          <w:lang w:eastAsia="fr-FR"/>
        </w:rPr>
        <w:tab/>
        <w:t>160 km parcouru</w:t>
      </w:r>
    </w:p>
    <w:p w14:paraId="2CDD8B20" w14:textId="6024450E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19064D" wp14:editId="6FBCF336">
                <wp:simplePos x="0" y="0"/>
                <wp:positionH relativeFrom="column">
                  <wp:posOffset>944880</wp:posOffset>
                </wp:positionH>
                <wp:positionV relativeFrom="paragraph">
                  <wp:posOffset>98425</wp:posOffset>
                </wp:positionV>
                <wp:extent cx="670560" cy="0"/>
                <wp:effectExtent l="0" t="76200" r="1524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C9612" id="Connecteur droit avec flèche 3" o:spid="_x0000_s1026" type="#_x0000_t32" style="position:absolute;margin-left:74.4pt;margin-top:7.75pt;width:52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" strokecolor="black [3040]" strokeweight="1.5pt">
                <v:stroke endarrow="block"/>
              </v:shape>
            </w:pict>
          </mc:Fallback>
        </mc:AlternateContent>
      </w:r>
      <w:r>
        <w:rPr>
          <w:rFonts w:eastAsia="Times New Roman" w:cs="Times New Roman"/>
          <w:lang w:eastAsia="fr-FR"/>
        </w:rPr>
        <w:t>5h de trajet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400 km parcouru</w:t>
      </w:r>
    </w:p>
    <w:p w14:paraId="66FF44B4" w14:textId="2E564C9A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A56C3FA" wp14:editId="168EC95A">
            <wp:simplePos x="0" y="0"/>
            <wp:positionH relativeFrom="column">
              <wp:posOffset>4895850</wp:posOffset>
            </wp:positionH>
            <wp:positionV relativeFrom="paragraph">
              <wp:posOffset>391795</wp:posOffset>
            </wp:positionV>
            <wp:extent cx="697865" cy="38862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255">
        <w:rPr>
          <w:rFonts w:eastAsia="Times New Roman" w:cs="Times New Roman"/>
          <w:lang w:eastAsia="fr-FR"/>
        </w:rPr>
        <w:t xml:space="preserve">Le tableau de proportionnalité permet de représenter cette proportionnalité. 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3529"/>
        <w:gridCol w:w="1316"/>
        <w:gridCol w:w="1317"/>
        <w:gridCol w:w="1317"/>
      </w:tblGrid>
      <w:tr w:rsidR="00131255" w14:paraId="4A951018" w14:textId="77777777" w:rsidTr="00131255">
        <w:trPr>
          <w:trHeight w:val="340"/>
        </w:trPr>
        <w:tc>
          <w:tcPr>
            <w:tcW w:w="3529" w:type="dxa"/>
            <w:shd w:val="clear" w:color="auto" w:fill="FCD5C4"/>
            <w:vAlign w:val="center"/>
          </w:tcPr>
          <w:p w14:paraId="19FE013E" w14:textId="770C059E" w:rsidR="00131255" w:rsidRDefault="00131255" w:rsidP="00131255">
            <w:r>
              <w:rPr>
                <w:b/>
                <w:bCs/>
              </w:rPr>
              <w:t>Temps de trajet (h)</w:t>
            </w:r>
          </w:p>
        </w:tc>
        <w:tc>
          <w:tcPr>
            <w:tcW w:w="1316" w:type="dxa"/>
            <w:vAlign w:val="center"/>
          </w:tcPr>
          <w:p w14:paraId="408265A4" w14:textId="7AE41B85" w:rsidR="00131255" w:rsidRDefault="00131255" w:rsidP="00131255">
            <w:pPr>
              <w:jc w:val="center"/>
            </w:pPr>
            <w:r>
              <w:t>1</w:t>
            </w:r>
          </w:p>
        </w:tc>
        <w:tc>
          <w:tcPr>
            <w:tcW w:w="1317" w:type="dxa"/>
            <w:vAlign w:val="center"/>
          </w:tcPr>
          <w:p w14:paraId="65820E4E" w14:textId="3CC40397" w:rsidR="00131255" w:rsidRDefault="00131255" w:rsidP="00131255">
            <w:pPr>
              <w:jc w:val="center"/>
            </w:pPr>
            <w:r>
              <w:t>2</w:t>
            </w:r>
          </w:p>
        </w:tc>
        <w:tc>
          <w:tcPr>
            <w:tcW w:w="1317" w:type="dxa"/>
            <w:vAlign w:val="center"/>
          </w:tcPr>
          <w:p w14:paraId="496BBC59" w14:textId="56F87781" w:rsidR="00131255" w:rsidRDefault="00131255" w:rsidP="00131255">
            <w:pPr>
              <w:jc w:val="center"/>
            </w:pPr>
            <w:r>
              <w:t>5</w:t>
            </w:r>
          </w:p>
        </w:tc>
      </w:tr>
      <w:tr w:rsidR="00131255" w14:paraId="3183DBFE" w14:textId="77777777" w:rsidTr="00131255">
        <w:trPr>
          <w:trHeight w:val="340"/>
        </w:trPr>
        <w:tc>
          <w:tcPr>
            <w:tcW w:w="3529" w:type="dxa"/>
            <w:shd w:val="clear" w:color="auto" w:fill="FCD5C4"/>
            <w:vAlign w:val="center"/>
          </w:tcPr>
          <w:p w14:paraId="539750B8" w14:textId="1905AF3D" w:rsidR="00131255" w:rsidRDefault="00131255" w:rsidP="00131255">
            <w:r>
              <w:rPr>
                <w:b/>
                <w:bCs/>
              </w:rPr>
              <w:t>Distance parcourue (km)</w:t>
            </w:r>
          </w:p>
        </w:tc>
        <w:tc>
          <w:tcPr>
            <w:tcW w:w="1316" w:type="dxa"/>
            <w:vAlign w:val="center"/>
          </w:tcPr>
          <w:p w14:paraId="6F00812D" w14:textId="1973D7B5" w:rsidR="00131255" w:rsidRDefault="00131255" w:rsidP="00131255">
            <w:pPr>
              <w:jc w:val="center"/>
            </w:pPr>
            <w:r>
              <w:t>80</w:t>
            </w:r>
          </w:p>
        </w:tc>
        <w:tc>
          <w:tcPr>
            <w:tcW w:w="1317" w:type="dxa"/>
            <w:vAlign w:val="center"/>
          </w:tcPr>
          <w:p w14:paraId="01688F7E" w14:textId="4EA1E72E" w:rsidR="00131255" w:rsidRDefault="00131255" w:rsidP="00131255">
            <w:pPr>
              <w:jc w:val="center"/>
            </w:pPr>
            <w:r>
              <w:t>160</w:t>
            </w:r>
          </w:p>
        </w:tc>
        <w:tc>
          <w:tcPr>
            <w:tcW w:w="1317" w:type="dxa"/>
            <w:vAlign w:val="center"/>
          </w:tcPr>
          <w:p w14:paraId="235576DE" w14:textId="7DD4F043" w:rsidR="00131255" w:rsidRDefault="00131255" w:rsidP="00131255">
            <w:pPr>
              <w:jc w:val="center"/>
            </w:pPr>
            <w:r>
              <w:t>400</w:t>
            </w:r>
          </w:p>
        </w:tc>
      </w:tr>
    </w:tbl>
    <w:p w14:paraId="0877E49E" w14:textId="6186F5C4" w:rsidR="00B84375" w:rsidRDefault="00B84375" w:rsidP="00601534">
      <w:pPr>
        <w:pStyle w:val="Titre2"/>
      </w:pPr>
      <w:r>
        <w:t>Vérification :</w:t>
      </w:r>
    </w:p>
    <w:p w14:paraId="0389F9B1" w14:textId="2B600043" w:rsidR="00B84375" w:rsidRDefault="00B84375" w:rsidP="00B84375">
      <w:r>
        <w:t>Pour vérifier qu'un tableau est bien proportionnel, il faut vérifier que le coefficient multiplicateur de chaque colonne est bien le même.</w:t>
      </w:r>
    </w:p>
    <w:p w14:paraId="40CEF15B" w14:textId="77777777" w:rsidR="00B84375" w:rsidRDefault="00B84375" w:rsidP="00B84375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4521"/>
        <w:gridCol w:w="1281"/>
        <w:gridCol w:w="1281"/>
        <w:gridCol w:w="1281"/>
        <w:gridCol w:w="1282"/>
      </w:tblGrid>
      <w:tr w:rsidR="00B84375" w14:paraId="65EAAFE2" w14:textId="37A2CF87" w:rsidTr="00B84375">
        <w:trPr>
          <w:trHeight w:val="340"/>
        </w:trPr>
        <w:tc>
          <w:tcPr>
            <w:tcW w:w="4521" w:type="dxa"/>
            <w:shd w:val="clear" w:color="auto" w:fill="FCD5C4"/>
            <w:vAlign w:val="center"/>
          </w:tcPr>
          <w:p w14:paraId="04A77A4A" w14:textId="4E3AEBE5" w:rsidR="00B84375" w:rsidRDefault="00B84375" w:rsidP="00B84375">
            <w:r>
              <w:rPr>
                <w:b/>
                <w:bCs/>
              </w:rPr>
              <w:t>Nombre de pas</w:t>
            </w:r>
          </w:p>
        </w:tc>
        <w:tc>
          <w:tcPr>
            <w:tcW w:w="1281" w:type="dxa"/>
            <w:vAlign w:val="center"/>
          </w:tcPr>
          <w:p w14:paraId="280B1EC2" w14:textId="3AFB3619" w:rsidR="00B84375" w:rsidRDefault="00B84375" w:rsidP="00B84375">
            <w:pPr>
              <w:jc w:val="center"/>
            </w:pPr>
            <w:r>
              <w:t>3</w:t>
            </w:r>
          </w:p>
        </w:tc>
        <w:tc>
          <w:tcPr>
            <w:tcW w:w="1281" w:type="dxa"/>
            <w:vAlign w:val="center"/>
          </w:tcPr>
          <w:p w14:paraId="4DA7C2F4" w14:textId="7630956C" w:rsidR="00B84375" w:rsidRDefault="00B84375" w:rsidP="00B84375">
            <w:pPr>
              <w:jc w:val="center"/>
            </w:pPr>
            <w:r>
              <w:t>5</w:t>
            </w:r>
          </w:p>
        </w:tc>
        <w:tc>
          <w:tcPr>
            <w:tcW w:w="1281" w:type="dxa"/>
            <w:vAlign w:val="center"/>
          </w:tcPr>
          <w:p w14:paraId="37EEF99C" w14:textId="1CD241B7" w:rsidR="00B84375" w:rsidRDefault="00B84375" w:rsidP="00B84375">
            <w:pPr>
              <w:jc w:val="center"/>
            </w:pPr>
            <w:r>
              <w:t>10</w:t>
            </w:r>
          </w:p>
        </w:tc>
        <w:tc>
          <w:tcPr>
            <w:tcW w:w="1282" w:type="dxa"/>
            <w:vAlign w:val="center"/>
          </w:tcPr>
          <w:p w14:paraId="7C0037B2" w14:textId="492FD05D" w:rsidR="00B84375" w:rsidRDefault="00B84375" w:rsidP="00B84375">
            <w:pPr>
              <w:jc w:val="center"/>
            </w:pPr>
            <w:r>
              <w:t>30</w:t>
            </w:r>
          </w:p>
        </w:tc>
      </w:tr>
      <w:tr w:rsidR="00B84375" w14:paraId="651AC798" w14:textId="2F6596B6" w:rsidTr="00B84375">
        <w:trPr>
          <w:trHeight w:val="340"/>
        </w:trPr>
        <w:tc>
          <w:tcPr>
            <w:tcW w:w="4521" w:type="dxa"/>
            <w:tcBorders>
              <w:bottom w:val="single" w:sz="12" w:space="0" w:color="F77943"/>
            </w:tcBorders>
            <w:shd w:val="clear" w:color="auto" w:fill="FCD5C4"/>
            <w:vAlign w:val="center"/>
          </w:tcPr>
          <w:p w14:paraId="776A659D" w14:textId="5FD8EBEB" w:rsidR="00B84375" w:rsidRDefault="00B84375" w:rsidP="00B84375">
            <w:r>
              <w:rPr>
                <w:b/>
                <w:bCs/>
              </w:rPr>
              <w:t>Distance (m)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47C9232F" w14:textId="5B2E0A49" w:rsidR="00B84375" w:rsidRDefault="00B84375" w:rsidP="00B84375">
            <w:pPr>
              <w:jc w:val="center"/>
            </w:pPr>
            <w:r>
              <w:t>1,8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0A579253" w14:textId="084AF42E" w:rsidR="00B84375" w:rsidRDefault="00B84375" w:rsidP="00B84375">
            <w:pPr>
              <w:jc w:val="center"/>
            </w:pPr>
            <w:r>
              <w:t>2,8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5C95423B" w14:textId="3EA8D025" w:rsidR="00B84375" w:rsidRDefault="00B84375" w:rsidP="00B84375">
            <w:pPr>
              <w:jc w:val="center"/>
            </w:pPr>
            <w:r>
              <w:t>6</w:t>
            </w:r>
          </w:p>
        </w:tc>
        <w:tc>
          <w:tcPr>
            <w:tcW w:w="1282" w:type="dxa"/>
            <w:tcBorders>
              <w:bottom w:val="single" w:sz="12" w:space="0" w:color="F77943"/>
            </w:tcBorders>
            <w:vAlign w:val="center"/>
          </w:tcPr>
          <w:p w14:paraId="67537F15" w14:textId="6D45EF6F" w:rsidR="00B84375" w:rsidRDefault="00B84375" w:rsidP="00B84375">
            <w:pPr>
              <w:jc w:val="center"/>
            </w:pPr>
            <w:r>
              <w:t>18</w:t>
            </w:r>
          </w:p>
        </w:tc>
      </w:tr>
      <w:tr w:rsidR="00B84375" w14:paraId="139D786B" w14:textId="77777777" w:rsidTr="00B84375">
        <w:trPr>
          <w:trHeight w:val="613"/>
        </w:trPr>
        <w:tc>
          <w:tcPr>
            <w:tcW w:w="452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7F03A" w14:textId="46063C99" w:rsidR="00B84375" w:rsidRDefault="00B84375" w:rsidP="00B84375">
            <w:pPr>
              <w:rPr>
                <w:b/>
                <w:bCs/>
              </w:rPr>
            </w:pPr>
            <w:r>
              <w:t xml:space="preserve">L'un </w:t>
            </w:r>
            <w:r>
              <w:t>des coefficients</w:t>
            </w:r>
            <w:r>
              <w:t xml:space="preserve"> est différent donc le tableau n'est pas proportionnel.</w:t>
            </w:r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7D450" w14:textId="1F8C633F" w:rsidR="00B84375" w:rsidRDefault="00B84375" w:rsidP="00B8437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1,8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=0,6</m:t>
                </m:r>
              </m:oMath>
            </m:oMathPara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8C2A0" w14:textId="6D6B7804" w:rsidR="00B84375" w:rsidRDefault="00B84375" w:rsidP="00B8437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2,8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FF0000"/>
                  </w:rPr>
                  <m:t>0,56</m:t>
                </m:r>
              </m:oMath>
            </m:oMathPara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F4B7E" w14:textId="1CBB76EA" w:rsidR="00B84375" w:rsidRDefault="00B84375" w:rsidP="00B8437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=0,6</m:t>
                </m:r>
              </m:oMath>
            </m:oMathPara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FF2AC" w14:textId="1CA82F2F" w:rsidR="00B84375" w:rsidRDefault="00B84375" w:rsidP="00B8437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w:rPr>
                    <w:rFonts w:ascii="Cambria Math" w:hAnsi="Cambria Math"/>
                  </w:rPr>
                  <m:t>=0,6</m:t>
                </m:r>
              </m:oMath>
            </m:oMathPara>
          </w:p>
        </w:tc>
      </w:tr>
    </w:tbl>
    <w:p w14:paraId="48E7F7AF" w14:textId="6061FAB4" w:rsidR="00131255" w:rsidRPr="00892F11" w:rsidRDefault="00131255" w:rsidP="00892F11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 w:rsidR="00892F11">
        <w:t>Calcul d'une quatrième proportionnelle</w:t>
      </w:r>
      <w:r w:rsidR="00892F11">
        <w:t xml:space="preserve"> </w:t>
      </w:r>
      <w:r w:rsidRPr="00DA67B2">
        <w:t>:</w:t>
      </w:r>
    </w:p>
    <w:p w14:paraId="159733AF" w14:textId="743AE139" w:rsidR="00892F11" w:rsidRPr="00601534" w:rsidRDefault="00892F11" w:rsidP="00601534">
      <w:pPr>
        <w:pStyle w:val="Titre2"/>
        <w:numPr>
          <w:ilvl w:val="0"/>
          <w:numId w:val="17"/>
        </w:numPr>
        <w:rPr>
          <w:rFonts w:ascii="Times New Roman" w:hAnsi="Times New Roman"/>
        </w:rPr>
      </w:pPr>
      <w:r>
        <w:t xml:space="preserve">Linéarité </w:t>
      </w:r>
      <w:r w:rsidRPr="00DA67B2">
        <w:t>:</w:t>
      </w:r>
    </w:p>
    <w:p w14:paraId="64A67A7E" w14:textId="77777777" w:rsidR="00892F11" w:rsidRPr="00980735" w:rsidRDefault="00892F11" w:rsidP="00892F11">
      <w:pPr>
        <w:sectPr w:rsidR="00892F11" w:rsidRPr="00980735" w:rsidSect="00F64C87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61B61D45" w14:textId="77777777" w:rsidR="00892F11" w:rsidRDefault="00892F11" w:rsidP="00892F11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5A5834D" wp14:editId="79AAEF6B">
                <wp:extent cx="6228000" cy="835305"/>
                <wp:effectExtent l="57150" t="57150" r="20955" b="22225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D487BF7" w14:textId="77777777" w:rsidR="00892F11" w:rsidRPr="00EC57BD" w:rsidRDefault="00892F11" w:rsidP="00892F11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utiliser :</w:t>
                            </w:r>
                          </w:p>
                          <w:p w14:paraId="60C8A405" w14:textId="77777777" w:rsidR="00892F11" w:rsidRPr="00EC57BD" w:rsidRDefault="00892F11" w:rsidP="00892F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L'addition de quantité (ou de colonne)</w:t>
                            </w:r>
                          </w:p>
                          <w:p w14:paraId="0C49463C" w14:textId="77777777" w:rsidR="00892F11" w:rsidRPr="00EC57BD" w:rsidRDefault="00892F11" w:rsidP="00892F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La multiplication de quantité par un nombre non nul</w:t>
                            </w:r>
                          </w:p>
                          <w:p w14:paraId="72182D48" w14:textId="77777777" w:rsidR="00892F11" w:rsidRPr="00EC57BD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A5834D" id="_x0000_s1029" type="#_x0000_t202" style="width:490.4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D487BF7" w14:textId="77777777" w:rsidR="00892F11" w:rsidRPr="00EC57BD" w:rsidRDefault="00892F11" w:rsidP="00892F11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utiliser :</w:t>
                      </w:r>
                    </w:p>
                    <w:p w14:paraId="60C8A405" w14:textId="77777777" w:rsidR="00892F11" w:rsidRPr="00EC57BD" w:rsidRDefault="00892F11" w:rsidP="00892F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L'addition de quantité (ou de colonne)</w:t>
                      </w:r>
                    </w:p>
                    <w:p w14:paraId="0C49463C" w14:textId="77777777" w:rsidR="00892F11" w:rsidRPr="00EC57BD" w:rsidRDefault="00892F11" w:rsidP="00892F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La multiplication de quantité par un nombre non nul</w:t>
                      </w:r>
                    </w:p>
                    <w:p w14:paraId="72182D48" w14:textId="77777777" w:rsidR="00892F11" w:rsidRPr="00EC57BD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8DD6AE" w14:textId="77777777" w:rsidR="00892F11" w:rsidRDefault="00892F11" w:rsidP="00892F1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3671994B" w14:textId="77777777" w:rsidR="00892F11" w:rsidRDefault="00892F11" w:rsidP="00892F11">
      <w:pPr>
        <w:spacing w:before="240"/>
      </w:pPr>
      <w:r>
        <w:t>Un robinet fuit et la quantité d'eau perdue est proportionnelle au temps qui passe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  <w:gridCol w:w="1737"/>
      </w:tblGrid>
      <w:tr w:rsidR="00892F11" w14:paraId="1F7267E9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3F12A20C" w14:textId="77777777" w:rsidR="00892F11" w:rsidRDefault="00892F11" w:rsidP="003B347C">
            <w:r>
              <w:rPr>
                <w:b/>
                <w:bCs/>
              </w:rPr>
              <w:t>Temps (h)</w:t>
            </w:r>
          </w:p>
        </w:tc>
        <w:tc>
          <w:tcPr>
            <w:tcW w:w="1736" w:type="dxa"/>
            <w:vAlign w:val="center"/>
          </w:tcPr>
          <w:p w14:paraId="48DF6AFE" w14:textId="77777777" w:rsidR="00892F11" w:rsidRDefault="00892F11" w:rsidP="003B347C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3E187ACD" w14:textId="77777777" w:rsidR="00892F11" w:rsidRDefault="00892F11" w:rsidP="003B347C">
            <w:pPr>
              <w:jc w:val="center"/>
            </w:pPr>
            <w:r>
              <w:t>6</w:t>
            </w:r>
          </w:p>
        </w:tc>
        <w:tc>
          <w:tcPr>
            <w:tcW w:w="1736" w:type="dxa"/>
          </w:tcPr>
          <w:p w14:paraId="4C2BCCDC" w14:textId="77777777" w:rsidR="00892F11" w:rsidRDefault="00892F11" w:rsidP="003B347C">
            <w:pPr>
              <w:jc w:val="center"/>
            </w:pPr>
            <w:r>
              <w:t>7</w:t>
            </w:r>
          </w:p>
        </w:tc>
        <w:tc>
          <w:tcPr>
            <w:tcW w:w="1737" w:type="dxa"/>
          </w:tcPr>
          <w:p w14:paraId="475EEB37" w14:textId="77777777" w:rsidR="00892F11" w:rsidRDefault="00892F11" w:rsidP="003B347C">
            <w:pPr>
              <w:jc w:val="center"/>
            </w:pPr>
            <w:r>
              <w:t>9</w:t>
            </w:r>
          </w:p>
        </w:tc>
      </w:tr>
      <w:tr w:rsidR="00892F11" w14:paraId="62F4E073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030921B3" w14:textId="77777777" w:rsidR="00892F11" w:rsidRDefault="00892F11" w:rsidP="003B347C">
            <w:r>
              <w:rPr>
                <w:b/>
                <w:bCs/>
              </w:rPr>
              <w:t>Quantité d’eau (L)</w:t>
            </w:r>
          </w:p>
        </w:tc>
        <w:tc>
          <w:tcPr>
            <w:tcW w:w="1736" w:type="dxa"/>
            <w:vAlign w:val="center"/>
          </w:tcPr>
          <w:p w14:paraId="105E9185" w14:textId="77777777" w:rsidR="00892F11" w:rsidRDefault="00892F11" w:rsidP="003B347C">
            <w:pPr>
              <w:jc w:val="center"/>
            </w:pPr>
            <w:r>
              <w:t>5</w:t>
            </w:r>
          </w:p>
        </w:tc>
        <w:tc>
          <w:tcPr>
            <w:tcW w:w="1737" w:type="dxa"/>
            <w:vAlign w:val="center"/>
          </w:tcPr>
          <w:p w14:paraId="1701455B" w14:textId="77777777" w:rsidR="00892F11" w:rsidRDefault="00892F11" w:rsidP="003B347C">
            <w:pPr>
              <w:jc w:val="center"/>
            </w:pPr>
            <w:r>
              <w:t>?</w:t>
            </w:r>
          </w:p>
        </w:tc>
        <w:tc>
          <w:tcPr>
            <w:tcW w:w="1736" w:type="dxa"/>
          </w:tcPr>
          <w:p w14:paraId="26CE7AB8" w14:textId="77777777" w:rsidR="00892F11" w:rsidRDefault="00892F11" w:rsidP="003B347C">
            <w:pPr>
              <w:jc w:val="center"/>
            </w:pPr>
            <w:r>
              <w:t>17,5</w:t>
            </w:r>
          </w:p>
        </w:tc>
        <w:tc>
          <w:tcPr>
            <w:tcW w:w="1737" w:type="dxa"/>
          </w:tcPr>
          <w:p w14:paraId="5A46A355" w14:textId="77777777" w:rsidR="00892F11" w:rsidRDefault="00892F11" w:rsidP="003B347C">
            <w:pPr>
              <w:jc w:val="center"/>
            </w:pPr>
            <w:r>
              <w:t>?</w:t>
            </w:r>
          </w:p>
        </w:tc>
      </w:tr>
    </w:tbl>
    <w:p w14:paraId="67537D2F" w14:textId="664A15F9" w:rsidR="00892F11" w:rsidRDefault="00892F11" w:rsidP="00892F11">
      <w:pPr>
        <w:pStyle w:val="Paragraphedeliste"/>
        <w:numPr>
          <w:ilvl w:val="0"/>
          <w:numId w:val="16"/>
        </w:numPr>
        <w:spacing w:before="240"/>
      </w:pPr>
      <w:r>
        <w:t xml:space="preserve">Pour obtenir la quantité d'eau perdu en 9h, on peut ajouter </w:t>
      </w:r>
      <w:r w:rsidR="00AA425D">
        <w:t>la quantité perdue</w:t>
      </w:r>
      <w:r>
        <w:t xml:space="preserve"> en 2h et 7h (2 + 7 = 9) :  5 + 17,5 = 22,5 L</w:t>
      </w:r>
    </w:p>
    <w:p w14:paraId="08F65303" w14:textId="77777777" w:rsidR="00892F11" w:rsidRPr="00EC57BD" w:rsidRDefault="00892F11" w:rsidP="00892F11">
      <w:pPr>
        <w:pStyle w:val="Paragraphedeliste"/>
        <w:numPr>
          <w:ilvl w:val="0"/>
          <w:numId w:val="16"/>
        </w:numPr>
        <w:spacing w:before="240"/>
        <w:rPr>
          <w:b/>
          <w:bCs/>
          <w:sz w:val="24"/>
          <w:szCs w:val="24"/>
        </w:rPr>
      </w:pPr>
      <w:r>
        <w:t>La quantité d'eau perdue en 6h peut être obtenu en multipliant la quantité perdue en 2h par 3 (2 × 3 = 6) :  5</w:t>
      </w:r>
      <m:oMath>
        <m:r>
          <w:rPr>
            <w:rFonts w:ascii="Cambria Math" w:hAnsi="Cambria Math"/>
          </w:rPr>
          <m:t xml:space="preserve"> × </m:t>
        </m:r>
      </m:oMath>
      <w:r>
        <w:rPr>
          <w:rFonts w:eastAsiaTheme="minorEastAsia"/>
        </w:rPr>
        <w:t>3 = 15 L</w:t>
      </w:r>
    </w:p>
    <w:p w14:paraId="6CDB52E2" w14:textId="2360C20F" w:rsidR="00892F11" w:rsidRDefault="00892F11" w:rsidP="00601534">
      <w:pPr>
        <w:pStyle w:val="Titre2"/>
      </w:pPr>
      <w:r>
        <w:t>Passage par l'unité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5079C2B" w14:textId="77777777" w:rsidR="00892F11" w:rsidRPr="00EC57BD" w:rsidRDefault="00892F11" w:rsidP="00892F1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DAFE2E5" wp14:editId="4FA02AF4">
                <wp:extent cx="6228000" cy="315925"/>
                <wp:effectExtent l="57150" t="57150" r="20955" b="2730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852276" w14:textId="77777777" w:rsidR="00892F11" w:rsidRPr="00EC57BD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effectuer un passage par l'unité.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AFE2E5" id="_x0000_s1030" type="#_x0000_t202" style="width:490.4pt;height: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852276" w14:textId="77777777" w:rsidR="00892F11" w:rsidRPr="00EC57BD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effectuer un passage par l'unité.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FEDF08" w14:textId="77777777" w:rsidR="00892F11" w:rsidRDefault="00892F11" w:rsidP="00892F1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6FBF25B2" w14:textId="1F71C3A8" w:rsidR="00892F11" w:rsidRDefault="00892F11" w:rsidP="00892F11">
      <w:pPr>
        <w:spacing w:before="240"/>
      </w:pPr>
      <w:r>
        <w:t xml:space="preserve">Le prix d'une quantité de pomme est proportionnel </w:t>
      </w:r>
      <w:r w:rsidR="00AA425D">
        <w:t>à</w:t>
      </w:r>
      <w:r>
        <w:t xml:space="preserve"> la masse de pomme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</w:tblGrid>
      <w:tr w:rsidR="00892F11" w14:paraId="33F6B0B2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3161E2B" w14:textId="77777777" w:rsidR="00892F11" w:rsidRDefault="00892F11" w:rsidP="003B347C">
            <w:r>
              <w:rPr>
                <w:b/>
                <w:bCs/>
              </w:rPr>
              <w:t>Masse (kg)</w:t>
            </w:r>
          </w:p>
        </w:tc>
        <w:tc>
          <w:tcPr>
            <w:tcW w:w="1736" w:type="dxa"/>
            <w:vAlign w:val="center"/>
          </w:tcPr>
          <w:p w14:paraId="52901EE1" w14:textId="77777777" w:rsidR="00892F11" w:rsidRDefault="00892F11" w:rsidP="003B347C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7DFD6D9C" w14:textId="77777777" w:rsidR="00892F11" w:rsidRDefault="00892F11" w:rsidP="003B347C">
            <w:pPr>
              <w:jc w:val="center"/>
            </w:pPr>
            <w:r>
              <w:t>1</w:t>
            </w:r>
          </w:p>
        </w:tc>
        <w:tc>
          <w:tcPr>
            <w:tcW w:w="1736" w:type="dxa"/>
          </w:tcPr>
          <w:p w14:paraId="7E62EBA2" w14:textId="77777777" w:rsidR="00892F11" w:rsidRDefault="00892F11" w:rsidP="003B347C">
            <w:pPr>
              <w:jc w:val="center"/>
            </w:pPr>
            <w:r>
              <w:t>5</w:t>
            </w:r>
          </w:p>
        </w:tc>
      </w:tr>
      <w:tr w:rsidR="00892F11" w14:paraId="3583EC0D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9E56679" w14:textId="77777777" w:rsidR="00892F11" w:rsidRDefault="00892F11" w:rsidP="003B347C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1098E037" w14:textId="77777777" w:rsidR="00892F11" w:rsidRDefault="00892F11" w:rsidP="003B347C">
            <w:pPr>
              <w:jc w:val="center"/>
            </w:pPr>
            <w:r>
              <w:t>2,8</w:t>
            </w:r>
          </w:p>
        </w:tc>
        <w:tc>
          <w:tcPr>
            <w:tcW w:w="1737" w:type="dxa"/>
            <w:vAlign w:val="center"/>
          </w:tcPr>
          <w:p w14:paraId="53DE508E" w14:textId="77777777" w:rsidR="00892F11" w:rsidRDefault="00892F11" w:rsidP="003B347C">
            <w:pPr>
              <w:jc w:val="center"/>
            </w:pPr>
            <w:r>
              <w:t>1,4</w:t>
            </w:r>
          </w:p>
        </w:tc>
        <w:tc>
          <w:tcPr>
            <w:tcW w:w="1736" w:type="dxa"/>
          </w:tcPr>
          <w:p w14:paraId="12C548BB" w14:textId="77777777" w:rsidR="00892F11" w:rsidRDefault="00892F11" w:rsidP="003B347C">
            <w:pPr>
              <w:jc w:val="center"/>
            </w:pPr>
            <w:r>
              <w:t>?</w:t>
            </w:r>
          </w:p>
        </w:tc>
      </w:tr>
    </w:tbl>
    <w:p w14:paraId="21037874" w14:textId="77777777" w:rsidR="00892F11" w:rsidRDefault="00892F11" w:rsidP="00892F11">
      <w:pPr>
        <w:spacing w:before="240"/>
      </w:pPr>
      <w:r>
        <w:t>Le prix de 5 kg de pomme peut être obtenue en passant par le prix de 1kg (passage à l'unité).</w:t>
      </w:r>
      <w:r>
        <w:br/>
        <w:t xml:space="preserve">1kg de pomme coûte 2,8 </w:t>
      </w:r>
      <m:oMath>
        <m:r>
          <w:rPr>
            <w:rFonts w:ascii="Cambria Math" w:hAnsi="Cambria Math"/>
          </w:rPr>
          <m:t>÷</m:t>
        </m:r>
      </m:oMath>
      <w:r>
        <w:rPr>
          <w:rFonts w:eastAsiaTheme="minorEastAsia"/>
        </w:rPr>
        <w:t xml:space="preserve"> 2 = 1,40</w:t>
      </w:r>
      <w:r>
        <w:t>€.</w:t>
      </w:r>
      <w:r>
        <w:br/>
        <w:t xml:space="preserve">5kg de pomme coûte donc 1,40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5 = 7</w:t>
      </w:r>
      <w:r>
        <w:t>€</w:t>
      </w:r>
    </w:p>
    <w:p w14:paraId="1D30C9CB" w14:textId="3EDC59FF" w:rsidR="00892F11" w:rsidRPr="00064B98" w:rsidRDefault="00892F11" w:rsidP="00601534">
      <w:pPr>
        <w:pStyle w:val="Titre2"/>
        <w:rPr>
          <w:rFonts w:ascii="Times New Roman" w:hAnsi="Times New Roman"/>
        </w:rPr>
      </w:pPr>
      <w:r>
        <w:t>Coefficient de proportionnalité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3BA2771" w14:textId="77777777" w:rsidR="00892F11" w:rsidRPr="00EC57BD" w:rsidRDefault="00892F11" w:rsidP="00892F1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E9CC295" wp14:editId="6EE1B634">
                <wp:extent cx="6228000" cy="550012"/>
                <wp:effectExtent l="57150" t="57150" r="20955" b="2159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550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1EBCBD" w14:textId="77777777" w:rsidR="00892F11" w:rsidRPr="00EC57BD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064B9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calculer le coefficient de proportionnalité.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9CC295" id="_x0000_s1031" type="#_x0000_t202" style="width:490.4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C1EBCBD" w14:textId="77777777" w:rsidR="00892F11" w:rsidRPr="00EC57BD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064B9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calculer le coefficient de proportionnalité.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880AD1" w14:textId="77777777" w:rsidR="00892F11" w:rsidRDefault="00892F11" w:rsidP="00892F1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4913DC00" w14:textId="77777777" w:rsidR="00892F11" w:rsidRDefault="00892F11" w:rsidP="00892F11">
      <w:pPr>
        <w:spacing w:before="240"/>
      </w:pPr>
      <w:r>
        <w:t>Le prix du carburant est proportionnel à son volume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892F11" w14:paraId="2728FFD3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9EBD14E" w14:textId="77777777" w:rsidR="00892F11" w:rsidRDefault="00892F11" w:rsidP="003B347C">
            <w:r>
              <w:rPr>
                <w:b/>
                <w:bCs/>
              </w:rPr>
              <w:t>Volume (L)</w:t>
            </w:r>
          </w:p>
        </w:tc>
        <w:tc>
          <w:tcPr>
            <w:tcW w:w="1736" w:type="dxa"/>
            <w:vAlign w:val="center"/>
          </w:tcPr>
          <w:p w14:paraId="06C966FF" w14:textId="77777777" w:rsidR="00892F11" w:rsidRDefault="00892F11" w:rsidP="003B347C">
            <w:pPr>
              <w:jc w:val="center"/>
            </w:pPr>
            <w:r>
              <w:t>18</w:t>
            </w:r>
          </w:p>
        </w:tc>
        <w:tc>
          <w:tcPr>
            <w:tcW w:w="1737" w:type="dxa"/>
            <w:vAlign w:val="center"/>
          </w:tcPr>
          <w:p w14:paraId="7780E6F3" w14:textId="77777777" w:rsidR="00892F11" w:rsidRDefault="00892F11" w:rsidP="003B347C">
            <w:pPr>
              <w:jc w:val="center"/>
            </w:pPr>
            <w:r>
              <w:t>53</w:t>
            </w:r>
          </w:p>
        </w:tc>
      </w:tr>
      <w:tr w:rsidR="00892F11" w14:paraId="767F6A7A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6AEB0BC1" w14:textId="77777777" w:rsidR="00892F11" w:rsidRDefault="00892F11" w:rsidP="003B347C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562EDD9A" w14:textId="77777777" w:rsidR="00892F11" w:rsidRDefault="00892F11" w:rsidP="003B347C">
            <w:pPr>
              <w:jc w:val="center"/>
            </w:pPr>
            <w:r>
              <w:t>29,52</w:t>
            </w:r>
          </w:p>
        </w:tc>
        <w:tc>
          <w:tcPr>
            <w:tcW w:w="1737" w:type="dxa"/>
            <w:vAlign w:val="center"/>
          </w:tcPr>
          <w:p w14:paraId="5EF84BC3" w14:textId="77777777" w:rsidR="00892F11" w:rsidRDefault="00892F11" w:rsidP="003B347C">
            <w:pPr>
              <w:jc w:val="center"/>
            </w:pPr>
            <w:r>
              <w:t>?</w:t>
            </w:r>
          </w:p>
        </w:tc>
      </w:tr>
    </w:tbl>
    <w:p w14:paraId="1124C714" w14:textId="77777777" w:rsidR="00892F11" w:rsidRDefault="00892F11" w:rsidP="00892F11">
      <w:pPr>
        <w:spacing w:before="240"/>
      </w:pPr>
      <w:r>
        <w:lastRenderedPageBreak/>
        <w:t>Pour calculer le coefficient de proportionnalité, on divise une valeur de la ligne du bas par la quantité correspondante dans la ligne du haut.</w:t>
      </w:r>
      <w:r>
        <w:br/>
        <w:t xml:space="preserve">Ici 29,52 </w:t>
      </w:r>
      <m:oMath>
        <m:r>
          <w:rPr>
            <w:rFonts w:ascii="Cambria Math" w:hAnsi="Cambria Math"/>
          </w:rPr>
          <m:t>÷</m:t>
        </m:r>
      </m:oMath>
      <w:r>
        <w:rPr>
          <w:rFonts w:eastAsiaTheme="minorEastAsia"/>
        </w:rPr>
        <w:t xml:space="preserve"> 18 = 1,64</w:t>
      </w:r>
      <w:r>
        <w:t>.</w:t>
      </w:r>
      <w:r>
        <w:br/>
        <w:t xml:space="preserve">On peut alors trouver le prix de 53 L de carburant : 53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1,64 = 86,92</w:t>
      </w:r>
      <w:r>
        <w:t>€</w:t>
      </w:r>
    </w:p>
    <w:p w14:paraId="4AF60E60" w14:textId="67E46CE9" w:rsidR="00892F11" w:rsidRPr="00064B98" w:rsidRDefault="00892F11" w:rsidP="00601534">
      <w:pPr>
        <w:pStyle w:val="Titre2"/>
        <w:rPr>
          <w:rFonts w:ascii="Times New Roman" w:hAnsi="Times New Roman"/>
        </w:rPr>
      </w:pPr>
      <w:r>
        <w:t>Règle de trois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C9256FC" w14:textId="77777777" w:rsidR="00892F11" w:rsidRPr="00EC57BD" w:rsidRDefault="00892F11" w:rsidP="00892F1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17CE31" wp14:editId="004E1DD3">
                <wp:extent cx="6228000" cy="615849"/>
                <wp:effectExtent l="57150" t="57150" r="20955" b="1333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6158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BE2A55" w14:textId="77777777" w:rsidR="00892F11" w:rsidRPr="00064B98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064B9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utiliser la règle de trois.</w:t>
                            </w:r>
                          </w:p>
                          <w:p w14:paraId="1D6AEBAD" w14:textId="77777777" w:rsidR="00892F11" w:rsidRPr="00064B98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u w:val="dash"/>
                              </w:rPr>
                            </w:pPr>
                            <w:r w:rsidRPr="00064B98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« On multiplie la diagonale et on divise par la troisième valeur. 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17CE31" id="_x0000_s1032" type="#_x0000_t202" style="width:490.4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FBE2A55" w14:textId="77777777" w:rsidR="00892F11" w:rsidRPr="00064B98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064B9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utiliser la règle de trois.</w:t>
                      </w:r>
                    </w:p>
                    <w:p w14:paraId="1D6AEBAD" w14:textId="77777777" w:rsidR="00892F11" w:rsidRPr="00064B98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u w:val="dash"/>
                        </w:rPr>
                      </w:pPr>
                      <w:r w:rsidRPr="00064B98"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« On multiplie la diagonale et on divise par la troisième valeur. 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1FE0C7" w14:textId="77777777" w:rsidR="00892F11" w:rsidRDefault="00892F11" w:rsidP="00892F1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62FF2D53" w14:textId="3EDCB590" w:rsidR="00892F11" w:rsidRDefault="00892F11" w:rsidP="00892F11">
      <w:pPr>
        <w:spacing w:before="240"/>
      </w:pPr>
      <w:r>
        <w:t xml:space="preserve">Les ingrédients </w:t>
      </w:r>
      <w:r>
        <w:t>d’une recette</w:t>
      </w:r>
      <w:r>
        <w:t xml:space="preserve"> sont proportionnels entre eux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892F11" w14:paraId="54A1F511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727AACE1" w14:textId="77777777" w:rsidR="00892F11" w:rsidRDefault="00892F11" w:rsidP="003B347C">
            <w:r>
              <w:rPr>
                <w:b/>
                <w:bCs/>
              </w:rPr>
              <w:t>Farine (g)</w:t>
            </w:r>
          </w:p>
        </w:tc>
        <w:tc>
          <w:tcPr>
            <w:tcW w:w="1736" w:type="dxa"/>
            <w:vAlign w:val="center"/>
          </w:tcPr>
          <w:p w14:paraId="67472ADF" w14:textId="77777777" w:rsidR="00892F11" w:rsidRDefault="00892F11" w:rsidP="003B347C">
            <w:pPr>
              <w:jc w:val="center"/>
            </w:pPr>
            <w:r>
              <w:t>625</w:t>
            </w:r>
          </w:p>
        </w:tc>
        <w:tc>
          <w:tcPr>
            <w:tcW w:w="1737" w:type="dxa"/>
            <w:vAlign w:val="center"/>
          </w:tcPr>
          <w:p w14:paraId="3044A606" w14:textId="77777777" w:rsidR="00892F11" w:rsidRDefault="00892F11" w:rsidP="003B347C">
            <w:pPr>
              <w:jc w:val="center"/>
            </w:pPr>
            <w:r>
              <w:t>925</w:t>
            </w:r>
          </w:p>
        </w:tc>
      </w:tr>
      <w:tr w:rsidR="00892F11" w14:paraId="082D9DE8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6443728D" w14:textId="77777777" w:rsidR="00892F11" w:rsidRDefault="00892F11" w:rsidP="003B347C">
            <w:r>
              <w:rPr>
                <w:b/>
                <w:bCs/>
              </w:rPr>
              <w:t>Sucre (g)</w:t>
            </w:r>
          </w:p>
        </w:tc>
        <w:tc>
          <w:tcPr>
            <w:tcW w:w="1736" w:type="dxa"/>
            <w:vAlign w:val="center"/>
          </w:tcPr>
          <w:p w14:paraId="0A8E8236" w14:textId="77777777" w:rsidR="00892F11" w:rsidRDefault="00892F11" w:rsidP="003B347C">
            <w:pPr>
              <w:jc w:val="center"/>
            </w:pPr>
            <w:r>
              <w:t>350</w:t>
            </w:r>
          </w:p>
        </w:tc>
        <w:tc>
          <w:tcPr>
            <w:tcW w:w="1737" w:type="dxa"/>
            <w:vAlign w:val="center"/>
          </w:tcPr>
          <w:p w14:paraId="1826162E" w14:textId="77777777" w:rsidR="00892F11" w:rsidRDefault="00892F11" w:rsidP="003B347C">
            <w:pPr>
              <w:jc w:val="center"/>
            </w:pPr>
            <w:r>
              <w:t>?</w:t>
            </w:r>
          </w:p>
        </w:tc>
      </w:tr>
    </w:tbl>
    <w:p w14:paraId="590F93CA" w14:textId="77777777" w:rsidR="00892F11" w:rsidRDefault="00892F11" w:rsidP="00892F11">
      <w:pPr>
        <w:spacing w:before="240"/>
      </w:pPr>
      <w:r>
        <w:t xml:space="preserve">Pour calculer, on utilise la règle de trois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925×350</m:t>
            </m:r>
          </m:num>
          <m:den>
            <m:r>
              <w:rPr>
                <w:rFonts w:ascii="Cambria Math" w:hAnsi="Cambria Math"/>
              </w:rPr>
              <m:t>625</m:t>
            </m:r>
          </m:den>
        </m:f>
        <m:r>
          <w:rPr>
            <w:rFonts w:ascii="Cambria Math" w:hAnsi="Cambria Math"/>
          </w:rPr>
          <m:t>=518</m:t>
        </m:r>
      </m:oMath>
      <w:r>
        <w:br/>
        <w:t>Pour 925 g de farine il faut donc 518 g de sucre.</w:t>
      </w:r>
    </w:p>
    <w:p w14:paraId="39DA23A9" w14:textId="09B9E768" w:rsidR="00892F11" w:rsidRDefault="00892F11" w:rsidP="00892F11">
      <w:pPr>
        <w:pStyle w:val="Titre1"/>
      </w:pPr>
      <w:r>
        <w:t>III</w:t>
      </w:r>
      <w:r w:rsidRPr="00DA67B2">
        <w:t xml:space="preserve"> – </w:t>
      </w:r>
      <w:r>
        <w:t>Echelles</w:t>
      </w:r>
      <w:r>
        <w:t xml:space="preserve"> </w:t>
      </w:r>
      <w:r w:rsidRPr="00DA67B2">
        <w:t>:</w:t>
      </w:r>
    </w:p>
    <w:p w14:paraId="2178DE7F" w14:textId="77777777" w:rsidR="00892F11" w:rsidRDefault="00892F11" w:rsidP="00892F11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0E931D3" wp14:editId="1D29408C">
                <wp:extent cx="6228000" cy="1254815"/>
                <wp:effectExtent l="57150" t="57150" r="20955" b="21590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25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26CB18F" w14:textId="77777777" w:rsidR="00892F11" w:rsidRPr="00E70D02" w:rsidRDefault="00892F11" w:rsidP="00892F1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Sur un plan dit « à l'échelle », les longueurs sont proportionnelles aux longueurs réelles.</w:t>
                            </w:r>
                          </w:p>
                          <w:p w14:paraId="2EE498D6" w14:textId="77777777" w:rsidR="00892F11" w:rsidRPr="00E70D02" w:rsidRDefault="00892F11" w:rsidP="00892F1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coefficient de proportionnalité obtenu en divisant les longueurs sur la carte par les longueurs réelles, toutes exprimées dans </w:t>
                            </w:r>
                            <w:r w:rsidRPr="00E70D0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la même unité</w:t>
                            </w: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s'appelle </w:t>
                            </w:r>
                            <w:r w:rsidRPr="00E70D0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l'échelle </w:t>
                            </w: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du plan.</w:t>
                            </w:r>
                          </w:p>
                          <w:p w14:paraId="12C81413" w14:textId="77777777" w:rsidR="00892F11" w:rsidRPr="004E75A0" w:rsidRDefault="00892F11" w:rsidP="00892F1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Echelle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Taille sur le plan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Taille réel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E931D3" id="_x0000_s1033" type="#_x0000_t202" style="width:490.4pt;height: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26CB18F" w14:textId="77777777" w:rsidR="00892F11" w:rsidRPr="00E70D02" w:rsidRDefault="00892F11" w:rsidP="00892F1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>Sur un plan dit « à l'échelle », les longueurs sont proportionnelles aux longueurs réelles.</w:t>
                      </w:r>
                    </w:p>
                    <w:p w14:paraId="2EE498D6" w14:textId="77777777" w:rsidR="00892F11" w:rsidRPr="00E70D02" w:rsidRDefault="00892F11" w:rsidP="00892F1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coefficient de proportionnalité obtenu en divisant les longueurs sur la carte par les longueurs réelles, toutes exprimées dans </w:t>
                      </w:r>
                      <w:r w:rsidRPr="00E70D0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la même unité</w:t>
                      </w: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s'appelle </w:t>
                      </w:r>
                      <w:r w:rsidRPr="00E70D0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l'échelle </w:t>
                      </w: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>du plan.</w:t>
                      </w:r>
                    </w:p>
                    <w:p w14:paraId="12C81413" w14:textId="77777777" w:rsidR="00892F11" w:rsidRPr="004E75A0" w:rsidRDefault="00892F11" w:rsidP="00892F1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Echelle 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Taille sur le plan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Taille réel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34FC7B8A" w14:textId="6D12C5D1" w:rsidR="00892F11" w:rsidRDefault="00892F11" w:rsidP="00892F11">
      <w:pPr>
        <w:pStyle w:val="Sous-titre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7F507931" w14:textId="77777777" w:rsidR="00601534" w:rsidRDefault="00892F11" w:rsidP="00601534">
      <w:pPr>
        <w:spacing w:before="240" w:after="0" w:line="240" w:lineRule="auto"/>
        <w:rPr>
          <w:b/>
          <w:bCs/>
          <w:noProof/>
          <w:sz w:val="28"/>
          <w:szCs w:val="28"/>
        </w:rPr>
      </w:pPr>
      <w:r>
        <w:t xml:space="preserve">Sur le plan de la région ci-contre, l'échelle est indiquée en bas à droite.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400 000</m:t>
            </m:r>
          </m:den>
        </m:f>
      </m:oMath>
      <w:r>
        <w:br/>
      </w:r>
      <w:r>
        <w:br/>
        <w:t>Cela signifie que 1 cm sur le plan correspond à 400 000 cm dans la réalité soit 4 km.</w:t>
      </w:r>
      <w:r w:rsidRPr="00892F11">
        <w:rPr>
          <w:b/>
          <w:bCs/>
          <w:noProof/>
          <w:sz w:val="28"/>
          <w:szCs w:val="28"/>
        </w:rPr>
        <w:t xml:space="preserve"> </w:t>
      </w:r>
    </w:p>
    <w:p w14:paraId="345C3850" w14:textId="245C2DA9" w:rsidR="00892F11" w:rsidRDefault="00892F11" w:rsidP="00601534">
      <w:pPr>
        <w:spacing w:before="240" w:after="0" w:line="240" w:lineRule="auto"/>
        <w:ind w:left="-567"/>
      </w:pPr>
      <w:r w:rsidRPr="009B422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219F68" wp14:editId="3C8CE7BA">
            <wp:extent cx="6820188" cy="45360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188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BD3" w14:textId="1E9B7162" w:rsidR="00892F11" w:rsidRPr="00A609B1" w:rsidRDefault="00892F11" w:rsidP="00892F11">
      <w:pPr>
        <w:pStyle w:val="Titre1"/>
        <w:rPr>
          <w:rFonts w:ascii="Times New Roman" w:hAnsi="Times New Roman"/>
        </w:rPr>
      </w:pPr>
      <w:bookmarkStart w:id="1" w:name="_Hlk223096378"/>
      <w:r>
        <w:t>V</w:t>
      </w:r>
      <w:r w:rsidRPr="00DA67B2">
        <w:t xml:space="preserve">I – </w:t>
      </w:r>
      <w:r>
        <w:t xml:space="preserve">Pourcentage </w:t>
      </w:r>
      <w:r w:rsidRPr="00DA67B2">
        <w:t>:</w:t>
      </w:r>
    </w:p>
    <w:bookmarkEnd w:id="1"/>
    <w:p w14:paraId="574F3D7D" w14:textId="6E8E0E06" w:rsidR="00892F11" w:rsidRDefault="00892F11" w:rsidP="00892F11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B95DB9B" wp14:editId="02D09B3E">
                <wp:extent cx="6228000" cy="703631"/>
                <wp:effectExtent l="57150" t="57150" r="20955" b="2032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036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95D507" w14:textId="77777777" w:rsidR="00892F11" w:rsidRDefault="00892F11" w:rsidP="00892F1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FC30A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FC30A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pourcentage </w:t>
                            </w:r>
                            <w:r w:rsidRPr="00FC30A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proportion par rapport à 100.</w:t>
                            </w:r>
                          </w:p>
                          <w:p w14:paraId="581A4C2D" w14:textId="77777777" w:rsidR="00892F11" w:rsidRPr="004E75A0" w:rsidRDefault="00892F11" w:rsidP="00892F1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4"/>
                                    <w:szCs w:val="24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%=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5DB9B" id="_x0000_s1034" type="#_x0000_t202" style="width:490.4pt;height:5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95D507" w14:textId="77777777" w:rsidR="00892F11" w:rsidRDefault="00892F11" w:rsidP="00892F1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FC30A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FC30A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pourcentage </w:t>
                      </w:r>
                      <w:r w:rsidRPr="00FC30A3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proportion par rapport à 100.</w:t>
                      </w:r>
                    </w:p>
                    <w:p w14:paraId="581A4C2D" w14:textId="77777777" w:rsidR="00892F11" w:rsidRPr="004E75A0" w:rsidRDefault="00892F11" w:rsidP="00892F1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%=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15F6DB53" w14:textId="6EB8BF3D" w:rsidR="00892F11" w:rsidRPr="008C39A2" w:rsidRDefault="00892F11" w:rsidP="00892F11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3A48BCBE" w14:textId="056F3CF5" w:rsidR="00892F11" w:rsidRPr="00FC30A3" w:rsidRDefault="00892F11" w:rsidP="00892F11">
      <w:pPr>
        <w:spacing w:after="0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L'eau de la Mer Noir contient </w:t>
      </w:r>
      <w:r>
        <w:rPr>
          <w:rFonts w:eastAsia="Times New Roman" w:cs="Times New Roman"/>
          <w:lang w:eastAsia="fr-FR"/>
        </w:rPr>
        <w:t>4</w:t>
      </w:r>
      <w:r w:rsidRPr="00FC30A3">
        <w:rPr>
          <w:rFonts w:eastAsia="Times New Roman" w:cs="Times New Roman"/>
          <w:lang w:eastAsia="fr-FR"/>
        </w:rPr>
        <w:t xml:space="preserve">% de sel. Cela signifie que : </w:t>
      </w:r>
    </w:p>
    <w:p w14:paraId="137DAAB4" w14:textId="0FF35670" w:rsidR="00892F11" w:rsidRDefault="00892F11" w:rsidP="0089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La proportion de sel dans l'eau est de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100</m:t>
            </m:r>
          </m:den>
        </m:f>
      </m:oMath>
      <w:r>
        <w:rPr>
          <w:rFonts w:eastAsia="Times New Roman" w:cs="Times New Roman"/>
          <w:lang w:eastAsia="fr-FR"/>
        </w:rPr>
        <w:t>.</w:t>
      </w:r>
    </w:p>
    <w:p w14:paraId="570A8186" w14:textId="52427DA1" w:rsidR="00892F11" w:rsidRDefault="00892F11" w:rsidP="0089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>100</w:t>
      </w:r>
      <w:r>
        <w:rPr>
          <w:rFonts w:eastAsia="Times New Roman" w:cs="Times New Roman"/>
          <w:lang w:eastAsia="fr-FR"/>
        </w:rPr>
        <w:t xml:space="preserve"> </w:t>
      </w:r>
      <w:r w:rsidRPr="00FC30A3">
        <w:rPr>
          <w:rFonts w:eastAsia="Times New Roman" w:cs="Times New Roman"/>
          <w:lang w:eastAsia="fr-FR"/>
        </w:rPr>
        <w:t xml:space="preserve">kg d'eau contient 4kg de sel. </w:t>
      </w:r>
    </w:p>
    <w:p w14:paraId="4917CC1E" w14:textId="0C211B67" w:rsidR="00892F11" w:rsidRDefault="00892F11" w:rsidP="0089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La masse d'eau et de sel sont proportionnel avec un coefficient de proportionnalité de </w:t>
      </w:r>
      <m:oMath>
        <m:r>
          <w:rPr>
            <w:rFonts w:ascii="Cambria Math" w:eastAsia="Times New Roman" w:hAnsi="Cambria Math" w:cs="Times New Roman"/>
            <w:lang w:eastAsia="fr-FR"/>
          </w:rPr>
          <m:t>4%=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100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=0,04</m:t>
        </m:r>
      </m:oMath>
      <w:r>
        <w:rPr>
          <w:rFonts w:eastAsia="Times New Roman" w:cs="Times New Roman"/>
          <w:lang w:eastAsia="fr-FR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8"/>
      </w:tblGrid>
      <w:tr w:rsidR="00892F11" w14:paraId="5E712275" w14:textId="77777777" w:rsidTr="003B347C">
        <w:trPr>
          <w:trHeight w:val="454"/>
        </w:trPr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shd w:val="clear" w:color="auto" w:fill="FBD4B4" w:themeFill="accent6" w:themeFillTint="66"/>
            <w:vAlign w:val="center"/>
          </w:tcPr>
          <w:p w14:paraId="30FE7DF4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b/>
                <w:bCs/>
              </w:rPr>
              <w:t>Masse d'eau (kg)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2E32D86D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100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6FA59ED1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360</w:t>
            </w:r>
          </w:p>
        </w:tc>
        <w:tc>
          <w:tcPr>
            <w:tcW w:w="2479" w:type="dxa"/>
            <w:vMerge w:val="restart"/>
            <w:tcBorders>
              <w:left w:val="single" w:sz="12" w:space="0" w:color="F79646" w:themeColor="accent6"/>
            </w:tcBorders>
            <w:vAlign w:val="center"/>
          </w:tcPr>
          <w:p w14:paraId="3FCAB43B" w14:textId="77777777" w:rsidR="00892F11" w:rsidRDefault="00892F11" w:rsidP="003B347C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FC30A3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E590A32" wp14:editId="68E9120E">
                  <wp:extent cx="758502" cy="424281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563" cy="434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F11" w14:paraId="598E0E57" w14:textId="77777777" w:rsidTr="003B347C">
        <w:trPr>
          <w:trHeight w:val="454"/>
        </w:trPr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shd w:val="clear" w:color="auto" w:fill="FBD4B4" w:themeFill="accent6" w:themeFillTint="66"/>
            <w:vAlign w:val="center"/>
          </w:tcPr>
          <w:p w14:paraId="3543D957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b/>
                <w:bCs/>
              </w:rPr>
              <w:t>Masse de sel (kg)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06F5BB98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4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1C2A79A8" w14:textId="77777777" w:rsidR="00892F11" w:rsidRDefault="00892F11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?</w:t>
            </w:r>
          </w:p>
        </w:tc>
        <w:tc>
          <w:tcPr>
            <w:tcW w:w="2479" w:type="dxa"/>
            <w:vMerge/>
            <w:tcBorders>
              <w:left w:val="single" w:sz="12" w:space="0" w:color="F79646" w:themeColor="accent6"/>
            </w:tcBorders>
          </w:tcPr>
          <w:p w14:paraId="2489E7CB" w14:textId="77777777" w:rsidR="00892F11" w:rsidRDefault="00892F11" w:rsidP="003B347C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</w:p>
        </w:tc>
      </w:tr>
    </w:tbl>
    <w:p w14:paraId="39C91744" w14:textId="77777777" w:rsidR="00892F11" w:rsidRPr="00FC30A3" w:rsidRDefault="00892F11" w:rsidP="00892F1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Pour calculer la quantité de sel dans 360kg, on multiplie : </w:t>
      </w:r>
      <m:oMath>
        <m:r>
          <w:rPr>
            <w:rFonts w:ascii="Cambria Math" w:eastAsia="Times New Roman" w:hAnsi="Cambria Math" w:cs="Times New Roman"/>
            <w:lang w:eastAsia="fr-FR"/>
          </w:rPr>
          <m:t>360×4%=360×0,04=14,4 kg</m:t>
        </m:r>
      </m:oMath>
    </w:p>
    <w:p w14:paraId="728E689D" w14:textId="77777777" w:rsidR="00892F11" w:rsidRPr="008C39A2" w:rsidRDefault="00892F11" w:rsidP="00892F11">
      <w:pPr>
        <w:spacing w:before="240"/>
        <w:rPr>
          <w:rStyle w:val="Accentuationlgre"/>
          <w:sz w:val="28"/>
          <w:szCs w:val="28"/>
        </w:rPr>
      </w:pPr>
      <w:r w:rsidRPr="008C39A2">
        <w:rPr>
          <w:rStyle w:val="Accentuationlgre"/>
          <w:sz w:val="28"/>
          <w:szCs w:val="28"/>
        </w:rPr>
        <w:t>Remarque :</w:t>
      </w:r>
    </w:p>
    <w:p w14:paraId="5C5031DD" w14:textId="77777777" w:rsidR="00892F11" w:rsidRDefault="00892F11" w:rsidP="00892F11">
      <w:pPr>
        <w:pStyle w:val="Paragraphedeliste"/>
        <w:numPr>
          <w:ilvl w:val="0"/>
          <w:numId w:val="19"/>
        </w:numPr>
        <w:spacing w:before="240"/>
        <w:rPr>
          <w:noProof/>
        </w:rPr>
      </w:pPr>
      <w:r w:rsidRPr="00FC30A3">
        <w:t xml:space="preserve">Le symbole % est un </w:t>
      </w:r>
      <w:r w:rsidRPr="00FC30A3">
        <w:rPr>
          <w:b/>
          <w:bCs/>
        </w:rPr>
        <w:t>opérateur</w:t>
      </w:r>
      <w:r w:rsidRPr="00FC30A3">
        <w:t xml:space="preserve"> et non une unité, il peut</w:t>
      </w:r>
      <w:r>
        <w:t xml:space="preserve"> </w:t>
      </w:r>
      <w:r w:rsidRPr="00FC30A3">
        <w:t>être utilisé dans les calculs.</w:t>
      </w:r>
    </w:p>
    <w:p w14:paraId="3B18C0A6" w14:textId="459F2A52" w:rsidR="00601534" w:rsidRDefault="00601534" w:rsidP="00601534">
      <w:pPr>
        <w:pStyle w:val="Titre1"/>
      </w:pPr>
      <w:r>
        <w:lastRenderedPageBreak/>
        <w:t>V</w:t>
      </w:r>
      <w:r w:rsidRPr="00DA67B2">
        <w:t xml:space="preserve"> – </w:t>
      </w:r>
      <w:r>
        <w:t xml:space="preserve">Ratio </w:t>
      </w:r>
      <w:r w:rsidRPr="00DA67B2">
        <w:t>:</w:t>
      </w:r>
    </w:p>
    <w:p w14:paraId="31F3D1D5" w14:textId="68EA815C" w:rsidR="00601534" w:rsidRPr="00601534" w:rsidRDefault="00601534" w:rsidP="00601534">
      <w:pPr>
        <w:pStyle w:val="Titre2"/>
        <w:numPr>
          <w:ilvl w:val="0"/>
          <w:numId w:val="21"/>
        </w:numPr>
      </w:pPr>
      <w:r>
        <w:t>Définition :</w:t>
      </w:r>
    </w:p>
    <w:p w14:paraId="534AF291" w14:textId="0BB6FAE4" w:rsidR="00892F11" w:rsidRDefault="00601534" w:rsidP="00892F1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5C3A631" wp14:editId="77CCC3A6">
                <wp:extent cx="6228000" cy="300659"/>
                <wp:effectExtent l="57150" t="57150" r="20955" b="23495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00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5BDFB8" w14:textId="0E242046" w:rsidR="00601534" w:rsidRPr="004E75A0" w:rsidRDefault="00601534" w:rsidP="0060153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0153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60153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ratio </w:t>
                            </w:r>
                            <w:r w:rsidRPr="0060153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exprime une comparaison entre deux ou plusieurs quantités.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3A631" id="_x0000_s1035" type="#_x0000_t202" style="width:490.4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5BDFB8" w14:textId="0E242046" w:rsidR="00601534" w:rsidRPr="004E75A0" w:rsidRDefault="00601534" w:rsidP="0060153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01534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60153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ratio </w:t>
                      </w:r>
                      <w:r w:rsidRPr="00601534">
                        <w:rPr>
                          <w:rFonts w:ascii="Cambria Math" w:hAnsi="Cambria Math"/>
                          <w:sz w:val="24"/>
                          <w:szCs w:val="24"/>
                        </w:rPr>
                        <w:t>exprime une comparaison entre deux ou plusieurs quantités.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38F9F5" w14:textId="77777777" w:rsidR="00601534" w:rsidRPr="008C39A2" w:rsidRDefault="00601534" w:rsidP="00601534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00E31601" w14:textId="7B249AB4" w:rsidR="0034015A" w:rsidRDefault="0034015A" w:rsidP="0034015A">
      <w:pPr>
        <w:rPr>
          <w:color w:val="00B050"/>
          <w:lang w:eastAsia="fr-FR"/>
        </w:rPr>
      </w:pPr>
      <w:r w:rsidRPr="0034015A">
        <w:rPr>
          <w:lang w:eastAsia="fr-FR"/>
        </w:rPr>
        <w:t xml:space="preserve">Le partage de 207€ entre Louis, Yazid et Agatha se fait dans le ratio </w:t>
      </w:r>
      <m:oMath>
        <m:r>
          <w:rPr>
            <w:rFonts w:ascii="Cambria Math" w:hAnsi="Cambria Math"/>
            <w:lang w:eastAsia="fr-FR"/>
          </w:rPr>
          <m:t>1 : 3 : 5</m:t>
        </m:r>
      </m:oMath>
      <w:r w:rsidRPr="0034015A">
        <w:rPr>
          <w:lang w:eastAsia="fr-FR"/>
        </w:rPr>
        <w:t>. Combien chaque personne reçoit-elle ?</w:t>
      </w:r>
      <w:r w:rsidRPr="0034015A">
        <w:rPr>
          <w:lang w:eastAsia="fr-FR"/>
        </w:rPr>
        <w:br/>
      </w:r>
      <m:oMath>
        <m:r>
          <w:rPr>
            <w:rFonts w:ascii="Cambria Math" w:hAnsi="Cambria Math"/>
            <w:color w:val="FF0000"/>
            <w:lang w:eastAsia="fr-FR"/>
          </w:rPr>
          <m:t>1</m:t>
        </m:r>
        <m:r>
          <w:rPr>
            <w:rFonts w:ascii="Cambria Math" w:hAnsi="Cambria Math"/>
            <w:lang w:eastAsia="fr-FR"/>
          </w:rPr>
          <m:t xml:space="preserve"> :</m:t>
        </m:r>
        <m:r>
          <w:rPr>
            <w:rFonts w:ascii="Cambria Math" w:hAnsi="Cambria Math"/>
            <w:color w:val="00B0F0"/>
            <w:lang w:eastAsia="fr-FR"/>
          </w:rPr>
          <m:t>3</m:t>
        </m:r>
        <m:r>
          <w:rPr>
            <w:rFonts w:ascii="Cambria Math" w:hAnsi="Cambria Math"/>
            <w:lang w:eastAsia="fr-FR"/>
          </w:rPr>
          <m:t xml:space="preserve"> :</m:t>
        </m:r>
        <m:r>
          <w:rPr>
            <w:rFonts w:ascii="Cambria Math" w:hAnsi="Cambria Math"/>
            <w:color w:val="00B050"/>
            <w:lang w:eastAsia="fr-FR"/>
          </w:rPr>
          <m:t>5</m:t>
        </m:r>
      </m:oMath>
      <w:r>
        <w:rPr>
          <w:rFonts w:eastAsiaTheme="minorEastAsia"/>
          <w:lang w:eastAsia="fr-FR"/>
        </w:rPr>
        <w:t xml:space="preserve"> </w:t>
      </w:r>
      <w:r w:rsidRPr="0034015A">
        <w:rPr>
          <w:lang w:eastAsia="fr-FR"/>
        </w:rPr>
        <w:t xml:space="preserve">signifie que quand </w:t>
      </w:r>
      <w:r w:rsidRPr="0034015A">
        <w:rPr>
          <w:color w:val="FF0000"/>
          <w:lang w:eastAsia="fr-FR"/>
        </w:rPr>
        <w:t>Louis reçoit une part</w:t>
      </w:r>
      <w:r w:rsidRPr="0034015A">
        <w:rPr>
          <w:lang w:eastAsia="fr-FR"/>
        </w:rPr>
        <w:t xml:space="preserve">, </w:t>
      </w:r>
      <w:r w:rsidRPr="0034015A">
        <w:rPr>
          <w:color w:val="00B0F0"/>
          <w:lang w:eastAsia="fr-FR"/>
        </w:rPr>
        <w:t>Yazid en reçoit 3</w:t>
      </w:r>
      <w:r w:rsidRPr="0034015A">
        <w:rPr>
          <w:lang w:eastAsia="fr-FR"/>
        </w:rPr>
        <w:t xml:space="preserve"> et </w:t>
      </w:r>
      <w:r w:rsidRPr="0034015A">
        <w:rPr>
          <w:color w:val="00B050"/>
          <w:lang w:eastAsia="fr-FR"/>
        </w:rPr>
        <w:t>Agatha en reçoit 5</w:t>
      </w:r>
      <w:r w:rsidRPr="0034015A">
        <w:rPr>
          <w:lang w:eastAsia="fr-FR"/>
        </w:rPr>
        <w:t>.</w:t>
      </w:r>
      <w:r w:rsidRPr="0034015A">
        <w:rPr>
          <w:lang w:eastAsia="fr-FR"/>
        </w:rPr>
        <w:br/>
        <w:t>Il y a donc au total 9 part identique à partager (</w:t>
      </w:r>
      <m:oMath>
        <m:r>
          <w:rPr>
            <w:rFonts w:ascii="Cambria Math" w:hAnsi="Cambria Math"/>
            <w:lang w:eastAsia="fr-FR"/>
          </w:rPr>
          <m:t>1+3+5=9</m:t>
        </m:r>
      </m:oMath>
      <w:r w:rsidRPr="0034015A">
        <w:rPr>
          <w:lang w:eastAsia="fr-FR"/>
        </w:rPr>
        <w:t>).</w:t>
      </w:r>
      <w:r w:rsidRPr="0034015A">
        <w:rPr>
          <w:color w:val="00B050"/>
          <w:lang w:eastAsia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4015A" w14:paraId="1EBD6A6F" w14:textId="77777777" w:rsidTr="0034015A">
        <w:trPr>
          <w:trHeight w:val="283"/>
        </w:trPr>
        <w:tc>
          <w:tcPr>
            <w:tcW w:w="283" w:type="dxa"/>
            <w:shd w:val="clear" w:color="auto" w:fill="FF0000"/>
          </w:tcPr>
          <w:p w14:paraId="5ED957C4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F0"/>
          </w:tcPr>
          <w:p w14:paraId="5308F383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F0"/>
          </w:tcPr>
          <w:p w14:paraId="1972C55B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F0"/>
          </w:tcPr>
          <w:p w14:paraId="6309E296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50"/>
          </w:tcPr>
          <w:p w14:paraId="0D468CFB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50"/>
          </w:tcPr>
          <w:p w14:paraId="669B2FA8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50"/>
          </w:tcPr>
          <w:p w14:paraId="6A801BE4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50"/>
          </w:tcPr>
          <w:p w14:paraId="4FBAEE31" w14:textId="77777777" w:rsidR="0034015A" w:rsidRDefault="0034015A" w:rsidP="0034015A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00B050"/>
          </w:tcPr>
          <w:p w14:paraId="5150AB03" w14:textId="77777777" w:rsidR="0034015A" w:rsidRDefault="0034015A" w:rsidP="0034015A">
            <w:pPr>
              <w:rPr>
                <w:lang w:eastAsia="fr-FR"/>
              </w:rPr>
            </w:pPr>
          </w:p>
        </w:tc>
      </w:tr>
    </w:tbl>
    <w:p w14:paraId="24A882C5" w14:textId="06CD8029" w:rsidR="0034015A" w:rsidRPr="0034015A" w:rsidRDefault="0034015A" w:rsidP="0034015A">
      <w:pPr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207÷9=23</m:t>
        </m:r>
      </m:oMath>
      <w:r>
        <w:rPr>
          <w:rFonts w:eastAsiaTheme="minorEastAsia"/>
          <w:lang w:eastAsia="fr-FR"/>
        </w:rPr>
        <w:t xml:space="preserve"> </w:t>
      </w:r>
      <w:r w:rsidRPr="0034015A">
        <w:rPr>
          <w:lang w:eastAsia="fr-FR"/>
        </w:rPr>
        <w:br/>
      </w:r>
      <w:r w:rsidRPr="0034015A">
        <w:rPr>
          <w:color w:val="FF0000"/>
          <w:lang w:eastAsia="fr-FR"/>
        </w:rPr>
        <w:t xml:space="preserve">Louis reçoit 23€, </w:t>
      </w:r>
      <w:r w:rsidRPr="0034015A">
        <w:rPr>
          <w:color w:val="00B0F0"/>
          <w:lang w:eastAsia="fr-FR"/>
        </w:rPr>
        <w:t xml:space="preserve">Yazid reçoit </w:t>
      </w:r>
      <m:oMath>
        <m:r>
          <w:rPr>
            <w:rFonts w:ascii="Cambria Math" w:hAnsi="Cambria Math"/>
            <w:color w:val="00B0F0"/>
            <w:lang w:eastAsia="fr-FR"/>
          </w:rPr>
          <m:t>23×3=69€</m:t>
        </m:r>
      </m:oMath>
      <w:r w:rsidRPr="0034015A">
        <w:rPr>
          <w:lang w:eastAsia="fr-FR"/>
        </w:rPr>
        <w:t xml:space="preserve"> et </w:t>
      </w:r>
      <w:r w:rsidRPr="0034015A">
        <w:rPr>
          <w:color w:val="00B050"/>
          <w:lang w:eastAsia="fr-FR"/>
        </w:rPr>
        <w:t xml:space="preserve">Agatha reçoit </w:t>
      </w:r>
      <m:oMath>
        <m:r>
          <w:rPr>
            <w:rFonts w:ascii="Cambria Math" w:hAnsi="Cambria Math"/>
            <w:color w:val="00B050"/>
            <w:lang w:eastAsia="fr-FR"/>
          </w:rPr>
          <m:t>23×5</m:t>
        </m:r>
        <m:r>
          <w:rPr>
            <w:rFonts w:ascii="Cambria Math" w:hAnsi="Cambria Math"/>
            <w:color w:val="00B050"/>
            <w:lang w:eastAsia="fr-FR"/>
          </w:rPr>
          <m:t>=115€</m:t>
        </m:r>
      </m:oMath>
    </w:p>
    <w:p w14:paraId="22CFCFC0" w14:textId="77777777" w:rsidR="0034015A" w:rsidRPr="0034015A" w:rsidRDefault="0034015A" w:rsidP="0034015A">
      <w:pPr>
        <w:rPr>
          <w:rStyle w:val="Accentuationlgre"/>
          <w:sz w:val="28"/>
          <w:szCs w:val="28"/>
        </w:rPr>
      </w:pPr>
      <w:r w:rsidRPr="0034015A">
        <w:rPr>
          <w:rStyle w:val="Accentuationlgre"/>
          <w:sz w:val="28"/>
          <w:szCs w:val="28"/>
        </w:rPr>
        <w:t>Remarque :</w:t>
      </w:r>
    </w:p>
    <w:p w14:paraId="1961B2C0" w14:textId="77777777" w:rsidR="0034015A" w:rsidRPr="0034015A" w:rsidRDefault="0034015A" w:rsidP="0034015A">
      <w:pPr>
        <w:rPr>
          <w:lang w:eastAsia="fr-FR"/>
        </w:rPr>
      </w:pPr>
      <w:r w:rsidRPr="0034015A">
        <w:rPr>
          <w:lang w:eastAsia="fr-FR"/>
        </w:rPr>
        <w:t>Chaque quantité dans un ratio correspond à une fraction du total :</w:t>
      </w:r>
      <w:r w:rsidRPr="0034015A">
        <w:rPr>
          <w:lang w:eastAsia="fr-FR"/>
        </w:rPr>
        <w:br/>
        <w:t xml:space="preserve">Dans le ratio : </w:t>
      </w:r>
    </w:p>
    <w:p w14:paraId="54131EFE" w14:textId="0D2B1F4E" w:rsidR="0034015A" w:rsidRPr="0034015A" w:rsidRDefault="0034015A" w:rsidP="0034015A">
      <w:pPr>
        <w:pStyle w:val="Paragraphedeliste"/>
        <w:numPr>
          <w:ilvl w:val="0"/>
          <w:numId w:val="23"/>
        </w:numPr>
        <w:rPr>
          <w:lang w:eastAsia="fr-FR"/>
        </w:rPr>
      </w:pPr>
      <w:r w:rsidRPr="0034015A">
        <w:rPr>
          <w:lang w:eastAsia="fr-FR"/>
        </w:rPr>
        <w:t xml:space="preserve">1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7C98D10C" w14:textId="7688B3FF" w:rsidR="0034015A" w:rsidRPr="0034015A" w:rsidRDefault="0034015A" w:rsidP="0034015A">
      <w:pPr>
        <w:pStyle w:val="Paragraphedeliste"/>
        <w:numPr>
          <w:ilvl w:val="0"/>
          <w:numId w:val="23"/>
        </w:numPr>
        <w:rPr>
          <w:lang w:eastAsia="fr-FR"/>
        </w:rPr>
      </w:pPr>
      <w:r w:rsidRPr="0034015A">
        <w:rPr>
          <w:lang w:eastAsia="fr-FR"/>
        </w:rPr>
        <w:t xml:space="preserve">3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0D98A88E" w14:textId="366BE415" w:rsidR="0034015A" w:rsidRPr="0034015A" w:rsidRDefault="0034015A" w:rsidP="0034015A">
      <w:pPr>
        <w:pStyle w:val="Paragraphedeliste"/>
        <w:numPr>
          <w:ilvl w:val="0"/>
          <w:numId w:val="23"/>
        </w:numPr>
        <w:rPr>
          <w:lang w:eastAsia="fr-FR"/>
        </w:rPr>
      </w:pPr>
      <w:r w:rsidRPr="0034015A">
        <w:rPr>
          <w:lang w:eastAsia="fr-FR"/>
        </w:rPr>
        <w:t xml:space="preserve">5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721A6246" w14:textId="6AB01DC0" w:rsidR="00601534" w:rsidRDefault="0034015A" w:rsidP="0034015A">
      <w:pPr>
        <w:pStyle w:val="Titre2"/>
        <w:numPr>
          <w:ilvl w:val="0"/>
          <w:numId w:val="21"/>
        </w:numPr>
      </w:pPr>
      <w:r>
        <w:t>Utilisation :</w:t>
      </w:r>
    </w:p>
    <w:p w14:paraId="177FCD02" w14:textId="1ECB8159" w:rsidR="0034015A" w:rsidRDefault="0034015A" w:rsidP="0034015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2DFFD7" wp14:editId="26DBC6F6">
                <wp:extent cx="6228000" cy="1016276"/>
                <wp:effectExtent l="57150" t="57150" r="20955" b="12700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0162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E1E130D" w14:textId="77777777" w:rsidR="0034015A" w:rsidRPr="0034015A" w:rsidRDefault="0034015A" w:rsidP="0034015A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L'écriture d'un ratio n'est pas unique.</w:t>
                            </w:r>
                          </w:p>
                          <w:p w14:paraId="400DD61B" w14:textId="3AD52472" w:rsidR="0034015A" w:rsidRDefault="0034015A" w:rsidP="0034015A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Deux ratios,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sont identique si :</w:t>
                            </w:r>
                          </w:p>
                          <w:p w14:paraId="7CA19444" w14:textId="01E4CD10" w:rsidR="0034015A" w:rsidRPr="004E75A0" w:rsidRDefault="0034015A" w:rsidP="0034015A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DFFD7" id="_x0000_s1036" type="#_x0000_t202" style="width:490.4pt;height: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E1E130D" w14:textId="77777777" w:rsidR="0034015A" w:rsidRPr="0034015A" w:rsidRDefault="0034015A" w:rsidP="0034015A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>L'écriture d'un ratio n'est pas unique.</w:t>
                      </w:r>
                    </w:p>
                    <w:p w14:paraId="400DD61B" w14:textId="3AD52472" w:rsidR="0034015A" w:rsidRDefault="0034015A" w:rsidP="0034015A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Deux ratios,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>sont identique si :</w:t>
                      </w:r>
                    </w:p>
                    <w:p w14:paraId="7CA19444" w14:textId="01E4CD10" w:rsidR="0034015A" w:rsidRPr="004E75A0" w:rsidRDefault="0034015A" w:rsidP="0034015A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B503B11" w14:textId="77777777" w:rsidR="0034015A" w:rsidRPr="008C39A2" w:rsidRDefault="0034015A" w:rsidP="0034015A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4E876573" w14:textId="153795EE" w:rsidR="0034015A" w:rsidRDefault="00AA425D" w:rsidP="0034015A">
      <w:pPr>
        <w:rPr>
          <w:rFonts w:eastAsiaTheme="minorEastAsia"/>
        </w:rPr>
      </w:pPr>
      <m:oMath>
        <m:r>
          <w:rPr>
            <w:rFonts w:ascii="Cambria Math" w:hAnsi="Cambria Math"/>
          </w:rPr>
          <m:t>1:3</m:t>
        </m:r>
      </m:oMath>
      <w:r>
        <w:rPr>
          <w:rFonts w:eastAsiaTheme="minorEastAsia"/>
        </w:rPr>
        <w:t xml:space="preserve"> est identique à </w:t>
      </w:r>
      <m:oMath>
        <m:r>
          <w:rPr>
            <w:rFonts w:ascii="Cambria Math" w:eastAsiaTheme="minorEastAsia" w:hAnsi="Cambria Math"/>
          </w:rPr>
          <m:t>2:6</m:t>
        </m:r>
      </m:oMath>
      <w:r>
        <w:rPr>
          <w:rFonts w:eastAsiaTheme="minorEastAsia"/>
        </w:rPr>
        <w:t xml:space="preserve"> car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>
        <w:rPr>
          <w:rFonts w:eastAsiaTheme="minorEastAsia"/>
        </w:rPr>
        <w:t>.</w:t>
      </w:r>
    </w:p>
    <w:p w14:paraId="0704858D" w14:textId="6CE4BACE" w:rsidR="00AA425D" w:rsidRDefault="00AA425D" w:rsidP="0034015A">
      <w:pPr>
        <w:rPr>
          <w:b/>
          <w:bCs/>
          <w:u w:val="single"/>
        </w:rPr>
      </w:pPr>
      <w:r w:rsidRPr="00AA425D">
        <w:rPr>
          <w:b/>
          <w:bCs/>
          <w:u w:val="single"/>
        </w:rPr>
        <w:t>Exercice type :</w:t>
      </w:r>
    </w:p>
    <w:p w14:paraId="74A2B7C4" w14:textId="610803EF" w:rsidR="00AA425D" w:rsidRPr="00AA425D" w:rsidRDefault="00AA425D" w:rsidP="00AA425D">
      <w:pPr>
        <w:spacing w:after="0" w:line="240" w:lineRule="auto"/>
      </w:pPr>
      <w:r w:rsidRPr="00AA425D">
        <w:t>La fabrication de béton se fait dans un ratio</w:t>
      </w:r>
      <w:r w:rsidRPr="00AA425D">
        <w:t xml:space="preserve"> </w:t>
      </w:r>
      <m:oMath>
        <m:r>
          <m:rPr>
            <m:sty m:val="p"/>
          </m:rPr>
          <w:rPr>
            <w:rFonts w:ascii="Cambria Math" w:hAnsi="Cambria Math"/>
          </w:rPr>
          <m:t>1:2:3</m:t>
        </m:r>
      </m:oMath>
      <w:r w:rsidRPr="00AA425D">
        <w:t xml:space="preserve"> de pour le ciment, sable et gravier.</w:t>
      </w:r>
    </w:p>
    <w:p w14:paraId="2170C3A1" w14:textId="77777777" w:rsidR="00AA425D" w:rsidRPr="00AA425D" w:rsidRDefault="00AA425D" w:rsidP="00AA425D">
      <w:r w:rsidRPr="00AA425D">
        <w:t>Je souhaite utiliser 12m³ de gravier pour une terrasse, quelle quantité de ciment et de sable dois-je prévoir ?</w:t>
      </w:r>
    </w:p>
    <w:p w14:paraId="70ABF1A3" w14:textId="681C03FE" w:rsidR="00AA425D" w:rsidRDefault="00AA425D" w:rsidP="00AA425D">
      <w:pPr>
        <w:spacing w:after="0"/>
        <w:rPr>
          <w:i/>
          <w:iCs/>
        </w:rPr>
      </w:pPr>
      <w:r w:rsidRPr="00AA425D">
        <w:rPr>
          <w:i/>
          <w:iCs/>
        </w:rPr>
        <w:t>Je note</w:t>
      </w:r>
      <w:r>
        <w:rPr>
          <w:i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c</m:t>
        </m:r>
      </m:oMath>
      <w:r w:rsidRPr="00AA425D">
        <w:rPr>
          <w:i/>
          <w:iCs/>
        </w:rPr>
        <w:t xml:space="preserve"> la quantité de ciment,</w:t>
      </w:r>
      <w:r>
        <w:rPr>
          <w:i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s</m:t>
        </m:r>
      </m:oMath>
      <w:r w:rsidRPr="00AA425D">
        <w:rPr>
          <w:i/>
          <w:iCs/>
        </w:rPr>
        <w:t xml:space="preserve"> la quantité de sable et</w:t>
      </w:r>
      <w:r>
        <w:rPr>
          <w:i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g</m:t>
        </m:r>
      </m:oMath>
      <w:r w:rsidRPr="00AA425D">
        <w:rPr>
          <w:i/>
          <w:iCs/>
        </w:rPr>
        <w:t xml:space="preserve"> la quantité de gravier. On a alors :</w:t>
      </w:r>
    </w:p>
    <w:p w14:paraId="3852DB3D" w14:textId="4B5C825E" w:rsidR="00AA425D" w:rsidRPr="00AA425D" w:rsidRDefault="00AA425D" w:rsidP="00AA425D">
      <w:pPr>
        <w:rPr>
          <w:i/>
          <w:iCs/>
        </w:rPr>
      </w:pPr>
      <m:oMath>
        <m:f>
          <m:fPr>
            <m:ctrlPr>
              <w:rPr>
                <w:rFonts w:ascii="Cambria Math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B0F0"/>
                <w:sz w:val="36"/>
                <w:szCs w:val="36"/>
              </w:rPr>
              <m:t>c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B0F0"/>
                <w:sz w:val="36"/>
                <w:szCs w:val="36"/>
              </w:rPr>
              <m:t>s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B0F0"/>
                <w:sz w:val="36"/>
                <w:szCs w:val="36"/>
              </w:rPr>
              <m:t>g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</m:den>
        </m:f>
      </m:oMath>
      <w:r>
        <w:rPr>
          <w:rFonts w:eastAsiaTheme="minorEastAsia"/>
          <w:i/>
          <w:iCs/>
        </w:rPr>
        <w:t xml:space="preserve">   donc   </w:t>
      </w:r>
      <m:oMath>
        <m:f>
          <m:fPr>
            <m:ctrlPr>
              <w:rPr>
                <w:rFonts w:ascii="Cambria Math" w:eastAsiaTheme="minorEastAsia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color w:val="00B0F0"/>
                <w:sz w:val="36"/>
                <w:szCs w:val="36"/>
              </w:rPr>
              <m:t>c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color w:val="00B0F0"/>
                <w:sz w:val="36"/>
                <w:szCs w:val="36"/>
              </w:rPr>
              <m:t>s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den>
        </m:f>
      </m:oMath>
    </w:p>
    <w:p w14:paraId="77AB9EBF" w14:textId="41B9658D" w:rsidR="00AA425D" w:rsidRPr="00AA425D" w:rsidRDefault="00AA425D" w:rsidP="00AA425D">
      <w:pPr>
        <w:spacing w:after="0" w:line="240" w:lineRule="auto"/>
        <w:rPr>
          <w:i/>
          <w:iCs/>
        </w:rPr>
      </w:pPr>
      <w:r w:rsidRPr="00AA425D">
        <w:rPr>
          <w:i/>
          <w:iCs/>
        </w:rPr>
        <w:t xml:space="preserve">On en </w:t>
      </w:r>
      <w:r w:rsidRPr="00AA425D">
        <w:rPr>
          <w:i/>
          <w:iCs/>
        </w:rPr>
        <w:t>déduit</w:t>
      </w:r>
      <w:r w:rsidRPr="00AA425D">
        <w:rPr>
          <w:i/>
          <w:iCs/>
        </w:rPr>
        <w:t xml:space="preserve"> à l'aide d'un produit en croix que </w:t>
      </w:r>
      <m:oMath>
        <m:r>
          <w:rPr>
            <w:rFonts w:ascii="Cambria Math" w:hAnsi="Cambria Math"/>
            <w:color w:val="00B0F0"/>
          </w:rPr>
          <m:t>c</m:t>
        </m:r>
        <m:r>
          <w:rPr>
            <w:rFonts w:ascii="Cambria Math" w:hAnsi="Cambria Math"/>
          </w:rPr>
          <m:t>=4</m:t>
        </m:r>
      </m:oMath>
      <w:r>
        <w:rPr>
          <w:i/>
          <w:iCs/>
        </w:rPr>
        <w:t xml:space="preserve"> </w:t>
      </w:r>
      <w:r w:rsidRPr="00AA425D">
        <w:rPr>
          <w:i/>
          <w:iCs/>
        </w:rPr>
        <w:t xml:space="preserve">et </w:t>
      </w:r>
      <m:oMath>
        <m:r>
          <w:rPr>
            <w:rFonts w:ascii="Cambria Math" w:hAnsi="Cambria Math"/>
            <w:color w:val="00B0F0"/>
          </w:rPr>
          <m:t>s</m:t>
        </m:r>
        <m:r>
          <w:rPr>
            <w:rFonts w:ascii="Cambria Math" w:hAnsi="Cambria Math"/>
          </w:rPr>
          <m:t>=8</m:t>
        </m:r>
      </m:oMath>
      <w:r w:rsidRPr="00AA425D">
        <w:rPr>
          <w:i/>
          <w:iCs/>
        </w:rPr>
        <w:t>.</w:t>
      </w:r>
    </w:p>
    <w:p w14:paraId="11B03B80" w14:textId="14BF2223" w:rsidR="00AA425D" w:rsidRPr="00AA425D" w:rsidRDefault="00AA425D" w:rsidP="00AA425D">
      <w:pPr>
        <w:rPr>
          <w:i/>
          <w:iCs/>
        </w:rPr>
      </w:pPr>
      <w:r w:rsidRPr="00AA425D">
        <w:rPr>
          <w:i/>
          <w:iCs/>
        </w:rPr>
        <w:t>Il faut donc prévoir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AA425D">
        <w:rPr>
          <w:i/>
          <w:iCs/>
        </w:rPr>
        <w:t xml:space="preserve"> de ciment et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  <w:i/>
          <w:iCs/>
        </w:rPr>
        <w:t xml:space="preserve"> </w:t>
      </w:r>
      <w:r w:rsidRPr="00AA425D">
        <w:rPr>
          <w:i/>
          <w:iCs/>
        </w:rPr>
        <w:t>de sable.</w:t>
      </w:r>
    </w:p>
    <w:sectPr w:rsidR="00AA425D" w:rsidRPr="00AA425D" w:rsidSect="00F64C87">
      <w:headerReference w:type="first" r:id="rId2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AFB5F" w14:textId="77777777" w:rsidR="00F64C87" w:rsidRDefault="00F64C87" w:rsidP="00E13146">
      <w:pPr>
        <w:spacing w:after="0" w:line="240" w:lineRule="auto"/>
      </w:pPr>
      <w:r>
        <w:separator/>
      </w:r>
    </w:p>
  </w:endnote>
  <w:endnote w:type="continuationSeparator" w:id="0">
    <w:p w14:paraId="16B79F92" w14:textId="77777777" w:rsidR="00F64C87" w:rsidRDefault="00F64C87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C2389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CC7931" wp14:editId="375243C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5391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CC7931" id="Rectangle 3" o:spid="_x0000_s103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665391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D38F3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9FF60F1" wp14:editId="0536DF1D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D663E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FF60F1" id="_x0000_s1038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2FDD663E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F8E4" w14:textId="77777777" w:rsidR="00892F11" w:rsidRDefault="00892F11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1712AD5F" wp14:editId="4291D547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A3F26" w14:textId="77777777" w:rsidR="00892F11" w:rsidRDefault="00892F11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2AD5F" id="_x0000_s1039" style="position:absolute;margin-left:-12.85pt;margin-top:0;width:40.9pt;height:171.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33BA3F26" w14:textId="77777777" w:rsidR="00892F11" w:rsidRDefault="00892F11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AC9E3" w14:textId="77777777" w:rsidR="00892F11" w:rsidRDefault="00892F11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6FAFCE5F" wp14:editId="468CFA96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73E1F2" w14:textId="77777777" w:rsidR="00892F11" w:rsidRDefault="00892F11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AFCE5F" id="_x0000_s1040" style="position:absolute;margin-left:-8.45pt;margin-top:553.3pt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" o:allowincell="f" filled="f" stroked="f">
              <v:textbox style="layout-flow:vertical;mso-layout-flow-alt:bottom-to-top;mso-fit-shape-to-text:t">
                <w:txbxContent>
                  <w:p w14:paraId="4D73E1F2" w14:textId="77777777" w:rsidR="00892F11" w:rsidRDefault="00892F11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D0EC7" w14:textId="77777777" w:rsidR="00F64C87" w:rsidRDefault="00F64C87" w:rsidP="00E13146">
      <w:pPr>
        <w:spacing w:after="0" w:line="240" w:lineRule="auto"/>
      </w:pPr>
      <w:r>
        <w:separator/>
      </w:r>
    </w:p>
  </w:footnote>
  <w:footnote w:type="continuationSeparator" w:id="0">
    <w:p w14:paraId="184F5C9D" w14:textId="77777777" w:rsidR="00F64C87" w:rsidRDefault="00F64C87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A4A7890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52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A7453C" w:rsidRPr="000507AA" w14:paraId="7C1F536B" w14:textId="77777777" w:rsidTr="00B84375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74EE0231" w14:textId="0DD37C47" w:rsidR="00A7453C" w:rsidRPr="000507AA" w:rsidRDefault="00B84375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13</w:t>
          </w:r>
        </w:p>
      </w:tc>
      <w:tc>
        <w:tcPr>
          <w:tcW w:w="3402" w:type="dxa"/>
          <w:vAlign w:val="center"/>
        </w:tcPr>
        <w:p w14:paraId="69D71A78" w14:textId="1A1C00C1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84375"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58D02A4E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581435"/>
      <w:docPartObj>
        <w:docPartGallery w:val="Page Numbers (Margins)"/>
        <w:docPartUnique/>
      </w:docPartObj>
    </w:sdtPr>
    <w:sdtContent>
      <w:p w14:paraId="0181FA23" w14:textId="77777777" w:rsidR="00892F11" w:rsidRDefault="00892F11">
        <w:pPr>
          <w:pStyle w:val="En-tte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79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8481"/>
    </w:tblGrid>
    <w:tr w:rsidR="00892F11" w:rsidRPr="000507AA" w14:paraId="532D696D" w14:textId="77777777" w:rsidTr="00EC267C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5A5B99A7" w14:textId="77777777" w:rsidR="00892F11" w:rsidRPr="000507AA" w:rsidRDefault="00892F11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C2</w:t>
          </w:r>
        </w:p>
      </w:tc>
      <w:tc>
        <w:tcPr>
          <w:tcW w:w="8481" w:type="dxa"/>
          <w:vAlign w:val="center"/>
        </w:tcPr>
        <w:p w14:paraId="07228AA4" w14:textId="3817C498" w:rsidR="00892F11" w:rsidRPr="000507AA" w:rsidRDefault="00892F11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87504882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10326F1D" w14:textId="77777777" w:rsidR="00892F11" w:rsidRPr="000507AA" w:rsidRDefault="00892F11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1BB0C34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519FBAE" wp14:editId="70D91920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E9EAB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519FBAE" id="_x0000_s104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ALXMfT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5A2E9EAB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20207"/>
    <w:multiLevelType w:val="hybridMultilevel"/>
    <w:tmpl w:val="F934C6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57AB5"/>
    <w:multiLevelType w:val="hybridMultilevel"/>
    <w:tmpl w:val="4E3E0A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B2FE5"/>
    <w:multiLevelType w:val="multilevel"/>
    <w:tmpl w:val="26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49F5101B"/>
    <w:multiLevelType w:val="hybridMultilevel"/>
    <w:tmpl w:val="11369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9500A"/>
    <w:multiLevelType w:val="hybridMultilevel"/>
    <w:tmpl w:val="85E6515A"/>
    <w:lvl w:ilvl="0" w:tplc="7AC8EC96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93A15"/>
    <w:multiLevelType w:val="hybridMultilevel"/>
    <w:tmpl w:val="F790D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B39A5"/>
    <w:multiLevelType w:val="multilevel"/>
    <w:tmpl w:val="3B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E67AA"/>
    <w:multiLevelType w:val="multilevel"/>
    <w:tmpl w:val="59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2623"/>
    <w:multiLevelType w:val="multilevel"/>
    <w:tmpl w:val="875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B2B31"/>
    <w:multiLevelType w:val="hybridMultilevel"/>
    <w:tmpl w:val="45C2A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840298">
    <w:abstractNumId w:val="11"/>
  </w:num>
  <w:num w:numId="2" w16cid:durableId="1141381398">
    <w:abstractNumId w:val="11"/>
    <w:lvlOverride w:ilvl="0">
      <w:startOverride w:val="1"/>
    </w:lvlOverride>
  </w:num>
  <w:num w:numId="3" w16cid:durableId="887298704">
    <w:abstractNumId w:val="9"/>
  </w:num>
  <w:num w:numId="4" w16cid:durableId="771245083">
    <w:abstractNumId w:val="12"/>
  </w:num>
  <w:num w:numId="5" w16cid:durableId="1523011047">
    <w:abstractNumId w:val="7"/>
  </w:num>
  <w:num w:numId="6" w16cid:durableId="506287150">
    <w:abstractNumId w:val="0"/>
  </w:num>
  <w:num w:numId="7" w16cid:durableId="477914551">
    <w:abstractNumId w:val="19"/>
  </w:num>
  <w:num w:numId="8" w16cid:durableId="715933864">
    <w:abstractNumId w:val="6"/>
  </w:num>
  <w:num w:numId="9" w16cid:durableId="745418541">
    <w:abstractNumId w:val="3"/>
  </w:num>
  <w:num w:numId="10" w16cid:durableId="919370826">
    <w:abstractNumId w:val="13"/>
  </w:num>
  <w:num w:numId="11" w16cid:durableId="1547449460">
    <w:abstractNumId w:val="2"/>
  </w:num>
  <w:num w:numId="12" w16cid:durableId="323975926">
    <w:abstractNumId w:val="5"/>
  </w:num>
  <w:num w:numId="13" w16cid:durableId="1906186705">
    <w:abstractNumId w:val="15"/>
  </w:num>
  <w:num w:numId="14" w16cid:durableId="530606765">
    <w:abstractNumId w:val="4"/>
  </w:num>
  <w:num w:numId="15" w16cid:durableId="1613853257">
    <w:abstractNumId w:val="8"/>
  </w:num>
  <w:num w:numId="16" w16cid:durableId="894857993">
    <w:abstractNumId w:val="14"/>
  </w:num>
  <w:num w:numId="17" w16cid:durableId="382993153">
    <w:abstractNumId w:val="11"/>
    <w:lvlOverride w:ilvl="0">
      <w:startOverride w:val="1"/>
    </w:lvlOverride>
  </w:num>
  <w:num w:numId="18" w16cid:durableId="722290500">
    <w:abstractNumId w:val="16"/>
  </w:num>
  <w:num w:numId="19" w16cid:durableId="166675633">
    <w:abstractNumId w:val="10"/>
  </w:num>
  <w:num w:numId="20" w16cid:durableId="1151557567">
    <w:abstractNumId w:val="1"/>
  </w:num>
  <w:num w:numId="21" w16cid:durableId="762839866">
    <w:abstractNumId w:val="11"/>
    <w:lvlOverride w:ilvl="0">
      <w:startOverride w:val="1"/>
    </w:lvlOverride>
  </w:num>
  <w:num w:numId="22" w16cid:durableId="795828343">
    <w:abstractNumId w:val="17"/>
  </w:num>
  <w:num w:numId="23" w16cid:durableId="578781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31255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3F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15A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41EB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320D"/>
    <w:rsid w:val="005F4A99"/>
    <w:rsid w:val="00600AF2"/>
    <w:rsid w:val="00600DE5"/>
    <w:rsid w:val="00601534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4D08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92F11"/>
    <w:rsid w:val="008B7DEB"/>
    <w:rsid w:val="00915DC7"/>
    <w:rsid w:val="009208E4"/>
    <w:rsid w:val="0093119B"/>
    <w:rsid w:val="0093409D"/>
    <w:rsid w:val="00940B99"/>
    <w:rsid w:val="0096674A"/>
    <w:rsid w:val="009676EA"/>
    <w:rsid w:val="00980735"/>
    <w:rsid w:val="009867AE"/>
    <w:rsid w:val="009956FB"/>
    <w:rsid w:val="009A1607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A425D"/>
    <w:rsid w:val="00B049D3"/>
    <w:rsid w:val="00B269F1"/>
    <w:rsid w:val="00B4377B"/>
    <w:rsid w:val="00B67F1F"/>
    <w:rsid w:val="00B7491E"/>
    <w:rsid w:val="00B84375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159E4"/>
    <w:rsid w:val="00C26301"/>
    <w:rsid w:val="00C625D6"/>
    <w:rsid w:val="00C76CF3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250D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64C87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56228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5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01534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="Arial"/>
      <w:b/>
      <w:iCs/>
      <w:sz w:val="28"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01534"/>
    <w:rPr>
      <w:rFonts w:ascii="Arial" w:eastAsiaTheme="majorEastAsia" w:hAnsi="Arial" w:cs="Arial"/>
      <w:b/>
      <w:iCs/>
      <w:sz w:val="28"/>
      <w:szCs w:val="28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34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685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une situation de proportionnalité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Proportionnalité</dc:title>
  <dc:creator>Dell</dc:creator>
  <cp:lastModifiedBy>sinel</cp:lastModifiedBy>
  <cp:revision>6</cp:revision>
  <cp:lastPrinted>2017-09-22T16:58:00Z</cp:lastPrinted>
  <dcterms:created xsi:type="dcterms:W3CDTF">2025-01-08T08:24:00Z</dcterms:created>
  <dcterms:modified xsi:type="dcterms:W3CDTF">2026-02-27T14:12:00Z</dcterms:modified>
</cp:coreProperties>
</file>