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060" w:rsidRPr="009E65A9" w:rsidRDefault="00E85060" w:rsidP="00E85060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t xml:space="preserve">Séance </w:t>
      </w:r>
      <w:r>
        <w:rPr>
          <w:b/>
          <w:sz w:val="44"/>
          <w:u w:val="single"/>
        </w:rPr>
        <w:t>Tableur</w:t>
      </w:r>
    </w:p>
    <w:p w:rsidR="001107CF" w:rsidRDefault="00DC47AF" w:rsidP="00DC47AF">
      <w:pPr>
        <w:spacing w:after="0" w:line="360" w:lineRule="auto"/>
      </w:pPr>
      <w:r>
        <w:t xml:space="preserve">L’objectif est </w:t>
      </w:r>
      <w:r w:rsidR="00B4341F">
        <w:t>de construire un outils capable de résoudre des équations simple.</w:t>
      </w:r>
    </w:p>
    <w:p w:rsidR="00DC47AF" w:rsidRDefault="00DC47AF" w:rsidP="00DC47AF">
      <w:pPr>
        <w:pStyle w:val="Paragraphedeliste"/>
        <w:numPr>
          <w:ilvl w:val="0"/>
          <w:numId w:val="8"/>
        </w:numPr>
        <w:spacing w:after="0" w:line="240" w:lineRule="auto"/>
        <w:rPr>
          <w:b/>
          <w:u w:val="single"/>
        </w:rPr>
      </w:pPr>
      <w:r w:rsidRPr="00DC47AF">
        <w:rPr>
          <w:b/>
          <w:u w:val="single"/>
        </w:rPr>
        <w:t>Pr</w:t>
      </w:r>
      <w:r w:rsidR="00B4341F">
        <w:rPr>
          <w:b/>
          <w:u w:val="single"/>
        </w:rPr>
        <w:t>ésentation</w:t>
      </w:r>
      <w:r w:rsidRPr="00DC47AF">
        <w:rPr>
          <w:b/>
          <w:u w:val="single"/>
        </w:rPr>
        <w:t>:</w:t>
      </w:r>
    </w:p>
    <w:p w:rsidR="00DC47AF" w:rsidRPr="00DC47AF" w:rsidRDefault="00B4341F" w:rsidP="00514C2C">
      <w:pPr>
        <w:spacing w:after="0" w:line="240" w:lineRule="auto"/>
      </w:pPr>
      <w:r>
        <w:t xml:space="preserve">Ouvre </w:t>
      </w:r>
      <w:r w:rsidR="00DC47AF">
        <w:t>la feuille de calcul présent sur l’espace commun de la classe (« </w:t>
      </w:r>
      <w:r>
        <w:t>Tableur équations</w:t>
      </w:r>
      <w:r w:rsidR="00DC47AF">
        <w:t>.odt »)</w:t>
      </w:r>
      <w:r w:rsidR="00C621B0">
        <w:t xml:space="preserve">, </w:t>
      </w:r>
      <w:r>
        <w:t xml:space="preserve">Tu obtiens le tableur suivant </w:t>
      </w:r>
      <w:r w:rsidR="00C621B0">
        <w:t>:</w:t>
      </w:r>
    </w:p>
    <w:p w:rsidR="00B4341F" w:rsidRDefault="00B4341F" w:rsidP="00C621B0">
      <w:pPr>
        <w:spacing w:line="240" w:lineRule="auto"/>
      </w:pPr>
      <w:r>
        <w:rPr>
          <w:noProof/>
        </w:rPr>
        <w:drawing>
          <wp:inline distT="0" distB="0" distL="0" distR="0">
            <wp:extent cx="3276677" cy="139065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001" t="22436" r="61548" b="5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77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/>
      </w:tblPr>
      <w:tblGrid>
        <w:gridCol w:w="3819"/>
        <w:gridCol w:w="3819"/>
      </w:tblGrid>
      <w:tr w:rsidR="00B4341F" w:rsidTr="00B4341F">
        <w:tc>
          <w:tcPr>
            <w:tcW w:w="3819" w:type="dxa"/>
          </w:tcPr>
          <w:p w:rsidR="00B4341F" w:rsidRDefault="00B4341F" w:rsidP="00C621B0">
            <w:r>
              <w:t>Résoudre sur cette feuille l’équation suivante :</w:t>
            </w:r>
          </w:p>
          <w:p w:rsidR="00B4341F" w:rsidRDefault="00B4341F" w:rsidP="00B4341F">
            <m:oMathPara>
              <m:oMath>
                <m:r>
                  <w:rPr>
                    <w:rFonts w:ascii="Cambria Math" w:hAnsi="Cambria Math"/>
                  </w:rPr>
                  <m:t>8x+3=5x+15</m:t>
                </m:r>
              </m:oMath>
            </m:oMathPara>
          </w:p>
          <w:p w:rsid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B4341F" w:rsidRPr="00B4341F" w:rsidRDefault="00B4341F" w:rsidP="00B4341F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</w:tc>
        <w:tc>
          <w:tcPr>
            <w:tcW w:w="3819" w:type="dxa"/>
          </w:tcPr>
          <w:p w:rsidR="00B4341F" w:rsidRDefault="00B4341F" w:rsidP="00B4341F">
            <w:r>
              <w:t>Sur le tableur :</w:t>
            </w:r>
          </w:p>
          <w:p w:rsidR="00B4341F" w:rsidRDefault="00B4341F" w:rsidP="00B4341F">
            <w:pPr>
              <w:pStyle w:val="Paragraphedeliste"/>
              <w:numPr>
                <w:ilvl w:val="0"/>
                <w:numId w:val="12"/>
              </w:numPr>
              <w:ind w:left="434"/>
            </w:pPr>
            <w:r>
              <w:t>Entrer les valeur de l’équation ci-contre à la place des coefficient a, b, c et d.</w:t>
            </w:r>
          </w:p>
          <w:p w:rsidR="00B4341F" w:rsidRPr="00B4341F" w:rsidRDefault="00B4341F" w:rsidP="00B4341F">
            <w:pPr>
              <w:pStyle w:val="Paragraphedeliste"/>
              <w:numPr>
                <w:ilvl w:val="0"/>
                <w:numId w:val="12"/>
              </w:numPr>
              <w:ind w:left="434"/>
            </w:pPr>
            <w:r>
              <w:t xml:space="preserve">Quelle formule dois-tu entrer dans la cellule </w:t>
            </w:r>
            <w:r w:rsidRPr="00B4341F">
              <w:rPr>
                <w:b/>
              </w:rPr>
              <w:t>I3</w:t>
            </w:r>
            <w:r>
              <w:t xml:space="preserve"> pour retrouver la même résolution que celle que tu viens d’effectuer. Cette formule est la même dans la cellule </w:t>
            </w:r>
            <w:r w:rsidRPr="00B4341F">
              <w:rPr>
                <w:b/>
              </w:rPr>
              <w:t>C3</w:t>
            </w:r>
            <w:r>
              <w:rPr>
                <w:b/>
              </w:rPr>
              <w:t>.</w:t>
            </w:r>
          </w:p>
          <w:p w:rsidR="00B4341F" w:rsidRDefault="00B4341F" w:rsidP="00B4341F">
            <w:pPr>
              <w:pStyle w:val="Paragraphedeliste"/>
              <w:numPr>
                <w:ilvl w:val="0"/>
                <w:numId w:val="12"/>
              </w:numPr>
              <w:ind w:left="434"/>
            </w:pPr>
            <w:r w:rsidRPr="00B4341F">
              <w:t>Entre les formules de la ligne 4.</w:t>
            </w:r>
          </w:p>
          <w:p w:rsidR="00B4341F" w:rsidRDefault="00514C2C" w:rsidP="00B4341F">
            <w:pPr>
              <w:pStyle w:val="Paragraphedeliste"/>
              <w:numPr>
                <w:ilvl w:val="0"/>
                <w:numId w:val="12"/>
              </w:numPr>
              <w:ind w:left="434"/>
            </w:pPr>
            <w:r>
              <w:t>En procé</w:t>
            </w:r>
            <w:r w:rsidR="00B4341F">
              <w:t>dant de la même manière</w:t>
            </w:r>
            <w:r>
              <w:t>, compléte les lignes 5 et 6.</w:t>
            </w:r>
          </w:p>
          <w:p w:rsidR="00514C2C" w:rsidRPr="00B4341F" w:rsidRDefault="00514C2C" w:rsidP="00B4341F">
            <w:pPr>
              <w:pStyle w:val="Paragraphedeliste"/>
              <w:numPr>
                <w:ilvl w:val="0"/>
                <w:numId w:val="12"/>
              </w:numPr>
              <w:ind w:left="434"/>
            </w:pPr>
            <w:r>
              <w:t>Fini de completer la résolution.</w:t>
            </w:r>
          </w:p>
        </w:tc>
      </w:tr>
    </w:tbl>
    <w:p w:rsidR="00C621B0" w:rsidRDefault="00514C2C" w:rsidP="00C621B0">
      <w:pPr>
        <w:pStyle w:val="Paragraphedeliste"/>
        <w:numPr>
          <w:ilvl w:val="0"/>
          <w:numId w:val="8"/>
        </w:num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Utilisation </w:t>
      </w:r>
      <w:r w:rsidR="00C621B0" w:rsidRPr="00DC47AF">
        <w:rPr>
          <w:b/>
          <w:u w:val="single"/>
        </w:rPr>
        <w:t> :</w:t>
      </w:r>
    </w:p>
    <w:p w:rsidR="00514C2C" w:rsidRDefault="00514C2C" w:rsidP="00514C2C">
      <w:pPr>
        <w:tabs>
          <w:tab w:val="left" w:pos="7513"/>
        </w:tabs>
        <w:spacing w:after="0" w:line="240" w:lineRule="auto"/>
      </w:pPr>
      <w:r>
        <w:t xml:space="preserve">En replaçant l’équation sur la seconde ligne par </w:t>
      </w:r>
      <m:oMath>
        <m:r>
          <w:rPr>
            <w:rFonts w:ascii="Cambria Math" w:hAnsi="Cambria Math"/>
          </w:rPr>
          <m:t>5x+8=1x+11</m:t>
        </m:r>
      </m:oMath>
      <w:r>
        <w:t xml:space="preserve"> vérifie que la solution est bien x=0,75. Si ce n’est pas le cas, c’est qu’il y a une erreur dans tes formules.</w:t>
      </w:r>
    </w:p>
    <w:p w:rsidR="0082449F" w:rsidRDefault="00514C2C" w:rsidP="00514C2C">
      <w:pPr>
        <w:tabs>
          <w:tab w:val="left" w:pos="7513"/>
        </w:tabs>
        <w:spacing w:after="0" w:line="240" w:lineRule="auto"/>
      </w:pPr>
      <w:r>
        <w:t>Une fois la vérification faites, donne la solution des équations suivantes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/>
      </w:tblPr>
      <w:tblGrid>
        <w:gridCol w:w="3819"/>
        <w:gridCol w:w="3819"/>
      </w:tblGrid>
      <w:tr w:rsidR="00514C2C" w:rsidTr="00514C2C">
        <w:tc>
          <w:tcPr>
            <w:tcW w:w="3819" w:type="dxa"/>
          </w:tcPr>
          <w:p w:rsidR="00514C2C" w:rsidRDefault="00514C2C" w:rsidP="00514C2C">
            <w:pPr>
              <w:tabs>
                <w:tab w:val="left" w:pos="7513"/>
              </w:tabs>
            </w:pPr>
          </w:p>
        </w:tc>
        <w:tc>
          <w:tcPr>
            <w:tcW w:w="3819" w:type="dxa"/>
          </w:tcPr>
          <w:p w:rsidR="00514C2C" w:rsidRPr="00514C2C" w:rsidRDefault="00514C2C" w:rsidP="00514C2C">
            <w:pPr>
              <w:tabs>
                <w:tab w:val="left" w:pos="7513"/>
              </w:tabs>
              <w:jc w:val="center"/>
              <w:rPr>
                <w:b/>
              </w:rPr>
            </w:pPr>
            <w:r w:rsidRPr="00514C2C">
              <w:rPr>
                <w:b/>
              </w:rPr>
              <w:t>Solution :</w:t>
            </w:r>
          </w:p>
        </w:tc>
      </w:tr>
      <w:tr w:rsidR="00514C2C" w:rsidTr="00514C2C">
        <w:trPr>
          <w:trHeight w:val="340"/>
        </w:trPr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  <m:oMathPara>
              <m:oMath>
                <m:r>
                  <w:rPr>
                    <w:rFonts w:ascii="Cambria Math" w:hAnsi="Cambria Math"/>
                  </w:rPr>
                  <m:t>12x+5=5x+(-2)</m:t>
                </m:r>
              </m:oMath>
            </m:oMathPara>
          </w:p>
        </w:tc>
        <w:tc>
          <w:tcPr>
            <w:tcW w:w="3819" w:type="dxa"/>
          </w:tcPr>
          <w:p w:rsidR="00514C2C" w:rsidRDefault="00514C2C" w:rsidP="00C621B0">
            <w:pPr>
              <w:tabs>
                <w:tab w:val="left" w:pos="7513"/>
              </w:tabs>
            </w:pPr>
          </w:p>
        </w:tc>
      </w:tr>
      <w:tr w:rsidR="00514C2C" w:rsidTr="00514C2C">
        <w:trPr>
          <w:trHeight w:val="340"/>
        </w:trPr>
        <w:tc>
          <w:tcPr>
            <w:tcW w:w="3819" w:type="dxa"/>
          </w:tcPr>
          <w:p w:rsidR="00514C2C" w:rsidRDefault="00514C2C" w:rsidP="00514C2C">
            <w:pPr>
              <w:tabs>
                <w:tab w:val="left" w:pos="7513"/>
              </w:tabs>
            </w:pPr>
            <m:oMathPara>
              <m:oMath>
                <m:r>
                  <w:rPr>
                    <w:rFonts w:ascii="Cambria Math" w:hAnsi="Cambria Math"/>
                  </w:rPr>
                  <m:t>-3x+10=7x-3</m:t>
                </m:r>
              </m:oMath>
            </m:oMathPara>
          </w:p>
        </w:tc>
        <w:tc>
          <w:tcPr>
            <w:tcW w:w="3819" w:type="dxa"/>
          </w:tcPr>
          <w:p w:rsidR="00514C2C" w:rsidRDefault="00514C2C" w:rsidP="00C621B0">
            <w:pPr>
              <w:tabs>
                <w:tab w:val="left" w:pos="7513"/>
              </w:tabs>
            </w:pPr>
          </w:p>
        </w:tc>
      </w:tr>
      <w:tr w:rsidR="00514C2C" w:rsidTr="00514C2C">
        <w:trPr>
          <w:trHeight w:val="340"/>
        </w:trPr>
        <w:tc>
          <w:tcPr>
            <w:tcW w:w="3819" w:type="dxa"/>
          </w:tcPr>
          <w:p w:rsidR="00514C2C" w:rsidRDefault="00514C2C" w:rsidP="00514C2C">
            <w:pPr>
              <w:tabs>
                <w:tab w:val="left" w:pos="7513"/>
              </w:tabs>
              <w:rPr>
                <w:rFonts w:ascii="Calibri" w:eastAsia="Times New Roman" w:hAnsi="Calibri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1x-5=-3x+1</m:t>
                </m:r>
                <m:r>
                  <w:rPr>
                    <w:rFonts w:ascii="Cambria Math" w:eastAsia="Times New Roman" w:hAnsi="Cambria Math" w:cs="Times New Roman"/>
                  </w:rPr>
                  <m:t>3</m:t>
                </m:r>
              </m:oMath>
            </m:oMathPara>
          </w:p>
        </w:tc>
        <w:tc>
          <w:tcPr>
            <w:tcW w:w="3819" w:type="dxa"/>
          </w:tcPr>
          <w:p w:rsidR="00514C2C" w:rsidRDefault="00514C2C" w:rsidP="00C621B0">
            <w:pPr>
              <w:tabs>
                <w:tab w:val="left" w:pos="7513"/>
              </w:tabs>
            </w:pPr>
          </w:p>
        </w:tc>
      </w:tr>
    </w:tbl>
    <w:p w:rsidR="00514C2C" w:rsidRPr="009E65A9" w:rsidRDefault="00514C2C" w:rsidP="00514C2C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lastRenderedPageBreak/>
        <w:t xml:space="preserve">Séance </w:t>
      </w:r>
      <w:r>
        <w:rPr>
          <w:b/>
          <w:sz w:val="44"/>
          <w:u w:val="single"/>
        </w:rPr>
        <w:t>Tableur</w:t>
      </w:r>
    </w:p>
    <w:p w:rsidR="00514C2C" w:rsidRDefault="00514C2C" w:rsidP="00514C2C">
      <w:pPr>
        <w:spacing w:after="0" w:line="360" w:lineRule="auto"/>
      </w:pPr>
      <w:r>
        <w:t>L’objectif est de construire un outils capable de résoudre des équations simple.</w:t>
      </w:r>
    </w:p>
    <w:p w:rsidR="00514C2C" w:rsidRDefault="00514C2C" w:rsidP="00AE43C2">
      <w:pPr>
        <w:pStyle w:val="Paragraphedeliste"/>
        <w:numPr>
          <w:ilvl w:val="0"/>
          <w:numId w:val="13"/>
        </w:numPr>
        <w:spacing w:after="0" w:line="240" w:lineRule="auto"/>
        <w:rPr>
          <w:b/>
          <w:u w:val="single"/>
        </w:rPr>
      </w:pPr>
      <w:r w:rsidRPr="00DC47AF">
        <w:rPr>
          <w:b/>
          <w:u w:val="single"/>
        </w:rPr>
        <w:t>Pr</w:t>
      </w:r>
      <w:r>
        <w:rPr>
          <w:b/>
          <w:u w:val="single"/>
        </w:rPr>
        <w:t>ésentation</w:t>
      </w:r>
      <w:r w:rsidRPr="00DC47AF">
        <w:rPr>
          <w:b/>
          <w:u w:val="single"/>
        </w:rPr>
        <w:t>:</w:t>
      </w:r>
    </w:p>
    <w:p w:rsidR="00514C2C" w:rsidRPr="00DC47AF" w:rsidRDefault="00514C2C" w:rsidP="00514C2C">
      <w:pPr>
        <w:spacing w:after="0" w:line="240" w:lineRule="auto"/>
      </w:pPr>
      <w:r>
        <w:t>Ouvre la feuille de calcul présent sur l’espace commun de la classe (« Tableur équations.odt »), Tu obtiens le tableur suivant :</w:t>
      </w:r>
    </w:p>
    <w:p w:rsidR="00514C2C" w:rsidRDefault="00514C2C" w:rsidP="00514C2C">
      <w:pPr>
        <w:spacing w:line="240" w:lineRule="auto"/>
      </w:pPr>
      <w:r>
        <w:rPr>
          <w:noProof/>
        </w:rPr>
        <w:drawing>
          <wp:inline distT="0" distB="0" distL="0" distR="0">
            <wp:extent cx="3276677" cy="1390650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001" t="22436" r="61548" b="5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77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/>
      </w:tblPr>
      <w:tblGrid>
        <w:gridCol w:w="3819"/>
        <w:gridCol w:w="3819"/>
      </w:tblGrid>
      <w:tr w:rsidR="00514C2C" w:rsidTr="00F2422E">
        <w:tc>
          <w:tcPr>
            <w:tcW w:w="3819" w:type="dxa"/>
          </w:tcPr>
          <w:p w:rsidR="00514C2C" w:rsidRDefault="00514C2C" w:rsidP="00F2422E">
            <w:r>
              <w:t>Résoudre sur cette feuille l’équation suivante :</w:t>
            </w:r>
          </w:p>
          <w:p w:rsidR="00514C2C" w:rsidRDefault="00514C2C" w:rsidP="00F2422E">
            <m:oMathPara>
              <m:oMath>
                <m:r>
                  <w:rPr>
                    <w:rFonts w:ascii="Cambria Math" w:hAnsi="Cambria Math"/>
                  </w:rPr>
                  <m:t>8x+3=5x+15</m:t>
                </m:r>
              </m:oMath>
            </m:oMathPara>
          </w:p>
          <w:p w:rsidR="00514C2C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514C2C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514C2C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514C2C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514C2C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514C2C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  <w:p w:rsidR="00514C2C" w:rsidRPr="00B4341F" w:rsidRDefault="00514C2C" w:rsidP="00F2422E">
            <w:pPr>
              <w:tabs>
                <w:tab w:val="left" w:pos="3544"/>
              </w:tabs>
              <w:spacing w:line="360" w:lineRule="auto"/>
              <w:rPr>
                <w:u w:val="dotted"/>
              </w:rPr>
            </w:pPr>
            <w:r w:rsidRPr="00B4341F">
              <w:rPr>
                <w:u w:val="dotted"/>
              </w:rPr>
              <w:tab/>
            </w:r>
          </w:p>
        </w:tc>
        <w:tc>
          <w:tcPr>
            <w:tcW w:w="3819" w:type="dxa"/>
          </w:tcPr>
          <w:p w:rsidR="00514C2C" w:rsidRDefault="00514C2C" w:rsidP="00F2422E">
            <w:r>
              <w:t>Sur le tableur :</w:t>
            </w:r>
          </w:p>
          <w:p w:rsidR="00514C2C" w:rsidRDefault="00514C2C" w:rsidP="00AE43C2">
            <w:pPr>
              <w:pStyle w:val="Paragraphedeliste"/>
              <w:numPr>
                <w:ilvl w:val="0"/>
                <w:numId w:val="14"/>
              </w:numPr>
              <w:ind w:left="434"/>
            </w:pPr>
            <w:r>
              <w:t>Entrer les valeur de l’équation ci-contre à la place des coefficient a, b, c et d.</w:t>
            </w:r>
          </w:p>
          <w:p w:rsidR="00514C2C" w:rsidRPr="00B4341F" w:rsidRDefault="00514C2C" w:rsidP="00AE43C2">
            <w:pPr>
              <w:pStyle w:val="Paragraphedeliste"/>
              <w:numPr>
                <w:ilvl w:val="0"/>
                <w:numId w:val="14"/>
              </w:numPr>
              <w:ind w:left="434"/>
            </w:pPr>
            <w:r>
              <w:t xml:space="preserve">Quelle formule dois-tu entrer dans la cellule </w:t>
            </w:r>
            <w:r w:rsidRPr="00B4341F">
              <w:rPr>
                <w:b/>
              </w:rPr>
              <w:t>I3</w:t>
            </w:r>
            <w:r>
              <w:t xml:space="preserve"> pour retrouver la même résolution que celle que tu viens d’effectuer. Cette formule est la même dans la cellule </w:t>
            </w:r>
            <w:r w:rsidRPr="00B4341F">
              <w:rPr>
                <w:b/>
              </w:rPr>
              <w:t>C3</w:t>
            </w:r>
            <w:r>
              <w:rPr>
                <w:b/>
              </w:rPr>
              <w:t>.</w:t>
            </w:r>
          </w:p>
          <w:p w:rsidR="00514C2C" w:rsidRDefault="00514C2C" w:rsidP="00AE43C2">
            <w:pPr>
              <w:pStyle w:val="Paragraphedeliste"/>
              <w:numPr>
                <w:ilvl w:val="0"/>
                <w:numId w:val="14"/>
              </w:numPr>
              <w:ind w:left="434"/>
            </w:pPr>
            <w:r w:rsidRPr="00B4341F">
              <w:t>Entre les formules de la ligne 4.</w:t>
            </w:r>
          </w:p>
          <w:p w:rsidR="00514C2C" w:rsidRDefault="00514C2C" w:rsidP="00AE43C2">
            <w:pPr>
              <w:pStyle w:val="Paragraphedeliste"/>
              <w:numPr>
                <w:ilvl w:val="0"/>
                <w:numId w:val="14"/>
              </w:numPr>
              <w:ind w:left="434"/>
            </w:pPr>
            <w:r>
              <w:t>En procédant de la même manière, compléte les lignes 5 et 6.</w:t>
            </w:r>
          </w:p>
          <w:p w:rsidR="00514C2C" w:rsidRPr="00B4341F" w:rsidRDefault="00514C2C" w:rsidP="00AE43C2">
            <w:pPr>
              <w:pStyle w:val="Paragraphedeliste"/>
              <w:numPr>
                <w:ilvl w:val="0"/>
                <w:numId w:val="14"/>
              </w:numPr>
              <w:ind w:left="434"/>
            </w:pPr>
            <w:r>
              <w:t>Fini de completer la résolution.</w:t>
            </w:r>
          </w:p>
        </w:tc>
      </w:tr>
    </w:tbl>
    <w:p w:rsidR="00514C2C" w:rsidRDefault="00514C2C" w:rsidP="00AE43C2">
      <w:pPr>
        <w:pStyle w:val="Paragraphedeliste"/>
        <w:numPr>
          <w:ilvl w:val="0"/>
          <w:numId w:val="13"/>
        </w:num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Utilisation </w:t>
      </w:r>
      <w:r w:rsidRPr="00DC47AF">
        <w:rPr>
          <w:b/>
          <w:u w:val="single"/>
        </w:rPr>
        <w:t> :</w:t>
      </w:r>
    </w:p>
    <w:p w:rsidR="00514C2C" w:rsidRDefault="00514C2C" w:rsidP="00514C2C">
      <w:pPr>
        <w:tabs>
          <w:tab w:val="left" w:pos="7513"/>
        </w:tabs>
        <w:spacing w:after="0" w:line="240" w:lineRule="auto"/>
      </w:pPr>
      <w:r>
        <w:t xml:space="preserve">En replaçant l’équation sur la seconde ligne par </w:t>
      </w:r>
      <m:oMath>
        <m:r>
          <w:rPr>
            <w:rFonts w:ascii="Cambria Math" w:hAnsi="Cambria Math"/>
          </w:rPr>
          <m:t>5x+8=1x+11</m:t>
        </m:r>
      </m:oMath>
      <w:r>
        <w:t xml:space="preserve"> vérifie que la solution est bien x=0,75. Si ce n’est pas le cas, c’est qu’il y a une erreur dans tes formules.</w:t>
      </w:r>
    </w:p>
    <w:p w:rsidR="00514C2C" w:rsidRDefault="00514C2C" w:rsidP="00514C2C">
      <w:pPr>
        <w:tabs>
          <w:tab w:val="left" w:pos="7513"/>
        </w:tabs>
        <w:spacing w:after="0" w:line="240" w:lineRule="auto"/>
      </w:pPr>
      <w:r>
        <w:t>Une fois la vérification faites, donne la solution des équations suivantes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/>
      </w:tblPr>
      <w:tblGrid>
        <w:gridCol w:w="3819"/>
        <w:gridCol w:w="3819"/>
      </w:tblGrid>
      <w:tr w:rsidR="00514C2C" w:rsidTr="00F2422E"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</w:p>
        </w:tc>
        <w:tc>
          <w:tcPr>
            <w:tcW w:w="3819" w:type="dxa"/>
          </w:tcPr>
          <w:p w:rsidR="00514C2C" w:rsidRPr="00514C2C" w:rsidRDefault="00514C2C" w:rsidP="00F2422E">
            <w:pPr>
              <w:tabs>
                <w:tab w:val="left" w:pos="7513"/>
              </w:tabs>
              <w:jc w:val="center"/>
              <w:rPr>
                <w:b/>
              </w:rPr>
            </w:pPr>
            <w:r w:rsidRPr="00514C2C">
              <w:rPr>
                <w:b/>
              </w:rPr>
              <w:t>Solution :</w:t>
            </w:r>
          </w:p>
        </w:tc>
      </w:tr>
      <w:tr w:rsidR="00514C2C" w:rsidTr="00F2422E">
        <w:trPr>
          <w:trHeight w:val="340"/>
        </w:trPr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  <m:oMathPara>
              <m:oMath>
                <m:r>
                  <w:rPr>
                    <w:rFonts w:ascii="Cambria Math" w:hAnsi="Cambria Math"/>
                  </w:rPr>
                  <m:t>12x+5=5x+(-2)</m:t>
                </m:r>
              </m:oMath>
            </m:oMathPara>
          </w:p>
        </w:tc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</w:p>
        </w:tc>
      </w:tr>
      <w:tr w:rsidR="00514C2C" w:rsidTr="00F2422E">
        <w:trPr>
          <w:trHeight w:val="340"/>
        </w:trPr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  <m:oMathPara>
              <m:oMath>
                <m:r>
                  <w:rPr>
                    <w:rFonts w:ascii="Cambria Math" w:hAnsi="Cambria Math"/>
                  </w:rPr>
                  <m:t>-3x+10=7x-3</m:t>
                </m:r>
              </m:oMath>
            </m:oMathPara>
          </w:p>
        </w:tc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</w:p>
        </w:tc>
      </w:tr>
      <w:tr w:rsidR="00514C2C" w:rsidTr="00F2422E">
        <w:trPr>
          <w:trHeight w:val="340"/>
        </w:trPr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  <w:rPr>
                <w:rFonts w:ascii="Calibri" w:eastAsia="Times New Roman" w:hAnsi="Calibri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1x-5=-3x+1</m:t>
                </m:r>
                <m:r>
                  <w:rPr>
                    <w:rFonts w:ascii="Cambria Math" w:eastAsia="Times New Roman" w:hAnsi="Cambria Math" w:cs="Times New Roman"/>
                  </w:rPr>
                  <m:t>3</m:t>
                </m:r>
              </m:oMath>
            </m:oMathPara>
          </w:p>
        </w:tc>
        <w:tc>
          <w:tcPr>
            <w:tcW w:w="3819" w:type="dxa"/>
          </w:tcPr>
          <w:p w:rsidR="00514C2C" w:rsidRDefault="00514C2C" w:rsidP="00F2422E">
            <w:pPr>
              <w:tabs>
                <w:tab w:val="left" w:pos="7513"/>
              </w:tabs>
            </w:pPr>
          </w:p>
        </w:tc>
      </w:tr>
    </w:tbl>
    <w:p w:rsidR="0082449F" w:rsidRPr="00C621B0" w:rsidRDefault="0082449F" w:rsidP="00514C2C">
      <w:pPr>
        <w:pStyle w:val="En-tte"/>
      </w:pPr>
    </w:p>
    <w:sectPr w:rsidR="0082449F" w:rsidRPr="00C621B0" w:rsidSect="00E85060">
      <w:pgSz w:w="16838" w:h="11906" w:orient="landscape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14154"/>
    <w:multiLevelType w:val="hybridMultilevel"/>
    <w:tmpl w:val="64B866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03361A"/>
    <w:multiLevelType w:val="hybridMultilevel"/>
    <w:tmpl w:val="3EFA7C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8F289E"/>
    <w:multiLevelType w:val="hybridMultilevel"/>
    <w:tmpl w:val="B63481CE"/>
    <w:lvl w:ilvl="0" w:tplc="A2D2DEA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4941EC"/>
    <w:multiLevelType w:val="hybridMultilevel"/>
    <w:tmpl w:val="91A0300C"/>
    <w:lvl w:ilvl="0" w:tplc="07D499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D421B"/>
    <w:multiLevelType w:val="hybridMultilevel"/>
    <w:tmpl w:val="92EA845A"/>
    <w:lvl w:ilvl="0" w:tplc="9B5A68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90884"/>
    <w:multiLevelType w:val="hybridMultilevel"/>
    <w:tmpl w:val="DE26FE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825556"/>
    <w:multiLevelType w:val="hybridMultilevel"/>
    <w:tmpl w:val="CE1CB2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8B14F4"/>
    <w:multiLevelType w:val="hybridMultilevel"/>
    <w:tmpl w:val="B63481CE"/>
    <w:lvl w:ilvl="0" w:tplc="A2D2DEA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D15BAF"/>
    <w:multiLevelType w:val="hybridMultilevel"/>
    <w:tmpl w:val="170A41D4"/>
    <w:lvl w:ilvl="0" w:tplc="594E85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20090B"/>
    <w:multiLevelType w:val="hybridMultilevel"/>
    <w:tmpl w:val="4478125A"/>
    <w:lvl w:ilvl="0" w:tplc="AB3CAB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3F5C7B"/>
    <w:multiLevelType w:val="hybridMultilevel"/>
    <w:tmpl w:val="6492C6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B50B36"/>
    <w:multiLevelType w:val="hybridMultilevel"/>
    <w:tmpl w:val="AC08348E"/>
    <w:lvl w:ilvl="0" w:tplc="F7B682F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162DC6"/>
    <w:multiLevelType w:val="hybridMultilevel"/>
    <w:tmpl w:val="9F04EC0E"/>
    <w:lvl w:ilvl="0" w:tplc="9D44AF0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DD6BC9"/>
    <w:multiLevelType w:val="hybridMultilevel"/>
    <w:tmpl w:val="4C500B84"/>
    <w:lvl w:ilvl="0" w:tplc="77F0A6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5"/>
  </w:num>
  <w:num w:numId="5">
    <w:abstractNumId w:val="8"/>
  </w:num>
  <w:num w:numId="6">
    <w:abstractNumId w:val="9"/>
  </w:num>
  <w:num w:numId="7">
    <w:abstractNumId w:val="4"/>
  </w:num>
  <w:num w:numId="8">
    <w:abstractNumId w:val="7"/>
  </w:num>
  <w:num w:numId="9">
    <w:abstractNumId w:val="13"/>
  </w:num>
  <w:num w:numId="10">
    <w:abstractNumId w:val="12"/>
  </w:num>
  <w:num w:numId="11">
    <w:abstractNumId w:val="2"/>
  </w:num>
  <w:num w:numId="12">
    <w:abstractNumId w:val="0"/>
  </w:num>
  <w:num w:numId="13">
    <w:abstractNumId w:val="11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E85060"/>
    <w:rsid w:val="000D1141"/>
    <w:rsid w:val="001107CF"/>
    <w:rsid w:val="0014028F"/>
    <w:rsid w:val="00360180"/>
    <w:rsid w:val="003A77E9"/>
    <w:rsid w:val="00461B0E"/>
    <w:rsid w:val="00514C2C"/>
    <w:rsid w:val="0082449F"/>
    <w:rsid w:val="008851A5"/>
    <w:rsid w:val="009C44B2"/>
    <w:rsid w:val="00A95613"/>
    <w:rsid w:val="00AE43C2"/>
    <w:rsid w:val="00AE484F"/>
    <w:rsid w:val="00B4341F"/>
    <w:rsid w:val="00C621B0"/>
    <w:rsid w:val="00DC47AF"/>
    <w:rsid w:val="00E85060"/>
    <w:rsid w:val="00EB0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1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5060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E85060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5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50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506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5060"/>
    <w:rPr>
      <w:color w:val="808080"/>
    </w:rPr>
  </w:style>
  <w:style w:type="table" w:styleId="Grilledutableau">
    <w:name w:val="Table Grid"/>
    <w:basedOn w:val="TableauNormal"/>
    <w:uiPriority w:val="59"/>
    <w:rsid w:val="00DC47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0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vincent.sinel</dc:creator>
  <cp:lastModifiedBy>vincent.sinel</cp:lastModifiedBy>
  <cp:revision>2</cp:revision>
  <dcterms:created xsi:type="dcterms:W3CDTF">2023-05-16T06:19:00Z</dcterms:created>
  <dcterms:modified xsi:type="dcterms:W3CDTF">2023-05-16T06:37:00Z</dcterms:modified>
</cp:coreProperties>
</file>