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5AF4F" w14:textId="11E1B72C" w:rsidR="00EC4F41" w:rsidRDefault="00EC4F41" w:rsidP="00EC4F41">
      <w:pPr>
        <w:pStyle w:val="Sous-titre"/>
      </w:pPr>
      <w:r w:rsidRPr="00EC4F41">
        <w:rPr>
          <w:rFonts w:eastAsia="Times New Roman" w:cs="Times New Roman"/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58722581" wp14:editId="19E4D39B">
            <wp:simplePos x="0" y="0"/>
            <wp:positionH relativeFrom="margin">
              <wp:posOffset>3800475</wp:posOffset>
            </wp:positionH>
            <wp:positionV relativeFrom="paragraph">
              <wp:posOffset>30480</wp:posOffset>
            </wp:positionV>
            <wp:extent cx="2499360" cy="2397760"/>
            <wp:effectExtent l="0" t="0" r="0" b="2540"/>
            <wp:wrapSquare wrapText="bothSides"/>
            <wp:docPr id="13" name="Graphiqu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Activité d’introduction :</w:t>
      </w:r>
    </w:p>
    <w:p w14:paraId="75B6F4C5" w14:textId="65373463" w:rsidR="00EC4F41" w:rsidRPr="00EC4F41" w:rsidRDefault="00EC4F41" w:rsidP="00EC4F41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C4F41">
        <w:rPr>
          <w:rFonts w:eastAsia="Times New Roman" w:cs="Times New Roman"/>
          <w:lang w:eastAsia="fr-FR"/>
        </w:rPr>
        <w:t xml:space="preserve">Voici une carte de prévision météorologique. </w:t>
      </w:r>
    </w:p>
    <w:p w14:paraId="06D91A90" w14:textId="77777777" w:rsidR="00EC4F41" w:rsidRPr="00EC4F41" w:rsidRDefault="00EC4F41" w:rsidP="00EC4F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</w:p>
    <w:p w14:paraId="51DCB67E" w14:textId="286F509C" w:rsidR="00EC4F41" w:rsidRPr="00EC4F41" w:rsidRDefault="00EC4F41" w:rsidP="00EC4F4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C4F41">
        <w:rPr>
          <w:rFonts w:eastAsia="Times New Roman" w:cs="Times New Roman"/>
          <w:lang w:eastAsia="fr-FR"/>
        </w:rPr>
        <w:t>A priori, à quelle saison les températures prévues correspondent-elles ?</w:t>
      </w:r>
    </w:p>
    <w:p w14:paraId="1B51D1BF" w14:textId="77777777" w:rsidR="00EC4F41" w:rsidRPr="00EC4F41" w:rsidRDefault="00EC4F41" w:rsidP="00EC4F4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C4F41">
        <w:rPr>
          <w:rFonts w:eastAsia="Times New Roman" w:cs="Times New Roman"/>
          <w:lang w:eastAsia="fr-FR"/>
        </w:rPr>
        <w:t>Quelle est la température la plus basse ?</w:t>
      </w:r>
      <w:r w:rsidRPr="00EC4F41">
        <w:rPr>
          <w:rFonts w:eastAsia="Times New Roman" w:cs="Times New Roman"/>
          <w:lang w:eastAsia="fr-FR"/>
        </w:rPr>
        <w:br/>
        <w:t>La température la plus haute ?</w:t>
      </w:r>
    </w:p>
    <w:p w14:paraId="2CE85B4A" w14:textId="53933BFA" w:rsidR="00EC4F41" w:rsidRPr="00EC4F41" w:rsidRDefault="00EC4F41" w:rsidP="00EC4F4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C4F41">
        <w:rPr>
          <w:rFonts w:eastAsia="Times New Roman" w:cs="Times New Roman"/>
          <w:lang w:eastAsia="fr-FR"/>
        </w:rPr>
        <w:t>Classer ces températures en deux catégories en justifiant le choix des catégories.</w:t>
      </w:r>
    </w:p>
    <w:p w14:paraId="6902E39F" w14:textId="2965C7FB" w:rsidR="00EC4F41" w:rsidRPr="00EC4F41" w:rsidRDefault="00EC4F41" w:rsidP="00EC4F41">
      <w:pPr>
        <w:numPr>
          <w:ilvl w:val="0"/>
          <w:numId w:val="22"/>
        </w:numPr>
        <w:spacing w:before="100" w:beforeAutospacing="1" w:after="0" w:line="240" w:lineRule="auto"/>
        <w:rPr>
          <w:rFonts w:eastAsia="Times New Roman" w:cs="Times New Roman"/>
          <w:lang w:eastAsia="fr-FR"/>
        </w:rPr>
      </w:pPr>
      <w:r w:rsidRPr="00EC4F41">
        <w:rPr>
          <w:rFonts w:eastAsia="Times New Roman" w:cs="Times New Roman"/>
          <w:lang w:eastAsia="fr-FR"/>
        </w:rPr>
        <w:t xml:space="preserve">Placer ces températures sur la droite graduée puis placer l'initiale de chaque ville de la carte en fonction de la température prévue. </w:t>
      </w:r>
      <w:r w:rsidRPr="00EC4F41">
        <w:rPr>
          <w:rFonts w:eastAsia="Times New Roman" w:cs="Times New Roman"/>
          <w:i/>
          <w:iCs/>
          <w:sz w:val="18"/>
          <w:szCs w:val="18"/>
          <w:lang w:eastAsia="fr-FR"/>
        </w:rPr>
        <w:t xml:space="preserve">(P pour Paris, N pour Nice, ...) </w:t>
      </w:r>
    </w:p>
    <w:p w14:paraId="5991B98B" w14:textId="38E66331" w:rsidR="00EC4F41" w:rsidRDefault="00EC4F41" w:rsidP="007F08F0">
      <w:pPr>
        <w:spacing w:after="0" w:line="240" w:lineRule="auto"/>
        <w:ind w:left="360"/>
        <w:jc w:val="both"/>
        <w:rPr>
          <w:rFonts w:eastAsia="Times New Roman" w:cs="Times New Roman"/>
          <w:lang w:eastAsia="fr-FR"/>
        </w:rPr>
      </w:pPr>
      <w:r w:rsidRPr="00EC4F41">
        <w:rPr>
          <w:rFonts w:eastAsia="Times New Roman" w:cs="Times New Roman"/>
          <w:noProof/>
          <w:lang w:eastAsia="fr-FR"/>
        </w:rPr>
        <w:drawing>
          <wp:inline distT="0" distB="0" distL="0" distR="0" wp14:anchorId="5D517081" wp14:editId="3DD08113">
            <wp:extent cx="4762500" cy="619125"/>
            <wp:effectExtent l="0" t="0" r="0" b="0"/>
            <wp:docPr id="9" name="Graphiqu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0"/>
        <w:gridCol w:w="4783"/>
      </w:tblGrid>
      <w:tr w:rsidR="007F08F0" w14:paraId="3E310611" w14:textId="77777777" w:rsidTr="007F08F0">
        <w:tc>
          <w:tcPr>
            <w:tcW w:w="4956" w:type="dxa"/>
          </w:tcPr>
          <w:p w14:paraId="5CE8ADAC" w14:textId="77777777" w:rsidR="007F08F0" w:rsidRPr="007F08F0" w:rsidRDefault="007F08F0" w:rsidP="007F08F0">
            <w:pPr>
              <w:numPr>
                <w:ilvl w:val="0"/>
                <w:numId w:val="22"/>
              </w:numPr>
              <w:tabs>
                <w:tab w:val="clear" w:pos="720"/>
                <w:tab w:val="num" w:pos="517"/>
              </w:tabs>
              <w:ind w:left="375"/>
              <w:rPr>
                <w:rFonts w:eastAsia="Times New Roman" w:cs="Times New Roman"/>
                <w:b/>
                <w:bCs/>
                <w:lang w:eastAsia="fr-FR"/>
              </w:rPr>
            </w:pPr>
            <w:r w:rsidRPr="007F08F0">
              <w:rPr>
                <w:rFonts w:eastAsia="Times New Roman" w:cs="Times New Roman"/>
                <w:b/>
                <w:bCs/>
                <w:lang w:eastAsia="fr-FR"/>
              </w:rPr>
              <w:t>a.</w:t>
            </w:r>
            <w:r>
              <w:rPr>
                <w:rFonts w:eastAsia="Times New Roman" w:cs="Times New Roman"/>
                <w:b/>
                <w:bCs/>
                <w:lang w:eastAsia="fr-FR"/>
              </w:rPr>
              <w:t xml:space="preserve"> </w:t>
            </w:r>
            <w:r w:rsidRPr="007F08F0">
              <w:rPr>
                <w:rFonts w:eastAsia="Times New Roman" w:cs="Times New Roman"/>
                <w:lang w:eastAsia="fr-FR"/>
              </w:rPr>
              <w:t>Quelle est la différence de températures prévue entre Paris et Marseille ? Entre Nice et Marseille ?</w:t>
            </w:r>
          </w:p>
          <w:p w14:paraId="74BB9B07" w14:textId="4667C27B" w:rsidR="007F08F0" w:rsidRPr="007F08F0" w:rsidRDefault="007F08F0" w:rsidP="007F08F0">
            <w:pPr>
              <w:spacing w:after="100" w:afterAutospacing="1"/>
              <w:ind w:left="360"/>
              <w:rPr>
                <w:rFonts w:eastAsia="Times New Roman" w:cs="Times New Roman"/>
                <w:b/>
                <w:bCs/>
                <w:lang w:eastAsia="fr-FR"/>
              </w:rPr>
            </w:pPr>
            <w:r w:rsidRPr="007F08F0">
              <w:rPr>
                <w:rFonts w:eastAsia="Times New Roman" w:cs="Times New Roman"/>
                <w:b/>
                <w:bCs/>
                <w:lang w:eastAsia="fr-FR"/>
              </w:rPr>
              <w:t>b.</w:t>
            </w:r>
            <w:r>
              <w:rPr>
                <w:rFonts w:eastAsia="Times New Roman" w:cs="Times New Roman"/>
                <w:lang w:eastAsia="fr-FR"/>
              </w:rPr>
              <w:t xml:space="preserve"> </w:t>
            </w:r>
            <w:r w:rsidRPr="007F08F0">
              <w:rPr>
                <w:rFonts w:eastAsia="Times New Roman" w:cs="Times New Roman"/>
                <w:lang w:eastAsia="fr-FR"/>
              </w:rPr>
              <w:t>Comment cela se traduit-il sur la droite graduée les points P et N ?</w:t>
            </w:r>
          </w:p>
          <w:p w14:paraId="5C3748C9" w14:textId="77777777" w:rsidR="007F08F0" w:rsidRPr="00EC4F41" w:rsidRDefault="007F08F0" w:rsidP="007F08F0">
            <w:pPr>
              <w:numPr>
                <w:ilvl w:val="0"/>
                <w:numId w:val="22"/>
              </w:numPr>
              <w:tabs>
                <w:tab w:val="clear" w:pos="720"/>
                <w:tab w:val="num" w:pos="517"/>
              </w:tabs>
              <w:spacing w:before="100" w:beforeAutospacing="1" w:after="100" w:afterAutospacing="1"/>
              <w:ind w:left="375"/>
              <w:rPr>
                <w:rFonts w:eastAsia="Times New Roman" w:cs="Times New Roman"/>
                <w:lang w:eastAsia="fr-FR"/>
              </w:rPr>
            </w:pPr>
            <w:r w:rsidRPr="00EC4F41">
              <w:rPr>
                <w:rFonts w:eastAsia="Times New Roman" w:cs="Times New Roman"/>
                <w:lang w:eastAsia="fr-FR"/>
              </w:rPr>
              <w:t xml:space="preserve">Où fera-t-il le plus chaud : </w:t>
            </w:r>
          </w:p>
          <w:p w14:paraId="4FF040ED" w14:textId="77777777" w:rsidR="007F08F0" w:rsidRPr="00EC4F41" w:rsidRDefault="007F08F0" w:rsidP="007F08F0">
            <w:pPr>
              <w:numPr>
                <w:ilvl w:val="1"/>
                <w:numId w:val="22"/>
              </w:numPr>
              <w:tabs>
                <w:tab w:val="clear" w:pos="1440"/>
                <w:tab w:val="num" w:pos="1225"/>
              </w:tabs>
              <w:spacing w:before="100" w:beforeAutospacing="1" w:after="100" w:afterAutospacing="1"/>
              <w:ind w:left="658"/>
              <w:rPr>
                <w:rFonts w:eastAsia="Times New Roman" w:cs="Times New Roman"/>
                <w:lang w:eastAsia="fr-FR"/>
              </w:rPr>
            </w:pPr>
            <w:r w:rsidRPr="00EC4F41">
              <w:rPr>
                <w:rFonts w:eastAsia="Times New Roman" w:cs="Times New Roman"/>
                <w:lang w:eastAsia="fr-FR"/>
              </w:rPr>
              <w:t>À Strasbourg ou à Lille ?</w:t>
            </w:r>
          </w:p>
          <w:p w14:paraId="4EF7B23E" w14:textId="77777777" w:rsidR="007F08F0" w:rsidRPr="00EC4F41" w:rsidRDefault="007F08F0" w:rsidP="007F08F0">
            <w:pPr>
              <w:numPr>
                <w:ilvl w:val="1"/>
                <w:numId w:val="22"/>
              </w:numPr>
              <w:tabs>
                <w:tab w:val="clear" w:pos="1440"/>
                <w:tab w:val="num" w:pos="1225"/>
              </w:tabs>
              <w:spacing w:before="100" w:beforeAutospacing="1" w:after="100" w:afterAutospacing="1"/>
              <w:ind w:left="658"/>
              <w:rPr>
                <w:rFonts w:eastAsia="Times New Roman" w:cs="Times New Roman"/>
                <w:lang w:eastAsia="fr-FR"/>
              </w:rPr>
            </w:pPr>
            <w:r w:rsidRPr="00EC4F41">
              <w:rPr>
                <w:rFonts w:eastAsia="Times New Roman" w:cs="Times New Roman"/>
                <w:lang w:eastAsia="fr-FR"/>
              </w:rPr>
              <w:t>À Dijon ou à Brest ?</w:t>
            </w:r>
          </w:p>
          <w:p w14:paraId="73B0AD2E" w14:textId="3623FE8C" w:rsidR="007F08F0" w:rsidRPr="007F08F0" w:rsidRDefault="007F08F0" w:rsidP="007F08F0">
            <w:pPr>
              <w:numPr>
                <w:ilvl w:val="1"/>
                <w:numId w:val="22"/>
              </w:numPr>
              <w:tabs>
                <w:tab w:val="clear" w:pos="1440"/>
                <w:tab w:val="num" w:pos="1225"/>
              </w:tabs>
              <w:spacing w:before="100" w:beforeAutospacing="1" w:after="100" w:afterAutospacing="1"/>
              <w:ind w:left="658"/>
              <w:rPr>
                <w:rFonts w:eastAsia="Times New Roman" w:cs="Times New Roman"/>
                <w:lang w:eastAsia="fr-FR"/>
              </w:rPr>
            </w:pPr>
            <w:r w:rsidRPr="00EC4F41">
              <w:rPr>
                <w:rFonts w:eastAsia="Times New Roman" w:cs="Times New Roman"/>
                <w:lang w:eastAsia="fr-FR"/>
              </w:rPr>
              <w:t>À Dijon ou à Paris ?</w:t>
            </w:r>
          </w:p>
        </w:tc>
        <w:tc>
          <w:tcPr>
            <w:tcW w:w="4957" w:type="dxa"/>
          </w:tcPr>
          <w:p w14:paraId="18F9E6F0" w14:textId="1C6C49BD" w:rsidR="007F08F0" w:rsidRPr="007F08F0" w:rsidRDefault="007F08F0" w:rsidP="007F08F0">
            <w:pPr>
              <w:pStyle w:val="Paragraphedeliste"/>
              <w:numPr>
                <w:ilvl w:val="0"/>
                <w:numId w:val="22"/>
              </w:numPr>
              <w:tabs>
                <w:tab w:val="clear" w:pos="720"/>
                <w:tab w:val="num" w:pos="425"/>
              </w:tabs>
              <w:spacing w:before="100" w:beforeAutospacing="1" w:after="100" w:afterAutospacing="1"/>
              <w:ind w:left="425"/>
              <w:rPr>
                <w:rFonts w:eastAsia="Times New Roman" w:cs="Times New Roman"/>
                <w:lang w:eastAsia="fr-FR"/>
              </w:rPr>
            </w:pPr>
            <w:r w:rsidRPr="007F08F0">
              <w:rPr>
                <w:rFonts w:eastAsia="Times New Roman" w:cs="Times New Roman"/>
                <w:lang w:eastAsia="fr-FR"/>
              </w:rPr>
              <w:t xml:space="preserve">En utilisant ce qui vient d'être fait, indique le plus grand des deux nombres : </w:t>
            </w:r>
          </w:p>
          <w:p w14:paraId="461D4986" w14:textId="77777777" w:rsidR="007F08F0" w:rsidRPr="00EC4F41" w:rsidRDefault="007F08F0" w:rsidP="007F08F0">
            <w:pPr>
              <w:numPr>
                <w:ilvl w:val="1"/>
                <w:numId w:val="22"/>
              </w:numPr>
              <w:spacing w:before="100" w:beforeAutospacing="1" w:after="100" w:afterAutospacing="1"/>
              <w:rPr>
                <w:rFonts w:eastAsia="Times New Roman" w:cs="Times New Roman"/>
                <w:lang w:eastAsia="fr-FR"/>
              </w:rPr>
            </w:pPr>
            <w:r w:rsidRPr="00EC4F41">
              <w:rPr>
                <w:rFonts w:eastAsia="Times New Roman" w:cs="Times New Roman"/>
                <w:lang w:eastAsia="fr-FR"/>
              </w:rPr>
              <w:t>-12 et -7</w:t>
            </w:r>
          </w:p>
          <w:p w14:paraId="6C9A6654" w14:textId="77777777" w:rsidR="007F08F0" w:rsidRPr="00EC4F41" w:rsidRDefault="007F08F0" w:rsidP="007F08F0">
            <w:pPr>
              <w:numPr>
                <w:ilvl w:val="1"/>
                <w:numId w:val="22"/>
              </w:numPr>
              <w:spacing w:before="100" w:beforeAutospacing="1" w:after="100" w:afterAutospacing="1"/>
              <w:rPr>
                <w:rFonts w:eastAsia="Times New Roman" w:cs="Times New Roman"/>
                <w:lang w:eastAsia="fr-FR"/>
              </w:rPr>
            </w:pPr>
            <w:r w:rsidRPr="00EC4F41">
              <w:rPr>
                <w:rFonts w:eastAsia="Times New Roman" w:cs="Times New Roman"/>
                <w:lang w:eastAsia="fr-FR"/>
              </w:rPr>
              <w:t>-9 et 2</w:t>
            </w:r>
          </w:p>
          <w:p w14:paraId="7A549DBF" w14:textId="77777777" w:rsidR="007F08F0" w:rsidRPr="00EC4F41" w:rsidRDefault="007F08F0" w:rsidP="007F08F0">
            <w:pPr>
              <w:numPr>
                <w:ilvl w:val="1"/>
                <w:numId w:val="22"/>
              </w:numPr>
              <w:spacing w:before="100" w:beforeAutospacing="1" w:after="100" w:afterAutospacing="1"/>
              <w:rPr>
                <w:rFonts w:eastAsia="Times New Roman" w:cs="Times New Roman"/>
                <w:lang w:eastAsia="fr-FR"/>
              </w:rPr>
            </w:pPr>
            <w:r w:rsidRPr="00EC4F41">
              <w:rPr>
                <w:rFonts w:eastAsia="Times New Roman" w:cs="Times New Roman"/>
                <w:lang w:eastAsia="fr-FR"/>
              </w:rPr>
              <w:t>-9 et -4</w:t>
            </w:r>
          </w:p>
          <w:p w14:paraId="5BF0C135" w14:textId="3DF9957D" w:rsidR="007F08F0" w:rsidRPr="007F08F0" w:rsidRDefault="007F08F0" w:rsidP="007F08F0">
            <w:pPr>
              <w:numPr>
                <w:ilvl w:val="0"/>
                <w:numId w:val="22"/>
              </w:numPr>
              <w:tabs>
                <w:tab w:val="clear" w:pos="720"/>
                <w:tab w:val="num" w:pos="567"/>
              </w:tabs>
              <w:spacing w:before="100" w:beforeAutospacing="1" w:after="100" w:afterAutospacing="1"/>
              <w:ind w:left="425"/>
              <w:rPr>
                <w:rFonts w:eastAsia="Times New Roman" w:cs="Times New Roman"/>
                <w:lang w:eastAsia="fr-FR"/>
              </w:rPr>
            </w:pPr>
            <w:r w:rsidRPr="00EC4F41">
              <w:rPr>
                <w:rFonts w:eastAsia="Times New Roman" w:cs="Times New Roman"/>
                <w:lang w:eastAsia="fr-FR"/>
              </w:rPr>
              <w:t>Ranger les températures de la plus froide à la plus chaude.</w:t>
            </w:r>
          </w:p>
        </w:tc>
      </w:tr>
    </w:tbl>
    <w:p w14:paraId="1C9B5CE2" w14:textId="77777777" w:rsidR="007F08F0" w:rsidRPr="00EC4F41" w:rsidRDefault="007F08F0" w:rsidP="007F08F0">
      <w:pPr>
        <w:spacing w:after="0" w:line="240" w:lineRule="auto"/>
        <w:ind w:left="360"/>
        <w:jc w:val="both"/>
        <w:rPr>
          <w:rFonts w:eastAsia="Times New Roman" w:cs="Times New Roman"/>
          <w:lang w:eastAsia="fr-FR"/>
        </w:rPr>
      </w:pPr>
    </w:p>
    <w:p w14:paraId="4729D41F" w14:textId="77777777" w:rsidR="00980735" w:rsidRDefault="00E45342" w:rsidP="00A423FB">
      <w:pPr>
        <w:pStyle w:val="Titre1"/>
      </w:pPr>
      <w:r w:rsidRPr="00DA67B2">
        <w:t xml:space="preserve">I </w:t>
      </w:r>
      <w:r w:rsidR="00EC4F41">
        <w:t xml:space="preserve">- Les nombres relatifs </w:t>
      </w:r>
      <w:r w:rsidR="00C1030F" w:rsidRPr="00DA67B2">
        <w:t>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6"/>
        <w:gridCol w:w="4247"/>
      </w:tblGrid>
      <w:tr w:rsidR="00A423FB" w14:paraId="6A32E44E" w14:textId="77777777" w:rsidTr="00A423FB">
        <w:trPr>
          <w:trHeight w:val="1757"/>
        </w:trPr>
        <w:tc>
          <w:tcPr>
            <w:tcW w:w="5665" w:type="dxa"/>
          </w:tcPr>
          <w:p w14:paraId="0030A113" w14:textId="307E5F6B" w:rsidR="00A423FB" w:rsidRDefault="00A423FB" w:rsidP="00A423FB"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7B1F49FC" wp14:editId="6E26ADA9">
                      <wp:extent cx="3387799" cy="931678"/>
                      <wp:effectExtent l="57150" t="57150" r="22225" b="20955"/>
                      <wp:docPr id="40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87799" cy="9316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42EF188E" w14:textId="15BE7318" w:rsidR="00A423FB" w:rsidRDefault="00A423FB" w:rsidP="00A423FB">
                                  <w:pPr>
                                    <w:tabs>
                                      <w:tab w:val="left" w:pos="8760"/>
                                    </w:tabs>
                                    <w:spacing w:after="0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 w:rsidRPr="00EC4F41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Les nombres </w:t>
                                  </w:r>
                                  <w:r w:rsidRPr="00EC4F41">
                                    <w:rPr>
                                      <w:rFonts w:ascii="Cambria Math" w:hAnsi="Cambria Math"/>
                                      <w:color w:val="FF0000"/>
                                      <w:sz w:val="24"/>
                                      <w:szCs w:val="24"/>
                                    </w:rPr>
                                    <w:t xml:space="preserve">positifs </w:t>
                                  </w:r>
                                  <w:r w:rsidRPr="00EC4F41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sont les nombres supérieurs ou égaux à zéro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 (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≥0</m:t>
                                    </m:r>
                                  </m:oMath>
                                  <w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  <w:r w:rsidRPr="00EC4F41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. </w:t>
                                  </w:r>
                                </w:p>
                                <w:p w14:paraId="6C1D060F" w14:textId="5CE11BA9" w:rsidR="00A423FB" w:rsidRPr="00EC4F41" w:rsidRDefault="00A423FB" w:rsidP="00A423FB">
                                  <w:pPr>
                                    <w:tabs>
                                      <w:tab w:val="left" w:pos="8760"/>
                                    </w:tabs>
                                    <w:spacing w:after="0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EC4F41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Ils s'écrivent seul ou avec le signe « + » placé devant eux.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7B1F49F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" o:spid="_x0000_s1026" type="#_x0000_t202" style="width:266.75pt;height:73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9DeeAIAAPMEAAAOAAAAZHJzL2Uyb0RvYy54bWysVMlu2zAUvBfoPxC8N/KSxLYQOUiTpiiQ&#10;LkBa9EyRlESUW0nKUvL1fXxyHHe7FNVB4KbhzLx5urgcjSY7GaJytqLzkxkl0nInlG0r+uXz7as1&#10;JTExK5h2Vlb0QUZ6uX354mLwpVy4zmkhAwEQG8vBV7RLyZdFEXknDYsnzksLm40LhiWYhrYQgQ2A&#10;bnSxmM3Oi8EF4YPjMkZYvZk26Rbxm0by9LFpokxEVxS4JXwHfNf5XWwvWNkG5jvF9zTYP7AwTFm4&#10;9AB1wxIjfVC/QRnFg4uuSSfcmcI1jeISNYCa+ewXNfcd8xK1gDnRH2yK/w+Wf9jd+0+BpPG1G6GA&#10;KCL6O8e/RWLddcdsK69CcEMnmYCL59myYvCx3H+arY5lzCD18N4JKDLrk0OgsQkmuwI6CaBDAR4O&#10;pssxEQ6Ly+V6tdpsKOGwt1nOz1drvIKVT1/7ENNb6QzJg4oGKCqis91dTJkNK5+O5Mui00rcKq1x&#10;Etr6WgeyYxCAW3z26D8d05YMoG2xmgFHbryoqKj1ZMZf4Wb4/AnOqASp1spUdH04xMps4RsrMHOJ&#10;KT2Ngb62mavEvIImtKwHiPtODESorPp8eZa5CQXhnecxPJQw3ULb1YGS4NJXlTqMTPYYxecukgf5&#10;dTuVV/cG6jRZss5IWQKQ6A30yrSMS0AM+zAjoMvuiRPOjuhiHnIEpjCksR4BMueiduIBkgHssPzw&#10;p4BB58IjJQN0XUXj954FSYl+ZyFdm/npKchKODk9Wy1gEo536uMdZjlAVTSBETi8TlNr9z6otoOb&#10;JsHWXUEiG4VheWa1zzF0FurZ/wVy6x7P8dTzv2r7AwAA//8DAFBLAwQUAAYACAAAACEAkIgXNN0A&#10;AAAFAQAADwAAAGRycy9kb3ducmV2LnhtbEyPwU7DMBBE70j8g7VIXKrWKaVpG+JUCIkLSEWk/YBt&#10;bJKIeB1spw18PQsXuIy0mtHM23w72k6cjA+tIwXzWQLCUOV0S7WCw/5xugYRIpLGzpFR8GkCbIvL&#10;ixwz7c70ak5lrAWXUMhQQRNjn0kZqsZYDDPXG2LvzXmLkU9fS+3xzOW2kzdJkkqLLfFCg715aEz1&#10;Xg5WwRc+h3J92Mx35J9e0v1m8jGEiVLXV+P9HYhoxvgXhh98RoeCmY5uIB1Ep4Afib/K3nKxWII4&#10;cug2XYEscvmfvvgGAAD//wMAUEsBAi0AFAAGAAgAAAAhALaDOJL+AAAA4QEAABMAAAAAAAAAAAAA&#10;AAAAAAAAAFtDb250ZW50X1R5cGVzXS54bWxQSwECLQAUAAYACAAAACEAOP0h/9YAAACUAQAACwAA&#10;AAAAAAAAAAAAAAAvAQAAX3JlbHMvLnJlbHNQSwECLQAUAAYACAAAACEAStPQ3ngCAADzBAAADgAA&#10;AAAAAAAAAAAAAAAuAgAAZHJzL2Uyb0RvYy54bWxQSwECLQAUAAYACAAAACEAkIgXNN0AAAAFAQAA&#10;DwAAAAAAAAAAAAAAAADSBAAAZHJzL2Rvd25yZXYueG1sUEsFBgAAAAAEAAQA8wAAANwFAAAAAA==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42EF188E" w14:textId="15BE7318" w:rsidR="00A423FB" w:rsidRDefault="00A423FB" w:rsidP="00A423FB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EC4F4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Les nombres </w:t>
                            </w:r>
                            <w:r w:rsidRPr="00EC4F41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positifs </w:t>
                            </w:r>
                            <w:r w:rsidRPr="00EC4F4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sont les nombres supérieurs ou égaux à zéro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(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≥0</m:t>
                              </m:r>
                            </m:oMath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w:t>)</w:t>
                            </w:r>
                            <w:r w:rsidRPr="00EC4F4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14:paraId="6C1D060F" w14:textId="5CE11BA9" w:rsidR="00A423FB" w:rsidRPr="00EC4F41" w:rsidRDefault="00A423FB" w:rsidP="00A423FB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C4F4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Ils s'écrivent seul ou avec le signe « + » placé devant eux.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248" w:type="dxa"/>
          </w:tcPr>
          <w:p w14:paraId="6F0002F0" w14:textId="77777777" w:rsidR="00A423FB" w:rsidRDefault="00A423FB" w:rsidP="00A423FB">
            <w:pPr>
              <w:pStyle w:val="Sous-titre"/>
            </w:pPr>
            <w:r>
              <w:t>Exemple :</w:t>
            </w:r>
          </w:p>
          <w:p w14:paraId="64A006D4" w14:textId="489DB0CD" w:rsidR="00A423FB" w:rsidRDefault="00A423FB" w:rsidP="00A423FB">
            <w:r>
              <w:t>2 ; 7 ; 3,5 ; +4 ; +6 ; +31,62 ; 2024 ; etc..</w:t>
            </w:r>
          </w:p>
        </w:tc>
      </w:tr>
      <w:tr w:rsidR="00A423FB" w14:paraId="69E75653" w14:textId="77777777" w:rsidTr="00A423FB">
        <w:trPr>
          <w:trHeight w:val="1191"/>
        </w:trPr>
        <w:tc>
          <w:tcPr>
            <w:tcW w:w="5665" w:type="dxa"/>
          </w:tcPr>
          <w:p w14:paraId="46FC1F30" w14:textId="7388D4CE" w:rsidR="00A423FB" w:rsidRDefault="00A423FB" w:rsidP="00A423F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6358CEA8" wp14:editId="26154563">
                      <wp:extent cx="3387600" cy="729659"/>
                      <wp:effectExtent l="57150" t="57150" r="22860" b="13335"/>
                      <wp:docPr id="17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87600" cy="72965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27058AC8" w14:textId="36418E59" w:rsidR="00A423FB" w:rsidRDefault="00A423FB" w:rsidP="00A423FB">
                                  <w:pPr>
                                    <w:tabs>
                                      <w:tab w:val="left" w:pos="8760"/>
                                    </w:tabs>
                                    <w:spacing w:after="0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 w:rsidRPr="00EC4F41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Les nombres </w:t>
                                  </w:r>
                                  <w:r w:rsidRPr="00EC4F41">
                                    <w:rPr>
                                      <w:rFonts w:ascii="Cambria Math" w:hAnsi="Cambria Math"/>
                                      <w:color w:val="FF0000"/>
                                      <w:sz w:val="24"/>
                                      <w:szCs w:val="24"/>
                                    </w:rPr>
                                    <w:t xml:space="preserve">négatifs </w:t>
                                  </w:r>
                                  <w:r w:rsidRPr="00EC4F41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sont les nombres inférieurs ou égaux à zéro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 (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≤0</m:t>
                                    </m:r>
                                  </m:oMath>
                                  <w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  <w:r w:rsidRPr="00EC4F41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</w:p>
                                <w:p w14:paraId="4E92DF2E" w14:textId="376B360E" w:rsidR="00A423FB" w:rsidRPr="00EC4F41" w:rsidRDefault="00A423FB" w:rsidP="00A423FB">
                                  <w:pPr>
                                    <w:tabs>
                                      <w:tab w:val="left" w:pos="8760"/>
                                    </w:tabs>
                                    <w:spacing w:after="0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 w:rsidRPr="00EC4F41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Ils s'écrivent avec le signe « - » placé devant eux.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358CEA8" id="_x0000_s1027" type="#_x0000_t202" style="width:266.75pt;height:57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PmZegIAAPoEAAAOAAAAZHJzL2Uyb0RvYy54bWysVMlu2zAUvBfoPxC8N7KdxHaEyEGaNEWB&#10;dAHSomeKpCSi3EpSlpKv7+OT7bjbpagOBDcNZ4bzeHk1Gk22MkTlbEXnJzNKpOVOKNtW9Mvnu1dr&#10;SmJiVjDtrKzoo4z0avPyxeXgS7lwndNCBgIgNpaDr2iXki+LIvJOGhZPnJcWFhsXDEswDG0hAhsA&#10;3ehiMZsti8EF4YPjMkaYvZ0W6Qbxm0by9LFpokxEVxS4JWwDtnVui80lK9vAfKf4jgb7BxaGKQuH&#10;HqBuWWKkD+o3KKN4cNE16YQ7U7imUVyiBlAzn/2i5qFjXqIWMCf6g03x/8HyD9sH/ymQNL52I1wg&#10;ioj+3vFvkVh30zHbyusQ3NBJJuDgebasGHwsd79mq2MZM0g9vHcCLpn1ySHQ2ASTXQGdBNDhAh4P&#10;pssxEQ6Tp6fr1XIGSxzWVouL5fkFHsHK/d8+xPRWOkNyp6IBLhXR2fY+psyGlfst+bDotBJ3Smsc&#10;hLa+0YFsGQTgDr8d+k/btCUDaFuskIjxoqKi1pMZf4Wb4fcnOKMSpForU9H1YRMrs4VvrMDMJab0&#10;1Af62mauEvMKmtCyHiAeOjEQobLq5el55iYUhHee+/BRwnQLZVcHSoJLX1XqMDLZYxSfq0ge5Nft&#10;dL26N3BPkyXrjJQlAIneQK1M0zgFxLAOMwK67PaccHREF/OQIzCFIY31SBR4iGHJ8aideISAAElM&#10;ATwY0OlceKJkgOKraPzesyAp0e8shOxifnYG6hIOzs5XCxiE45X6eIVZDlAVTeAHdm/SVOG9D6rt&#10;4KRJt3XXEMxGYWaeWe3iDAWGsnaPQa7g4zHuen6yNj8AAAD//wMAUEsDBBQABgAIAAAAIQCvb4fn&#10;3QAAAAUBAAAPAAAAZHJzL2Rvd25yZXYueG1sTI/BTsMwEETvSPyDtUhcKuqE0qoJcSqExIVKINJ+&#10;wDZekoh4HWynDXw9phe4jLSa0czbYjOZXhzJ+c6ygnSegCCure64UbDfPd2sQfiArLG3TAq+yMOm&#10;vLwoMNf2xG90rEIjYgn7HBW0IQy5lL5uyaCf24E4eu/WGQzxdI3UDk+x3PTyNklW0mDHcaHFgR5b&#10;qj+q0Sj4xq2v1vssfWH3/LraZbPP0c+Uur6aHu5BBJrCXxh+8SM6lJHpYEfWXvQK4iPhrNFbLhZL&#10;EIcYSu8ykGUh/9OXPwAAAP//AwBQSwECLQAUAAYACAAAACEAtoM4kv4AAADhAQAAEwAAAAAAAAAA&#10;AAAAAAAAAAAAW0NvbnRlbnRfVHlwZXNdLnhtbFBLAQItABQABgAIAAAAIQA4/SH/1gAAAJQBAAAL&#10;AAAAAAAAAAAAAAAAAC8BAABfcmVscy8ucmVsc1BLAQItABQABgAIAAAAIQCNyPmZegIAAPoEAAAO&#10;AAAAAAAAAAAAAAAAAC4CAABkcnMvZTJvRG9jLnhtbFBLAQItABQABgAIAAAAIQCvb4fn3QAAAAUB&#10;AAAPAAAAAAAAAAAAAAAAANQEAABkcnMvZG93bnJldi54bWxQSwUGAAAAAAQABADzAAAA3gUAAAAA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27058AC8" w14:textId="36418E59" w:rsidR="00A423FB" w:rsidRDefault="00A423FB" w:rsidP="00A423FB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EC4F4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Les nombres </w:t>
                            </w:r>
                            <w:r w:rsidRPr="00EC4F41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négatifs </w:t>
                            </w:r>
                            <w:r w:rsidRPr="00EC4F4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sont les nombres inférieurs ou égaux à zéro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(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≤0</m:t>
                              </m:r>
                            </m:oMath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w:t>)</w:t>
                            </w:r>
                            <w:r w:rsidRPr="00EC4F4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4E92DF2E" w14:textId="376B360E" w:rsidR="00A423FB" w:rsidRPr="00EC4F41" w:rsidRDefault="00A423FB" w:rsidP="00A423FB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EC4F4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Ils s'écrivent avec le signe « - » placé devant eux.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248" w:type="dxa"/>
          </w:tcPr>
          <w:p w14:paraId="4DE62BB3" w14:textId="77777777" w:rsidR="00A423FB" w:rsidRDefault="00A423FB" w:rsidP="00A423FB">
            <w:pPr>
              <w:pStyle w:val="Sous-titre"/>
            </w:pPr>
            <w:r>
              <w:t>Exemple :</w:t>
            </w:r>
          </w:p>
          <w:p w14:paraId="514547FB" w14:textId="64948DA0" w:rsidR="00A423FB" w:rsidRDefault="00A423FB" w:rsidP="00A423FB">
            <w:r>
              <w:t>-8 ; -17 ; -6,3 ; -42,72 ; -2025 ; etc..</w:t>
            </w:r>
          </w:p>
        </w:tc>
      </w:tr>
    </w:tbl>
    <w:p w14:paraId="2BE8C460" w14:textId="1ECA413D" w:rsidR="00A423FB" w:rsidRPr="007F08F0" w:rsidRDefault="00A423FB" w:rsidP="00A423FB">
      <w:pPr>
        <w:rPr>
          <w:sz w:val="2"/>
          <w:szCs w:val="2"/>
        </w:rPr>
        <w:sectPr w:rsidR="00A423FB" w:rsidRPr="007F08F0" w:rsidSect="00AB6876">
          <w:headerReference w:type="default" r:id="rId12"/>
          <w:footerReference w:type="default" r:id="rId13"/>
          <w:headerReference w:type="first" r:id="rId14"/>
          <w:footerReference w:type="first" r:id="rId15"/>
          <w:type w:val="continuous"/>
          <w:pgSz w:w="11906" w:h="16838"/>
          <w:pgMar w:top="1417" w:right="849" w:bottom="426" w:left="1134" w:header="708" w:footer="123" w:gutter="0"/>
          <w:cols w:space="720"/>
          <w:titlePg/>
          <w:docGrid w:linePitch="360"/>
        </w:sectPr>
      </w:pPr>
    </w:p>
    <w:p w14:paraId="1BC25BD0" w14:textId="5AA576D0" w:rsidR="006B63B9" w:rsidRDefault="00A423FB" w:rsidP="00A423FB">
      <w:pPr>
        <w:spacing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8CBE38E" wp14:editId="60E577D4">
                <wp:extent cx="6300000" cy="296533"/>
                <wp:effectExtent l="57150" t="57150" r="24765" b="27940"/>
                <wp:docPr id="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2965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D99A6EC" w14:textId="77777777" w:rsidR="00A423FB" w:rsidRPr="00EC4F41" w:rsidRDefault="00A423FB" w:rsidP="00A423FB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EC4F4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Les nombres </w:t>
                            </w:r>
                            <w:r w:rsidRPr="00EC4F41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relatifs </w:t>
                            </w:r>
                            <w:r w:rsidRPr="00EC4F4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regroupent les nombres </w:t>
                            </w:r>
                            <w:r w:rsidRPr="00EC4F41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positifs</w:t>
                            </w:r>
                            <w:r w:rsidRPr="00EC4F4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et </w:t>
                            </w:r>
                            <w:r w:rsidRPr="00EC4F41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négatifs</w:t>
                            </w:r>
                            <w:r w:rsidRPr="00EC4F4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CBE38E" id="_x0000_s1028" type="#_x0000_t202" style="width:496.05pt;height:23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64eeAIAAPoEAAAOAAAAZHJzL2Uyb0RvYy54bWysVMtu1DAU3SPxD5b3NPNop23UTFVaipB4&#10;SQWxdmInsbB9je2ZpHw91zcz0ymIDcKLyK8cn3N8rq+uR2vYVoWowVV8fjLjTLkGpHZdxb9+uX91&#10;wVlMwklhwKmKP6rIr9cvX1wNvlQL6MFIFRiCuFgOvuJ9Sr4sitj0yop4Al45XGwhWJFwGLpCBjEg&#10;ujXFYjZbFQME6QM0KkacvZsW+Zrw21Y16VPbRpWYqThyS/QN9K3zt1hfibILwve62dEQ/8DCCu3w&#10;0APUnUiCbYL+A8rqJkCENp00YAtoW90o0oBq5rPf1Dz0wivSguZEf7Ap/j/Y5uP2wX8OLI2vYcQL&#10;JBHRv4fme2QObnvhOnUTAgy9EhIPnmfLisHHcvdrtjqWMYPUwweQeMlik4CAxjbY7ArqZIiOF/B4&#10;MF2NiTU4uVrOcuOswbXF5epsuaQjRLn/24eY3iqwLHcqHvBSCV1s38eU2YhyvyUfFsFoea+NoUHo&#10;6lsT2FZgAO6p7dCfbTOODahtcU5ErJcVl7WZzPgrHPGmCCGDZ3BWJ0y10bbiF5M6ylm28I2T1E9C&#10;m6mPPxuXuSrKK2oiyzYI8dDLgUmdVa+WZ5mb1Bjeee5j40yYDsuuDpwFSN906iky2WMSn6tIHeTX&#10;3XS9ZmPxniZLLjLSVAU4jbUyTR9U7RHIZdhzotERXcpDjsAUhjTWI9Po4SIj53jUIB8xIEiSUoAP&#10;BnZ6CD85G7D4Kh5/bERQnJl3DkN2OT89RXWJBqdn5wschOOV+nhFuAahKp7QD+repqnCNz7orseT&#10;Jt0ObjCYrabMPLHaxRkLjGTtHoNcwcdj2vX0ZK1/AQAA//8DAFBLAwQUAAYACAAAACEAuJEXIdwA&#10;AAAEAQAADwAAAGRycy9kb3ducmV2LnhtbEyPQUvDQBCF74L/YRnBS7GbFIlNmk0RwYuCYtofMM1O&#10;k2B2Nu5u2uivd/Wil4HHe7z3TbmdzSBO5HxvWUG6TEAQN1b33CrY7x5v1iB8QNY4WCYFn+RhW11e&#10;lFhoe+Y3OtWhFbGEfYEKuhDGQkrfdGTQL+1IHL2jdQZDlK6V2uE5lptBrpIkkwZ7jgsdjvTQUfNe&#10;T0bBFz77er3P0xd2T6/ZLl98TH6h1PXVfL8BEWgOf2H4wY/oUEWmg51YezEoiI+E3xu9PF+lIA4K&#10;brM7kFUp/8NX3wAAAP//AwBQSwECLQAUAAYACAAAACEAtoM4kv4AAADhAQAAEwAAAAAAAAAAAAAA&#10;AAAAAAAAW0NvbnRlbnRfVHlwZXNdLnhtbFBLAQItABQABgAIAAAAIQA4/SH/1gAAAJQBAAALAAAA&#10;AAAAAAAAAAAAAC8BAABfcmVscy8ucmVsc1BLAQItABQABgAIAAAAIQDrM64eeAIAAPoEAAAOAAAA&#10;AAAAAAAAAAAAAC4CAABkcnMvZTJvRG9jLnhtbFBLAQItABQABgAIAAAAIQC4kRch3AAAAAQBAAAP&#10;AAAAAAAAAAAAAAAAANI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D99A6EC" w14:textId="77777777" w:rsidR="00A423FB" w:rsidRPr="00EC4F41" w:rsidRDefault="00A423FB" w:rsidP="00A423FB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EC4F41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Les nombres </w:t>
                      </w:r>
                      <w:r w:rsidRPr="00EC4F41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relatifs </w:t>
                      </w:r>
                      <w:r w:rsidRPr="00EC4F41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regroupent les nombres </w:t>
                      </w:r>
                      <w:r w:rsidRPr="00EC4F41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positifs</w:t>
                      </w:r>
                      <w:r w:rsidRPr="00EC4F41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et </w:t>
                      </w:r>
                      <w:r w:rsidRPr="00EC4F41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négatifs</w:t>
                      </w:r>
                      <w:r w:rsidRPr="00EC4F41">
                        <w:rPr>
                          <w:rFonts w:ascii="Cambria Math" w:hAnsi="Cambria Math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7DFE20" w14:textId="77777777" w:rsidR="00EC4F41" w:rsidRPr="00EC4F41" w:rsidRDefault="00EC4F41" w:rsidP="00EC4F41">
      <w:pPr>
        <w:rPr>
          <w:rStyle w:val="Accentuationlgre"/>
          <w:sz w:val="28"/>
          <w:szCs w:val="28"/>
        </w:rPr>
      </w:pPr>
      <w:r w:rsidRPr="00EC4F41">
        <w:rPr>
          <w:rStyle w:val="Accentuationlgre"/>
          <w:sz w:val="28"/>
          <w:szCs w:val="28"/>
        </w:rPr>
        <w:t>Remarque :</w:t>
      </w:r>
    </w:p>
    <w:p w14:paraId="57D06BF9" w14:textId="77777777" w:rsidR="00A423FB" w:rsidRDefault="00EC4F41" w:rsidP="00A423FB">
      <w:pPr>
        <w:pStyle w:val="Paragraphedeliste"/>
        <w:numPr>
          <w:ilvl w:val="0"/>
          <w:numId w:val="23"/>
        </w:numPr>
      </w:pPr>
      <w:r>
        <w:t>Le nombre 0 est à la fois négatif et positif.</w:t>
      </w:r>
    </w:p>
    <w:p w14:paraId="6239DAE0" w14:textId="12335F01" w:rsidR="00A423FB" w:rsidRPr="00A423FB" w:rsidRDefault="00A423FB" w:rsidP="00A423FB">
      <w:pPr>
        <w:pStyle w:val="Paragraphedeliste"/>
        <w:numPr>
          <w:ilvl w:val="0"/>
          <w:numId w:val="23"/>
        </w:numPr>
      </w:pPr>
      <w:r w:rsidRPr="00A423FB">
        <w:rPr>
          <w:rFonts w:eastAsia="Times New Roman" w:cs="Times New Roman"/>
          <w:lang w:eastAsia="fr-FR"/>
        </w:rPr>
        <w:t xml:space="preserve">Si un point est </w:t>
      </w:r>
      <w:r w:rsidRPr="00A423FB">
        <w:rPr>
          <w:rFonts w:eastAsia="Times New Roman" w:cs="Times New Roman"/>
          <w:b/>
          <w:bCs/>
          <w:lang w:eastAsia="fr-FR"/>
        </w:rPr>
        <w:t>strictement supérieur</w:t>
      </w:r>
      <w:r w:rsidRPr="00A423FB">
        <w:rPr>
          <w:rFonts w:eastAsia="Times New Roman" w:cs="Times New Roman"/>
          <w:lang w:eastAsia="fr-FR"/>
        </w:rPr>
        <w:t xml:space="preserve"> à zéro, il est </w:t>
      </w:r>
      <w:r w:rsidRPr="00A423FB">
        <w:rPr>
          <w:rFonts w:eastAsia="Times New Roman" w:cs="Times New Roman"/>
          <w:b/>
          <w:bCs/>
          <w:lang w:eastAsia="fr-FR"/>
        </w:rPr>
        <w:t>strictement positif</w:t>
      </w:r>
      <w:r w:rsidRPr="00A423FB">
        <w:rPr>
          <w:rFonts w:eastAsia="Times New Roman" w:cs="Times New Roman"/>
          <w:lang w:eastAsia="fr-FR"/>
        </w:rPr>
        <w:t>. (</w:t>
      </w:r>
      <w:r w:rsidRPr="00A423FB">
        <w:rPr>
          <w:rFonts w:eastAsia="Times New Roman" w:cs="Times New Roman"/>
          <w:b/>
          <w:bCs/>
          <w:lang w:eastAsia="fr-FR"/>
        </w:rPr>
        <w:t>&gt;</w:t>
      </w:r>
      <w:r w:rsidRPr="00A423FB">
        <w:rPr>
          <w:rFonts w:eastAsia="Times New Roman" w:cs="Times New Roman"/>
          <w:lang w:eastAsia="fr-FR"/>
        </w:rPr>
        <w:t xml:space="preserve"> 0)</w:t>
      </w:r>
    </w:p>
    <w:p w14:paraId="52E2FFE8" w14:textId="09FC69FF" w:rsidR="00EC4F41" w:rsidRPr="00A423FB" w:rsidRDefault="00A423FB" w:rsidP="00EC4F41">
      <w:pPr>
        <w:pStyle w:val="Paragraphedeliste"/>
        <w:numPr>
          <w:ilvl w:val="0"/>
          <w:numId w:val="23"/>
        </w:numPr>
        <w:rPr>
          <w:sz w:val="20"/>
          <w:szCs w:val="20"/>
        </w:rPr>
      </w:pPr>
      <w:r w:rsidRPr="00A423FB">
        <w:rPr>
          <w:rFonts w:eastAsia="Times New Roman" w:cs="Times New Roman"/>
          <w:lang w:eastAsia="fr-FR"/>
        </w:rPr>
        <w:t xml:space="preserve">Si un point est </w:t>
      </w:r>
      <w:r w:rsidRPr="00A423FB">
        <w:rPr>
          <w:rFonts w:eastAsia="Times New Roman" w:cs="Times New Roman"/>
          <w:b/>
          <w:bCs/>
          <w:lang w:eastAsia="fr-FR"/>
        </w:rPr>
        <w:t>strictement inférieur</w:t>
      </w:r>
      <w:r w:rsidRPr="00A423FB">
        <w:rPr>
          <w:rFonts w:eastAsia="Times New Roman" w:cs="Times New Roman"/>
          <w:lang w:eastAsia="fr-FR"/>
        </w:rPr>
        <w:t xml:space="preserve"> à zéro, il est </w:t>
      </w:r>
      <w:r w:rsidRPr="00A423FB">
        <w:rPr>
          <w:rFonts w:eastAsia="Times New Roman" w:cs="Times New Roman"/>
          <w:b/>
          <w:bCs/>
          <w:lang w:eastAsia="fr-FR"/>
        </w:rPr>
        <w:t>strictement négatif</w:t>
      </w:r>
      <w:r w:rsidRPr="00A423FB">
        <w:rPr>
          <w:rFonts w:eastAsia="Times New Roman" w:cs="Times New Roman"/>
          <w:lang w:eastAsia="fr-FR"/>
        </w:rPr>
        <w:t>. (</w:t>
      </w:r>
      <w:r w:rsidRPr="00A423FB">
        <w:rPr>
          <w:rFonts w:eastAsia="Times New Roman" w:cs="Times New Roman"/>
          <w:b/>
          <w:bCs/>
          <w:lang w:eastAsia="fr-FR"/>
        </w:rPr>
        <w:t>&lt;</w:t>
      </w:r>
      <w:r w:rsidRPr="00A423FB">
        <w:rPr>
          <w:rFonts w:eastAsia="Times New Roman" w:cs="Times New Roman"/>
          <w:lang w:eastAsia="fr-FR"/>
        </w:rPr>
        <w:t xml:space="preserve"> 0)</w:t>
      </w:r>
    </w:p>
    <w:p w14:paraId="5DABE348" w14:textId="5CE0B770" w:rsidR="00AD311A" w:rsidRDefault="00AD311A" w:rsidP="00A609B1">
      <w:pPr>
        <w:pStyle w:val="Titre1"/>
      </w:pPr>
      <w:r w:rsidRPr="00DA67B2">
        <w:lastRenderedPageBreak/>
        <w:t>I</w:t>
      </w:r>
      <w:r>
        <w:t>I</w:t>
      </w:r>
      <w:r w:rsidRPr="00DA67B2">
        <w:t xml:space="preserve"> – </w:t>
      </w:r>
      <w:r w:rsidR="00EC4F41">
        <w:t>Représentation :</w:t>
      </w:r>
    </w:p>
    <w:p w14:paraId="24D129BE" w14:textId="29471249" w:rsidR="00B25194" w:rsidRPr="00B25194" w:rsidRDefault="00B25194" w:rsidP="00B25194">
      <w:pPr>
        <w:pStyle w:val="Titre2"/>
        <w:rPr>
          <w:rFonts w:ascii="Times New Roman" w:hAnsi="Times New Roman"/>
        </w:rPr>
      </w:pPr>
      <w:r>
        <w:t>Repérage sur une droite graduée :</w:t>
      </w:r>
    </w:p>
    <w:p w14:paraId="4E0BD647" w14:textId="77777777" w:rsidR="00EC4F41" w:rsidRDefault="00EC4F41" w:rsidP="00EC4F41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A232371" wp14:editId="5F3E5601">
                <wp:extent cx="6300000" cy="529446"/>
                <wp:effectExtent l="57150" t="57150" r="24765" b="23495"/>
                <wp:docPr id="1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52944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9576A64" w14:textId="056632CB" w:rsidR="00EC4F41" w:rsidRPr="00A609B1" w:rsidRDefault="00EC4F41" w:rsidP="00EC4F41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C4F4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Une </w:t>
                            </w:r>
                            <w:r w:rsidRPr="00EC4F41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droite graduée </w:t>
                            </w:r>
                            <w:r w:rsidRPr="00EC4F4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de façon régulière est une droite qui possède un </w:t>
                            </w:r>
                            <w:r w:rsidRPr="00EC4F41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sens</w:t>
                            </w:r>
                            <w:r w:rsidRPr="00EC4F4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, une </w:t>
                            </w:r>
                            <w:r w:rsidRPr="00EC4F41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origine</w:t>
                            </w:r>
                            <w:r w:rsidRPr="00EC4F4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et une </w:t>
                            </w:r>
                            <w:r w:rsidRPr="00EC4F41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unité de longueur</w:t>
                            </w:r>
                            <w:r w:rsidRPr="00EC4F4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232371" id="_x0000_s1029" type="#_x0000_t202" style="width:496.05pt;height:4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swBeAIAAPoEAAAOAAAAZHJzL2Uyb0RvYy54bWysVF1v0zAUfUfiP1h+Z2m7rtuipdPYGELi&#10;SxqIZyd2Egvb19huk/Hrub5puw7EC8IPkb9yfM7xub66Hq1hWxWiBlfx+cmMM+UakNp1Ff/65f7V&#10;BWcxCSeFAacq/qgiv16/fHE1+FItoAcjVWAI4mI5+Ir3KfmyKGLTKyviCXjlcLGFYEXCYegKGcSA&#10;6NYUi9lsVQwQpA/QqBhx9m5a5GvCb1vVpE9tG1VipuLILdE30LfO32J9JcouCN/rZkdD/AMLK7TD&#10;Qw9QdyIJtgn6DyirmwAR2nTSgC2gbXWjSAOqmc9+U/PQC69IC5oT/cGm+P9gm4/bB/85sDS+hhEv&#10;kERE/x6a75E5uO2F69RNCDD0Skg8eJ4tKwYfy92v2epYxgxSDx9A4iWLTQICGttgsyuokyE6XsDj&#10;wXQ1Jtbg5Op0lhtnDa6dLS6XyxUdIcr93z7E9FaBZblT8YCXSuhi+z6mzEaU+y35sAhGy3ttDA1C&#10;V9+awLYCA3BPbYf+bJtxbEBti3MiYr2suKzNZMZf4Yg3RQgZPIOzOmGqjbYVv5jUUc6yhW+cpH4S&#10;2kx9/Nm4zFVRXlETWbZBiIdeDkzqrHp1epa5SY3hnec+Ns6E6bDs6sBZgPRNp54ikz0m8bmK1EF+&#10;3U3XazYW72my5CIjTVWA01gr0/RB1R6BXIY9Jxod0aU85AhMYUhjPTKNHp5m5ByPGuQjBgRJUgrw&#10;wcBOD+EnZwMWX8Xjj40IijPzzmHILufLJapLNFienS9wEI5X6uMV4RqEqnhCP6h7m6YK3/igux5P&#10;mnQ7uMFgtpoy88RqF2csMJK1ewxyBR+PadfTk7X+BQAA//8DAFBLAwQUAAYACAAAACEAw8rAntwA&#10;AAAEAQAADwAAAGRycy9kb3ducmV2LnhtbEyPQUvDQBCF74L/YRnBS7GbVClJmk0RwYuCYtofMM1O&#10;k2B2Nu5u2uivd/Wil4HHe7z3TbmdzSBO5HxvWUG6TEAQN1b33CrY7x5vMhA+IGscLJOCT/KwrS4v&#10;Siy0PfMbnerQiljCvkAFXQhjIaVvOjLol3Ykjt7ROoMhStdK7fAcy80gV0mylgZ7jgsdjvTQUfNe&#10;T0bBFz77Otvn6Qu7p9f1Ll98TH6h1PXVfL8BEWgOf2H4wY/oUEWmg51YezEoiI+E3xu9PF+lIA4K&#10;sts7kFUp/8NX3wAAAP//AwBQSwECLQAUAAYACAAAACEAtoM4kv4AAADhAQAAEwAAAAAAAAAAAAAA&#10;AAAAAAAAW0NvbnRlbnRfVHlwZXNdLnhtbFBLAQItABQABgAIAAAAIQA4/SH/1gAAAJQBAAALAAAA&#10;AAAAAAAAAAAAAC8BAABfcmVscy8ucmVsc1BLAQItABQABgAIAAAAIQCwCswBeAIAAPoEAAAOAAAA&#10;AAAAAAAAAAAAAC4CAABkcnMvZTJvRG9jLnhtbFBLAQItABQABgAIAAAAIQDDysCe3AAAAAQBAAAP&#10;AAAAAAAAAAAAAAAAANI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9576A64" w14:textId="056632CB" w:rsidR="00EC4F41" w:rsidRPr="00A609B1" w:rsidRDefault="00EC4F41" w:rsidP="00EC4F41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EC4F41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Une </w:t>
                      </w:r>
                      <w:r w:rsidRPr="00EC4F41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droite graduée </w:t>
                      </w:r>
                      <w:r w:rsidRPr="00EC4F41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de façon régulière est une droite qui possède un </w:t>
                      </w:r>
                      <w:r w:rsidRPr="00EC4F41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sens</w:t>
                      </w:r>
                      <w:r w:rsidRPr="00EC4F41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, une </w:t>
                      </w:r>
                      <w:r w:rsidRPr="00EC4F41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origine</w:t>
                      </w:r>
                      <w:r w:rsidRPr="00EC4F41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et une </w:t>
                      </w:r>
                      <w:r w:rsidRPr="00EC4F41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unité de longueur</w:t>
                      </w:r>
                      <w:r w:rsidRPr="00EC4F41">
                        <w:rPr>
                          <w:rFonts w:ascii="Cambria Math" w:hAnsi="Cambria Math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E5A9687" w14:textId="77777777" w:rsidR="00EC4F41" w:rsidRDefault="00EC4F41" w:rsidP="00EC4F41">
      <w:pPr>
        <w:spacing w:after="0"/>
        <w:jc w:val="center"/>
      </w:pPr>
      <w:r w:rsidRPr="00EC4F41">
        <w:rPr>
          <w:rFonts w:eastAsia="Times New Roman" w:cs="Times New Roman"/>
          <w:noProof/>
          <w:lang w:eastAsia="fr-FR"/>
        </w:rPr>
        <w:drawing>
          <wp:inline distT="0" distB="0" distL="0" distR="0" wp14:anchorId="1F5E182E" wp14:editId="0ADA1896">
            <wp:extent cx="6335020" cy="962923"/>
            <wp:effectExtent l="0" t="0" r="0" b="8890"/>
            <wp:docPr id="10" name="Graphiqu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6264" cy="97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2291" w14:textId="4E29635A" w:rsidR="00AD311A" w:rsidRDefault="00EC4F41" w:rsidP="00EC4F41">
      <w:pPr>
        <w:spacing w:after="0"/>
        <w:jc w:val="center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0EA6232" wp14:editId="3E585AC5">
                <wp:extent cx="6300000" cy="494941"/>
                <wp:effectExtent l="57150" t="57150" r="24765" b="19685"/>
                <wp:docPr id="2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4949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81AE42B" w14:textId="00B76426" w:rsidR="00EC4F41" w:rsidRPr="00A609B1" w:rsidRDefault="00EC4F41" w:rsidP="00EC4F41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C4F4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Sur la droite graduée, chaque point est repéré par un nombre relatif unique appelé </w:t>
                            </w:r>
                            <w:r w:rsidRPr="00EC4F41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l'abscisse </w:t>
                            </w:r>
                            <w:r w:rsidRPr="00EC4F4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de ce point.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0EA6232" id="_x0000_s1030" type="#_x0000_t202" style="width:496.05pt;height:38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VHBdwIAAPoEAAAOAAAAZHJzL2Uyb0RvYy54bWysVF1v2yAUfZ+0/4B4X52k6ZdVp+radZrU&#10;fUjdtGcM2EbDXAYkdvvrd7lO0qzTXqZhyeLDHM45nOvLq7G3bKNDNOAqPj+acaadBGVcW/FvX+/e&#10;nHMWk3BKWHC64o868qvV61eXgy/1AjqwSgeGIC6Wg694l5IviyLKTvciHoHXDhcbCL1IOAxtoYIY&#10;EL23xWI2Oy0GCMoHkDpGnL2dFvmK8JtGy/S5aaJOzFYcuSV6B3rX+V2sLkXZBuE7I7c0xD+w6IVx&#10;eOge6lYkwdbB/AHVGxkgQpOOJPQFNI2RmjSgmvnshZqHTnhNWtCc6Pc2xf8HKz9tHvyXwNL4Fka8&#10;QBIR/T3IH5E5uOmEa/V1CDB0Wig8eJ4tKwYfy+3WbHUsYwaph4+g8JLFOgEBjU3osyuokyE6XsDj&#10;3nQ9JiZx8vR4lhtnEteWF/hMR4hyt9uHmN5r6FnuVDzgpRK62NzHlNmIcvdJPiyCNerOWEuD0NY3&#10;NrCNwADcUSMBLz6zjg2obXFGRHqvKq5qO5nxVzjiTRFCBr+d2puEqbamr/j5pI5yli185xT1kzB2&#10;6uNm6zJXTXlFTWTZGiEeOjUwZbLq0+OTzE0ZDO8897FxJmyLZVcHzgKk7yZ1FJnsMYnPVaT38ut2&#10;ul677vGeJkvOM9JUBTiNtTJN71XtEMhl2HGi0QFdykOOwBSGNNYjM+jhMiPneNSgHjEgSJJSgD8M&#10;7HQQnjgbsPgqHn+uRdCc2Q8OQ3YxXy5RXaLB8uRsgYNwuFIfrggnEariCf2g7k2aKnztg2k7PGnS&#10;7eAag9kYyswzq22cscBI1vZnkCv4cExfPf+yVr8AAAD//wMAUEsDBBQABgAIAAAAIQCLPhOr2wAA&#10;AAQBAAAPAAAAZHJzL2Rvd25yZXYueG1sTI/BTsMwEETvSPyDtUhcKuqkh7YOcSqExAUkEGk/YBsv&#10;SUS8DrbTBr4ewwUuK41mNPO23M12ECfyoXesIV9mIIgbZ3puNRz2DzdbECEiGxwck4ZPCrCrLi9K&#10;LIw78yud6tiKVMKhQA1djGMhZWg6shiWbiRO3pvzFmOSvpXG4zmV20GusmwtLfacFjoc6b6j5r2e&#10;rIYvfAr19qDyZ/aPL+u9WnxMYaH19dV8dwsi0hz/wvCDn9ChSkxHN7EJYtCQHom/N3lKrXIQRw2b&#10;jQJZlfI/fPUNAAD//wMAUEsBAi0AFAAGAAgAAAAhALaDOJL+AAAA4QEAABMAAAAAAAAAAAAAAAAA&#10;AAAAAFtDb250ZW50X1R5cGVzXS54bWxQSwECLQAUAAYACAAAACEAOP0h/9YAAACUAQAACwAAAAAA&#10;AAAAAAAAAAAvAQAAX3JlbHMvLnJlbHNQSwECLQAUAAYACAAAACEA6lVRwXcCAAD6BAAADgAAAAAA&#10;AAAAAAAAAAAuAgAAZHJzL2Uyb0RvYy54bWxQSwECLQAUAAYACAAAACEAiz4Tq9sAAAAEAQAADwAA&#10;AAAAAAAAAAAAAADRBAAAZHJzL2Rvd25yZXYueG1sUEsFBgAAAAAEAAQA8wAAANk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81AE42B" w14:textId="00B76426" w:rsidR="00EC4F41" w:rsidRPr="00A609B1" w:rsidRDefault="00EC4F41" w:rsidP="00EC4F41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EC4F41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Sur la droite graduée, chaque point est repéré par un nombre relatif unique appelé </w:t>
                      </w:r>
                      <w:r w:rsidRPr="00EC4F41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l'abscisse </w:t>
                      </w:r>
                      <w:r w:rsidRPr="00EC4F41">
                        <w:rPr>
                          <w:rFonts w:ascii="Cambria Math" w:hAnsi="Cambria Math"/>
                          <w:sz w:val="24"/>
                          <w:szCs w:val="24"/>
                        </w:rPr>
                        <w:t>de ce point.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FA6591" w14:textId="7B74DB30" w:rsidR="00EC4F41" w:rsidRPr="00EC4F41" w:rsidRDefault="00EC4F41" w:rsidP="00EC4F41">
      <w:pPr>
        <w:pStyle w:val="Sous-titre"/>
        <w:rPr>
          <w:rFonts w:eastAsia="Times New Roman"/>
          <w:lang w:eastAsia="fr-FR"/>
        </w:rPr>
      </w:pPr>
      <w:r w:rsidRPr="00EC4F41">
        <w:rPr>
          <w:rFonts w:eastAsia="Times New Roman" w:cs="Times New Roman"/>
          <w:noProof/>
          <w:lang w:eastAsia="fr-FR"/>
        </w:rPr>
        <w:drawing>
          <wp:anchor distT="0" distB="0" distL="114300" distR="114300" simplePos="0" relativeHeight="251662336" behindDoc="0" locked="0" layoutInCell="1" allowOverlap="1" wp14:anchorId="67A7DC80" wp14:editId="499351E2">
            <wp:simplePos x="0" y="0"/>
            <wp:positionH relativeFrom="column">
              <wp:posOffset>1306830</wp:posOffset>
            </wp:positionH>
            <wp:positionV relativeFrom="paragraph">
              <wp:posOffset>37465</wp:posOffset>
            </wp:positionV>
            <wp:extent cx="5046345" cy="655320"/>
            <wp:effectExtent l="0" t="0" r="1905" b="0"/>
            <wp:wrapSquare wrapText="bothSides"/>
            <wp:docPr id="11" name="Graphiqu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6345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C4F41">
        <w:rPr>
          <w:rFonts w:eastAsia="Times New Roman"/>
          <w:lang w:eastAsia="fr-FR"/>
        </w:rPr>
        <w:t>Exemples :</w:t>
      </w:r>
    </w:p>
    <w:p w14:paraId="24D54764" w14:textId="0287F536" w:rsidR="00EC4F41" w:rsidRDefault="00EC4F41" w:rsidP="00C2317F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C4F41">
        <w:rPr>
          <w:rFonts w:eastAsia="Times New Roman" w:cs="Times New Roman"/>
          <w:lang w:eastAsia="fr-FR"/>
        </w:rPr>
        <w:t xml:space="preserve">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4"/>
        <w:gridCol w:w="3304"/>
        <w:gridCol w:w="3305"/>
      </w:tblGrid>
      <w:tr w:rsidR="00C2317F" w14:paraId="4B206ABC" w14:textId="77777777" w:rsidTr="00C2317F">
        <w:tc>
          <w:tcPr>
            <w:tcW w:w="3304" w:type="dxa"/>
          </w:tcPr>
          <w:p w14:paraId="22E08F9D" w14:textId="6368A6DE" w:rsidR="00C2317F" w:rsidRPr="00C2317F" w:rsidRDefault="00C2317F" w:rsidP="00C2317F">
            <w:pPr>
              <w:numPr>
                <w:ilvl w:val="0"/>
                <w:numId w:val="24"/>
              </w:numPr>
              <w:tabs>
                <w:tab w:val="clear" w:pos="720"/>
                <w:tab w:val="num" w:pos="884"/>
              </w:tabs>
              <w:spacing w:before="100" w:beforeAutospacing="1"/>
              <w:ind w:left="317"/>
              <w:rPr>
                <w:rFonts w:eastAsia="Times New Roman" w:cs="Times New Roman"/>
                <w:lang w:eastAsia="fr-FR"/>
              </w:rPr>
            </w:pPr>
            <w:r w:rsidRPr="00EC4F41">
              <w:rPr>
                <w:rFonts w:eastAsia="Times New Roman" w:cs="Times New Roman"/>
                <w:lang w:eastAsia="fr-FR"/>
              </w:rPr>
              <w:t xml:space="preserve">Le point </w:t>
            </w:r>
            <w:r>
              <w:rPr>
                <w:rFonts w:eastAsia="Times New Roman" w:cs="Times New Roman"/>
                <w:lang w:eastAsia="fr-FR"/>
              </w:rPr>
              <w:t>A</w:t>
            </w:r>
            <w:r w:rsidRPr="00EC4F41">
              <w:rPr>
                <w:rFonts w:eastAsia="Times New Roman" w:cs="Times New Roman"/>
                <w:lang w:eastAsia="fr-FR"/>
              </w:rPr>
              <w:t xml:space="preserve"> a pour abscisse </w:t>
            </w:r>
            <w:r>
              <w:rPr>
                <w:rFonts w:eastAsia="Times New Roman" w:cs="Times New Roman"/>
                <w:lang w:eastAsia="fr-FR"/>
              </w:rPr>
              <w:t>-3</w:t>
            </w:r>
            <w:r w:rsidRPr="00EC4F41">
              <w:rPr>
                <w:rFonts w:eastAsia="Times New Roman" w:cs="Times New Roman"/>
                <w:lang w:eastAsia="fr-FR"/>
              </w:rPr>
              <w:t>.</w:t>
            </w:r>
            <w:r w:rsidRPr="00EC4F41">
              <w:rPr>
                <w:rFonts w:eastAsia="Times New Roman" w:cs="Times New Roman"/>
                <w:lang w:eastAsia="fr-FR"/>
              </w:rPr>
              <w:br/>
              <w:t xml:space="preserve">On note : </w:t>
            </w:r>
            <w:r>
              <w:rPr>
                <w:rFonts w:eastAsia="Times New Roman" w:cs="Times New Roman"/>
                <w:lang w:eastAsia="fr-FR"/>
              </w:rPr>
              <w:t>A</w:t>
            </w:r>
            <w:r w:rsidRPr="00EC4F41">
              <w:rPr>
                <w:rFonts w:eastAsia="Times New Roman" w:cs="Times New Roman"/>
                <w:lang w:eastAsia="fr-FR"/>
              </w:rPr>
              <w:t>(</w:t>
            </w:r>
            <w:r>
              <w:rPr>
                <w:rFonts w:eastAsia="Times New Roman" w:cs="Times New Roman"/>
                <w:lang w:eastAsia="fr-FR"/>
              </w:rPr>
              <w:t>-3</w:t>
            </w:r>
            <w:r w:rsidRPr="00EC4F41">
              <w:rPr>
                <w:rFonts w:eastAsia="Times New Roman" w:cs="Times New Roman"/>
                <w:lang w:eastAsia="fr-FR"/>
              </w:rPr>
              <w:t xml:space="preserve">). </w:t>
            </w:r>
          </w:p>
        </w:tc>
        <w:tc>
          <w:tcPr>
            <w:tcW w:w="3304" w:type="dxa"/>
          </w:tcPr>
          <w:p w14:paraId="1BF23BE6" w14:textId="3F790509" w:rsidR="00C2317F" w:rsidRPr="00C2317F" w:rsidRDefault="00C2317F" w:rsidP="00C2317F">
            <w:pPr>
              <w:numPr>
                <w:ilvl w:val="0"/>
                <w:numId w:val="24"/>
              </w:numPr>
              <w:tabs>
                <w:tab w:val="clear" w:pos="720"/>
                <w:tab w:val="num" w:pos="971"/>
              </w:tabs>
              <w:spacing w:before="100" w:beforeAutospacing="1"/>
              <w:ind w:left="404"/>
              <w:rPr>
                <w:rFonts w:eastAsia="Times New Roman" w:cs="Times New Roman"/>
                <w:lang w:eastAsia="fr-FR"/>
              </w:rPr>
            </w:pPr>
            <w:r w:rsidRPr="00EC4F41">
              <w:rPr>
                <w:rFonts w:eastAsia="Times New Roman" w:cs="Times New Roman"/>
                <w:lang w:eastAsia="fr-FR"/>
              </w:rPr>
              <w:t>Le point B a pour abscisse +2.</w:t>
            </w:r>
            <w:r w:rsidRPr="00EC4F41">
              <w:rPr>
                <w:rFonts w:eastAsia="Times New Roman" w:cs="Times New Roman"/>
                <w:lang w:eastAsia="fr-FR"/>
              </w:rPr>
              <w:br/>
              <w:t>On note : B(+2).</w:t>
            </w:r>
          </w:p>
        </w:tc>
        <w:tc>
          <w:tcPr>
            <w:tcW w:w="3305" w:type="dxa"/>
          </w:tcPr>
          <w:p w14:paraId="36F0B36F" w14:textId="5748CC8F" w:rsidR="00C2317F" w:rsidRPr="00C2317F" w:rsidRDefault="00C2317F" w:rsidP="00C2317F">
            <w:pPr>
              <w:pStyle w:val="Paragraphedeliste"/>
              <w:numPr>
                <w:ilvl w:val="0"/>
                <w:numId w:val="23"/>
              </w:numPr>
              <w:spacing w:before="100" w:beforeAutospacing="1"/>
              <w:ind w:left="363"/>
              <w:rPr>
                <w:rFonts w:eastAsia="Times New Roman" w:cs="Times New Roman"/>
                <w:lang w:eastAsia="fr-FR"/>
              </w:rPr>
            </w:pPr>
            <w:r w:rsidRPr="00C2317F">
              <w:rPr>
                <w:rFonts w:eastAsia="Times New Roman" w:cs="Times New Roman"/>
                <w:lang w:eastAsia="fr-FR"/>
              </w:rPr>
              <w:t>Le point C a pour abscisse -4,3.</w:t>
            </w:r>
            <w:r w:rsidRPr="00C2317F">
              <w:rPr>
                <w:rFonts w:eastAsia="Times New Roman" w:cs="Times New Roman"/>
                <w:lang w:eastAsia="fr-FR"/>
              </w:rPr>
              <w:br/>
              <w:t>On note : C(-4,3).</w:t>
            </w:r>
          </w:p>
        </w:tc>
      </w:tr>
    </w:tbl>
    <w:p w14:paraId="2ADF553F" w14:textId="77777777" w:rsidR="00EC4F41" w:rsidRDefault="00EC4F41" w:rsidP="00C2317F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9EAAC17" wp14:editId="641555D4">
                <wp:extent cx="6300000" cy="1069902"/>
                <wp:effectExtent l="57150" t="57150" r="24765" b="16510"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106990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BA4F863" w14:textId="218A9882" w:rsidR="00A423FB" w:rsidRPr="00A423FB" w:rsidRDefault="00A423FB" w:rsidP="00A423FB">
                            <w:pPr>
                              <w:spacing w:after="0" w:line="240" w:lineRule="auto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A423FB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La </w:t>
                            </w:r>
                            <w:r w:rsidRPr="00A423FB">
                              <w:rPr>
                                <w:rFonts w:ascii="Cambria Math" w:eastAsia="Times New Roman" w:hAnsi="Cambria Math" w:cs="Times New Roman"/>
                                <w:color w:val="FF0000"/>
                                <w:sz w:val="24"/>
                                <w:szCs w:val="24"/>
                                <w:lang w:eastAsia="fr-FR"/>
                              </w:rPr>
                              <w:t>valeur absolue</w:t>
                            </w:r>
                            <w:r w:rsidRPr="00A423FB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 d'un nombre relatif </w:t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eastAsia="Times New Roman" w:hAnsi="Cambria Math" w:cs="Times New Roman"/>
                                  <w:color w:val="00B0F0"/>
                                  <w:sz w:val="24"/>
                                  <w:szCs w:val="24"/>
                                  <w:lang w:eastAsia="fr-FR"/>
                                </w:rPr>
                                <m:t>a</m:t>
                              </m:r>
                            </m:oMath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w:r w:rsidRPr="00A423FB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(notée </w:t>
                            </w:r>
                            <m:oMath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4"/>
                                      <w:szCs w:val="24"/>
                                      <w:lang w:eastAsia="fr-FR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color w:val="00B0F0"/>
                                      <w:sz w:val="24"/>
                                      <w:szCs w:val="24"/>
                                      <w:lang w:eastAsia="fr-FR"/>
                                    </w:rPr>
                                    <m:t>a</m:t>
                                  </m:r>
                                </m:e>
                              </m:d>
                            </m:oMath>
                            <w:r w:rsidRPr="00A423FB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>) est :</w:t>
                            </w:r>
                          </w:p>
                          <w:p w14:paraId="1B58DD51" w14:textId="7EEC5D94" w:rsidR="00A423FB" w:rsidRPr="00A423FB" w:rsidRDefault="00A423FB" w:rsidP="00A423FB">
                            <w:pPr>
                              <w:numPr>
                                <w:ilvl w:val="0"/>
                                <w:numId w:val="30"/>
                              </w:numPr>
                              <w:spacing w:after="100" w:afterAutospacing="1" w:line="240" w:lineRule="auto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m:oMath>
                              <m:r>
                                <w:rPr>
                                  <w:rFonts w:ascii="Cambria Math" w:eastAsia="Times New Roman" w:hAnsi="Cambria Math" w:cs="Times New Roman"/>
                                  <w:color w:val="00B0F0"/>
                                  <w:sz w:val="24"/>
                                  <w:szCs w:val="24"/>
                                  <w:lang w:eastAsia="fr-FR"/>
                                </w:rPr>
                                <m:t>a</m:t>
                              </m:r>
                            </m:oMath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w:proofErr w:type="gramStart"/>
                            <w:r w:rsidRPr="00A423FB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>si</w:t>
                            </w:r>
                            <w:proofErr w:type="gramEnd"/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eastAsia="Times New Roman" w:hAnsi="Cambria Math" w:cs="Times New Roman"/>
                                  <w:color w:val="00B0F0"/>
                                  <w:sz w:val="24"/>
                                  <w:szCs w:val="24"/>
                                  <w:lang w:eastAsia="fr-FR"/>
                                </w:rPr>
                                <m:t>a</m:t>
                              </m:r>
                            </m:oMath>
                            <w:r w:rsidRPr="00A423FB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 est </w:t>
                            </w:r>
                            <w:r w:rsidRPr="00A423FB"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positif</w:t>
                            </w:r>
                            <w:r w:rsidRPr="00A423FB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>.</w:t>
                            </w:r>
                          </w:p>
                          <w:p w14:paraId="3B2F2D77" w14:textId="0E74379B" w:rsidR="00A423FB" w:rsidRPr="00A423FB" w:rsidRDefault="00A423FB" w:rsidP="00A423FB">
                            <w:pPr>
                              <w:numPr>
                                <w:ilvl w:val="0"/>
                                <w:numId w:val="3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m:oMath>
                              <m:r>
                                <w:rPr>
                                  <w:rFonts w:ascii="Cambria Math" w:eastAsia="Times New Roman" w:hAnsi="Cambria Math" w:cs="Times New Roman"/>
                                  <w:color w:val="00B0F0"/>
                                  <w:sz w:val="24"/>
                                  <w:szCs w:val="24"/>
                                  <w:lang w:eastAsia="fr-FR"/>
                                </w:rPr>
                                <m:t>-a</m:t>
                              </m:r>
                            </m:oMath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w:proofErr w:type="gramStart"/>
                            <w:r w:rsidRPr="00A423FB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>si</w:t>
                            </w:r>
                            <w:proofErr w:type="gramEnd"/>
                            <w:r w:rsidRPr="00A423FB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eastAsia="Times New Roman" w:hAnsi="Cambria Math" w:cs="Times New Roman"/>
                                  <w:color w:val="00B0F0"/>
                                  <w:sz w:val="24"/>
                                  <w:szCs w:val="24"/>
                                  <w:lang w:eastAsia="fr-FR"/>
                                </w:rPr>
                                <m:t>a</m:t>
                              </m:r>
                            </m:oMath>
                            <w:r w:rsidRPr="00A423FB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w:r w:rsidRPr="00A423FB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est </w:t>
                            </w:r>
                            <w:r w:rsidRPr="00A423FB"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négatif</w:t>
                            </w:r>
                            <w:r w:rsidRPr="00A423FB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>.</w:t>
                            </w:r>
                          </w:p>
                          <w:p w14:paraId="7CF670A4" w14:textId="1BEFFB2F" w:rsidR="00EC4F41" w:rsidRPr="00A423FB" w:rsidRDefault="00A423FB" w:rsidP="00A423FB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A423FB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On parle aussi de </w:t>
                            </w:r>
                            <w:r w:rsidRPr="00A423FB">
                              <w:rPr>
                                <w:rFonts w:ascii="Cambria Math" w:eastAsia="Times New Roman" w:hAnsi="Cambria Math" w:cs="Times New Roman"/>
                                <w:color w:val="FF0000"/>
                                <w:sz w:val="24"/>
                                <w:szCs w:val="24"/>
                                <w:lang w:eastAsia="fr-FR"/>
                              </w:rPr>
                              <w:t>distance à zéro</w:t>
                            </w:r>
                            <w:r w:rsidRPr="00A423FB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EAAC17" id="_x0000_s1031" type="#_x0000_t202" style="width:496.05pt;height:8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UwweQIAAPsEAAAOAAAAZHJzL2Uyb0RvYy54bWysVFtv0zAYfUfiP1h+Z0m7rtuipdPoGEIa&#10;F2kgnh3bSSx8w3abbL+ez1/argPxgvBD5FuOzzk+n6+uR6PJVoaonK3p7KSkRFruhLJdTb99vXtz&#10;QUlMzAqmnZU1fZSRXq9ev7oafCXnrndayEAAxMZq8DXtU/JVUUTeS8PiifPSwmLrgmEJhqErRGAD&#10;oBtdzMtyWQwuCB8clzHC7O20SFeI37aSp89tG2UiuqbALeE34LfJ32J1xaouMN8rvqPB/oGFYcrC&#10;oQeoW5YY2QT1B5RRPLjo2nTCnSlc2youUQOomZW/qXnomZeoBcyJ/mBT/H+w/NP2wX8JJI1v3QgX&#10;iCKiv3f8RyTWrXtmO3kTght6yQQcPMuWFYOP1e7XbHWsYgZpho9OwCWzTXIINLbBZFdAJwF0uIDH&#10;g+lyTITD5PK0zI0SDmuzcnl5Wc7xDFbtf/chpvfSGZI7NQ1wqwjPtvcxZTqs2m/Jp0WnlbhTWuMg&#10;dM1aB7JlkIA7bDv0F9u0JQMcPz9HJsaLmopGT278FQ6JY4aAwQs4oxLEWitT04tJHgYte/jOCuwn&#10;pvTUh5+1zVwlBhY0oWcbgHjoxUCEyqqXp2eZm1CQ3lnuQ6OE6Q7qrgmUBJe+q9RjZrLJKD6XkTzI&#10;b7rpfvXGwEVNllxkpKkMYBqKZZo+qNojoMtuzwlHR3QxEDkDUxrS2IxEgYdnGTnno3HiERICJDEG&#10;8GJAp3fhiZIBqq+m8eeGBUmJ/mAhZZezxQLUJRwszs7nMAjHK83xCrMcoGqawA/srtNU4hsfVNfD&#10;SZNu624gma3CzDyz2uUZKgxl7V6DXMLHY9z1/GatfgEAAP//AwBQSwMEFAAGAAgAAAAhAPbUWNTc&#10;AAAABQEAAA8AAABkcnMvZG93bnJldi54bWxMj0FLxDAQhe+C/yGM4GVx0y5Y2tp0EcGLgmJ3f0C2&#10;GdtiM6lJulv99Y5e1suD4T3e+6baLnYUR/RhcKQgXScgkFpnBuoU7HePNzmIEDUZPTpCBV8YYFtf&#10;XlS6NO5Eb3hsYie4hEKpFfQxTqWUoe3R6rB2ExJ7785bHfn0nTRen7jcjnKTJJm0eiBe6PWEDz22&#10;H81sFXzr59Dk+yJ9If/0mu2K1eccVkpdXy33dyAiLvEchl98RoeamQ5uJhPEqIAfiX/KXlFsUhAH&#10;DmX5Lci6kv/p6x8AAAD//wMAUEsBAi0AFAAGAAgAAAAhALaDOJL+AAAA4QEAABMAAAAAAAAAAAAA&#10;AAAAAAAAAFtDb250ZW50X1R5cGVzXS54bWxQSwECLQAUAAYACAAAACEAOP0h/9YAAACUAQAACwAA&#10;AAAAAAAAAAAAAAAvAQAAX3JlbHMvLnJlbHNQSwECLQAUAAYACAAAACEA4sFMMHkCAAD7BAAADgAA&#10;AAAAAAAAAAAAAAAuAgAAZHJzL2Uyb0RvYy54bWxQSwECLQAUAAYACAAAACEA9tRY1NwAAAAFAQAA&#10;DwAAAAAAAAAAAAAAAADT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BA4F863" w14:textId="218A9882" w:rsidR="00A423FB" w:rsidRPr="00A423FB" w:rsidRDefault="00A423FB" w:rsidP="00A423FB">
                      <w:pPr>
                        <w:spacing w:after="0" w:line="240" w:lineRule="auto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  <w:r w:rsidRPr="00A423FB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La </w:t>
                      </w:r>
                      <w:r w:rsidRPr="00A423FB">
                        <w:rPr>
                          <w:rFonts w:ascii="Cambria Math" w:eastAsia="Times New Roman" w:hAnsi="Cambria Math" w:cs="Times New Roman"/>
                          <w:color w:val="FF0000"/>
                          <w:sz w:val="24"/>
                          <w:szCs w:val="24"/>
                          <w:lang w:eastAsia="fr-FR"/>
                        </w:rPr>
                        <w:t>valeur absolue</w:t>
                      </w:r>
                      <w:r w:rsidRPr="00A423FB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 d'un nombre relatif </w:t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eastAsia="Times New Roman" w:hAnsi="Cambria Math" w:cs="Times New Roman"/>
                            <w:color w:val="00B0F0"/>
                            <w:sz w:val="24"/>
                            <w:szCs w:val="24"/>
                            <w:lang w:eastAsia="fr-FR"/>
                          </w:rPr>
                          <m:t>a</m:t>
                        </m:r>
                      </m:oMath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w:r w:rsidRPr="00A423FB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(notée </w:t>
                      </w:r>
                      <m:oMath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  <w:lang w:eastAsia="fr-FR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B0F0"/>
                                <w:sz w:val="24"/>
                                <w:szCs w:val="24"/>
                                <w:lang w:eastAsia="fr-FR"/>
                              </w:rPr>
                              <m:t>a</m:t>
                            </m:r>
                          </m:e>
                        </m:d>
                      </m:oMath>
                      <w:r w:rsidRPr="00A423FB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>) est :</w:t>
                      </w:r>
                    </w:p>
                    <w:p w14:paraId="1B58DD51" w14:textId="7EEC5D94" w:rsidR="00A423FB" w:rsidRPr="00A423FB" w:rsidRDefault="00A423FB" w:rsidP="00A423FB">
                      <w:pPr>
                        <w:numPr>
                          <w:ilvl w:val="0"/>
                          <w:numId w:val="30"/>
                        </w:numPr>
                        <w:spacing w:after="100" w:afterAutospacing="1" w:line="240" w:lineRule="auto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  <m:oMath>
                        <m:r>
                          <w:rPr>
                            <w:rFonts w:ascii="Cambria Math" w:eastAsia="Times New Roman" w:hAnsi="Cambria Math" w:cs="Times New Roman"/>
                            <w:color w:val="00B0F0"/>
                            <w:sz w:val="24"/>
                            <w:szCs w:val="24"/>
                            <w:lang w:eastAsia="fr-FR"/>
                          </w:rPr>
                          <m:t>a</m:t>
                        </m:r>
                      </m:oMath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w:proofErr w:type="gramStart"/>
                      <w:r w:rsidRPr="00A423FB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>si</w:t>
                      </w:r>
                      <w:proofErr w:type="gramEnd"/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eastAsia="Times New Roman" w:hAnsi="Cambria Math" w:cs="Times New Roman"/>
                            <w:color w:val="00B0F0"/>
                            <w:sz w:val="24"/>
                            <w:szCs w:val="24"/>
                            <w:lang w:eastAsia="fr-FR"/>
                          </w:rPr>
                          <m:t>a</m:t>
                        </m:r>
                      </m:oMath>
                      <w:r w:rsidRPr="00A423FB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 est </w:t>
                      </w:r>
                      <w:r w:rsidRPr="00A423FB"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positif</w:t>
                      </w:r>
                      <w:r w:rsidRPr="00A423FB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>.</w:t>
                      </w:r>
                    </w:p>
                    <w:p w14:paraId="3B2F2D77" w14:textId="0E74379B" w:rsidR="00A423FB" w:rsidRPr="00A423FB" w:rsidRDefault="00A423FB" w:rsidP="00A423FB">
                      <w:pPr>
                        <w:numPr>
                          <w:ilvl w:val="0"/>
                          <w:numId w:val="30"/>
                        </w:numPr>
                        <w:spacing w:before="100" w:beforeAutospacing="1" w:after="100" w:afterAutospacing="1" w:line="240" w:lineRule="auto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  <m:oMath>
                        <m:r>
                          <w:rPr>
                            <w:rFonts w:ascii="Cambria Math" w:eastAsia="Times New Roman" w:hAnsi="Cambria Math" w:cs="Times New Roman"/>
                            <w:color w:val="00B0F0"/>
                            <w:sz w:val="24"/>
                            <w:szCs w:val="24"/>
                            <w:lang w:eastAsia="fr-FR"/>
                          </w:rPr>
                          <m:t>-a</m:t>
                        </m:r>
                      </m:oMath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w:proofErr w:type="gramStart"/>
                      <w:r w:rsidRPr="00A423FB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>si</w:t>
                      </w:r>
                      <w:proofErr w:type="gramEnd"/>
                      <w:r w:rsidRPr="00A423FB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eastAsia="Times New Roman" w:hAnsi="Cambria Math" w:cs="Times New Roman"/>
                            <w:color w:val="00B0F0"/>
                            <w:sz w:val="24"/>
                            <w:szCs w:val="24"/>
                            <w:lang w:eastAsia="fr-FR"/>
                          </w:rPr>
                          <m:t>a</m:t>
                        </m:r>
                      </m:oMath>
                      <w:r w:rsidRPr="00A423FB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w:r w:rsidRPr="00A423FB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est </w:t>
                      </w:r>
                      <w:r w:rsidRPr="00A423FB"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négatif</w:t>
                      </w:r>
                      <w:r w:rsidRPr="00A423FB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>.</w:t>
                      </w:r>
                    </w:p>
                    <w:p w14:paraId="7CF670A4" w14:textId="1BEFFB2F" w:rsidR="00EC4F41" w:rsidRPr="00A423FB" w:rsidRDefault="00A423FB" w:rsidP="00A423FB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A423FB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On parle aussi de </w:t>
                      </w:r>
                      <w:r w:rsidRPr="00A423FB">
                        <w:rPr>
                          <w:rFonts w:ascii="Cambria Math" w:eastAsia="Times New Roman" w:hAnsi="Cambria Math" w:cs="Times New Roman"/>
                          <w:color w:val="FF0000"/>
                          <w:sz w:val="24"/>
                          <w:szCs w:val="24"/>
                          <w:lang w:eastAsia="fr-FR"/>
                        </w:rPr>
                        <w:t>distance à zéro</w:t>
                      </w:r>
                      <w:r w:rsidRPr="00A423FB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3268"/>
        <w:gridCol w:w="3268"/>
      </w:tblGrid>
      <w:tr w:rsidR="00EC4F41" w14:paraId="0CDAFDBD" w14:textId="77777777" w:rsidTr="00D52033">
        <w:tc>
          <w:tcPr>
            <w:tcW w:w="3387" w:type="dxa"/>
          </w:tcPr>
          <w:p w14:paraId="54D62E7F" w14:textId="3D7C57C6" w:rsidR="00EC4F41" w:rsidRDefault="00A423FB" w:rsidP="00D52033">
            <w:pPr>
              <w:rPr>
                <w:rStyle w:val="Accentuationlgre"/>
              </w:rPr>
            </w:pPr>
            <w:r w:rsidRPr="00A423FB">
              <w:rPr>
                <w:rStyle w:val="Accentuationlgre"/>
                <w:noProof/>
              </w:rPr>
              <w:drawing>
                <wp:inline distT="0" distB="0" distL="0" distR="0" wp14:anchorId="111D55A1" wp14:editId="4A0FB055">
                  <wp:extent cx="1874573" cy="648000"/>
                  <wp:effectExtent l="0" t="0" r="0" b="0"/>
                  <wp:docPr id="21" name="Graphiqu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73" cy="6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</w:t>
            </w:r>
          </w:p>
        </w:tc>
        <w:tc>
          <w:tcPr>
            <w:tcW w:w="3268" w:type="dxa"/>
          </w:tcPr>
          <w:p w14:paraId="37C2AB75" w14:textId="09FC5A6B" w:rsidR="00EC4F41" w:rsidRDefault="00A423FB" w:rsidP="00D52033">
            <w:pPr>
              <w:rPr>
                <w:rStyle w:val="Accentuationlgre"/>
              </w:rPr>
            </w:pPr>
            <w:r w:rsidRPr="00A423FB">
              <w:rPr>
                <w:rStyle w:val="Accentuationlgre"/>
                <w:noProof/>
              </w:rPr>
              <w:drawing>
                <wp:inline distT="0" distB="0" distL="0" distR="0" wp14:anchorId="31257C49" wp14:editId="495E0502">
                  <wp:extent cx="1805143" cy="648000"/>
                  <wp:effectExtent l="0" t="0" r="0" b="0"/>
                  <wp:docPr id="22" name="Graphiqu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5143" cy="6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8" w:type="dxa"/>
          </w:tcPr>
          <w:p w14:paraId="423881DE" w14:textId="664018C0" w:rsidR="00EC4F41" w:rsidRDefault="00A423FB" w:rsidP="00D52033">
            <w:pPr>
              <w:rPr>
                <w:rStyle w:val="Accentuationlgre"/>
              </w:rPr>
            </w:pPr>
            <w:r w:rsidRPr="00A423FB">
              <w:rPr>
                <w:noProof/>
              </w:rPr>
              <w:drawing>
                <wp:inline distT="0" distB="0" distL="0" distR="0" wp14:anchorId="44026514" wp14:editId="2412D033">
                  <wp:extent cx="1805143" cy="648000"/>
                  <wp:effectExtent l="0" t="0" r="0" b="0"/>
                  <wp:docPr id="23" name="Graphiqu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5143" cy="6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44F834" w14:textId="77777777" w:rsidR="00EC4F41" w:rsidRPr="00A609B1" w:rsidRDefault="00EC4F41" w:rsidP="00EC4F41">
      <w:pPr>
        <w:spacing w:before="240" w:after="0" w:line="240" w:lineRule="auto"/>
        <w:rPr>
          <w:sz w:val="28"/>
          <w:szCs w:val="28"/>
        </w:rPr>
      </w:pPr>
      <w:r w:rsidRPr="00A609B1">
        <w:rPr>
          <w:sz w:val="28"/>
          <w:szCs w:val="28"/>
        </w:rPr>
        <w:t>Remarque :</w:t>
      </w:r>
    </w:p>
    <w:p w14:paraId="18F2B3BE" w14:textId="1855E4AE" w:rsidR="00EC4F41" w:rsidRDefault="00EC4F41" w:rsidP="00EC4F41">
      <w:pPr>
        <w:pStyle w:val="Paragraphedeliste"/>
        <w:numPr>
          <w:ilvl w:val="0"/>
          <w:numId w:val="19"/>
        </w:numPr>
        <w:spacing w:before="240" w:after="0" w:line="240" w:lineRule="auto"/>
        <w:rPr>
          <w:rStyle w:val="Accentuationlgre"/>
        </w:rPr>
      </w:pPr>
      <w:r>
        <w:t xml:space="preserve">La </w:t>
      </w:r>
      <w:r w:rsidR="00A423FB">
        <w:t>valeur absolue</w:t>
      </w:r>
      <w:r>
        <w:t xml:space="preserve"> est toujours positive.</w:t>
      </w:r>
    </w:p>
    <w:p w14:paraId="31E63320" w14:textId="77777777" w:rsidR="00EC4F41" w:rsidRDefault="00EC4F41" w:rsidP="00EC4F41">
      <w:pPr>
        <w:spacing w:before="24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A58FE35" wp14:editId="05444CEA">
                <wp:extent cx="6300000" cy="287907"/>
                <wp:effectExtent l="57150" t="57150" r="24765" b="17145"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2879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54C4AD4" w14:textId="77777777" w:rsidR="00EC4F41" w:rsidRPr="00A609B1" w:rsidRDefault="00EC4F41" w:rsidP="00EC4F41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A609B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L'</w:t>
                            </w:r>
                            <w:r w:rsidRPr="00A609B1">
                              <w:rPr>
                                <w:rStyle w:val="cred"/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>opposé</w:t>
                            </w:r>
                            <w:r w:rsidRPr="00A609B1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609B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d'un nombre est le nombre ayant </w:t>
                            </w:r>
                            <w:r w:rsidRPr="00A609B1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le signe opposé</w:t>
                            </w:r>
                            <w:r w:rsidRPr="00A609B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et </w:t>
                            </w:r>
                            <w:r w:rsidRPr="00A609B1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la même distance à zéro</w:t>
                            </w:r>
                            <w:r w:rsidRPr="00A609B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58FE35" id="_x0000_s1032" type="#_x0000_t202" style="width:496.05pt;height:22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JVqeAIAAPoEAAAOAAAAZHJzL2Uyb0RvYy54bWysVFtv0zAYfUfiP1h+Z2m7ru2ipdPoGEIa&#10;F2kgnh3bSSx8w3abbL+ez1/argPxgvBD5FuOzzk+n6+uB6PJToaonK3o9GxCibTcCWXbin77evdm&#10;RUlMzAqmnZUVfZSRXq9fv7rqfSlnrnNayEAAxMay9xXtUvJlUUTeScPimfPSwmLjgmEJhqEtRGA9&#10;oBtdzCaTRdG7IHxwXMYIs7fjIl0jftNInj43TZSJ6IoCt4TfgN86f4v1FSvbwHyn+J4G+wcWhikL&#10;hx6hblliZBvUH1BG8eCia9IZd6ZwTaO4RA2gZjr5Tc1Dx7xELWBO9Eeb4v+D5Z92D/5LIGl46wa4&#10;QBQR/b3jPyKxbtMx28qbEFzfSSbg4Gm2rOh9LPe/ZqtjGTNI3X90Ai6ZbZNDoKEJJrsCOgmgwwU8&#10;Hk2XQyIcJhfnk9wo4bA2Wy0vJ0s8gpWHv32I6b10huRORQNcKqKz3X1MmQ0rD1vyYdFpJe6U1jgI&#10;bb3RgewYBOAO2x79xTZtSQ/aZkskYryoqKj1aMZf4ZA3RggYvIAzKkGqtTIVXY3qMGfZwndWYD8x&#10;pcc+/Kxt5ioxr6AJLdsCxEMneiJUVr04v8jchILwTnMfGiVMt1B2daAkuPRdpQ4jkz1G8bmK5FF+&#10;3Y7Xq7cG7mm0ZJWRxiqAaaiVcfqo6oCALrsDJxyd0MU85AiMYUhDPRAFHi4yco5H7cQjBARIYgrg&#10;wYBO58ITJT0UX0Xjzy0LkhL9wULILqfzOahLOJhfLGcwCKcr9ekKsxygKprAD+xu0ljhWx9U28FJ&#10;o27rbiCYjcLMPLPaxxkKDGXtH4Ncwadj3PX8ZK1/AQAA//8DAFBLAwQUAAYACAAAACEAkNHWZ9wA&#10;AAAEAQAADwAAAGRycy9kb3ducmV2LnhtbEyPwU7DMBBE70j8g7VIXCrqpEDVpHEqhMQFJCrSfsA2&#10;3iYR8TrYThv4egwXuKw0mtHM22IzmV6cyPnOsoJ0noAgrq3uuFGw3z3drED4gKyxt0wKPsnDpry8&#10;KDDX9sxvdKpCI2IJ+xwVtCEMuZS+bsmgn9uBOHpH6wyGKF0jtcNzLDe9XCTJUhrsOC60ONBjS/V7&#10;NRoFX/jiq9U+S1/ZPW+Xu2z2MfqZUtdX08MaRKAp/IXhBz+iQxmZDnZk7UWvID4Sfm/0smyRgjgo&#10;uLu/BVkW8j98+Q0AAP//AwBQSwECLQAUAAYACAAAACEAtoM4kv4AAADhAQAAEwAAAAAAAAAAAAAA&#10;AAAAAAAAW0NvbnRlbnRfVHlwZXNdLnhtbFBLAQItABQABgAIAAAAIQA4/SH/1gAAAJQBAAALAAAA&#10;AAAAAAAAAAAAAC8BAABfcmVscy8ucmVsc1BLAQItABQABgAIAAAAIQA9kJVqeAIAAPoEAAAOAAAA&#10;AAAAAAAAAAAAAC4CAABkcnMvZTJvRG9jLnhtbFBLAQItABQABgAIAAAAIQCQ0dZn3AAAAAQBAAAP&#10;AAAAAAAAAAAAAAAAANI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54C4AD4" w14:textId="77777777" w:rsidR="00EC4F41" w:rsidRPr="00A609B1" w:rsidRDefault="00EC4F41" w:rsidP="00EC4F41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A609B1">
                        <w:rPr>
                          <w:rFonts w:ascii="Cambria Math" w:hAnsi="Cambria Math"/>
                          <w:sz w:val="24"/>
                          <w:szCs w:val="24"/>
                        </w:rPr>
                        <w:t>L'</w:t>
                      </w:r>
                      <w:r w:rsidRPr="00A609B1">
                        <w:rPr>
                          <w:rStyle w:val="cred"/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>opposé</w:t>
                      </w:r>
                      <w:r w:rsidRPr="00A609B1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Pr="00A609B1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d'un nombre est le nombre ayant </w:t>
                      </w:r>
                      <w:r w:rsidRPr="00A609B1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le signe opposé</w:t>
                      </w:r>
                      <w:r w:rsidRPr="00A609B1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et </w:t>
                      </w:r>
                      <w:r w:rsidRPr="00A609B1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la même distance à zéro</w:t>
                      </w:r>
                      <w:r w:rsidRPr="00A609B1">
                        <w:rPr>
                          <w:rFonts w:ascii="Cambria Math" w:hAnsi="Cambria Math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74427D1" w14:textId="77777777" w:rsidR="00EC4F41" w:rsidRDefault="00EC4F41" w:rsidP="00EC4F41">
      <w:pPr>
        <w:spacing w:before="240"/>
        <w:rPr>
          <w:noProof/>
        </w:rPr>
      </w:pPr>
      <w:r w:rsidRPr="00A609B1">
        <w:rPr>
          <w:noProof/>
        </w:rPr>
        <w:drawing>
          <wp:anchor distT="0" distB="0" distL="114300" distR="114300" simplePos="0" relativeHeight="251661312" behindDoc="0" locked="0" layoutInCell="1" allowOverlap="1" wp14:anchorId="3F3C3F56" wp14:editId="0556A063">
            <wp:simplePos x="0" y="0"/>
            <wp:positionH relativeFrom="column">
              <wp:posOffset>2556510</wp:posOffset>
            </wp:positionH>
            <wp:positionV relativeFrom="paragraph">
              <wp:posOffset>29845</wp:posOffset>
            </wp:positionV>
            <wp:extent cx="3286125" cy="619125"/>
            <wp:effectExtent l="0" t="0" r="0" b="9525"/>
            <wp:wrapSquare wrapText="bothSides"/>
            <wp:docPr id="7" name="Graphiqu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43684">
        <w:rPr>
          <w:b/>
          <w:bCs/>
          <w:sz w:val="24"/>
          <w:szCs w:val="24"/>
        </w:rPr>
        <w:t>Exemple :</w:t>
      </w:r>
      <w:r w:rsidRPr="00AD311A">
        <w:rPr>
          <w:noProof/>
        </w:rPr>
        <w:t xml:space="preserve"> </w:t>
      </w:r>
    </w:p>
    <w:p w14:paraId="3CB86AEC" w14:textId="77777777" w:rsidR="00EC4F41" w:rsidRDefault="00EC4F41" w:rsidP="00EC4F41">
      <w:r>
        <w:t xml:space="preserve">-3,2 et l'opposé de +3,2. </w:t>
      </w:r>
    </w:p>
    <w:p w14:paraId="3BBE08AC" w14:textId="6A04E041" w:rsidR="00AD311A" w:rsidRDefault="00B25194" w:rsidP="00B25194">
      <w:pPr>
        <w:pStyle w:val="Titre2"/>
      </w:pPr>
      <w:r>
        <w:t>Comparaison de nombres relatifs :</w:t>
      </w:r>
    </w:p>
    <w:p w14:paraId="29FD0B55" w14:textId="77777777" w:rsidR="00B25194" w:rsidRDefault="00B25194" w:rsidP="00B25194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4D63867" wp14:editId="59F22FEC">
                <wp:extent cx="6290211" cy="886938"/>
                <wp:effectExtent l="57150" t="57150" r="15875" b="27940"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0211" cy="88693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F0494B7" w14:textId="77777777" w:rsidR="00B25194" w:rsidRPr="00A609B1" w:rsidRDefault="00B25194" w:rsidP="00B25194">
                            <w:pPr>
                              <w:spacing w:after="0" w:line="240" w:lineRule="auto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A609B1"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Propriétés :</w:t>
                            </w:r>
                          </w:p>
                          <w:p w14:paraId="7DCA1BB3" w14:textId="77777777" w:rsidR="00B25194" w:rsidRPr="00A609B1" w:rsidRDefault="00B25194" w:rsidP="00B25194">
                            <w:pPr>
                              <w:numPr>
                                <w:ilvl w:val="0"/>
                                <w:numId w:val="20"/>
                              </w:numPr>
                              <w:spacing w:after="100" w:afterAutospacing="1" w:line="240" w:lineRule="auto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A609B1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Un nombre </w:t>
                            </w:r>
                            <w:r w:rsidRPr="00A609B1"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négatif</w:t>
                            </w:r>
                            <w:r w:rsidRPr="00A609B1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 est toujours plus petit qu'un nombre </w:t>
                            </w:r>
                            <w:r w:rsidRPr="00A609B1"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positif</w:t>
                            </w:r>
                            <w:r w:rsidRPr="00A609B1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>.</w:t>
                            </w:r>
                          </w:p>
                          <w:p w14:paraId="4D959F75" w14:textId="48436C6A" w:rsidR="00B25194" w:rsidRPr="00A609B1" w:rsidRDefault="00B25194" w:rsidP="00B25194">
                            <w:pPr>
                              <w:numPr>
                                <w:ilvl w:val="0"/>
                                <w:numId w:val="2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A609B1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De deux nombres </w:t>
                            </w:r>
                            <w:r w:rsidRPr="00A609B1"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positifs</w:t>
                            </w:r>
                            <w:r w:rsidRPr="00A609B1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, le plus grand est celui qui a la plus </w:t>
                            </w:r>
                            <w:r w:rsidRPr="00A609B1">
                              <w:rPr>
                                <w:rFonts w:ascii="Cambria Math" w:eastAsia="Times New Roman" w:hAnsi="Cambria Math" w:cs="Times New Roman"/>
                                <w:i/>
                                <w:iCs/>
                                <w:sz w:val="24"/>
                                <w:szCs w:val="24"/>
                                <w:lang w:eastAsia="fr-FR"/>
                              </w:rPr>
                              <w:t>grande</w:t>
                            </w:r>
                            <w:r w:rsidRPr="00A609B1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w:r w:rsidR="00A423FB"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valeur absolue</w:t>
                            </w:r>
                            <w:r w:rsidRPr="00A609B1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>.</w:t>
                            </w:r>
                          </w:p>
                          <w:p w14:paraId="79F3EDFB" w14:textId="09C42AA1" w:rsidR="00B25194" w:rsidRPr="00260158" w:rsidRDefault="00B25194" w:rsidP="00B25194">
                            <w:pPr>
                              <w:numPr>
                                <w:ilvl w:val="0"/>
                                <w:numId w:val="2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A609B1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De deux nombres </w:t>
                            </w:r>
                            <w:r w:rsidRPr="00A609B1"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négatifs</w:t>
                            </w:r>
                            <w:r w:rsidRPr="00A609B1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, le plus grand est celui qui a la plus </w:t>
                            </w:r>
                            <w:r w:rsidRPr="00A609B1">
                              <w:rPr>
                                <w:rFonts w:ascii="Cambria Math" w:eastAsia="Times New Roman" w:hAnsi="Cambria Math" w:cs="Times New Roman"/>
                                <w:i/>
                                <w:iCs/>
                                <w:sz w:val="24"/>
                                <w:szCs w:val="24"/>
                                <w:lang w:eastAsia="fr-FR"/>
                              </w:rPr>
                              <w:t>petite</w:t>
                            </w:r>
                            <w:r w:rsidRPr="00A609B1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w:r w:rsidR="00260158"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valeur absolue</w:t>
                            </w:r>
                            <w:r w:rsidRPr="00A609B1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D63867" id="_x0000_s1033" type="#_x0000_t202" style="width:495.3pt;height:6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cKXfAIAAPoEAAAOAAAAZHJzL2Uyb0RvYy54bWysVMlu2zAUvBfoPxC8N5KcxHGEyEGaNEWB&#10;dAHSomeKpCSi3EpSlpOv7+OT47jbpagOBDcNZ4bzeHG5NZpsZIjK2YZWRyUl0nInlO0b+uXz7asV&#10;JTExK5h2Vjb0QUZ6uX754mLytVy4wWkhAwEQG+vJN3RIyddFEfkgDYtHzksLi50LhiUYhr4QgU2A&#10;bnSxKMtlMbkgfHBcxgizN/MiXSN+10mePnZdlInohgK3hG3Ats1tsb5gdR+YHxTf0WD/wMIwZeHQ&#10;PdQNS4yMQf0GZRQPLrouHXFnCtd1ikvUAGqq8hc19wPzErWAOdHvbYr/D5Z/2Nz7T4Gk7Wu3hQtE&#10;EdHfOf4tEuuuB2Z7eRWCmwbJBBxcZcuKycd692u2OtYxg7TTeyfgktmYHAJtu2CyK6CTADpcwMPe&#10;dLlNhMPkcnFeLqqKEg5rq9Xy/HiFR7D66W8fYnornSG509AAl4robHMXU2bD6qct+bDotBK3Smsc&#10;hL691oFsGATgFr8d+k/btCUTaFuclcCRGy8aKlo9m/FXuBK/P8EZlSDVWhlQtN/E6mzhGyswc4kp&#10;PfeBvraZq8S8gia0bASI+0FMRKisenl8mrkJBeGtch8+SpjuoezaQElw6atKA0Yme4zicxXJvfy2&#10;n69XjwbuabZklZGyBCAxGqiVeRqngBjWYUZAl90TJxwd0MU85AjMYUjbdksUeHiWkXM8WiceICBA&#10;ElMADwZ0BhceKZmg+Boav48sSEr0OwshO69OTkBdwsHJ6dkCBuFwpT1cYZYDVEMT+IHd6zRX+OiD&#10;6gc4adZt3RUEs1OYmWdWuzhDgaGs3WOQK/hwjLuen6z1DwAAAP//AwBQSwMEFAAGAAgAAAAhAH8v&#10;rorcAAAABQEAAA8AAABkcnMvZG93bnJldi54bWxMj8FOwzAQRO9I/IO1SFwq6hSkUIc4FULiAhKo&#10;aT9gGy9JRLwOttMGvh7DBS4jrWY087bczHYQR/Khd6xhtcxAEDfO9Nxq2O8er9YgQkQ2ODgmDZ8U&#10;YFOdn5VYGHfiLR3r2IpUwqFADV2MYyFlaDqyGJZuJE7em/MWYzp9K43HUyq3g7zOslxa7DktdDjS&#10;Q0fNez1ZDV/4HOr1Xq1e2D+95ju1+JjCQuvLi/n+DkSkOf6F4Qc/oUOVmA5uYhPEoCE9En81eUpl&#10;OYhDCt2oW5BVKf/TV98AAAD//wMAUEsBAi0AFAAGAAgAAAAhALaDOJL+AAAA4QEAABMAAAAAAAAA&#10;AAAAAAAAAAAAAFtDb250ZW50X1R5cGVzXS54bWxQSwECLQAUAAYACAAAACEAOP0h/9YAAACUAQAA&#10;CwAAAAAAAAAAAAAAAAAvAQAAX3JlbHMvLnJlbHNQSwECLQAUAAYACAAAACEAbenCl3wCAAD6BAAA&#10;DgAAAAAAAAAAAAAAAAAuAgAAZHJzL2Uyb0RvYy54bWxQSwECLQAUAAYACAAAACEAfy+uit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F0494B7" w14:textId="77777777" w:rsidR="00B25194" w:rsidRPr="00A609B1" w:rsidRDefault="00B25194" w:rsidP="00B25194">
                      <w:pPr>
                        <w:spacing w:after="0" w:line="240" w:lineRule="auto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  <w:r w:rsidRPr="00A609B1"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Propriétés :</w:t>
                      </w:r>
                    </w:p>
                    <w:p w14:paraId="7DCA1BB3" w14:textId="77777777" w:rsidR="00B25194" w:rsidRPr="00A609B1" w:rsidRDefault="00B25194" w:rsidP="00B25194">
                      <w:pPr>
                        <w:numPr>
                          <w:ilvl w:val="0"/>
                          <w:numId w:val="20"/>
                        </w:numPr>
                        <w:spacing w:after="100" w:afterAutospacing="1" w:line="240" w:lineRule="auto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  <w:r w:rsidRPr="00A609B1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Un nombre </w:t>
                      </w:r>
                      <w:r w:rsidRPr="00A609B1"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négatif</w:t>
                      </w:r>
                      <w:r w:rsidRPr="00A609B1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 est toujours plus petit qu'un nombre </w:t>
                      </w:r>
                      <w:r w:rsidRPr="00A609B1"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positif</w:t>
                      </w:r>
                      <w:r w:rsidRPr="00A609B1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>.</w:t>
                      </w:r>
                    </w:p>
                    <w:p w14:paraId="4D959F75" w14:textId="48436C6A" w:rsidR="00B25194" w:rsidRPr="00A609B1" w:rsidRDefault="00B25194" w:rsidP="00B25194">
                      <w:pPr>
                        <w:numPr>
                          <w:ilvl w:val="0"/>
                          <w:numId w:val="20"/>
                        </w:numPr>
                        <w:spacing w:before="100" w:beforeAutospacing="1" w:after="100" w:afterAutospacing="1" w:line="240" w:lineRule="auto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  <w:r w:rsidRPr="00A609B1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De deux nombres </w:t>
                      </w:r>
                      <w:r w:rsidRPr="00A609B1"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positifs</w:t>
                      </w:r>
                      <w:r w:rsidRPr="00A609B1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, le plus grand est celui qui a la plus </w:t>
                      </w:r>
                      <w:r w:rsidRPr="00A609B1">
                        <w:rPr>
                          <w:rFonts w:ascii="Cambria Math" w:eastAsia="Times New Roman" w:hAnsi="Cambria Math" w:cs="Times New Roman"/>
                          <w:i/>
                          <w:iCs/>
                          <w:sz w:val="24"/>
                          <w:szCs w:val="24"/>
                          <w:lang w:eastAsia="fr-FR"/>
                        </w:rPr>
                        <w:t>grande</w:t>
                      </w:r>
                      <w:r w:rsidRPr="00A609B1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w:r w:rsidR="00A423FB"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valeur absolue</w:t>
                      </w:r>
                      <w:r w:rsidRPr="00A609B1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>.</w:t>
                      </w:r>
                    </w:p>
                    <w:p w14:paraId="79F3EDFB" w14:textId="09C42AA1" w:rsidR="00B25194" w:rsidRPr="00260158" w:rsidRDefault="00B25194" w:rsidP="00B25194">
                      <w:pPr>
                        <w:numPr>
                          <w:ilvl w:val="0"/>
                          <w:numId w:val="20"/>
                        </w:numPr>
                        <w:spacing w:before="100" w:beforeAutospacing="1" w:after="100" w:afterAutospacing="1" w:line="240" w:lineRule="auto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  <w:r w:rsidRPr="00A609B1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De deux nombres </w:t>
                      </w:r>
                      <w:r w:rsidRPr="00A609B1"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négatifs</w:t>
                      </w:r>
                      <w:r w:rsidRPr="00A609B1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, le plus grand est celui qui a la plus </w:t>
                      </w:r>
                      <w:r w:rsidRPr="00A609B1">
                        <w:rPr>
                          <w:rFonts w:ascii="Cambria Math" w:eastAsia="Times New Roman" w:hAnsi="Cambria Math" w:cs="Times New Roman"/>
                          <w:i/>
                          <w:iCs/>
                          <w:sz w:val="24"/>
                          <w:szCs w:val="24"/>
                          <w:lang w:eastAsia="fr-FR"/>
                        </w:rPr>
                        <w:t>petite</w:t>
                      </w:r>
                      <w:r w:rsidRPr="00A609B1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w:r w:rsidR="00260158"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valeur absolue</w:t>
                      </w:r>
                      <w:r w:rsidRPr="00A609B1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A88528" w14:textId="77777777" w:rsidR="00B25194" w:rsidRDefault="00B25194" w:rsidP="00B25194">
      <w:pPr>
        <w:spacing w:before="240"/>
        <w:rPr>
          <w:noProof/>
        </w:rPr>
      </w:pPr>
      <w:r w:rsidRPr="00643684">
        <w:rPr>
          <w:b/>
          <w:bCs/>
          <w:sz w:val="24"/>
          <w:szCs w:val="24"/>
        </w:rPr>
        <w:t>Exemple :</w:t>
      </w:r>
      <w:r w:rsidRPr="00AD311A">
        <w:rPr>
          <w:noProof/>
        </w:rPr>
        <w:t xml:space="preserve"> </w:t>
      </w:r>
    </w:p>
    <w:p w14:paraId="3B094219" w14:textId="77777777" w:rsidR="00B25194" w:rsidRDefault="00B25194" w:rsidP="00B25194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>
        <w:rPr>
          <w:rFonts w:eastAsia="Times New Roman" w:cs="Times New Roman"/>
          <w:lang w:eastAsia="fr-FR"/>
        </w:rPr>
        <w:lastRenderedPageBreak/>
        <w:t>-12 &lt; +3</w:t>
      </w:r>
      <w:r>
        <w:rPr>
          <w:rFonts w:eastAsia="Times New Roman" w:cs="Times New Roman"/>
          <w:lang w:eastAsia="fr-FR"/>
        </w:rPr>
        <w:tab/>
      </w:r>
      <w:r>
        <w:rPr>
          <w:rFonts w:eastAsia="Times New Roman" w:cs="Times New Roman"/>
          <w:lang w:eastAsia="fr-FR"/>
        </w:rPr>
        <w:tab/>
        <w:t>-27 &lt; 15</w:t>
      </w:r>
      <w:r>
        <w:rPr>
          <w:rFonts w:eastAsia="Times New Roman" w:cs="Times New Roman"/>
          <w:lang w:eastAsia="fr-FR"/>
        </w:rPr>
        <w:tab/>
      </w:r>
      <w:r>
        <w:rPr>
          <w:rFonts w:eastAsia="Times New Roman" w:cs="Times New Roman"/>
          <w:lang w:eastAsia="fr-FR"/>
        </w:rPr>
        <w:tab/>
        <w:t>-99,24 &lt; +1,2</w:t>
      </w:r>
    </w:p>
    <w:p w14:paraId="6D398894" w14:textId="77777777" w:rsidR="00B25194" w:rsidRDefault="00B25194" w:rsidP="00B25194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>
        <w:rPr>
          <w:rFonts w:eastAsia="Times New Roman" w:cs="Times New Roman"/>
          <w:lang w:eastAsia="fr-FR"/>
        </w:rPr>
        <w:t>+7 &lt; +16</w:t>
      </w:r>
      <w:r>
        <w:rPr>
          <w:rFonts w:eastAsia="Times New Roman" w:cs="Times New Roman"/>
          <w:lang w:eastAsia="fr-FR"/>
        </w:rPr>
        <w:tab/>
      </w:r>
      <w:r>
        <w:rPr>
          <w:rFonts w:eastAsia="Times New Roman" w:cs="Times New Roman"/>
          <w:lang w:eastAsia="fr-FR"/>
        </w:rPr>
        <w:tab/>
        <w:t>9 &lt; 63</w:t>
      </w:r>
      <w:r>
        <w:rPr>
          <w:rFonts w:eastAsia="Times New Roman" w:cs="Times New Roman"/>
          <w:lang w:eastAsia="fr-FR"/>
        </w:rPr>
        <w:tab/>
      </w:r>
      <w:r>
        <w:rPr>
          <w:rFonts w:eastAsia="Times New Roman" w:cs="Times New Roman"/>
          <w:lang w:eastAsia="fr-FR"/>
        </w:rPr>
        <w:tab/>
        <w:t>+14,3 &lt; 26,2</w:t>
      </w:r>
    </w:p>
    <w:p w14:paraId="53398B41" w14:textId="77777777" w:rsidR="00B25194" w:rsidRDefault="00B25194" w:rsidP="00B25194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>
        <w:rPr>
          <w:rFonts w:eastAsia="Times New Roman" w:cs="Times New Roman"/>
          <w:lang w:eastAsia="fr-FR"/>
        </w:rPr>
        <w:t>-12 &lt; -5</w:t>
      </w:r>
      <w:r>
        <w:rPr>
          <w:rFonts w:eastAsia="Times New Roman" w:cs="Times New Roman"/>
          <w:lang w:eastAsia="fr-FR"/>
        </w:rPr>
        <w:tab/>
      </w:r>
      <w:r>
        <w:rPr>
          <w:rFonts w:eastAsia="Times New Roman" w:cs="Times New Roman"/>
          <w:lang w:eastAsia="fr-FR"/>
        </w:rPr>
        <w:tab/>
        <w:t>-74 &lt; -2,1</w:t>
      </w:r>
      <w:r>
        <w:rPr>
          <w:rFonts w:eastAsia="Times New Roman" w:cs="Times New Roman"/>
          <w:lang w:eastAsia="fr-FR"/>
        </w:rPr>
        <w:tab/>
      </w:r>
      <w:r>
        <w:rPr>
          <w:rFonts w:eastAsia="Times New Roman" w:cs="Times New Roman"/>
          <w:lang w:eastAsia="fr-FR"/>
        </w:rPr>
        <w:tab/>
        <w:t>-1,2 &lt; -1,1</w:t>
      </w:r>
    </w:p>
    <w:p w14:paraId="61A00F42" w14:textId="77777777" w:rsidR="00B25194" w:rsidRPr="00A609B1" w:rsidRDefault="00B25194" w:rsidP="00B25194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A609B1">
        <w:rPr>
          <w:rStyle w:val="Accentuationlgre"/>
          <w:sz w:val="28"/>
          <w:szCs w:val="28"/>
          <w:lang w:eastAsia="fr-FR"/>
        </w:rPr>
        <w:t>Remarques :</w:t>
      </w:r>
    </w:p>
    <w:p w14:paraId="54763E3A" w14:textId="77777777" w:rsidR="00B25194" w:rsidRPr="00A609B1" w:rsidRDefault="00B25194" w:rsidP="00B251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A609B1">
        <w:rPr>
          <w:rFonts w:eastAsia="Times New Roman" w:cs="Times New Roman"/>
          <w:lang w:eastAsia="fr-FR"/>
        </w:rPr>
        <w:t>Sur une droite graduée, les nombres sont rangés dans l'ordre croissant de la gauche vers la droite.</w:t>
      </w:r>
    </w:p>
    <w:p w14:paraId="7A47BEC6" w14:textId="41EA3CE2" w:rsidR="00B25194" w:rsidRDefault="00B25194" w:rsidP="00B251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A609B1">
        <w:rPr>
          <w:rFonts w:eastAsia="Times New Roman" w:cs="Times New Roman"/>
          <w:lang w:eastAsia="fr-FR"/>
        </w:rPr>
        <w:t>Pour deux nombres négatifs celui le plus à gauche est le plus petit.</w:t>
      </w:r>
    </w:p>
    <w:p w14:paraId="39B4062E" w14:textId="24A2D31A" w:rsidR="00B25194" w:rsidRDefault="00B25194" w:rsidP="00B25194">
      <w:pPr>
        <w:pStyle w:val="Titre2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Repérage dans le plan :</w:t>
      </w:r>
    </w:p>
    <w:p w14:paraId="77CF69A9" w14:textId="15894A0A" w:rsidR="00B25194" w:rsidRDefault="007F08F0" w:rsidP="00260158">
      <w:r w:rsidRPr="00AB4E33">
        <w:rPr>
          <w:noProof/>
        </w:rPr>
        <w:drawing>
          <wp:anchor distT="0" distB="0" distL="114300" distR="114300" simplePos="0" relativeHeight="251664384" behindDoc="0" locked="0" layoutInCell="1" allowOverlap="1" wp14:anchorId="7CBFF842" wp14:editId="1A632840">
            <wp:simplePos x="0" y="0"/>
            <wp:positionH relativeFrom="margin">
              <wp:posOffset>73025</wp:posOffset>
            </wp:positionH>
            <wp:positionV relativeFrom="paragraph">
              <wp:posOffset>792480</wp:posOffset>
            </wp:positionV>
            <wp:extent cx="2769870" cy="2760345"/>
            <wp:effectExtent l="0" t="0" r="0" b="1905"/>
            <wp:wrapSquare wrapText="bothSides"/>
            <wp:docPr id="8" name="Graphiqu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rcRect l="14857" b="15169"/>
                    <a:stretch/>
                  </pic:blipFill>
                  <pic:spPr bwMode="auto">
                    <a:xfrm>
                      <a:off x="0" y="0"/>
                      <a:ext cx="2769870" cy="2760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5194">
        <w:rPr>
          <w:noProof/>
          <w:lang w:eastAsia="fr-FR"/>
        </w:rPr>
        <mc:AlternateContent>
          <mc:Choice Requires="wps">
            <w:drawing>
              <wp:inline distT="0" distB="0" distL="0" distR="0" wp14:anchorId="13A7E913" wp14:editId="4F719F7C">
                <wp:extent cx="6249866" cy="647700"/>
                <wp:effectExtent l="57150" t="57150" r="17780" b="19050"/>
                <wp:docPr id="14" name="Zone de text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17BD669" w14:textId="77777777" w:rsidR="00B25194" w:rsidRPr="009E1D3F" w:rsidRDefault="00B25194" w:rsidP="00B25194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AB4E33">
                              <w:rPr>
                                <w:rFonts w:ascii="Cambria Math" w:hAnsi="Cambria Math"/>
                              </w:rPr>
                              <w:t xml:space="preserve">Un </w:t>
                            </w:r>
                            <w:r w:rsidRPr="00AB4E33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repère orthogonal </w:t>
                            </w:r>
                            <w:r w:rsidRPr="00AB4E33">
                              <w:rPr>
                                <w:rFonts w:ascii="Cambria Math" w:hAnsi="Cambria Math"/>
                              </w:rPr>
                              <w:t xml:space="preserve">du plan est composé de deux droites graduées perpendiculaires et de même origine. Une première horizontale qui est appelée axe des </w:t>
                            </w:r>
                            <w:r w:rsidRPr="00AB4E33">
                              <w:rPr>
                                <w:rFonts w:ascii="Cambria Math" w:hAnsi="Cambria Math"/>
                                <w:color w:val="FF0000"/>
                              </w:rPr>
                              <w:t>abscisses</w:t>
                            </w:r>
                            <w:r w:rsidRPr="00AB4E33">
                              <w:rPr>
                                <w:rFonts w:ascii="Cambria Math" w:hAnsi="Cambria Math"/>
                              </w:rPr>
                              <w:t>.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w:r w:rsidRPr="00AB4E33">
                              <w:rPr>
                                <w:rFonts w:ascii="Cambria Math" w:hAnsi="Cambria Math"/>
                              </w:rPr>
                              <w:t xml:space="preserve">Une autre verticale qui est appelée axe des </w:t>
                            </w:r>
                            <w:r w:rsidRPr="00AB4E33">
                              <w:rPr>
                                <w:rFonts w:ascii="Cambria Math" w:hAnsi="Cambria Math"/>
                                <w:color w:val="FF0000"/>
                              </w:rPr>
                              <w:t>ordonnées</w:t>
                            </w:r>
                            <w:r w:rsidRPr="00AB4E33">
                              <w:rPr>
                                <w:rFonts w:ascii="Cambria Math" w:hAnsi="Cambria Math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3A7E913" id="Zone de texte 14" o:spid="_x0000_s1034" type="#_x0000_t202" style="width:492.1pt;height:5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qQdegIAAPoEAAAOAAAAZHJzL2Uyb0RvYy54bWysVF1v0zAUfUfiP1h+Z2lL13VR02l0DCGN&#10;D6kgnh3bSSz8he02Gb+e65u2qwa8IPJg+drO8T3nnuvVzWA02csQlbMVnV5MKJGWO6FsW9GvX+5f&#10;LSmJiVnBtLOyoo8y0pv1yxer3pdy5jqnhQwEQGwse1/RLiVfFkXknTQsXjgvLWw2LhiWIAxtIQLr&#10;Ad3oYjaZLIreBeGD4zJGWL0bN+ka8ZtG8vSpaaJMRFcUcks4BhzrPBbrFSvbwHyn+CEN9g9ZGKYs&#10;XHqCumOJkV1Qv0EZxYOLrkkX3JnCNY3iEjkAm+nkGZttx7xELiBO9CeZ4v+D5R/3W/85kDS8cQMU&#10;EElE/+D490is23TMtvI2BNd3kgm4eJolK3ofy8OvWepYxgxS9x+cgCKzXXIINDTBZFWAJwF0KMDj&#10;SXQ5JMJhcTGbXy8XC0o47C3mV1cTrErByuPfPsT0TjpD8qSiAYqK6Gz/EFPOhpXHI/my6LQS90pr&#10;DEJbb3QgewYGuMcPCTw7pi3pgdssX0648aKiotajGH+Fm+D3JzijErhaK1PR5ekQK7OEb61AzyWm&#10;9DiH9LXNuUr0K3BCyXYAse1ET4TKrBevL3NuQoF5p3kOHyVMt9B2daAkuPRNpQ4tkzVG8rmL5Il+&#10;3Y7l1TsDdRolWWaksQtgGXplXD6WAPswI6DK7pgTRmfpoh+yBUYzpKEeiAINlxk526N24hEMAkmi&#10;C+DBgEnnwk9Kemi+isYfOxYkJfq9BZNdT+dzYJcwmF9ezSAI5zv1+Q6zHKAqmkAPnG7S2OE7H1Tb&#10;wU0jb+tuwZiNQs88ZXWwMzQY0jo8BrmDz2M89fRkrX8BAAD//wMAUEsDBBQABgAIAAAAIQACyCXk&#10;3AAAAAUBAAAPAAAAZHJzL2Rvd25yZXYueG1sTI9BS8NAEIXvgv9hmYKXYncbpCQxmyKCFwXFtD9g&#10;mx2T0OxszG7a6K939FIvD4b3eO+bYju7XpxwDJ0nDeuVAoFUe9tRo2G/e7pNQYRoyJreE2r4wgDb&#10;8vqqMLn1Z3rHUxUbwSUUcqOhjXHIpQx1i86ElR+Q2PvwozORz7GRdjRnLne9TJTaSGc64oXWDPjY&#10;Yn2sJqfh27yEKt1n61can982u2z5OYWl1jeL+eEeRMQ5XsLwi8/oUDLTwU9kg+g18CPxT9nL0rsE&#10;xIFDKlEgy0L+py9/AAAA//8DAFBLAQItABQABgAIAAAAIQC2gziS/gAAAOEBAAATAAAAAAAAAAAA&#10;AAAAAAAAAABbQ29udGVudF9UeXBlc10ueG1sUEsBAi0AFAAGAAgAAAAhADj9If/WAAAAlAEAAAsA&#10;AAAAAAAAAAAAAAAALwEAAF9yZWxzLy5yZWxzUEsBAi0AFAAGAAgAAAAhADiupB16AgAA+gQAAA4A&#10;AAAAAAAAAAAAAAAALgIAAGRycy9lMm9Eb2MueG1sUEsBAi0AFAAGAAgAAAAhAALIJeTcAAAABQEA&#10;AA8AAAAAAAAAAAAAAAAA1A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17BD669" w14:textId="77777777" w:rsidR="00B25194" w:rsidRPr="009E1D3F" w:rsidRDefault="00B25194" w:rsidP="00B25194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w:pPr>
                      <w:r w:rsidRPr="00AB4E33">
                        <w:rPr>
                          <w:rFonts w:ascii="Cambria Math" w:hAnsi="Cambria Math"/>
                        </w:rPr>
                        <w:t xml:space="preserve">Un </w:t>
                      </w:r>
                      <w:r w:rsidRPr="00AB4E33">
                        <w:rPr>
                          <w:rFonts w:ascii="Cambria Math" w:hAnsi="Cambria Math"/>
                          <w:color w:val="FF0000"/>
                        </w:rPr>
                        <w:t xml:space="preserve">repère orthogonal </w:t>
                      </w:r>
                      <w:r w:rsidRPr="00AB4E33">
                        <w:rPr>
                          <w:rFonts w:ascii="Cambria Math" w:hAnsi="Cambria Math"/>
                        </w:rPr>
                        <w:t xml:space="preserve">du plan est composé de deux droites graduées perpendiculaires et de même origine. Une première horizontale qui est appelée axe des </w:t>
                      </w:r>
                      <w:r w:rsidRPr="00AB4E33">
                        <w:rPr>
                          <w:rFonts w:ascii="Cambria Math" w:hAnsi="Cambria Math"/>
                          <w:color w:val="FF0000"/>
                        </w:rPr>
                        <w:t>abscisses</w:t>
                      </w:r>
                      <w:r w:rsidRPr="00AB4E33">
                        <w:rPr>
                          <w:rFonts w:ascii="Cambria Math" w:hAnsi="Cambria Math"/>
                        </w:rPr>
                        <w:t>.</w:t>
                      </w:r>
                      <w:r>
                        <w:rPr>
                          <w:rFonts w:ascii="Cambria Math" w:hAnsi="Cambria Math"/>
                        </w:rPr>
                        <w:t xml:space="preserve"> </w:t>
                      </w:r>
                      <w:r w:rsidRPr="00AB4E33">
                        <w:rPr>
                          <w:rFonts w:ascii="Cambria Math" w:hAnsi="Cambria Math"/>
                        </w:rPr>
                        <w:t xml:space="preserve">Une autre verticale qui est appelée axe des </w:t>
                      </w:r>
                      <w:r w:rsidRPr="00AB4E33">
                        <w:rPr>
                          <w:rFonts w:ascii="Cambria Math" w:hAnsi="Cambria Math"/>
                          <w:color w:val="FF0000"/>
                        </w:rPr>
                        <w:t>ordonnées</w:t>
                      </w:r>
                      <w:r w:rsidRPr="00AB4E33">
                        <w:rPr>
                          <w:rFonts w:ascii="Cambria Math" w:hAnsi="Cambria Math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157D04" w14:textId="265B80EA" w:rsidR="00B25194" w:rsidRDefault="00B25194" w:rsidP="00B25194"/>
    <w:p w14:paraId="3269EFC6" w14:textId="77777777" w:rsidR="00B25194" w:rsidRPr="00AB4E33" w:rsidRDefault="00B25194" w:rsidP="00B25194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AB4E33">
        <w:rPr>
          <w:rStyle w:val="Accentuationlgre"/>
          <w:sz w:val="28"/>
          <w:szCs w:val="28"/>
          <w:lang w:eastAsia="fr-FR"/>
        </w:rPr>
        <w:t>Remarque :</w:t>
      </w:r>
    </w:p>
    <w:p w14:paraId="2520595F" w14:textId="77777777" w:rsidR="00B25194" w:rsidRPr="00AB4E33" w:rsidRDefault="00B25194" w:rsidP="00B2519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AB4E33">
        <w:rPr>
          <w:rFonts w:eastAsia="Times New Roman" w:cs="Times New Roman"/>
          <w:lang w:eastAsia="fr-FR"/>
        </w:rPr>
        <w:t xml:space="preserve">Le point O est appelé </w:t>
      </w:r>
      <w:r w:rsidRPr="00AB4E33">
        <w:rPr>
          <w:rFonts w:eastAsia="Times New Roman" w:cs="Times New Roman"/>
          <w:u w:val="single"/>
          <w:lang w:eastAsia="fr-FR"/>
        </w:rPr>
        <w:t>origine du repère</w:t>
      </w:r>
      <w:r w:rsidRPr="00AB4E33">
        <w:rPr>
          <w:rFonts w:eastAsia="Times New Roman" w:cs="Times New Roman"/>
          <w:lang w:eastAsia="fr-FR"/>
        </w:rPr>
        <w:t>.</w:t>
      </w:r>
    </w:p>
    <w:p w14:paraId="65114E34" w14:textId="77777777" w:rsidR="00B25194" w:rsidRDefault="00B25194" w:rsidP="00B25194"/>
    <w:p w14:paraId="63F1FFAC" w14:textId="77777777" w:rsidR="00B25194" w:rsidRDefault="00B25194" w:rsidP="00B25194"/>
    <w:p w14:paraId="55EA6112" w14:textId="77777777" w:rsidR="00B25194" w:rsidRDefault="00B25194" w:rsidP="00B25194"/>
    <w:p w14:paraId="1B9AC57C" w14:textId="77777777" w:rsidR="00B25194" w:rsidRDefault="00B25194" w:rsidP="00B25194"/>
    <w:p w14:paraId="0CACFEB4" w14:textId="77777777" w:rsidR="00B25194" w:rsidRPr="00AB4E33" w:rsidRDefault="00B25194" w:rsidP="00B25194">
      <w:pPr>
        <w:spacing w:after="0"/>
      </w:pPr>
    </w:p>
    <w:p w14:paraId="0CBD7AB1" w14:textId="77777777" w:rsidR="00B25194" w:rsidRDefault="00B25194" w:rsidP="00B25194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CFFE32F" wp14:editId="76407FB9">
                <wp:extent cx="6249866" cy="969394"/>
                <wp:effectExtent l="57150" t="57150" r="17780" b="21590"/>
                <wp:docPr id="15" name="Zone de text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96939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10BDD54" w14:textId="77777777" w:rsidR="00B25194" w:rsidRDefault="00B25194" w:rsidP="007F08F0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</w:rPr>
                            </w:pPr>
                            <w:r w:rsidRPr="00AB4E33">
                              <w:rPr>
                                <w:rFonts w:ascii="Cambria Math" w:hAnsi="Cambria Math"/>
                              </w:rPr>
                              <w:t>Dans un repère, la position d'un point est alors donnée par deux nombres relatifs :</w:t>
                            </w:r>
                          </w:p>
                          <w:p w14:paraId="0F36A5BA" w14:textId="77777777" w:rsidR="00B25194" w:rsidRPr="00AB4E33" w:rsidRDefault="00B25194" w:rsidP="00B25194">
                            <w:pPr>
                              <w:pStyle w:val="Paragraphedeliste"/>
                              <w:numPr>
                                <w:ilvl w:val="0"/>
                                <w:numId w:val="27"/>
                              </w:num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</w:rPr>
                            </w:pPr>
                            <w:r w:rsidRPr="00AB4E33">
                              <w:rPr>
                                <w:rFonts w:ascii="Cambria Math" w:hAnsi="Cambria Math"/>
                              </w:rPr>
                              <w:t xml:space="preserve">Le premier, appelé </w:t>
                            </w:r>
                            <w:r w:rsidRPr="00AB4E33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abscisse </w:t>
                            </w:r>
                            <w:r w:rsidRPr="00AB4E33">
                              <w:rPr>
                                <w:rFonts w:ascii="Cambria Math" w:hAnsi="Cambria Math"/>
                              </w:rPr>
                              <w:t>se lit sur l'axe horizontal.</w:t>
                            </w:r>
                          </w:p>
                          <w:p w14:paraId="3E808B9D" w14:textId="77777777" w:rsidR="00B25194" w:rsidRPr="00AB4E33" w:rsidRDefault="00B25194" w:rsidP="00B25194">
                            <w:pPr>
                              <w:pStyle w:val="Paragraphedeliste"/>
                              <w:numPr>
                                <w:ilvl w:val="0"/>
                                <w:numId w:val="27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AB4E33">
                              <w:rPr>
                                <w:rFonts w:ascii="Cambria Math" w:hAnsi="Cambria Math"/>
                              </w:rPr>
                              <w:t xml:space="preserve">Le second, appelé </w:t>
                            </w:r>
                            <w:r w:rsidRPr="00AB4E33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ordonnée </w:t>
                            </w:r>
                            <w:r w:rsidRPr="00AB4E33">
                              <w:rPr>
                                <w:rFonts w:ascii="Cambria Math" w:hAnsi="Cambria Math"/>
                              </w:rPr>
                              <w:t>se lit sur l'axe vertical.</w:t>
                            </w:r>
                          </w:p>
                          <w:p w14:paraId="6478E4F8" w14:textId="77777777" w:rsidR="00B25194" w:rsidRPr="00AB4E33" w:rsidRDefault="00B25194" w:rsidP="00B25194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AB4E33">
                              <w:rPr>
                                <w:rFonts w:ascii="Cambria Math" w:hAnsi="Cambria Math"/>
                              </w:rPr>
                              <w:t xml:space="preserve">Ces deux nombres représentent les </w:t>
                            </w:r>
                            <w:r w:rsidRPr="00AB4E33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coordonnées </w:t>
                            </w:r>
                            <w:r w:rsidRPr="00AB4E33">
                              <w:rPr>
                                <w:rFonts w:ascii="Cambria Math" w:hAnsi="Cambria Math"/>
                              </w:rPr>
                              <w:t>de ce point.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CFFE32F" id="Zone de texte 15" o:spid="_x0000_s1035" type="#_x0000_t202" style="width:492.1pt;height:7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fz4fAIAAPoEAAAOAAAAZHJzL2Uyb0RvYy54bWysVMlu2zAUvBfoPxC8N7Idx7GFyEGaNEWB&#10;dAHSomeKpCSi3EpSlpKv7+OT47jbpagOBDcNZ4bzeHE5Gk12MkTlbEXnJzNKpOVOKNtW9Mvn21dr&#10;SmJiVjDtrKzog4z0cvvyxcXgS7lwndNCBgIgNpaDr2iXki+LIvJOGhZPnJcWFhsXDEswDG0hAhsA&#10;3ehiMZutisEF4YPjMkaYvZkW6Rbxm0by9LFpokxEVxS4JWwDtnVui+0FK9vAfKf4ngb7BxaGKQuH&#10;HqBuWGKkD+o3KKN4cNE16YQ7U7imUVyiBlAzn/2i5r5jXqIWMCf6g03x/8HyD7t7/ymQNL52I1wg&#10;ioj+zvFvkVh33THbyqsQ3NBJJuDgebasGHws979mq2MZM0g9vHcCLpn1ySHQ2ASTXQGdBNDhAh4O&#10;pssxEQ6Tq8Vys16tKOGwtlltTjdLPIKVT3/7ENNb6QzJnYoGuFREZ7u7mDIbVj5tyYdFp5W4VVrj&#10;ILT1tQ5kxyAAt/jt0X/api0ZQNvifAYcufGioqLWkxl/hZvh9yc4oxKkWitT0fVhEyuzhW+swMwl&#10;pvTUB/raZq4S8wqa0LIeIO47MRChsurV6VnmJhSEd5778FHCdAtlVwdKgktfVeowMtljFJ+rSB7k&#10;1+10vbo3cE+TJeuMlCUAid5ArUzTOAXEsA4zArrsnjjh6Igu5iFHYApDGuuRKPBwk5FzPGonHiAg&#10;QBJTAA8GdDoXHikZoPgqGr/3LEhK9DsLIdvMl0tQl3CwPDtfwCAcr9THK8xygKpoAj+we52mCu99&#10;UG0HJ026rbuCYDYKM/PMah9nKDCUtX8McgUfj3HX85O1/QEAAP//AwBQSwMEFAAGAAgAAAAhAGzE&#10;OCPcAAAABQEAAA8AAABkcnMvZG93bnJldi54bWxMj8FOwzAQRO9I/IO1SFwq6jSCkoQ4FULiAhIV&#10;aT9gG5skIl4H22kDX8/CBS4jrWY087bczHYQR+ND70jBapmAMNQ43VOrYL97vMpAhIikcXBkFHya&#10;AJvq/KzEQrsTvZpjHVvBJRQKVNDFOBZShqYzFsPSjYbYe3PeYuTTt1J7PHG5HWSaJGtpsSde6HA0&#10;D51p3uvJKvjC51Bn+3z1Qv5pu97li48pLJS6vJjv70BEM8e/MPzgMzpUzHRwE+kgBgX8SPxV9vLs&#10;OgVx4NBNeguyKuV/+uobAAD//wMAUEsBAi0AFAAGAAgAAAAhALaDOJL+AAAA4QEAABMAAAAAAAAA&#10;AAAAAAAAAAAAAFtDb250ZW50X1R5cGVzXS54bWxQSwECLQAUAAYACAAAACEAOP0h/9YAAACUAQAA&#10;CwAAAAAAAAAAAAAAAAAvAQAAX3JlbHMvLnJlbHNQSwECLQAUAAYACAAAACEAJzX8+HwCAAD6BAAA&#10;DgAAAAAAAAAAAAAAAAAuAgAAZHJzL2Uyb0RvYy54bWxQSwECLQAUAAYACAAAACEAbMQ4I9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10BDD54" w14:textId="77777777" w:rsidR="00B25194" w:rsidRDefault="00B25194" w:rsidP="007F08F0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</w:rPr>
                      </w:pPr>
                      <w:r w:rsidRPr="00AB4E33">
                        <w:rPr>
                          <w:rFonts w:ascii="Cambria Math" w:hAnsi="Cambria Math"/>
                        </w:rPr>
                        <w:t>Dans un repère, la position d'un point est alors donnée par deux nombres relatifs :</w:t>
                      </w:r>
                    </w:p>
                    <w:p w14:paraId="0F36A5BA" w14:textId="77777777" w:rsidR="00B25194" w:rsidRPr="00AB4E33" w:rsidRDefault="00B25194" w:rsidP="00B25194">
                      <w:pPr>
                        <w:pStyle w:val="Paragraphedeliste"/>
                        <w:numPr>
                          <w:ilvl w:val="0"/>
                          <w:numId w:val="27"/>
                        </w:num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</w:rPr>
                      </w:pPr>
                      <w:r w:rsidRPr="00AB4E33">
                        <w:rPr>
                          <w:rFonts w:ascii="Cambria Math" w:hAnsi="Cambria Math"/>
                        </w:rPr>
                        <w:t xml:space="preserve">Le premier, appelé </w:t>
                      </w:r>
                      <w:r w:rsidRPr="00AB4E33">
                        <w:rPr>
                          <w:rFonts w:ascii="Cambria Math" w:hAnsi="Cambria Math"/>
                          <w:color w:val="FF0000"/>
                        </w:rPr>
                        <w:t xml:space="preserve">abscisse </w:t>
                      </w:r>
                      <w:r w:rsidRPr="00AB4E33">
                        <w:rPr>
                          <w:rFonts w:ascii="Cambria Math" w:hAnsi="Cambria Math"/>
                        </w:rPr>
                        <w:t>se lit sur l'axe horizontal.</w:t>
                      </w:r>
                    </w:p>
                    <w:p w14:paraId="3E808B9D" w14:textId="77777777" w:rsidR="00B25194" w:rsidRPr="00AB4E33" w:rsidRDefault="00B25194" w:rsidP="00B25194">
                      <w:pPr>
                        <w:pStyle w:val="Paragraphedeliste"/>
                        <w:numPr>
                          <w:ilvl w:val="0"/>
                          <w:numId w:val="27"/>
                        </w:num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AB4E33">
                        <w:rPr>
                          <w:rFonts w:ascii="Cambria Math" w:hAnsi="Cambria Math"/>
                        </w:rPr>
                        <w:t xml:space="preserve">Le second, appelé </w:t>
                      </w:r>
                      <w:r w:rsidRPr="00AB4E33">
                        <w:rPr>
                          <w:rFonts w:ascii="Cambria Math" w:hAnsi="Cambria Math"/>
                          <w:color w:val="FF0000"/>
                        </w:rPr>
                        <w:t xml:space="preserve">ordonnée </w:t>
                      </w:r>
                      <w:r w:rsidRPr="00AB4E33">
                        <w:rPr>
                          <w:rFonts w:ascii="Cambria Math" w:hAnsi="Cambria Math"/>
                        </w:rPr>
                        <w:t>se lit sur l'axe vertical.</w:t>
                      </w:r>
                    </w:p>
                    <w:p w14:paraId="6478E4F8" w14:textId="77777777" w:rsidR="00B25194" w:rsidRPr="00AB4E33" w:rsidRDefault="00B25194" w:rsidP="00B25194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w:pPr>
                      <w:r w:rsidRPr="00AB4E33">
                        <w:rPr>
                          <w:rFonts w:ascii="Cambria Math" w:hAnsi="Cambria Math"/>
                        </w:rPr>
                        <w:t xml:space="preserve">Ces deux nombres représentent les </w:t>
                      </w:r>
                      <w:r w:rsidRPr="00AB4E33">
                        <w:rPr>
                          <w:rFonts w:ascii="Cambria Math" w:hAnsi="Cambria Math"/>
                          <w:color w:val="FF0000"/>
                        </w:rPr>
                        <w:t xml:space="preserve">coordonnées </w:t>
                      </w:r>
                      <w:r w:rsidRPr="00AB4E33">
                        <w:rPr>
                          <w:rFonts w:ascii="Cambria Math" w:hAnsi="Cambria Math"/>
                        </w:rPr>
                        <w:t>de ce point.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C18815C" w14:textId="04FD6808" w:rsidR="00B25194" w:rsidRDefault="007F08F0" w:rsidP="00B25194">
      <w:pPr>
        <w:pStyle w:val="Sous-titre"/>
        <w:spacing w:after="0"/>
      </w:pPr>
      <w:r w:rsidRPr="00AB4E33">
        <w:rPr>
          <w:noProof/>
        </w:rPr>
        <w:drawing>
          <wp:anchor distT="0" distB="0" distL="114300" distR="114300" simplePos="0" relativeHeight="251666432" behindDoc="0" locked="0" layoutInCell="1" allowOverlap="1" wp14:anchorId="2D30E400" wp14:editId="263F48B1">
            <wp:simplePos x="0" y="0"/>
            <wp:positionH relativeFrom="column">
              <wp:posOffset>3627204</wp:posOffset>
            </wp:positionH>
            <wp:positionV relativeFrom="paragraph">
              <wp:posOffset>5691</wp:posOffset>
            </wp:positionV>
            <wp:extent cx="2087880" cy="752475"/>
            <wp:effectExtent l="0" t="0" r="7620" b="0"/>
            <wp:wrapSquare wrapText="bothSides"/>
            <wp:docPr id="16" name="Graphiqu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5194">
        <w:t>Exemples :</w:t>
      </w:r>
      <w:r w:rsidR="00B25194" w:rsidRPr="00AB4E33">
        <w:t xml:space="preserve"> </w:t>
      </w:r>
    </w:p>
    <w:p w14:paraId="332794F1" w14:textId="703038BC" w:rsidR="00B25194" w:rsidRDefault="00B25194" w:rsidP="00B25194">
      <w:pPr>
        <w:pStyle w:val="Sous-titre"/>
        <w:rPr>
          <w:rFonts w:eastAsiaTheme="minorHAnsi"/>
        </w:rPr>
      </w:pPr>
      <w:r w:rsidRPr="00AB4E33">
        <w:rPr>
          <w:noProof/>
        </w:rPr>
        <w:drawing>
          <wp:anchor distT="0" distB="0" distL="114300" distR="114300" simplePos="0" relativeHeight="251665408" behindDoc="0" locked="0" layoutInCell="1" allowOverlap="1" wp14:anchorId="5B613B23" wp14:editId="37457814">
            <wp:simplePos x="0" y="0"/>
            <wp:positionH relativeFrom="column">
              <wp:posOffset>3175</wp:posOffset>
            </wp:positionH>
            <wp:positionV relativeFrom="paragraph">
              <wp:posOffset>80010</wp:posOffset>
            </wp:positionV>
            <wp:extent cx="2784475" cy="2707005"/>
            <wp:effectExtent l="0" t="0" r="0" b="0"/>
            <wp:wrapSquare wrapText="bothSides"/>
            <wp:docPr id="12" name="Graphiqu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que 1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rcRect t="1391" b="1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4475" cy="2707005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6F9D48" w14:textId="77777777" w:rsidR="007F08F0" w:rsidRDefault="007F08F0" w:rsidP="007F08F0">
      <w:pPr>
        <w:spacing w:before="100" w:beforeAutospacing="1" w:after="0" w:line="240" w:lineRule="auto"/>
        <w:ind w:left="709"/>
        <w:rPr>
          <w:rFonts w:eastAsia="Times New Roman" w:cs="Times New Roman"/>
          <w:sz w:val="24"/>
          <w:szCs w:val="24"/>
          <w:lang w:eastAsia="fr-FR"/>
        </w:rPr>
      </w:pPr>
    </w:p>
    <w:p w14:paraId="1089B852" w14:textId="105600F6" w:rsidR="00B25194" w:rsidRPr="008229F6" w:rsidRDefault="00B25194" w:rsidP="00B2519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proofErr w:type="gramStart"/>
      <w:r w:rsidRPr="008229F6">
        <w:rPr>
          <w:rFonts w:eastAsia="Times New Roman" w:cs="Times New Roman"/>
          <w:sz w:val="24"/>
          <w:szCs w:val="24"/>
          <w:lang w:eastAsia="fr-FR"/>
        </w:rPr>
        <w:t>F(</w:t>
      </w:r>
      <w:proofErr w:type="gramEnd"/>
      <w:r w:rsidRPr="008229F6">
        <w:rPr>
          <w:rFonts w:eastAsia="Times New Roman" w:cs="Times New Roman"/>
          <w:sz w:val="24"/>
          <w:szCs w:val="24"/>
          <w:lang w:eastAsia="fr-FR"/>
        </w:rPr>
        <w:t>-2 ; 2)</w:t>
      </w:r>
    </w:p>
    <w:p w14:paraId="0E70E24E" w14:textId="77777777" w:rsidR="00B25194" w:rsidRPr="008229F6" w:rsidRDefault="00B25194" w:rsidP="00B2519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229F6">
        <w:rPr>
          <w:rFonts w:eastAsia="Times New Roman" w:cs="Times New Roman"/>
          <w:sz w:val="24"/>
          <w:szCs w:val="24"/>
          <w:lang w:eastAsia="fr-FR"/>
        </w:rPr>
        <w:t>G(-1 ; -1)</w:t>
      </w:r>
    </w:p>
    <w:p w14:paraId="1BA68CE0" w14:textId="77777777" w:rsidR="00B25194" w:rsidRPr="008229F6" w:rsidRDefault="00B25194" w:rsidP="00B2519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229F6">
        <w:rPr>
          <w:rFonts w:eastAsia="Times New Roman" w:cs="Times New Roman"/>
          <w:sz w:val="24"/>
          <w:szCs w:val="24"/>
          <w:lang w:eastAsia="fr-FR"/>
        </w:rPr>
        <w:t>H(0 ; -2)</w:t>
      </w:r>
    </w:p>
    <w:p w14:paraId="5F772C3D" w14:textId="77777777" w:rsidR="00B25194" w:rsidRPr="008229F6" w:rsidRDefault="00B25194" w:rsidP="00B2519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color w:val="FF0000"/>
          <w:sz w:val="24"/>
          <w:szCs w:val="24"/>
          <w:lang w:eastAsia="fr-FR"/>
        </w:rPr>
      </w:pPr>
      <w:r w:rsidRPr="008229F6">
        <w:rPr>
          <w:rFonts w:eastAsia="Times New Roman" w:cs="Times New Roman"/>
          <w:color w:val="FF0000"/>
          <w:sz w:val="24"/>
          <w:szCs w:val="24"/>
          <w:lang w:eastAsia="fr-FR"/>
        </w:rPr>
        <w:t>O(0 ; 0)</w:t>
      </w:r>
    </w:p>
    <w:p w14:paraId="669096B5" w14:textId="77777777" w:rsidR="00B25194" w:rsidRPr="008229F6" w:rsidRDefault="00B25194" w:rsidP="00B25194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8229F6">
        <w:rPr>
          <w:rStyle w:val="Accentuationlgre"/>
          <w:sz w:val="28"/>
          <w:szCs w:val="28"/>
          <w:lang w:eastAsia="fr-FR"/>
        </w:rPr>
        <w:t>Remarques :</w:t>
      </w:r>
    </w:p>
    <w:p w14:paraId="53F27A5D" w14:textId="77777777" w:rsidR="00B25194" w:rsidRPr="008229F6" w:rsidRDefault="00B25194" w:rsidP="00B2519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8229F6">
        <w:rPr>
          <w:rFonts w:eastAsia="Times New Roman" w:cs="Times New Roman"/>
          <w:lang w:eastAsia="fr-FR"/>
        </w:rPr>
        <w:t>Tous les points de l'axe des abscisses ont une ordonnée égale à 0.</w:t>
      </w:r>
    </w:p>
    <w:p w14:paraId="4E2726B4" w14:textId="5A767144" w:rsidR="00B25194" w:rsidRPr="007F08F0" w:rsidRDefault="00B25194" w:rsidP="00B2519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8229F6">
        <w:rPr>
          <w:rFonts w:eastAsia="Times New Roman" w:cs="Times New Roman"/>
          <w:lang w:eastAsia="fr-FR"/>
        </w:rPr>
        <w:t>Tous les points de l'axe des ordonnées ont une abscisse égale à 0.</w:t>
      </w:r>
    </w:p>
    <w:sectPr w:rsidR="00B25194" w:rsidRPr="007F08F0" w:rsidSect="00AB6876">
      <w:headerReference w:type="first" r:id="rId34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C87779" w14:textId="77777777" w:rsidR="00AB6876" w:rsidRDefault="00AB6876" w:rsidP="00E13146">
      <w:pPr>
        <w:spacing w:after="0" w:line="240" w:lineRule="auto"/>
      </w:pPr>
      <w:r>
        <w:separator/>
      </w:r>
    </w:p>
  </w:endnote>
  <w:endnote w:type="continuationSeparator" w:id="0">
    <w:p w14:paraId="01ECFB78" w14:textId="77777777" w:rsidR="00AB6876" w:rsidRDefault="00AB6876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CFD4B" w14:textId="77777777" w:rsidR="00DF5463" w:rsidRDefault="00DF5463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D73594D" wp14:editId="1D3587D0">
              <wp:simplePos x="0" y="0"/>
              <wp:positionH relativeFrom="rightMargin">
                <wp:posOffset>-163022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7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99C48C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577264" w:rsidRPr="00577264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D73594D" id="Rectangle 3" o:spid="_x0000_s1036" style="position:absolute;margin-left:-12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H/L&#10;wGHdAAAABwEAAA8AAABkcnMvZG93bnJldi54bWxMj8FOwzAQRO9I/IO1SNxaJy0NUYhTISQuCKmi&#10;7aHHrb3EEbEdxU4b/p7lBMfRjGbe1NvZ9eJCY+yCV5AvMxDkdTCdbxUcD6+LEkRM6A32wZOCb4qw&#10;bW5vaqxMuPoPuuxTK7jExwoV2JSGSsqoLTmMyzCQZ+8zjA4Ty7GVZsQrl7terrKskA47zwsWB3qx&#10;pL/2k1NwKOaTnqdTTu+6bDXSzrq3nVL3d/PzE4hEc/oLwy8+o0PDTOcweRNFr2Cx2jxyVAE/YntT&#10;5CDOCtYP6xJkU8v//M0PAAAA//8DAFBLAQItABQABgAIAAAAIQC2gziS/gAAAOEBAAATAAAAAAAA&#10;AAAAAAAAAAAAAABbQ29udGVudF9UeXBlc10ueG1sUEsBAi0AFAAGAAgAAAAhADj9If/WAAAAlAEA&#10;AAsAAAAAAAAAAAAAAAAALwEAAF9yZWxzLy5yZWxzUEsBAi0AFAAGAAgAAAAhAFewhNPRAQAAhAMA&#10;AA4AAAAAAAAAAAAAAAAALgIAAGRycy9lMm9Eb2MueG1sUEsBAi0AFAAGAAgAAAAhAH/LwGHdAAAA&#10;BwEAAA8AAAAAAAAAAAAAAAAAKw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1B99C48C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577264" w:rsidRPr="0057726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2DA54" w14:textId="77777777" w:rsidR="003925E8" w:rsidRDefault="003C7C5C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29A7E9D1" wp14:editId="323E357A">
              <wp:simplePos x="0" y="0"/>
              <wp:positionH relativeFrom="rightMargin">
                <wp:posOffset>-149845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72970B" w14:textId="77777777" w:rsidR="003925E8" w:rsidRDefault="003925E8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DF598C"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9A7E9D1" id="_x0000_s1037" style="position:absolute;margin-left:-11.8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1m2DtNwAAAAHAQAADwAAAGRycy9kb3ducmV2LnhtbEyPQUvDQBSE74L/YXmCt3bTREOIeSkieBGh&#10;2PbQ43b3mQ1md0N208Z/7/Okx2GGmW+a7eIGcaEp9sEjbNYZCPI6mN53CMfD66oCEZPyRg3BE8I3&#10;Rdi2tzeNqk24+g+67FMnuMTHWiHYlMZayqgtORXXYSTP3meYnEosp06aSV253A0yz7JSOtV7XrBq&#10;pBdL+ms/O4RDuZz0Mp829K6rTivaWfe2Q7y/W56fQCRa0l8YfvEZHVpmOofZmygGhFVelBxF4Eds&#10;P1Y5iDNC8VBUINtG/udvfw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DWbYO0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6872970B" w14:textId="77777777" w:rsidR="003925E8" w:rsidRDefault="003925E8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DF598C"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704302" w14:textId="77777777" w:rsidR="00AB6876" w:rsidRDefault="00AB6876" w:rsidP="00E13146">
      <w:pPr>
        <w:spacing w:after="0" w:line="240" w:lineRule="auto"/>
      </w:pPr>
      <w:r>
        <w:separator/>
      </w:r>
    </w:p>
  </w:footnote>
  <w:footnote w:type="continuationSeparator" w:id="0">
    <w:p w14:paraId="24EF20EB" w14:textId="77777777" w:rsidR="00AB6876" w:rsidRDefault="00AB6876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2452F521" w14:textId="77777777" w:rsidR="004633DE" w:rsidRDefault="00000000">
        <w:pPr>
          <w:pStyle w:val="En-tte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208"/>
      <w:gridCol w:w="3544"/>
    </w:tblGrid>
    <w:tr w:rsidR="00A7453C" w:rsidRPr="000507AA" w14:paraId="6805D6F1" w14:textId="77777777" w:rsidTr="00B25194">
      <w:trPr>
        <w:trHeight w:hRule="exact" w:val="642"/>
        <w:jc w:val="center"/>
      </w:trPr>
      <w:tc>
        <w:tcPr>
          <w:tcW w:w="2208" w:type="dxa"/>
          <w:shd w:val="clear" w:color="auto" w:fill="A6A6A6" w:themeFill="background1" w:themeFillShade="A6"/>
          <w:vAlign w:val="center"/>
        </w:tcPr>
        <w:p w14:paraId="4E5B2B1D" w14:textId="517E20D9" w:rsidR="00A7453C" w:rsidRPr="000507AA" w:rsidRDefault="00B25194" w:rsidP="00A7453C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>
            <w:rPr>
              <w:sz w:val="36"/>
              <w:szCs w:val="36"/>
            </w:rPr>
            <w:t>Chapitre 1</w:t>
          </w:r>
        </w:p>
      </w:tc>
      <w:tc>
        <w:tcPr>
          <w:tcW w:w="3544" w:type="dxa"/>
          <w:vAlign w:val="center"/>
        </w:tcPr>
        <w:p w14:paraId="1A91D785" w14:textId="6B3EB7FC" w:rsidR="00A7453C" w:rsidRPr="000507AA" w:rsidRDefault="00A7453C" w:rsidP="00A567C3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cs="Verdana"/>
                <w:color w:val="000000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4E1065" w:rsidRPr="004E1065">
                <w:rPr>
                  <w:rFonts w:cs="Verdana"/>
                  <w:color w:val="000000"/>
                  <w:sz w:val="36"/>
                  <w:szCs w:val="36"/>
                </w:rPr>
                <w:t xml:space="preserve">Nombres </w:t>
              </w:r>
              <w:r w:rsidR="003B494F">
                <w:rPr>
                  <w:rFonts w:cs="Verdana"/>
                  <w:color w:val="000000"/>
                  <w:sz w:val="36"/>
                  <w:szCs w:val="36"/>
                </w:rPr>
                <w:t>r</w:t>
              </w:r>
              <w:r w:rsidR="004E1065" w:rsidRPr="004E1065">
                <w:rPr>
                  <w:rFonts w:cs="Verdana"/>
                  <w:color w:val="000000"/>
                  <w:sz w:val="36"/>
                  <w:szCs w:val="36"/>
                </w:rPr>
                <w:t>elatifs</w:t>
              </w:r>
            </w:sdtContent>
          </w:sdt>
        </w:p>
      </w:tc>
    </w:tr>
  </w:tbl>
  <w:p w14:paraId="4313BC49" w14:textId="77777777" w:rsidR="00A7453C" w:rsidRPr="000507AA" w:rsidRDefault="00A7453C">
    <w:pPr>
      <w:pStyle w:val="En-tte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40749" w14:textId="0213AE4C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D63C1"/>
    <w:multiLevelType w:val="multilevel"/>
    <w:tmpl w:val="8DE4C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85784"/>
    <w:multiLevelType w:val="multilevel"/>
    <w:tmpl w:val="8DE4C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1E630B"/>
    <w:multiLevelType w:val="multilevel"/>
    <w:tmpl w:val="BD12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70043"/>
    <w:multiLevelType w:val="multilevel"/>
    <w:tmpl w:val="84DE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03BF8"/>
    <w:multiLevelType w:val="multilevel"/>
    <w:tmpl w:val="BAC4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C600C4"/>
    <w:multiLevelType w:val="hybridMultilevel"/>
    <w:tmpl w:val="5B7E5C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2E3A2E"/>
    <w:multiLevelType w:val="multilevel"/>
    <w:tmpl w:val="7BC4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C26E52"/>
    <w:multiLevelType w:val="hybridMultilevel"/>
    <w:tmpl w:val="CE74B0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DA427E"/>
    <w:multiLevelType w:val="multilevel"/>
    <w:tmpl w:val="15B8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993240"/>
    <w:multiLevelType w:val="multilevel"/>
    <w:tmpl w:val="22709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7" w15:restartNumberingAfterBreak="0">
    <w:nsid w:val="50255613"/>
    <w:multiLevelType w:val="multilevel"/>
    <w:tmpl w:val="B068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E9500A"/>
    <w:multiLevelType w:val="hybridMultilevel"/>
    <w:tmpl w:val="47063044"/>
    <w:lvl w:ilvl="0" w:tplc="287A5ED2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CC58EA"/>
    <w:multiLevelType w:val="multilevel"/>
    <w:tmpl w:val="A6C4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8736F2"/>
    <w:multiLevelType w:val="hybridMultilevel"/>
    <w:tmpl w:val="5B16BC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077413"/>
    <w:multiLevelType w:val="multilevel"/>
    <w:tmpl w:val="9CF4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27158F"/>
    <w:multiLevelType w:val="hybridMultilevel"/>
    <w:tmpl w:val="A6C2E466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AB679F"/>
    <w:multiLevelType w:val="hybridMultilevel"/>
    <w:tmpl w:val="309AEB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EE69A0"/>
    <w:multiLevelType w:val="hybridMultilevel"/>
    <w:tmpl w:val="F37A2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DE1FAA"/>
    <w:multiLevelType w:val="hybridMultilevel"/>
    <w:tmpl w:val="7C1820E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1548DC"/>
    <w:multiLevelType w:val="multilevel"/>
    <w:tmpl w:val="C442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728704">
    <w:abstractNumId w:val="18"/>
  </w:num>
  <w:num w:numId="2" w16cid:durableId="1262833911">
    <w:abstractNumId w:val="18"/>
    <w:lvlOverride w:ilvl="0">
      <w:startOverride w:val="1"/>
    </w:lvlOverride>
  </w:num>
  <w:num w:numId="3" w16cid:durableId="278296768">
    <w:abstractNumId w:val="16"/>
  </w:num>
  <w:num w:numId="4" w16cid:durableId="1232347046">
    <w:abstractNumId w:val="22"/>
  </w:num>
  <w:num w:numId="5" w16cid:durableId="47070651">
    <w:abstractNumId w:val="11"/>
  </w:num>
  <w:num w:numId="6" w16cid:durableId="332416210">
    <w:abstractNumId w:val="0"/>
  </w:num>
  <w:num w:numId="7" w16cid:durableId="720136556">
    <w:abstractNumId w:val="28"/>
  </w:num>
  <w:num w:numId="8" w16cid:durableId="815142398">
    <w:abstractNumId w:val="9"/>
  </w:num>
  <w:num w:numId="9" w16cid:durableId="1883519934">
    <w:abstractNumId w:val="3"/>
  </w:num>
  <w:num w:numId="10" w16cid:durableId="93600818">
    <w:abstractNumId w:val="23"/>
  </w:num>
  <w:num w:numId="11" w16cid:durableId="770856921">
    <w:abstractNumId w:val="2"/>
  </w:num>
  <w:num w:numId="12" w16cid:durableId="1306004807">
    <w:abstractNumId w:val="8"/>
  </w:num>
  <w:num w:numId="13" w16cid:durableId="108673421">
    <w:abstractNumId w:val="15"/>
  </w:num>
  <w:num w:numId="14" w16cid:durableId="1073242275">
    <w:abstractNumId w:val="17"/>
  </w:num>
  <w:num w:numId="15" w16cid:durableId="1865048746">
    <w:abstractNumId w:val="26"/>
  </w:num>
  <w:num w:numId="16" w16cid:durableId="1694265983">
    <w:abstractNumId w:val="24"/>
  </w:num>
  <w:num w:numId="17" w16cid:durableId="211815183">
    <w:abstractNumId w:val="10"/>
  </w:num>
  <w:num w:numId="18" w16cid:durableId="1460219486">
    <w:abstractNumId w:val="19"/>
  </w:num>
  <w:num w:numId="19" w16cid:durableId="1121798287">
    <w:abstractNumId w:val="25"/>
  </w:num>
  <w:num w:numId="20" w16cid:durableId="613246586">
    <w:abstractNumId w:val="7"/>
  </w:num>
  <w:num w:numId="21" w16cid:durableId="1912235709">
    <w:abstractNumId w:val="12"/>
  </w:num>
  <w:num w:numId="22" w16cid:durableId="1043365066">
    <w:abstractNumId w:val="1"/>
  </w:num>
  <w:num w:numId="23" w16cid:durableId="397283555">
    <w:abstractNumId w:val="13"/>
  </w:num>
  <w:num w:numId="24" w16cid:durableId="2011565370">
    <w:abstractNumId w:val="5"/>
  </w:num>
  <w:num w:numId="25" w16cid:durableId="277414452">
    <w:abstractNumId w:val="27"/>
  </w:num>
  <w:num w:numId="26" w16cid:durableId="1527720537">
    <w:abstractNumId w:val="14"/>
  </w:num>
  <w:num w:numId="27" w16cid:durableId="145557263">
    <w:abstractNumId w:val="20"/>
  </w:num>
  <w:num w:numId="28" w16cid:durableId="723454203">
    <w:abstractNumId w:val="29"/>
  </w:num>
  <w:num w:numId="29" w16cid:durableId="1585187251">
    <w:abstractNumId w:val="21"/>
  </w:num>
  <w:num w:numId="30" w16cid:durableId="1544250833">
    <w:abstractNumId w:val="6"/>
  </w:num>
  <w:num w:numId="31" w16cid:durableId="99576227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550C"/>
    <w:rsid w:val="000A6101"/>
    <w:rsid w:val="000C0101"/>
    <w:rsid w:val="0010604B"/>
    <w:rsid w:val="001422F3"/>
    <w:rsid w:val="00151304"/>
    <w:rsid w:val="001814E2"/>
    <w:rsid w:val="0019518D"/>
    <w:rsid w:val="001969A0"/>
    <w:rsid w:val="001A038F"/>
    <w:rsid w:val="001B300A"/>
    <w:rsid w:val="001E08F8"/>
    <w:rsid w:val="001E6A59"/>
    <w:rsid w:val="0020669F"/>
    <w:rsid w:val="00212D56"/>
    <w:rsid w:val="002163EA"/>
    <w:rsid w:val="00217260"/>
    <w:rsid w:val="00246155"/>
    <w:rsid w:val="00256241"/>
    <w:rsid w:val="00260158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4CB2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B494F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A2853"/>
    <w:rsid w:val="004A5CEF"/>
    <w:rsid w:val="004B76B8"/>
    <w:rsid w:val="004C7EBF"/>
    <w:rsid w:val="004D5F5B"/>
    <w:rsid w:val="004E1065"/>
    <w:rsid w:val="004E3071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5F58EF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54325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711153"/>
    <w:rsid w:val="00725121"/>
    <w:rsid w:val="00750BF4"/>
    <w:rsid w:val="00760F91"/>
    <w:rsid w:val="007702F2"/>
    <w:rsid w:val="0078654F"/>
    <w:rsid w:val="007F0771"/>
    <w:rsid w:val="007F08F0"/>
    <w:rsid w:val="007F33EB"/>
    <w:rsid w:val="008007C3"/>
    <w:rsid w:val="00800912"/>
    <w:rsid w:val="00800AEB"/>
    <w:rsid w:val="00813A66"/>
    <w:rsid w:val="008243A9"/>
    <w:rsid w:val="00832C88"/>
    <w:rsid w:val="008358AF"/>
    <w:rsid w:val="00852D0B"/>
    <w:rsid w:val="00857991"/>
    <w:rsid w:val="008B7DEB"/>
    <w:rsid w:val="00900C5E"/>
    <w:rsid w:val="00915DC7"/>
    <w:rsid w:val="009208E4"/>
    <w:rsid w:val="0093119B"/>
    <w:rsid w:val="0093409D"/>
    <w:rsid w:val="00940B99"/>
    <w:rsid w:val="0096674A"/>
    <w:rsid w:val="00980735"/>
    <w:rsid w:val="009867AE"/>
    <w:rsid w:val="00994D4E"/>
    <w:rsid w:val="009956FB"/>
    <w:rsid w:val="009B1E69"/>
    <w:rsid w:val="009D036D"/>
    <w:rsid w:val="009D0D44"/>
    <w:rsid w:val="009D35C5"/>
    <w:rsid w:val="009F7494"/>
    <w:rsid w:val="00A11284"/>
    <w:rsid w:val="00A26436"/>
    <w:rsid w:val="00A3085C"/>
    <w:rsid w:val="00A423FB"/>
    <w:rsid w:val="00A567C3"/>
    <w:rsid w:val="00A609B1"/>
    <w:rsid w:val="00A626D1"/>
    <w:rsid w:val="00A6389B"/>
    <w:rsid w:val="00A7453C"/>
    <w:rsid w:val="00A74839"/>
    <w:rsid w:val="00A858E5"/>
    <w:rsid w:val="00A93156"/>
    <w:rsid w:val="00AA0953"/>
    <w:rsid w:val="00AA366F"/>
    <w:rsid w:val="00AB6876"/>
    <w:rsid w:val="00AB6C0C"/>
    <w:rsid w:val="00AD311A"/>
    <w:rsid w:val="00AE647C"/>
    <w:rsid w:val="00B049D3"/>
    <w:rsid w:val="00B25194"/>
    <w:rsid w:val="00B269F1"/>
    <w:rsid w:val="00B4377B"/>
    <w:rsid w:val="00B65623"/>
    <w:rsid w:val="00B67F1F"/>
    <w:rsid w:val="00B7491E"/>
    <w:rsid w:val="00B94AC1"/>
    <w:rsid w:val="00BB0F48"/>
    <w:rsid w:val="00BB14BE"/>
    <w:rsid w:val="00BB4D0C"/>
    <w:rsid w:val="00BC1406"/>
    <w:rsid w:val="00BE5F5B"/>
    <w:rsid w:val="00BE6986"/>
    <w:rsid w:val="00C1030F"/>
    <w:rsid w:val="00C119FB"/>
    <w:rsid w:val="00C2317F"/>
    <w:rsid w:val="00C26301"/>
    <w:rsid w:val="00C625D6"/>
    <w:rsid w:val="00C733C9"/>
    <w:rsid w:val="00C9129E"/>
    <w:rsid w:val="00C9252D"/>
    <w:rsid w:val="00CB151C"/>
    <w:rsid w:val="00CE3E2E"/>
    <w:rsid w:val="00CE4E17"/>
    <w:rsid w:val="00CE61BA"/>
    <w:rsid w:val="00D01257"/>
    <w:rsid w:val="00D01D4A"/>
    <w:rsid w:val="00D07156"/>
    <w:rsid w:val="00D13434"/>
    <w:rsid w:val="00D23069"/>
    <w:rsid w:val="00D411D0"/>
    <w:rsid w:val="00D51950"/>
    <w:rsid w:val="00D52B11"/>
    <w:rsid w:val="00D63FC6"/>
    <w:rsid w:val="00DA67B2"/>
    <w:rsid w:val="00DB5132"/>
    <w:rsid w:val="00DD0586"/>
    <w:rsid w:val="00DD2521"/>
    <w:rsid w:val="00DE5EB2"/>
    <w:rsid w:val="00DF264D"/>
    <w:rsid w:val="00DF5463"/>
    <w:rsid w:val="00DF598C"/>
    <w:rsid w:val="00DF6969"/>
    <w:rsid w:val="00E0319A"/>
    <w:rsid w:val="00E13146"/>
    <w:rsid w:val="00E16A52"/>
    <w:rsid w:val="00E450A6"/>
    <w:rsid w:val="00E45342"/>
    <w:rsid w:val="00E75992"/>
    <w:rsid w:val="00E832E2"/>
    <w:rsid w:val="00E90A2C"/>
    <w:rsid w:val="00EA51FD"/>
    <w:rsid w:val="00EC1390"/>
    <w:rsid w:val="00EC4AC0"/>
    <w:rsid w:val="00EC4F41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C4C57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D49D0D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AD311A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B25194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b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B25194"/>
    <w:rPr>
      <w:rFonts w:ascii="Verdana" w:eastAsiaTheme="majorEastAsia" w:hAnsi="Verdana" w:cstheme="majorBidi"/>
      <w:b/>
      <w:b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AD311A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EC4F41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EC4F41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character" w:customStyle="1" w:styleId="cviolet">
    <w:name w:val="cviolet"/>
    <w:basedOn w:val="Policepardfaut"/>
    <w:rsid w:val="00AD311A"/>
  </w:style>
  <w:style w:type="paragraph" w:customStyle="1" w:styleId="exemple">
    <w:name w:val="exemple"/>
    <w:basedOn w:val="Normal"/>
    <w:rsid w:val="00AD3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remarque">
    <w:name w:val="remarque"/>
    <w:basedOn w:val="Normal"/>
    <w:rsid w:val="00A74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7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0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8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7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4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9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2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4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4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77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8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2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8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0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6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72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svg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6.svg"/><Relationship Id="rId25" Type="http://schemas.openxmlformats.org/officeDocument/2006/relationships/image" Target="media/image14.svg"/><Relationship Id="rId33" Type="http://schemas.openxmlformats.org/officeDocument/2006/relationships/image" Target="media/image22.sv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12.svg"/><Relationship Id="rId28" Type="http://schemas.openxmlformats.org/officeDocument/2006/relationships/image" Target="media/image17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8.svg"/><Relationship Id="rId31" Type="http://schemas.openxmlformats.org/officeDocument/2006/relationships/image" Target="media/image20.sv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eader" Target="header2.xml"/><Relationship Id="rId22" Type="http://schemas.openxmlformats.org/officeDocument/2006/relationships/image" Target="media/image11.png"/><Relationship Id="rId27" Type="http://schemas.openxmlformats.org/officeDocument/2006/relationships/image" Target="media/image16.svg"/><Relationship Id="rId30" Type="http://schemas.openxmlformats.org/officeDocument/2006/relationships/image" Target="media/image19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342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Nombres relatifs</vt:lpstr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Nombres relatifs</dc:title>
  <dc:creator>Dell</dc:creator>
  <cp:lastModifiedBy>sinel</cp:lastModifiedBy>
  <cp:revision>8</cp:revision>
  <cp:lastPrinted>2025-09-29T11:22:00Z</cp:lastPrinted>
  <dcterms:created xsi:type="dcterms:W3CDTF">2025-03-28T07:03:00Z</dcterms:created>
  <dcterms:modified xsi:type="dcterms:W3CDTF">2026-09-04T06:31:00Z</dcterms:modified>
</cp:coreProperties>
</file>