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F89DB2" w14:textId="35AC14B2" w:rsidR="00AF0D7C" w:rsidRDefault="00AF0D7C" w:rsidP="00FB4C47">
      <w:pPr>
        <w:keepNext/>
        <w:pageBreakBefore/>
        <w:spacing w:after="0" w:line="240" w:lineRule="auto"/>
        <w:jc w:val="center"/>
        <w:rPr>
          <w:rFonts w:ascii="Times New Roman" w:eastAsia="標楷體" w:hAnsi="Times New Roman"/>
          <w:sz w:val="36"/>
          <w:szCs w:val="36"/>
        </w:rPr>
      </w:pPr>
      <w:r w:rsidRPr="001667B9">
        <w:rPr>
          <w:rFonts w:ascii="Times New Roman" w:eastAsia="標楷體" w:hAnsi="Times New Roman"/>
          <w:sz w:val="36"/>
          <w:szCs w:val="36"/>
        </w:rPr>
        <w:t xml:space="preserve">Data Science and Deep Learning in Germany, </w:t>
      </w:r>
      <w:r w:rsidR="00962E3A" w:rsidRPr="001667B9">
        <w:rPr>
          <w:rFonts w:ascii="Times New Roman" w:eastAsia="標楷體" w:hAnsi="Times New Roman"/>
          <w:sz w:val="36"/>
          <w:szCs w:val="36"/>
        </w:rPr>
        <w:br/>
      </w:r>
      <w:r w:rsidRPr="001667B9">
        <w:rPr>
          <w:rFonts w:ascii="Times New Roman" w:eastAsia="標楷體" w:hAnsi="Times New Roman"/>
          <w:sz w:val="36"/>
          <w:szCs w:val="36"/>
        </w:rPr>
        <w:t>the UK, and Finland</w:t>
      </w:r>
    </w:p>
    <w:p w14:paraId="2235C958" w14:textId="58691A73" w:rsidR="00FB4C47" w:rsidRDefault="00FB4C47" w:rsidP="00FB4C47">
      <w:pPr>
        <w:keepNext/>
        <w:keepLines/>
        <w:spacing w:afterLines="2500" w:after="9000" w:line="240" w:lineRule="auto"/>
        <w:rPr>
          <w:rFonts w:ascii="Times New Roman" w:eastAsia="標楷體" w:hAnsi="Times New Roman"/>
          <w:sz w:val="36"/>
          <w:szCs w:val="36"/>
        </w:rPr>
      </w:pPr>
      <w:r>
        <w:rPr>
          <w:rFonts w:ascii="Times New Roman" w:eastAsia="標楷體" w:hAnsi="Times New Roman"/>
          <w:noProof/>
          <w:sz w:val="36"/>
          <w:szCs w:val="36"/>
        </w:rPr>
        <w:drawing>
          <wp:anchor distT="0" distB="0" distL="114300" distR="114300" simplePos="0" relativeHeight="251659264" behindDoc="1" locked="0" layoutInCell="1" allowOverlap="1" wp14:anchorId="532891E1" wp14:editId="18CB9EE3">
            <wp:simplePos x="0" y="0"/>
            <wp:positionH relativeFrom="margin">
              <wp:posOffset>905722</wp:posOffset>
            </wp:positionH>
            <wp:positionV relativeFrom="margin">
              <wp:posOffset>2194348</wp:posOffset>
            </wp:positionV>
            <wp:extent cx="3615055" cy="3602990"/>
            <wp:effectExtent l="0" t="0" r="4445" b="0"/>
            <wp:wrapSquare wrapText="bothSides"/>
            <wp:docPr id="1337596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9606" name="Picture 133759606"/>
                    <pic:cNvPicPr/>
                  </pic:nvPicPr>
                  <pic:blipFill>
                    <a:blip r:embed="rId8">
                      <a:lum bright="70000" contrast="-70000"/>
                      <a:extLst>
                        <a:ext uri="{BEBA8EAE-BF5A-486C-A8C5-ECC9F3942E4B}">
                          <a14:imgProps xmlns:a14="http://schemas.microsoft.com/office/drawing/2010/main">
                            <a14:imgLayer r:embed="rId9">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3615055" cy="3602990"/>
                    </a:xfrm>
                    <a:prstGeom prst="rect">
                      <a:avLst/>
                    </a:prstGeom>
                    <a:ln>
                      <a:noFill/>
                    </a:ln>
                    <a:effectLst>
                      <a:softEdge rad="88900"/>
                    </a:effectLst>
                  </pic:spPr>
                </pic:pic>
              </a:graphicData>
            </a:graphic>
            <wp14:sizeRelH relativeFrom="margin">
              <wp14:pctWidth>0</wp14:pctWidth>
            </wp14:sizeRelH>
            <wp14:sizeRelV relativeFrom="margin">
              <wp14:pctHeight>0</wp14:pctHeight>
            </wp14:sizeRelV>
          </wp:anchor>
        </w:drawing>
      </w:r>
    </w:p>
    <w:p w14:paraId="7C950A55" w14:textId="10F85732" w:rsidR="00EC370A" w:rsidRPr="001667B9" w:rsidRDefault="00EC370A" w:rsidP="00FB4C47">
      <w:pPr>
        <w:keepNext/>
        <w:keepLines/>
        <w:spacing w:afterLines="2500" w:after="9000" w:line="240" w:lineRule="auto"/>
        <w:jc w:val="center"/>
        <w:rPr>
          <w:rFonts w:ascii="Times New Roman" w:eastAsia="標楷體" w:hAnsi="Times New Roman"/>
          <w:sz w:val="36"/>
          <w:szCs w:val="36"/>
        </w:rPr>
      </w:pPr>
      <w:r w:rsidRPr="001667B9">
        <w:rPr>
          <w:rFonts w:ascii="Times New Roman" w:eastAsia="標楷體" w:hAnsi="Times New Roman" w:hint="eastAsia"/>
          <w:sz w:val="36"/>
          <w:szCs w:val="36"/>
        </w:rPr>
        <w:t>Department of Computer Science and Information Engineering</w:t>
      </w:r>
      <w:r w:rsidRPr="001667B9">
        <w:rPr>
          <w:rFonts w:ascii="Times New Roman" w:eastAsia="標楷體" w:hAnsi="Times New Roman"/>
          <w:sz w:val="36"/>
          <w:szCs w:val="36"/>
        </w:rPr>
        <w:br/>
      </w:r>
      <w:r w:rsidRPr="001667B9">
        <w:rPr>
          <w:rFonts w:ascii="Times New Roman" w:eastAsia="標楷體" w:hAnsi="Times New Roman" w:hint="eastAsia"/>
          <w:sz w:val="36"/>
          <w:szCs w:val="36"/>
        </w:rPr>
        <w:t>Min-Sheng, Tsai</w:t>
      </w:r>
    </w:p>
    <w:sdt>
      <w:sdtPr>
        <w:rPr>
          <w:rFonts w:asciiTheme="minorHAnsi" w:eastAsiaTheme="minorEastAsia" w:hAnsiTheme="minorHAnsi" w:cstheme="minorBidi"/>
          <w:color w:val="auto"/>
          <w:sz w:val="20"/>
          <w:szCs w:val="20"/>
        </w:rPr>
        <w:id w:val="-1683893072"/>
        <w:docPartObj>
          <w:docPartGallery w:val="Table of Contents"/>
          <w:docPartUnique/>
        </w:docPartObj>
      </w:sdtPr>
      <w:sdtEndPr>
        <w:rPr>
          <w:b/>
          <w:bCs/>
          <w:noProof/>
        </w:rPr>
      </w:sdtEndPr>
      <w:sdtContent>
        <w:p w14:paraId="502B7D11" w14:textId="2136C931" w:rsidR="00EF08AB" w:rsidRDefault="00EF08AB">
          <w:pPr>
            <w:pStyle w:val="TOCHeading"/>
          </w:pPr>
          <w:r>
            <w:t>Table of Contents</w:t>
          </w:r>
        </w:p>
        <w:p w14:paraId="31B17CB6" w14:textId="7536424D" w:rsidR="005843B1" w:rsidRDefault="00EF08AB">
          <w:pPr>
            <w:pStyle w:val="TOC1"/>
            <w:rPr>
              <w:rFonts w:asciiTheme="minorHAnsi" w:hAnsiTheme="minorHAnsi" w:cstheme="minorBidi"/>
              <w:b w:val="0"/>
              <w:bCs w:val="0"/>
              <w:color w:val="auto"/>
              <w:kern w:val="2"/>
              <w14:ligatures w14:val="standardContextual"/>
            </w:rPr>
          </w:pPr>
          <w:r>
            <w:fldChar w:fldCharType="begin"/>
          </w:r>
          <w:r>
            <w:instrText xml:space="preserve"> TOC \o "1-3" \h \z \u </w:instrText>
          </w:r>
          <w:r>
            <w:fldChar w:fldCharType="separate"/>
          </w:r>
          <w:hyperlink w:anchor="_Toc170916316" w:history="1">
            <w:r w:rsidR="005843B1" w:rsidRPr="00F74E99">
              <w:rPr>
                <w:rStyle w:val="Hyperlink"/>
              </w:rPr>
              <w:t>Introduction</w:t>
            </w:r>
            <w:r w:rsidR="005843B1">
              <w:rPr>
                <w:webHidden/>
              </w:rPr>
              <w:tab/>
            </w:r>
            <w:r w:rsidR="005843B1">
              <w:rPr>
                <w:webHidden/>
              </w:rPr>
              <w:fldChar w:fldCharType="begin"/>
            </w:r>
            <w:r w:rsidR="005843B1">
              <w:rPr>
                <w:webHidden/>
              </w:rPr>
              <w:instrText xml:space="preserve"> PAGEREF _Toc170916316 \h </w:instrText>
            </w:r>
            <w:r w:rsidR="005843B1">
              <w:rPr>
                <w:webHidden/>
              </w:rPr>
            </w:r>
            <w:r w:rsidR="005843B1">
              <w:rPr>
                <w:webHidden/>
              </w:rPr>
              <w:fldChar w:fldCharType="separate"/>
            </w:r>
            <w:r w:rsidR="007871E7">
              <w:rPr>
                <w:webHidden/>
              </w:rPr>
              <w:t>3</w:t>
            </w:r>
            <w:r w:rsidR="005843B1">
              <w:rPr>
                <w:webHidden/>
              </w:rPr>
              <w:fldChar w:fldCharType="end"/>
            </w:r>
          </w:hyperlink>
        </w:p>
        <w:p w14:paraId="010A2E22" w14:textId="16503A00" w:rsidR="005843B1" w:rsidRDefault="00000000">
          <w:pPr>
            <w:pStyle w:val="TOC1"/>
            <w:rPr>
              <w:rFonts w:asciiTheme="minorHAnsi" w:hAnsiTheme="minorHAnsi" w:cstheme="minorBidi"/>
              <w:b w:val="0"/>
              <w:bCs w:val="0"/>
              <w:color w:val="auto"/>
              <w:kern w:val="2"/>
              <w14:ligatures w14:val="standardContextual"/>
            </w:rPr>
          </w:pPr>
          <w:hyperlink w:anchor="_Toc170916317" w:history="1">
            <w:r w:rsidR="005843B1" w:rsidRPr="00F74E99">
              <w:rPr>
                <w:rStyle w:val="Hyperlink"/>
              </w:rPr>
              <w:t>Content</w:t>
            </w:r>
            <w:r w:rsidR="005843B1">
              <w:rPr>
                <w:webHidden/>
              </w:rPr>
              <w:tab/>
            </w:r>
            <w:r w:rsidR="005843B1">
              <w:rPr>
                <w:webHidden/>
              </w:rPr>
              <w:fldChar w:fldCharType="begin"/>
            </w:r>
            <w:r w:rsidR="005843B1">
              <w:rPr>
                <w:webHidden/>
              </w:rPr>
              <w:instrText xml:space="preserve"> PAGEREF _Toc170916317 \h </w:instrText>
            </w:r>
            <w:r w:rsidR="005843B1">
              <w:rPr>
                <w:webHidden/>
              </w:rPr>
            </w:r>
            <w:r w:rsidR="005843B1">
              <w:rPr>
                <w:webHidden/>
              </w:rPr>
              <w:fldChar w:fldCharType="separate"/>
            </w:r>
            <w:r w:rsidR="007871E7">
              <w:rPr>
                <w:webHidden/>
              </w:rPr>
              <w:t>4</w:t>
            </w:r>
            <w:r w:rsidR="005843B1">
              <w:rPr>
                <w:webHidden/>
              </w:rPr>
              <w:fldChar w:fldCharType="end"/>
            </w:r>
          </w:hyperlink>
        </w:p>
        <w:p w14:paraId="7E9883EC" w14:textId="56DE6DD6" w:rsidR="005843B1" w:rsidRDefault="00000000">
          <w:pPr>
            <w:pStyle w:val="TOC2"/>
            <w:rPr>
              <w:rFonts w:asciiTheme="minorHAnsi" w:hAnsiTheme="minorHAnsi" w:cstheme="minorBidi"/>
              <w:color w:val="auto"/>
              <w:kern w:val="2"/>
              <w:sz w:val="24"/>
              <w:szCs w:val="24"/>
              <w14:ligatures w14:val="standardContextual"/>
            </w:rPr>
          </w:pPr>
          <w:hyperlink w:anchor="_Toc170916318" w:history="1">
            <w:r w:rsidR="005843B1" w:rsidRPr="00F74E99">
              <w:rPr>
                <w:rStyle w:val="Hyperlink"/>
              </w:rPr>
              <w:t>Germany: Pioneering Industrial Applications</w:t>
            </w:r>
            <w:r w:rsidR="005843B1">
              <w:rPr>
                <w:webHidden/>
              </w:rPr>
              <w:tab/>
            </w:r>
            <w:r w:rsidR="005843B1">
              <w:rPr>
                <w:webHidden/>
              </w:rPr>
              <w:fldChar w:fldCharType="begin"/>
            </w:r>
            <w:r w:rsidR="005843B1">
              <w:rPr>
                <w:webHidden/>
              </w:rPr>
              <w:instrText xml:space="preserve"> PAGEREF _Toc170916318 \h </w:instrText>
            </w:r>
            <w:r w:rsidR="005843B1">
              <w:rPr>
                <w:webHidden/>
              </w:rPr>
            </w:r>
            <w:r w:rsidR="005843B1">
              <w:rPr>
                <w:webHidden/>
              </w:rPr>
              <w:fldChar w:fldCharType="separate"/>
            </w:r>
            <w:r w:rsidR="007871E7">
              <w:rPr>
                <w:webHidden/>
              </w:rPr>
              <w:t>4</w:t>
            </w:r>
            <w:r w:rsidR="005843B1">
              <w:rPr>
                <w:webHidden/>
              </w:rPr>
              <w:fldChar w:fldCharType="end"/>
            </w:r>
          </w:hyperlink>
        </w:p>
        <w:p w14:paraId="3C09F011" w14:textId="65788285" w:rsidR="005843B1" w:rsidRDefault="00000000">
          <w:pPr>
            <w:pStyle w:val="TOC3"/>
            <w:rPr>
              <w:rFonts w:asciiTheme="minorHAnsi" w:hAnsiTheme="minorHAnsi" w:cstheme="minorBidi"/>
              <w:kern w:val="2"/>
              <w:sz w:val="24"/>
              <w:szCs w:val="24"/>
              <w:lang w:eastAsia="zh-TW"/>
              <w14:ligatures w14:val="standardContextual"/>
            </w:rPr>
          </w:pPr>
          <w:hyperlink w:anchor="_Toc170916319" w:history="1">
            <w:r w:rsidR="005843B1" w:rsidRPr="00F74E99">
              <w:rPr>
                <w:rStyle w:val="Hyperlink"/>
              </w:rPr>
              <w:t>Technical University of Munich (TUM)</w:t>
            </w:r>
            <w:r w:rsidR="005843B1">
              <w:rPr>
                <w:webHidden/>
              </w:rPr>
              <w:tab/>
            </w:r>
            <w:r w:rsidR="005843B1">
              <w:rPr>
                <w:webHidden/>
              </w:rPr>
              <w:fldChar w:fldCharType="begin"/>
            </w:r>
            <w:r w:rsidR="005843B1">
              <w:rPr>
                <w:webHidden/>
              </w:rPr>
              <w:instrText xml:space="preserve"> PAGEREF _Toc170916319 \h </w:instrText>
            </w:r>
            <w:r w:rsidR="005843B1">
              <w:rPr>
                <w:webHidden/>
              </w:rPr>
            </w:r>
            <w:r w:rsidR="005843B1">
              <w:rPr>
                <w:webHidden/>
              </w:rPr>
              <w:fldChar w:fldCharType="separate"/>
            </w:r>
            <w:r w:rsidR="007871E7">
              <w:rPr>
                <w:webHidden/>
              </w:rPr>
              <w:t>4</w:t>
            </w:r>
            <w:r w:rsidR="005843B1">
              <w:rPr>
                <w:webHidden/>
              </w:rPr>
              <w:fldChar w:fldCharType="end"/>
            </w:r>
          </w:hyperlink>
        </w:p>
        <w:p w14:paraId="644BA0CD" w14:textId="79039F01" w:rsidR="005843B1" w:rsidRDefault="00000000">
          <w:pPr>
            <w:pStyle w:val="TOC3"/>
            <w:rPr>
              <w:rFonts w:asciiTheme="minorHAnsi" w:hAnsiTheme="minorHAnsi" w:cstheme="minorBidi"/>
              <w:kern w:val="2"/>
              <w:sz w:val="24"/>
              <w:szCs w:val="24"/>
              <w:lang w:eastAsia="zh-TW"/>
              <w14:ligatures w14:val="standardContextual"/>
            </w:rPr>
          </w:pPr>
          <w:hyperlink w:anchor="_Toc170916320" w:history="1">
            <w:r w:rsidR="005843B1" w:rsidRPr="00F74E99">
              <w:rPr>
                <w:rStyle w:val="Hyperlink"/>
              </w:rPr>
              <w:t>Technische Universität Berlin (TU Berlin)</w:t>
            </w:r>
            <w:r w:rsidR="005843B1">
              <w:rPr>
                <w:webHidden/>
              </w:rPr>
              <w:tab/>
            </w:r>
            <w:r w:rsidR="005843B1">
              <w:rPr>
                <w:webHidden/>
              </w:rPr>
              <w:fldChar w:fldCharType="begin"/>
            </w:r>
            <w:r w:rsidR="005843B1">
              <w:rPr>
                <w:webHidden/>
              </w:rPr>
              <w:instrText xml:space="preserve"> PAGEREF _Toc170916320 \h </w:instrText>
            </w:r>
            <w:r w:rsidR="005843B1">
              <w:rPr>
                <w:webHidden/>
              </w:rPr>
            </w:r>
            <w:r w:rsidR="005843B1">
              <w:rPr>
                <w:webHidden/>
              </w:rPr>
              <w:fldChar w:fldCharType="separate"/>
            </w:r>
            <w:r w:rsidR="007871E7">
              <w:rPr>
                <w:webHidden/>
              </w:rPr>
              <w:t>4</w:t>
            </w:r>
            <w:r w:rsidR="005843B1">
              <w:rPr>
                <w:webHidden/>
              </w:rPr>
              <w:fldChar w:fldCharType="end"/>
            </w:r>
          </w:hyperlink>
        </w:p>
        <w:p w14:paraId="4464D681" w14:textId="34692A2E" w:rsidR="005843B1" w:rsidRDefault="00000000">
          <w:pPr>
            <w:pStyle w:val="TOC3"/>
            <w:rPr>
              <w:rFonts w:asciiTheme="minorHAnsi" w:hAnsiTheme="minorHAnsi" w:cstheme="minorBidi"/>
              <w:kern w:val="2"/>
              <w:sz w:val="24"/>
              <w:szCs w:val="24"/>
              <w:lang w:eastAsia="zh-TW"/>
              <w14:ligatures w14:val="standardContextual"/>
            </w:rPr>
          </w:pPr>
          <w:hyperlink w:anchor="_Toc170916321" w:history="1">
            <w:r w:rsidR="005843B1" w:rsidRPr="00F74E99">
              <w:rPr>
                <w:rStyle w:val="Hyperlink"/>
              </w:rPr>
              <w:t>RWTH Aachen University</w:t>
            </w:r>
            <w:r w:rsidR="005843B1">
              <w:rPr>
                <w:webHidden/>
              </w:rPr>
              <w:tab/>
            </w:r>
            <w:r w:rsidR="005843B1">
              <w:rPr>
                <w:webHidden/>
              </w:rPr>
              <w:fldChar w:fldCharType="begin"/>
            </w:r>
            <w:r w:rsidR="005843B1">
              <w:rPr>
                <w:webHidden/>
              </w:rPr>
              <w:instrText xml:space="preserve"> PAGEREF _Toc170916321 \h </w:instrText>
            </w:r>
            <w:r w:rsidR="005843B1">
              <w:rPr>
                <w:webHidden/>
              </w:rPr>
            </w:r>
            <w:r w:rsidR="005843B1">
              <w:rPr>
                <w:webHidden/>
              </w:rPr>
              <w:fldChar w:fldCharType="separate"/>
            </w:r>
            <w:r w:rsidR="007871E7">
              <w:rPr>
                <w:webHidden/>
              </w:rPr>
              <w:t>4</w:t>
            </w:r>
            <w:r w:rsidR="005843B1">
              <w:rPr>
                <w:webHidden/>
              </w:rPr>
              <w:fldChar w:fldCharType="end"/>
            </w:r>
          </w:hyperlink>
        </w:p>
        <w:p w14:paraId="6B85DA45" w14:textId="00F908AF" w:rsidR="005843B1" w:rsidRDefault="00000000">
          <w:pPr>
            <w:pStyle w:val="TOC3"/>
            <w:rPr>
              <w:rFonts w:asciiTheme="minorHAnsi" w:hAnsiTheme="minorHAnsi" w:cstheme="minorBidi"/>
              <w:kern w:val="2"/>
              <w:sz w:val="24"/>
              <w:szCs w:val="24"/>
              <w:lang w:eastAsia="zh-TW"/>
              <w14:ligatures w14:val="standardContextual"/>
            </w:rPr>
          </w:pPr>
          <w:hyperlink w:anchor="_Toc170916322" w:history="1">
            <w:r w:rsidR="005843B1" w:rsidRPr="00F74E99">
              <w:rPr>
                <w:rStyle w:val="Hyperlink"/>
              </w:rPr>
              <w:t>Merantix</w:t>
            </w:r>
            <w:r w:rsidR="005843B1">
              <w:rPr>
                <w:webHidden/>
              </w:rPr>
              <w:tab/>
            </w:r>
            <w:r w:rsidR="005843B1">
              <w:rPr>
                <w:webHidden/>
              </w:rPr>
              <w:fldChar w:fldCharType="begin"/>
            </w:r>
            <w:r w:rsidR="005843B1">
              <w:rPr>
                <w:webHidden/>
              </w:rPr>
              <w:instrText xml:space="preserve"> PAGEREF _Toc170916322 \h </w:instrText>
            </w:r>
            <w:r w:rsidR="005843B1">
              <w:rPr>
                <w:webHidden/>
              </w:rPr>
            </w:r>
            <w:r w:rsidR="005843B1">
              <w:rPr>
                <w:webHidden/>
              </w:rPr>
              <w:fldChar w:fldCharType="separate"/>
            </w:r>
            <w:r w:rsidR="007871E7">
              <w:rPr>
                <w:webHidden/>
              </w:rPr>
              <w:t>5</w:t>
            </w:r>
            <w:r w:rsidR="005843B1">
              <w:rPr>
                <w:webHidden/>
              </w:rPr>
              <w:fldChar w:fldCharType="end"/>
            </w:r>
          </w:hyperlink>
        </w:p>
        <w:p w14:paraId="091366E1" w14:textId="52F3265F" w:rsidR="005843B1" w:rsidRDefault="00000000">
          <w:pPr>
            <w:pStyle w:val="TOC2"/>
            <w:rPr>
              <w:rFonts w:asciiTheme="minorHAnsi" w:hAnsiTheme="minorHAnsi" w:cstheme="minorBidi"/>
              <w:color w:val="auto"/>
              <w:kern w:val="2"/>
              <w:sz w:val="24"/>
              <w:szCs w:val="24"/>
              <w14:ligatures w14:val="standardContextual"/>
            </w:rPr>
          </w:pPr>
          <w:hyperlink w:anchor="_Toc170916323" w:history="1">
            <w:r w:rsidR="005843B1" w:rsidRPr="00F74E99">
              <w:rPr>
                <w:rStyle w:val="Hyperlink"/>
              </w:rPr>
              <w:t>United Kingdom: A Hub for AI Innovation</w:t>
            </w:r>
            <w:r w:rsidR="005843B1">
              <w:rPr>
                <w:webHidden/>
              </w:rPr>
              <w:tab/>
            </w:r>
            <w:r w:rsidR="005843B1">
              <w:rPr>
                <w:webHidden/>
              </w:rPr>
              <w:fldChar w:fldCharType="begin"/>
            </w:r>
            <w:r w:rsidR="005843B1">
              <w:rPr>
                <w:webHidden/>
              </w:rPr>
              <w:instrText xml:space="preserve"> PAGEREF _Toc170916323 \h </w:instrText>
            </w:r>
            <w:r w:rsidR="005843B1">
              <w:rPr>
                <w:webHidden/>
              </w:rPr>
            </w:r>
            <w:r w:rsidR="005843B1">
              <w:rPr>
                <w:webHidden/>
              </w:rPr>
              <w:fldChar w:fldCharType="separate"/>
            </w:r>
            <w:r w:rsidR="007871E7">
              <w:rPr>
                <w:webHidden/>
              </w:rPr>
              <w:t>5</w:t>
            </w:r>
            <w:r w:rsidR="005843B1">
              <w:rPr>
                <w:webHidden/>
              </w:rPr>
              <w:fldChar w:fldCharType="end"/>
            </w:r>
          </w:hyperlink>
        </w:p>
        <w:p w14:paraId="485E8919" w14:textId="7B1A351A" w:rsidR="005843B1" w:rsidRDefault="00000000">
          <w:pPr>
            <w:pStyle w:val="TOC3"/>
            <w:rPr>
              <w:rFonts w:asciiTheme="minorHAnsi" w:hAnsiTheme="minorHAnsi" w:cstheme="minorBidi"/>
              <w:kern w:val="2"/>
              <w:sz w:val="24"/>
              <w:szCs w:val="24"/>
              <w:lang w:eastAsia="zh-TW"/>
              <w14:ligatures w14:val="standardContextual"/>
            </w:rPr>
          </w:pPr>
          <w:hyperlink w:anchor="_Toc170916324" w:history="1">
            <w:r w:rsidR="005843B1" w:rsidRPr="00F74E99">
              <w:rPr>
                <w:rStyle w:val="Hyperlink"/>
              </w:rPr>
              <w:t>University of Cambridge</w:t>
            </w:r>
            <w:r w:rsidR="005843B1">
              <w:rPr>
                <w:webHidden/>
              </w:rPr>
              <w:tab/>
            </w:r>
            <w:r w:rsidR="005843B1">
              <w:rPr>
                <w:webHidden/>
              </w:rPr>
              <w:fldChar w:fldCharType="begin"/>
            </w:r>
            <w:r w:rsidR="005843B1">
              <w:rPr>
                <w:webHidden/>
              </w:rPr>
              <w:instrText xml:space="preserve"> PAGEREF _Toc170916324 \h </w:instrText>
            </w:r>
            <w:r w:rsidR="005843B1">
              <w:rPr>
                <w:webHidden/>
              </w:rPr>
            </w:r>
            <w:r w:rsidR="005843B1">
              <w:rPr>
                <w:webHidden/>
              </w:rPr>
              <w:fldChar w:fldCharType="separate"/>
            </w:r>
            <w:r w:rsidR="007871E7">
              <w:rPr>
                <w:webHidden/>
              </w:rPr>
              <w:t>5</w:t>
            </w:r>
            <w:r w:rsidR="005843B1">
              <w:rPr>
                <w:webHidden/>
              </w:rPr>
              <w:fldChar w:fldCharType="end"/>
            </w:r>
          </w:hyperlink>
        </w:p>
        <w:p w14:paraId="6DBE693C" w14:textId="7A7AA866" w:rsidR="005843B1" w:rsidRDefault="00000000">
          <w:pPr>
            <w:pStyle w:val="TOC3"/>
            <w:rPr>
              <w:rFonts w:asciiTheme="minorHAnsi" w:hAnsiTheme="minorHAnsi" w:cstheme="minorBidi"/>
              <w:kern w:val="2"/>
              <w:sz w:val="24"/>
              <w:szCs w:val="24"/>
              <w:lang w:eastAsia="zh-TW"/>
              <w14:ligatures w14:val="standardContextual"/>
            </w:rPr>
          </w:pPr>
          <w:hyperlink w:anchor="_Toc170916325" w:history="1">
            <w:r w:rsidR="005843B1" w:rsidRPr="00F74E99">
              <w:rPr>
                <w:rStyle w:val="Hyperlink"/>
              </w:rPr>
              <w:t>University of Oxford</w:t>
            </w:r>
            <w:r w:rsidR="005843B1">
              <w:rPr>
                <w:webHidden/>
              </w:rPr>
              <w:tab/>
            </w:r>
            <w:r w:rsidR="005843B1">
              <w:rPr>
                <w:webHidden/>
              </w:rPr>
              <w:fldChar w:fldCharType="begin"/>
            </w:r>
            <w:r w:rsidR="005843B1">
              <w:rPr>
                <w:webHidden/>
              </w:rPr>
              <w:instrText xml:space="preserve"> PAGEREF _Toc170916325 \h </w:instrText>
            </w:r>
            <w:r w:rsidR="005843B1">
              <w:rPr>
                <w:webHidden/>
              </w:rPr>
            </w:r>
            <w:r w:rsidR="005843B1">
              <w:rPr>
                <w:webHidden/>
              </w:rPr>
              <w:fldChar w:fldCharType="separate"/>
            </w:r>
            <w:r w:rsidR="007871E7">
              <w:rPr>
                <w:webHidden/>
              </w:rPr>
              <w:t>6</w:t>
            </w:r>
            <w:r w:rsidR="005843B1">
              <w:rPr>
                <w:webHidden/>
              </w:rPr>
              <w:fldChar w:fldCharType="end"/>
            </w:r>
          </w:hyperlink>
        </w:p>
        <w:p w14:paraId="3CD804E1" w14:textId="35BA579F" w:rsidR="005843B1" w:rsidRDefault="00000000">
          <w:pPr>
            <w:pStyle w:val="TOC3"/>
            <w:rPr>
              <w:rFonts w:asciiTheme="minorHAnsi" w:hAnsiTheme="minorHAnsi" w:cstheme="minorBidi"/>
              <w:kern w:val="2"/>
              <w:sz w:val="24"/>
              <w:szCs w:val="24"/>
              <w:lang w:eastAsia="zh-TW"/>
              <w14:ligatures w14:val="standardContextual"/>
            </w:rPr>
          </w:pPr>
          <w:hyperlink w:anchor="_Toc170916326" w:history="1">
            <w:r w:rsidR="005843B1" w:rsidRPr="00F74E99">
              <w:rPr>
                <w:rStyle w:val="Hyperlink"/>
              </w:rPr>
              <w:t>Imperial College London</w:t>
            </w:r>
            <w:r w:rsidR="005843B1">
              <w:rPr>
                <w:webHidden/>
              </w:rPr>
              <w:tab/>
            </w:r>
            <w:r w:rsidR="005843B1">
              <w:rPr>
                <w:webHidden/>
              </w:rPr>
              <w:fldChar w:fldCharType="begin"/>
            </w:r>
            <w:r w:rsidR="005843B1">
              <w:rPr>
                <w:webHidden/>
              </w:rPr>
              <w:instrText xml:space="preserve"> PAGEREF _Toc170916326 \h </w:instrText>
            </w:r>
            <w:r w:rsidR="005843B1">
              <w:rPr>
                <w:webHidden/>
              </w:rPr>
            </w:r>
            <w:r w:rsidR="005843B1">
              <w:rPr>
                <w:webHidden/>
              </w:rPr>
              <w:fldChar w:fldCharType="separate"/>
            </w:r>
            <w:r w:rsidR="007871E7">
              <w:rPr>
                <w:webHidden/>
              </w:rPr>
              <w:t>6</w:t>
            </w:r>
            <w:r w:rsidR="005843B1">
              <w:rPr>
                <w:webHidden/>
              </w:rPr>
              <w:fldChar w:fldCharType="end"/>
            </w:r>
          </w:hyperlink>
        </w:p>
        <w:p w14:paraId="463FFCBC" w14:textId="11A5C507" w:rsidR="005843B1" w:rsidRDefault="00000000">
          <w:pPr>
            <w:pStyle w:val="TOC3"/>
            <w:rPr>
              <w:rFonts w:asciiTheme="minorHAnsi" w:hAnsiTheme="minorHAnsi" w:cstheme="minorBidi"/>
              <w:kern w:val="2"/>
              <w:sz w:val="24"/>
              <w:szCs w:val="24"/>
              <w:lang w:eastAsia="zh-TW"/>
              <w14:ligatures w14:val="standardContextual"/>
            </w:rPr>
          </w:pPr>
          <w:hyperlink w:anchor="_Toc170916327" w:history="1">
            <w:r w:rsidR="005843B1" w:rsidRPr="00F74E99">
              <w:rPr>
                <w:rStyle w:val="Hyperlink"/>
              </w:rPr>
              <w:t>University College London (UCL)</w:t>
            </w:r>
            <w:r w:rsidR="005843B1">
              <w:rPr>
                <w:webHidden/>
              </w:rPr>
              <w:tab/>
            </w:r>
            <w:r w:rsidR="005843B1">
              <w:rPr>
                <w:webHidden/>
              </w:rPr>
              <w:fldChar w:fldCharType="begin"/>
            </w:r>
            <w:r w:rsidR="005843B1">
              <w:rPr>
                <w:webHidden/>
              </w:rPr>
              <w:instrText xml:space="preserve"> PAGEREF _Toc170916327 \h </w:instrText>
            </w:r>
            <w:r w:rsidR="005843B1">
              <w:rPr>
                <w:webHidden/>
              </w:rPr>
            </w:r>
            <w:r w:rsidR="005843B1">
              <w:rPr>
                <w:webHidden/>
              </w:rPr>
              <w:fldChar w:fldCharType="separate"/>
            </w:r>
            <w:r w:rsidR="007871E7">
              <w:rPr>
                <w:webHidden/>
              </w:rPr>
              <w:t>6</w:t>
            </w:r>
            <w:r w:rsidR="005843B1">
              <w:rPr>
                <w:webHidden/>
              </w:rPr>
              <w:fldChar w:fldCharType="end"/>
            </w:r>
          </w:hyperlink>
        </w:p>
        <w:p w14:paraId="1FCF9FB3" w14:textId="34A041E9" w:rsidR="005843B1" w:rsidRDefault="00000000">
          <w:pPr>
            <w:pStyle w:val="TOC3"/>
            <w:rPr>
              <w:rFonts w:asciiTheme="minorHAnsi" w:hAnsiTheme="minorHAnsi" w:cstheme="minorBidi"/>
              <w:kern w:val="2"/>
              <w:sz w:val="24"/>
              <w:szCs w:val="24"/>
              <w:lang w:eastAsia="zh-TW"/>
              <w14:ligatures w14:val="standardContextual"/>
            </w:rPr>
          </w:pPr>
          <w:hyperlink w:anchor="_Toc170916328" w:history="1">
            <w:r w:rsidR="005843B1" w:rsidRPr="00F74E99">
              <w:rPr>
                <w:rStyle w:val="Hyperlink"/>
              </w:rPr>
              <w:t>Meta AI (formerly Facebook AI Research)</w:t>
            </w:r>
            <w:r w:rsidR="005843B1">
              <w:rPr>
                <w:webHidden/>
              </w:rPr>
              <w:tab/>
            </w:r>
            <w:r w:rsidR="005843B1">
              <w:rPr>
                <w:webHidden/>
              </w:rPr>
              <w:fldChar w:fldCharType="begin"/>
            </w:r>
            <w:r w:rsidR="005843B1">
              <w:rPr>
                <w:webHidden/>
              </w:rPr>
              <w:instrText xml:space="preserve"> PAGEREF _Toc170916328 \h </w:instrText>
            </w:r>
            <w:r w:rsidR="005843B1">
              <w:rPr>
                <w:webHidden/>
              </w:rPr>
            </w:r>
            <w:r w:rsidR="005843B1">
              <w:rPr>
                <w:webHidden/>
              </w:rPr>
              <w:fldChar w:fldCharType="separate"/>
            </w:r>
            <w:r w:rsidR="007871E7">
              <w:rPr>
                <w:webHidden/>
              </w:rPr>
              <w:t>6</w:t>
            </w:r>
            <w:r w:rsidR="005843B1">
              <w:rPr>
                <w:webHidden/>
              </w:rPr>
              <w:fldChar w:fldCharType="end"/>
            </w:r>
          </w:hyperlink>
        </w:p>
        <w:p w14:paraId="7B2E62FA" w14:textId="2F0EF583" w:rsidR="005843B1" w:rsidRDefault="00000000">
          <w:pPr>
            <w:pStyle w:val="TOC3"/>
            <w:rPr>
              <w:rFonts w:asciiTheme="minorHAnsi" w:hAnsiTheme="minorHAnsi" w:cstheme="minorBidi"/>
              <w:kern w:val="2"/>
              <w:sz w:val="24"/>
              <w:szCs w:val="24"/>
              <w:lang w:eastAsia="zh-TW"/>
              <w14:ligatures w14:val="standardContextual"/>
            </w:rPr>
          </w:pPr>
          <w:hyperlink w:anchor="_Toc170916329" w:history="1">
            <w:r w:rsidR="005843B1" w:rsidRPr="00F74E99">
              <w:rPr>
                <w:rStyle w:val="Hyperlink"/>
              </w:rPr>
              <w:t>Google AI (DeepMind)</w:t>
            </w:r>
            <w:r w:rsidR="005843B1">
              <w:rPr>
                <w:webHidden/>
              </w:rPr>
              <w:tab/>
            </w:r>
            <w:r w:rsidR="005843B1">
              <w:rPr>
                <w:webHidden/>
              </w:rPr>
              <w:fldChar w:fldCharType="begin"/>
            </w:r>
            <w:r w:rsidR="005843B1">
              <w:rPr>
                <w:webHidden/>
              </w:rPr>
              <w:instrText xml:space="preserve"> PAGEREF _Toc170916329 \h </w:instrText>
            </w:r>
            <w:r w:rsidR="005843B1">
              <w:rPr>
                <w:webHidden/>
              </w:rPr>
            </w:r>
            <w:r w:rsidR="005843B1">
              <w:rPr>
                <w:webHidden/>
              </w:rPr>
              <w:fldChar w:fldCharType="separate"/>
            </w:r>
            <w:r w:rsidR="007871E7">
              <w:rPr>
                <w:webHidden/>
              </w:rPr>
              <w:t>6</w:t>
            </w:r>
            <w:r w:rsidR="005843B1">
              <w:rPr>
                <w:webHidden/>
              </w:rPr>
              <w:fldChar w:fldCharType="end"/>
            </w:r>
          </w:hyperlink>
        </w:p>
        <w:p w14:paraId="3D97FF91" w14:textId="0D087BF7" w:rsidR="005843B1" w:rsidRDefault="00000000">
          <w:pPr>
            <w:pStyle w:val="TOC3"/>
            <w:rPr>
              <w:rFonts w:asciiTheme="minorHAnsi" w:hAnsiTheme="minorHAnsi" w:cstheme="minorBidi"/>
              <w:kern w:val="2"/>
              <w:sz w:val="24"/>
              <w:szCs w:val="24"/>
              <w:lang w:eastAsia="zh-TW"/>
              <w14:ligatures w14:val="standardContextual"/>
            </w:rPr>
          </w:pPr>
          <w:hyperlink w:anchor="_Toc170916330" w:history="1">
            <w:r w:rsidR="005843B1" w:rsidRPr="00F74E99">
              <w:rPr>
                <w:rStyle w:val="Hyperlink"/>
              </w:rPr>
              <w:t>OpenAI</w:t>
            </w:r>
            <w:r w:rsidR="005843B1">
              <w:rPr>
                <w:webHidden/>
              </w:rPr>
              <w:tab/>
            </w:r>
            <w:r w:rsidR="005843B1">
              <w:rPr>
                <w:webHidden/>
              </w:rPr>
              <w:fldChar w:fldCharType="begin"/>
            </w:r>
            <w:r w:rsidR="005843B1">
              <w:rPr>
                <w:webHidden/>
              </w:rPr>
              <w:instrText xml:space="preserve"> PAGEREF _Toc170916330 \h </w:instrText>
            </w:r>
            <w:r w:rsidR="005843B1">
              <w:rPr>
                <w:webHidden/>
              </w:rPr>
            </w:r>
            <w:r w:rsidR="005843B1">
              <w:rPr>
                <w:webHidden/>
              </w:rPr>
              <w:fldChar w:fldCharType="separate"/>
            </w:r>
            <w:r w:rsidR="007871E7">
              <w:rPr>
                <w:webHidden/>
              </w:rPr>
              <w:t>7</w:t>
            </w:r>
            <w:r w:rsidR="005843B1">
              <w:rPr>
                <w:webHidden/>
              </w:rPr>
              <w:fldChar w:fldCharType="end"/>
            </w:r>
          </w:hyperlink>
        </w:p>
        <w:p w14:paraId="0B342323" w14:textId="1F4A6200" w:rsidR="005843B1" w:rsidRDefault="00000000">
          <w:pPr>
            <w:pStyle w:val="TOC2"/>
            <w:rPr>
              <w:rFonts w:asciiTheme="minorHAnsi" w:hAnsiTheme="minorHAnsi" w:cstheme="minorBidi"/>
              <w:color w:val="auto"/>
              <w:kern w:val="2"/>
              <w:sz w:val="24"/>
              <w:szCs w:val="24"/>
              <w14:ligatures w14:val="standardContextual"/>
            </w:rPr>
          </w:pPr>
          <w:hyperlink w:anchor="_Toc170916331" w:history="1">
            <w:r w:rsidR="005843B1" w:rsidRPr="00F74E99">
              <w:rPr>
                <w:rStyle w:val="Hyperlink"/>
              </w:rPr>
              <w:t>Finland: A Leader in AI Education and Implementation</w:t>
            </w:r>
            <w:r w:rsidR="005843B1">
              <w:rPr>
                <w:webHidden/>
              </w:rPr>
              <w:tab/>
            </w:r>
            <w:r w:rsidR="005843B1">
              <w:rPr>
                <w:webHidden/>
              </w:rPr>
              <w:fldChar w:fldCharType="begin"/>
            </w:r>
            <w:r w:rsidR="005843B1">
              <w:rPr>
                <w:webHidden/>
              </w:rPr>
              <w:instrText xml:space="preserve"> PAGEREF _Toc170916331 \h </w:instrText>
            </w:r>
            <w:r w:rsidR="005843B1">
              <w:rPr>
                <w:webHidden/>
              </w:rPr>
            </w:r>
            <w:r w:rsidR="005843B1">
              <w:rPr>
                <w:webHidden/>
              </w:rPr>
              <w:fldChar w:fldCharType="separate"/>
            </w:r>
            <w:r w:rsidR="007871E7">
              <w:rPr>
                <w:webHidden/>
              </w:rPr>
              <w:t>7</w:t>
            </w:r>
            <w:r w:rsidR="005843B1">
              <w:rPr>
                <w:webHidden/>
              </w:rPr>
              <w:fldChar w:fldCharType="end"/>
            </w:r>
          </w:hyperlink>
        </w:p>
        <w:p w14:paraId="6A34B7CD" w14:textId="6C0647DE" w:rsidR="005843B1" w:rsidRDefault="00000000">
          <w:pPr>
            <w:pStyle w:val="TOC3"/>
            <w:rPr>
              <w:rFonts w:asciiTheme="minorHAnsi" w:hAnsiTheme="minorHAnsi" w:cstheme="minorBidi"/>
              <w:kern w:val="2"/>
              <w:sz w:val="24"/>
              <w:szCs w:val="24"/>
              <w:lang w:eastAsia="zh-TW"/>
              <w14:ligatures w14:val="standardContextual"/>
            </w:rPr>
          </w:pPr>
          <w:hyperlink w:anchor="_Toc170916332" w:history="1">
            <w:r w:rsidR="005843B1" w:rsidRPr="00F74E99">
              <w:rPr>
                <w:rStyle w:val="Hyperlink"/>
              </w:rPr>
              <w:t>Aalto University</w:t>
            </w:r>
            <w:r w:rsidR="005843B1">
              <w:rPr>
                <w:webHidden/>
              </w:rPr>
              <w:tab/>
            </w:r>
            <w:r w:rsidR="005843B1">
              <w:rPr>
                <w:webHidden/>
              </w:rPr>
              <w:fldChar w:fldCharType="begin"/>
            </w:r>
            <w:r w:rsidR="005843B1">
              <w:rPr>
                <w:webHidden/>
              </w:rPr>
              <w:instrText xml:space="preserve"> PAGEREF _Toc170916332 \h </w:instrText>
            </w:r>
            <w:r w:rsidR="005843B1">
              <w:rPr>
                <w:webHidden/>
              </w:rPr>
            </w:r>
            <w:r w:rsidR="005843B1">
              <w:rPr>
                <w:webHidden/>
              </w:rPr>
              <w:fldChar w:fldCharType="separate"/>
            </w:r>
            <w:r w:rsidR="007871E7">
              <w:rPr>
                <w:webHidden/>
              </w:rPr>
              <w:t>8</w:t>
            </w:r>
            <w:r w:rsidR="005843B1">
              <w:rPr>
                <w:webHidden/>
              </w:rPr>
              <w:fldChar w:fldCharType="end"/>
            </w:r>
          </w:hyperlink>
        </w:p>
        <w:p w14:paraId="037C1542" w14:textId="43FD007F" w:rsidR="005843B1" w:rsidRDefault="00000000">
          <w:pPr>
            <w:pStyle w:val="TOC3"/>
            <w:rPr>
              <w:rFonts w:asciiTheme="minorHAnsi" w:hAnsiTheme="minorHAnsi" w:cstheme="minorBidi"/>
              <w:kern w:val="2"/>
              <w:sz w:val="24"/>
              <w:szCs w:val="24"/>
              <w:lang w:eastAsia="zh-TW"/>
              <w14:ligatures w14:val="standardContextual"/>
            </w:rPr>
          </w:pPr>
          <w:hyperlink w:anchor="_Toc170916333" w:history="1">
            <w:r w:rsidR="005843B1" w:rsidRPr="00F74E99">
              <w:rPr>
                <w:rStyle w:val="Hyperlink"/>
              </w:rPr>
              <w:t>University of Helsinki</w:t>
            </w:r>
            <w:r w:rsidR="005843B1">
              <w:rPr>
                <w:webHidden/>
              </w:rPr>
              <w:tab/>
            </w:r>
            <w:r w:rsidR="005843B1">
              <w:rPr>
                <w:webHidden/>
              </w:rPr>
              <w:fldChar w:fldCharType="begin"/>
            </w:r>
            <w:r w:rsidR="005843B1">
              <w:rPr>
                <w:webHidden/>
              </w:rPr>
              <w:instrText xml:space="preserve"> PAGEREF _Toc170916333 \h </w:instrText>
            </w:r>
            <w:r w:rsidR="005843B1">
              <w:rPr>
                <w:webHidden/>
              </w:rPr>
            </w:r>
            <w:r w:rsidR="005843B1">
              <w:rPr>
                <w:webHidden/>
              </w:rPr>
              <w:fldChar w:fldCharType="separate"/>
            </w:r>
            <w:r w:rsidR="007871E7">
              <w:rPr>
                <w:webHidden/>
              </w:rPr>
              <w:t>8</w:t>
            </w:r>
            <w:r w:rsidR="005843B1">
              <w:rPr>
                <w:webHidden/>
              </w:rPr>
              <w:fldChar w:fldCharType="end"/>
            </w:r>
          </w:hyperlink>
        </w:p>
        <w:p w14:paraId="4A483A07" w14:textId="5B5C2ACB" w:rsidR="005843B1" w:rsidRDefault="00000000">
          <w:pPr>
            <w:pStyle w:val="TOC3"/>
            <w:rPr>
              <w:rFonts w:asciiTheme="minorHAnsi" w:hAnsiTheme="minorHAnsi" w:cstheme="minorBidi"/>
              <w:kern w:val="2"/>
              <w:sz w:val="24"/>
              <w:szCs w:val="24"/>
              <w:lang w:eastAsia="zh-TW"/>
              <w14:ligatures w14:val="standardContextual"/>
            </w:rPr>
          </w:pPr>
          <w:hyperlink w:anchor="_Toc170916334" w:history="1">
            <w:r w:rsidR="005843B1" w:rsidRPr="00F74E99">
              <w:rPr>
                <w:rStyle w:val="Hyperlink"/>
              </w:rPr>
              <w:t>Tampere University</w:t>
            </w:r>
            <w:r w:rsidR="005843B1">
              <w:rPr>
                <w:webHidden/>
              </w:rPr>
              <w:tab/>
            </w:r>
            <w:r w:rsidR="005843B1">
              <w:rPr>
                <w:webHidden/>
              </w:rPr>
              <w:fldChar w:fldCharType="begin"/>
            </w:r>
            <w:r w:rsidR="005843B1">
              <w:rPr>
                <w:webHidden/>
              </w:rPr>
              <w:instrText xml:space="preserve"> PAGEREF _Toc170916334 \h </w:instrText>
            </w:r>
            <w:r w:rsidR="005843B1">
              <w:rPr>
                <w:webHidden/>
              </w:rPr>
            </w:r>
            <w:r w:rsidR="005843B1">
              <w:rPr>
                <w:webHidden/>
              </w:rPr>
              <w:fldChar w:fldCharType="separate"/>
            </w:r>
            <w:r w:rsidR="007871E7">
              <w:rPr>
                <w:webHidden/>
              </w:rPr>
              <w:t>8</w:t>
            </w:r>
            <w:r w:rsidR="005843B1">
              <w:rPr>
                <w:webHidden/>
              </w:rPr>
              <w:fldChar w:fldCharType="end"/>
            </w:r>
          </w:hyperlink>
        </w:p>
        <w:p w14:paraId="4FE6E919" w14:textId="04BA1D2C" w:rsidR="005843B1" w:rsidRDefault="00000000">
          <w:pPr>
            <w:pStyle w:val="TOC3"/>
            <w:rPr>
              <w:rFonts w:asciiTheme="minorHAnsi" w:hAnsiTheme="minorHAnsi" w:cstheme="minorBidi"/>
              <w:kern w:val="2"/>
              <w:sz w:val="24"/>
              <w:szCs w:val="24"/>
              <w:lang w:eastAsia="zh-TW"/>
              <w14:ligatures w14:val="standardContextual"/>
            </w:rPr>
          </w:pPr>
          <w:hyperlink w:anchor="_Toc170916335" w:history="1">
            <w:r w:rsidR="005843B1" w:rsidRPr="00F74E99">
              <w:rPr>
                <w:rStyle w:val="Hyperlink"/>
              </w:rPr>
              <w:t>Nokia's AI Initiatives</w:t>
            </w:r>
            <w:r w:rsidR="005843B1">
              <w:rPr>
                <w:webHidden/>
              </w:rPr>
              <w:tab/>
            </w:r>
            <w:r w:rsidR="005843B1">
              <w:rPr>
                <w:webHidden/>
              </w:rPr>
              <w:fldChar w:fldCharType="begin"/>
            </w:r>
            <w:r w:rsidR="005843B1">
              <w:rPr>
                <w:webHidden/>
              </w:rPr>
              <w:instrText xml:space="preserve"> PAGEREF _Toc170916335 \h </w:instrText>
            </w:r>
            <w:r w:rsidR="005843B1">
              <w:rPr>
                <w:webHidden/>
              </w:rPr>
            </w:r>
            <w:r w:rsidR="005843B1">
              <w:rPr>
                <w:webHidden/>
              </w:rPr>
              <w:fldChar w:fldCharType="separate"/>
            </w:r>
            <w:r w:rsidR="007871E7">
              <w:rPr>
                <w:webHidden/>
              </w:rPr>
              <w:t>8</w:t>
            </w:r>
            <w:r w:rsidR="005843B1">
              <w:rPr>
                <w:webHidden/>
              </w:rPr>
              <w:fldChar w:fldCharType="end"/>
            </w:r>
          </w:hyperlink>
        </w:p>
        <w:p w14:paraId="688933A7" w14:textId="1116EA29" w:rsidR="005843B1" w:rsidRDefault="00000000">
          <w:pPr>
            <w:pStyle w:val="TOC3"/>
            <w:rPr>
              <w:rFonts w:asciiTheme="minorHAnsi" w:hAnsiTheme="minorHAnsi" w:cstheme="minorBidi"/>
              <w:kern w:val="2"/>
              <w:sz w:val="24"/>
              <w:szCs w:val="24"/>
              <w:lang w:eastAsia="zh-TW"/>
              <w14:ligatures w14:val="standardContextual"/>
            </w:rPr>
          </w:pPr>
          <w:hyperlink w:anchor="_Toc170916336" w:history="1">
            <w:r w:rsidR="005843B1" w:rsidRPr="00F74E99">
              <w:rPr>
                <w:rStyle w:val="Hyperlink"/>
              </w:rPr>
              <w:t>Wolt, The food delivery industry</w:t>
            </w:r>
            <w:r w:rsidR="005843B1">
              <w:rPr>
                <w:webHidden/>
              </w:rPr>
              <w:tab/>
            </w:r>
            <w:r w:rsidR="005843B1">
              <w:rPr>
                <w:webHidden/>
              </w:rPr>
              <w:fldChar w:fldCharType="begin"/>
            </w:r>
            <w:r w:rsidR="005843B1">
              <w:rPr>
                <w:webHidden/>
              </w:rPr>
              <w:instrText xml:space="preserve"> PAGEREF _Toc170916336 \h </w:instrText>
            </w:r>
            <w:r w:rsidR="005843B1">
              <w:rPr>
                <w:webHidden/>
              </w:rPr>
            </w:r>
            <w:r w:rsidR="005843B1">
              <w:rPr>
                <w:webHidden/>
              </w:rPr>
              <w:fldChar w:fldCharType="separate"/>
            </w:r>
            <w:r w:rsidR="007871E7">
              <w:rPr>
                <w:webHidden/>
              </w:rPr>
              <w:t>8</w:t>
            </w:r>
            <w:r w:rsidR="005843B1">
              <w:rPr>
                <w:webHidden/>
              </w:rPr>
              <w:fldChar w:fldCharType="end"/>
            </w:r>
          </w:hyperlink>
        </w:p>
        <w:p w14:paraId="728F8A1F" w14:textId="29363B03" w:rsidR="005843B1" w:rsidRDefault="00000000">
          <w:pPr>
            <w:pStyle w:val="TOC1"/>
            <w:rPr>
              <w:rFonts w:asciiTheme="minorHAnsi" w:hAnsiTheme="minorHAnsi" w:cstheme="minorBidi"/>
              <w:b w:val="0"/>
              <w:bCs w:val="0"/>
              <w:color w:val="auto"/>
              <w:kern w:val="2"/>
              <w14:ligatures w14:val="standardContextual"/>
            </w:rPr>
          </w:pPr>
          <w:hyperlink w:anchor="_Toc170916337" w:history="1">
            <w:r w:rsidR="005843B1" w:rsidRPr="00F74E99">
              <w:rPr>
                <w:rStyle w:val="Hyperlink"/>
              </w:rPr>
              <w:t>Graph_Survey_In2023</w:t>
            </w:r>
            <w:r w:rsidR="005843B1">
              <w:rPr>
                <w:webHidden/>
              </w:rPr>
              <w:tab/>
            </w:r>
            <w:r w:rsidR="005843B1">
              <w:rPr>
                <w:webHidden/>
              </w:rPr>
              <w:fldChar w:fldCharType="begin"/>
            </w:r>
            <w:r w:rsidR="005843B1">
              <w:rPr>
                <w:webHidden/>
              </w:rPr>
              <w:instrText xml:space="preserve"> PAGEREF _Toc170916337 \h </w:instrText>
            </w:r>
            <w:r w:rsidR="005843B1">
              <w:rPr>
                <w:webHidden/>
              </w:rPr>
            </w:r>
            <w:r w:rsidR="005843B1">
              <w:rPr>
                <w:webHidden/>
              </w:rPr>
              <w:fldChar w:fldCharType="separate"/>
            </w:r>
            <w:r w:rsidR="007871E7">
              <w:rPr>
                <w:webHidden/>
              </w:rPr>
              <w:t>9</w:t>
            </w:r>
            <w:r w:rsidR="005843B1">
              <w:rPr>
                <w:webHidden/>
              </w:rPr>
              <w:fldChar w:fldCharType="end"/>
            </w:r>
          </w:hyperlink>
        </w:p>
        <w:p w14:paraId="07B2BC27" w14:textId="50AA3F91" w:rsidR="005843B1" w:rsidRDefault="00000000">
          <w:pPr>
            <w:pStyle w:val="TOC1"/>
            <w:rPr>
              <w:rFonts w:asciiTheme="minorHAnsi" w:hAnsiTheme="minorHAnsi" w:cstheme="minorBidi"/>
              <w:b w:val="0"/>
              <w:bCs w:val="0"/>
              <w:color w:val="auto"/>
              <w:kern w:val="2"/>
              <w14:ligatures w14:val="standardContextual"/>
            </w:rPr>
          </w:pPr>
          <w:hyperlink w:anchor="_Toc170916338" w:history="1">
            <w:r w:rsidR="005843B1" w:rsidRPr="00F74E99">
              <w:rPr>
                <w:rStyle w:val="Hyperlink"/>
              </w:rPr>
              <w:t>Conclusion</w:t>
            </w:r>
            <w:r w:rsidR="005843B1">
              <w:rPr>
                <w:webHidden/>
              </w:rPr>
              <w:tab/>
            </w:r>
            <w:r w:rsidR="005843B1">
              <w:rPr>
                <w:webHidden/>
              </w:rPr>
              <w:fldChar w:fldCharType="begin"/>
            </w:r>
            <w:r w:rsidR="005843B1">
              <w:rPr>
                <w:webHidden/>
              </w:rPr>
              <w:instrText xml:space="preserve"> PAGEREF _Toc170916338 \h </w:instrText>
            </w:r>
            <w:r w:rsidR="005843B1">
              <w:rPr>
                <w:webHidden/>
              </w:rPr>
            </w:r>
            <w:r w:rsidR="005843B1">
              <w:rPr>
                <w:webHidden/>
              </w:rPr>
              <w:fldChar w:fldCharType="separate"/>
            </w:r>
            <w:r w:rsidR="007871E7">
              <w:rPr>
                <w:webHidden/>
              </w:rPr>
              <w:t>12</w:t>
            </w:r>
            <w:r w:rsidR="005843B1">
              <w:rPr>
                <w:webHidden/>
              </w:rPr>
              <w:fldChar w:fldCharType="end"/>
            </w:r>
          </w:hyperlink>
        </w:p>
        <w:p w14:paraId="6EE8E56E" w14:textId="1F9D5737" w:rsidR="005843B1" w:rsidRDefault="00000000">
          <w:pPr>
            <w:pStyle w:val="TOC1"/>
            <w:rPr>
              <w:rFonts w:asciiTheme="minorHAnsi" w:hAnsiTheme="minorHAnsi" w:cstheme="minorBidi"/>
              <w:b w:val="0"/>
              <w:bCs w:val="0"/>
              <w:color w:val="auto"/>
              <w:kern w:val="2"/>
              <w14:ligatures w14:val="standardContextual"/>
            </w:rPr>
          </w:pPr>
          <w:hyperlink w:anchor="_Toc170916339" w:history="1">
            <w:r w:rsidR="005843B1" w:rsidRPr="00F74E99">
              <w:rPr>
                <w:rStyle w:val="Hyperlink"/>
              </w:rPr>
              <w:t>Reference</w:t>
            </w:r>
            <w:r w:rsidR="005843B1">
              <w:rPr>
                <w:webHidden/>
              </w:rPr>
              <w:tab/>
            </w:r>
            <w:r w:rsidR="005843B1">
              <w:rPr>
                <w:webHidden/>
              </w:rPr>
              <w:fldChar w:fldCharType="begin"/>
            </w:r>
            <w:r w:rsidR="005843B1">
              <w:rPr>
                <w:webHidden/>
              </w:rPr>
              <w:instrText xml:space="preserve"> PAGEREF _Toc170916339 \h </w:instrText>
            </w:r>
            <w:r w:rsidR="005843B1">
              <w:rPr>
                <w:webHidden/>
              </w:rPr>
            </w:r>
            <w:r w:rsidR="005843B1">
              <w:rPr>
                <w:webHidden/>
              </w:rPr>
              <w:fldChar w:fldCharType="separate"/>
            </w:r>
            <w:r w:rsidR="007871E7">
              <w:rPr>
                <w:webHidden/>
              </w:rPr>
              <w:t>13</w:t>
            </w:r>
            <w:r w:rsidR="005843B1">
              <w:rPr>
                <w:webHidden/>
              </w:rPr>
              <w:fldChar w:fldCharType="end"/>
            </w:r>
          </w:hyperlink>
        </w:p>
        <w:p w14:paraId="2F69D529" w14:textId="77B68ED0" w:rsidR="00EF08AB" w:rsidRDefault="00EF08AB">
          <w:r>
            <w:rPr>
              <w:b/>
              <w:bCs/>
              <w:noProof/>
            </w:rPr>
            <w:fldChar w:fldCharType="end"/>
          </w:r>
        </w:p>
      </w:sdtContent>
    </w:sdt>
    <w:p w14:paraId="2EEFA030" w14:textId="75C3218A" w:rsidR="006002F9" w:rsidRPr="001667B9" w:rsidRDefault="006002F9">
      <w:pPr>
        <w:rPr>
          <w:rFonts w:ascii="Times New Roman" w:eastAsiaTheme="majorEastAsia" w:hAnsi="Times New Roman" w:cstheme="majorBidi"/>
          <w:color w:val="156082" w:themeColor="accent1"/>
          <w:spacing w:val="-10"/>
          <w:sz w:val="56"/>
          <w:szCs w:val="56"/>
        </w:rPr>
      </w:pPr>
    </w:p>
    <w:p w14:paraId="0B9DD1C8" w14:textId="2F496D37" w:rsidR="00C81BE0" w:rsidRPr="001667B9" w:rsidRDefault="00C81BE0" w:rsidP="004F341D">
      <w:pPr>
        <w:pStyle w:val="Heading1"/>
        <w:rPr>
          <w:rFonts w:ascii="Times New Roman" w:hAnsi="Times New Roman"/>
        </w:rPr>
      </w:pPr>
      <w:bookmarkStart w:id="0" w:name="_Toc170916316"/>
      <w:r w:rsidRPr="001667B9">
        <w:rPr>
          <w:rFonts w:ascii="Times New Roman" w:hAnsi="Times New Roman"/>
        </w:rPr>
        <w:lastRenderedPageBreak/>
        <w:t>Introduction</w:t>
      </w:r>
      <w:bookmarkEnd w:id="0"/>
    </w:p>
    <w:p w14:paraId="38F82E00" w14:textId="76328824" w:rsidR="007E7790" w:rsidRPr="002B6415" w:rsidRDefault="007E7790" w:rsidP="007E7790">
      <w:pPr>
        <w:spacing w:after="0" w:line="240" w:lineRule="auto"/>
        <w:rPr>
          <w:rFonts w:ascii="Times New Roman" w:eastAsia="標楷體" w:hAnsi="Times New Roman"/>
          <w:sz w:val="24"/>
          <w:szCs w:val="24"/>
        </w:rPr>
      </w:pPr>
      <w:r w:rsidRPr="002B6415">
        <w:rPr>
          <w:rFonts w:ascii="Times New Roman" w:eastAsia="標楷體" w:hAnsi="Times New Roman"/>
          <w:sz w:val="24"/>
          <w:szCs w:val="24"/>
        </w:rPr>
        <w:t>The European Union (EU) is actively pursuing AI development and integration into various sectors, including the economy. However, there isn't a specific "</w:t>
      </w:r>
      <w:r w:rsidRPr="002B6415">
        <w:rPr>
          <w:rFonts w:ascii="Times New Roman" w:eastAsia="標楷體" w:hAnsi="Times New Roman"/>
          <w:color w:val="0F9ED5" w:themeColor="accent4"/>
          <w:sz w:val="24"/>
          <w:szCs w:val="24"/>
        </w:rPr>
        <w:t>AI generation</w:t>
      </w:r>
      <w:r w:rsidRPr="002B6415">
        <w:rPr>
          <w:rFonts w:ascii="Times New Roman" w:eastAsia="標楷體" w:hAnsi="Times New Roman"/>
          <w:sz w:val="24"/>
          <w:szCs w:val="24"/>
        </w:rPr>
        <w:t>" in the Euro currency system. The Euro is the official currency of 19 out of the 27 EU member states, and its value is influenced by various economic factors, including but not limited to AI.</w:t>
      </w:r>
    </w:p>
    <w:p w14:paraId="24099ADB" w14:textId="77777777" w:rsidR="007E7790" w:rsidRPr="002B6415" w:rsidRDefault="007E7790" w:rsidP="007E7790">
      <w:pPr>
        <w:spacing w:after="0" w:line="240" w:lineRule="auto"/>
        <w:rPr>
          <w:rFonts w:ascii="Times New Roman" w:eastAsia="標楷體" w:hAnsi="Times New Roman"/>
          <w:sz w:val="24"/>
          <w:szCs w:val="24"/>
        </w:rPr>
      </w:pPr>
    </w:p>
    <w:p w14:paraId="1F8689C5" w14:textId="77777777" w:rsidR="007E7790" w:rsidRPr="002B6415" w:rsidRDefault="007E7790" w:rsidP="007E7790">
      <w:pPr>
        <w:spacing w:after="0" w:line="240" w:lineRule="auto"/>
        <w:rPr>
          <w:rFonts w:ascii="Times New Roman" w:eastAsia="標楷體" w:hAnsi="Times New Roman"/>
          <w:sz w:val="24"/>
          <w:szCs w:val="24"/>
        </w:rPr>
      </w:pPr>
      <w:r w:rsidRPr="002B6415">
        <w:rPr>
          <w:rFonts w:ascii="Times New Roman" w:eastAsia="標楷體" w:hAnsi="Times New Roman"/>
          <w:sz w:val="24"/>
          <w:szCs w:val="24"/>
        </w:rPr>
        <w:t xml:space="preserve">That said, AI technologies are increasingly being utilized in finance and economics across the Eurozone. For example, AI algorithms are employed in </w:t>
      </w:r>
      <w:r w:rsidRPr="002B6415">
        <w:rPr>
          <w:rFonts w:ascii="Times New Roman" w:eastAsia="標楷體" w:hAnsi="Times New Roman"/>
          <w:color w:val="0F9ED5" w:themeColor="accent4"/>
          <w:sz w:val="24"/>
          <w:szCs w:val="24"/>
        </w:rPr>
        <w:t>financial trading, risk assessment</w:t>
      </w:r>
      <w:r w:rsidRPr="002B6415">
        <w:rPr>
          <w:rFonts w:ascii="Times New Roman" w:eastAsia="標楷體" w:hAnsi="Times New Roman"/>
          <w:sz w:val="24"/>
          <w:szCs w:val="24"/>
        </w:rPr>
        <w:t xml:space="preserve">, </w:t>
      </w:r>
      <w:r w:rsidRPr="002B6415">
        <w:rPr>
          <w:rFonts w:ascii="Times New Roman" w:eastAsia="標楷體" w:hAnsi="Times New Roman"/>
          <w:color w:val="0F9ED5" w:themeColor="accent4"/>
          <w:sz w:val="24"/>
          <w:szCs w:val="24"/>
        </w:rPr>
        <w:t>fraud detection,</w:t>
      </w:r>
      <w:r w:rsidRPr="002B6415">
        <w:rPr>
          <w:rFonts w:ascii="Times New Roman" w:eastAsia="標楷體" w:hAnsi="Times New Roman"/>
          <w:sz w:val="24"/>
          <w:szCs w:val="24"/>
        </w:rPr>
        <w:t xml:space="preserve"> and</w:t>
      </w:r>
      <w:r w:rsidRPr="002B6415">
        <w:rPr>
          <w:rFonts w:ascii="Times New Roman" w:eastAsia="標楷體" w:hAnsi="Times New Roman"/>
          <w:color w:val="0F9ED5" w:themeColor="accent4"/>
          <w:sz w:val="24"/>
          <w:szCs w:val="24"/>
        </w:rPr>
        <w:t xml:space="preserve"> customer service </w:t>
      </w:r>
      <w:r w:rsidRPr="002B6415">
        <w:rPr>
          <w:rFonts w:ascii="Times New Roman" w:eastAsia="標楷體" w:hAnsi="Times New Roman"/>
          <w:sz w:val="24"/>
          <w:szCs w:val="24"/>
        </w:rPr>
        <w:t xml:space="preserve">in banks and financial institutions operating within the Eurozone. Additionally, AI is being used to optimize </w:t>
      </w:r>
      <w:r w:rsidRPr="002B6415">
        <w:rPr>
          <w:rFonts w:ascii="Times New Roman" w:eastAsia="標楷體" w:hAnsi="Times New Roman"/>
          <w:color w:val="00B0F0"/>
          <w:sz w:val="24"/>
          <w:szCs w:val="24"/>
        </w:rPr>
        <w:t>supply chains</w:t>
      </w:r>
      <w:r w:rsidRPr="002B6415">
        <w:rPr>
          <w:rFonts w:ascii="Times New Roman" w:eastAsia="標楷體" w:hAnsi="Times New Roman"/>
          <w:sz w:val="24"/>
          <w:szCs w:val="24"/>
        </w:rPr>
        <w:t>, improve productivity, and enhance decision-making processes in industries across the EU, which indirectly impacts the Euro economy.</w:t>
      </w:r>
    </w:p>
    <w:p w14:paraId="0760059D" w14:textId="77777777" w:rsidR="007E7790" w:rsidRPr="002B6415" w:rsidRDefault="007E7790" w:rsidP="007E7790">
      <w:pPr>
        <w:spacing w:after="0" w:line="240" w:lineRule="auto"/>
        <w:rPr>
          <w:rFonts w:ascii="Times New Roman" w:eastAsia="標楷體" w:hAnsi="Times New Roman"/>
          <w:sz w:val="24"/>
          <w:szCs w:val="24"/>
        </w:rPr>
      </w:pPr>
    </w:p>
    <w:p w14:paraId="1EC8A852" w14:textId="4D54D66D" w:rsidR="00E84838" w:rsidRPr="002B6415" w:rsidRDefault="007E7790" w:rsidP="007E7790">
      <w:pPr>
        <w:spacing w:after="0" w:line="240" w:lineRule="auto"/>
        <w:rPr>
          <w:rFonts w:ascii="Times New Roman" w:eastAsia="標楷體" w:hAnsi="Times New Roman"/>
          <w:sz w:val="24"/>
          <w:szCs w:val="24"/>
        </w:rPr>
      </w:pPr>
      <w:r w:rsidRPr="002B6415">
        <w:rPr>
          <w:rFonts w:ascii="Times New Roman" w:eastAsia="標楷體" w:hAnsi="Times New Roman"/>
          <w:sz w:val="24"/>
          <w:szCs w:val="24"/>
        </w:rPr>
        <w:t xml:space="preserve">EU institutions also have initiatives to promote AI development. </w:t>
      </w:r>
      <w:r w:rsidRPr="00E12F68">
        <w:rPr>
          <w:rFonts w:ascii="Times New Roman" w:eastAsia="標楷體" w:hAnsi="Times New Roman"/>
          <w:color w:val="0F9ED5" w:themeColor="accent4"/>
          <w:sz w:val="24"/>
          <w:szCs w:val="24"/>
        </w:rPr>
        <w:t xml:space="preserve">The European Commission has released strategies and investment plans to boost AI research, innovation, and deployment across member states. </w:t>
      </w:r>
      <w:r w:rsidRPr="002B6415">
        <w:rPr>
          <w:rFonts w:ascii="Times New Roman" w:eastAsia="標楷體" w:hAnsi="Times New Roman"/>
          <w:sz w:val="24"/>
          <w:szCs w:val="24"/>
        </w:rPr>
        <w:t>These efforts aim to ensure that Europe remains competitive in the global AI landscape and can leverage AI technologies to drive economic growth and societal progress.</w:t>
      </w:r>
    </w:p>
    <w:p w14:paraId="7E11D1BD" w14:textId="30D50336" w:rsidR="00E84838" w:rsidRPr="001667B9" w:rsidRDefault="00874BEC" w:rsidP="00E84838">
      <w:pPr>
        <w:rPr>
          <w:rFonts w:ascii="Times New Roman" w:eastAsia="標楷體" w:hAnsi="Times New Roman"/>
        </w:rPr>
      </w:pPr>
      <w:r>
        <w:rPr>
          <w:rFonts w:ascii="Times New Roman" w:eastAsia="標楷體" w:hAnsi="Times New Roman"/>
          <w:noProof/>
        </w:rPr>
        <w:drawing>
          <wp:anchor distT="0" distB="0" distL="114300" distR="114300" simplePos="0" relativeHeight="251660288" behindDoc="1" locked="0" layoutInCell="1" allowOverlap="1" wp14:anchorId="76E8F798" wp14:editId="651015DA">
            <wp:simplePos x="0" y="0"/>
            <wp:positionH relativeFrom="margin">
              <wp:align>right</wp:align>
            </wp:positionH>
            <wp:positionV relativeFrom="paragraph">
              <wp:posOffset>2362200</wp:posOffset>
            </wp:positionV>
            <wp:extent cx="3797300" cy="1898650"/>
            <wp:effectExtent l="0" t="0" r="0" b="6350"/>
            <wp:wrapNone/>
            <wp:docPr id="50864314" name="Picture 8"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4314" name="Picture 8" descr="A logo of a university&#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797300" cy="1898650"/>
                    </a:xfrm>
                    <a:prstGeom prst="rect">
                      <a:avLst/>
                    </a:prstGeom>
                  </pic:spPr>
                </pic:pic>
              </a:graphicData>
            </a:graphic>
            <wp14:sizeRelH relativeFrom="margin">
              <wp14:pctWidth>0</wp14:pctWidth>
            </wp14:sizeRelH>
            <wp14:sizeRelV relativeFrom="margin">
              <wp14:pctHeight>0</wp14:pctHeight>
            </wp14:sizeRelV>
          </wp:anchor>
        </w:drawing>
      </w:r>
      <w:r w:rsidR="00E84838" w:rsidRPr="001667B9">
        <w:rPr>
          <w:rFonts w:ascii="Times New Roman" w:eastAsia="標楷體" w:hAnsi="Times New Roman"/>
        </w:rPr>
        <w:br w:type="page"/>
      </w:r>
    </w:p>
    <w:p w14:paraId="37BFA8D3" w14:textId="51D3D239" w:rsidR="00C81BE0" w:rsidRPr="001667B9" w:rsidRDefault="00C81BE0" w:rsidP="004F341D">
      <w:pPr>
        <w:pStyle w:val="Heading1"/>
        <w:rPr>
          <w:rFonts w:ascii="Times New Roman" w:hAnsi="Times New Roman"/>
        </w:rPr>
      </w:pPr>
      <w:bookmarkStart w:id="1" w:name="_Toc170916317"/>
      <w:r w:rsidRPr="001667B9">
        <w:rPr>
          <w:rFonts w:ascii="Times New Roman" w:hAnsi="Times New Roman" w:hint="eastAsia"/>
        </w:rPr>
        <w:lastRenderedPageBreak/>
        <w:t>Content</w:t>
      </w:r>
      <w:bookmarkEnd w:id="1"/>
    </w:p>
    <w:p w14:paraId="5288903E" w14:textId="1F23B411" w:rsidR="00E84838" w:rsidRPr="001667B9" w:rsidRDefault="00E84838" w:rsidP="00CF2949">
      <w:pPr>
        <w:spacing w:after="0" w:line="240" w:lineRule="auto"/>
        <w:ind w:firstLine="480"/>
        <w:rPr>
          <w:rFonts w:ascii="Times New Roman" w:eastAsia="標楷體" w:hAnsi="Times New Roman"/>
          <w:sz w:val="24"/>
          <w:szCs w:val="24"/>
        </w:rPr>
      </w:pPr>
      <w:r w:rsidRPr="001667B9">
        <w:rPr>
          <w:rFonts w:ascii="Times New Roman" w:eastAsia="標楷體" w:hAnsi="Times New Roman"/>
          <w:sz w:val="24"/>
          <w:szCs w:val="24"/>
        </w:rPr>
        <w:t xml:space="preserve">Data Science and Deep Learning are at the forefront of technological innovation, transforming industries and economies globally. Germany, the United Kingdom, and Finland stand out as pioneers in these fields, each with distinct approaches and significant contributions. This article explores the state of </w:t>
      </w:r>
      <w:r w:rsidRPr="001667B9">
        <w:rPr>
          <w:rFonts w:ascii="Times New Roman" w:eastAsia="標楷體" w:hAnsi="Times New Roman"/>
          <w:color w:val="00B0F0"/>
          <w:sz w:val="24"/>
          <w:szCs w:val="24"/>
        </w:rPr>
        <w:t>Data Science</w:t>
      </w:r>
      <w:r w:rsidRPr="001667B9">
        <w:rPr>
          <w:rFonts w:ascii="Times New Roman" w:eastAsia="標楷體" w:hAnsi="Times New Roman"/>
          <w:sz w:val="24"/>
          <w:szCs w:val="24"/>
        </w:rPr>
        <w:t xml:space="preserve"> and </w:t>
      </w:r>
      <w:r w:rsidRPr="001667B9">
        <w:rPr>
          <w:rFonts w:ascii="Times New Roman" w:eastAsia="標楷體" w:hAnsi="Times New Roman"/>
          <w:color w:val="00B0F0"/>
          <w:sz w:val="24"/>
          <w:szCs w:val="24"/>
        </w:rPr>
        <w:t xml:space="preserve">Deep Learning </w:t>
      </w:r>
      <w:r w:rsidRPr="001667B9">
        <w:rPr>
          <w:rFonts w:ascii="Times New Roman" w:eastAsia="標楷體" w:hAnsi="Times New Roman"/>
          <w:sz w:val="24"/>
          <w:szCs w:val="24"/>
        </w:rPr>
        <w:t>in these three countries, highlighting key developments and their overall impact.</w:t>
      </w:r>
    </w:p>
    <w:p w14:paraId="5C128106" w14:textId="77777777" w:rsidR="00E84838" w:rsidRPr="001667B9" w:rsidRDefault="00E84838" w:rsidP="00E84838">
      <w:pPr>
        <w:spacing w:after="0" w:line="240" w:lineRule="auto"/>
        <w:rPr>
          <w:rFonts w:ascii="Times New Roman" w:eastAsia="標楷體" w:hAnsi="Times New Roman"/>
        </w:rPr>
      </w:pPr>
    </w:p>
    <w:p w14:paraId="4CECAF9A" w14:textId="34F8D3B8" w:rsidR="00E84838" w:rsidRPr="001667B9" w:rsidRDefault="00E84838" w:rsidP="004F341D">
      <w:pPr>
        <w:pStyle w:val="Heading2"/>
        <w:rPr>
          <w:rFonts w:ascii="Times New Roman" w:hAnsi="Times New Roman"/>
        </w:rPr>
      </w:pPr>
      <w:bookmarkStart w:id="2" w:name="_Toc170855832"/>
      <w:bookmarkStart w:id="3" w:name="_Toc170916318"/>
      <w:r w:rsidRPr="00CD6512">
        <w:rPr>
          <w:rStyle w:val="Heading1Char"/>
          <w:rFonts w:ascii="Times New Roman" w:hAnsi="Times New Roman"/>
        </w:rPr>
        <w:t>Germany</w:t>
      </w:r>
      <w:bookmarkEnd w:id="2"/>
      <w:r w:rsidRPr="00CD6512">
        <w:rPr>
          <w:rStyle w:val="Heading1Char"/>
          <w:rFonts w:ascii="Times New Roman" w:hAnsi="Times New Roman"/>
        </w:rPr>
        <w:t>:</w:t>
      </w:r>
      <w:r w:rsidRPr="001667B9">
        <w:rPr>
          <w:rStyle w:val="Heading2Char"/>
          <w:rFonts w:ascii="Times New Roman" w:hAnsi="Times New Roman"/>
        </w:rPr>
        <w:t xml:space="preserve"> </w:t>
      </w:r>
      <w:r w:rsidRPr="001667B9">
        <w:rPr>
          <w:rFonts w:ascii="Times New Roman" w:hAnsi="Times New Roman"/>
        </w:rPr>
        <w:t>Pioneering Industrial Applications</w:t>
      </w:r>
      <w:bookmarkEnd w:id="3"/>
    </w:p>
    <w:p w14:paraId="2F197A6B" w14:textId="77777777" w:rsidR="00E84838" w:rsidRPr="001667B9" w:rsidRDefault="00E84838" w:rsidP="00CF2949">
      <w:pPr>
        <w:spacing w:after="0" w:line="240" w:lineRule="auto"/>
        <w:ind w:firstLine="480"/>
        <w:rPr>
          <w:rFonts w:ascii="Times New Roman" w:eastAsia="標楷體" w:hAnsi="Times New Roman"/>
          <w:sz w:val="24"/>
          <w:szCs w:val="24"/>
        </w:rPr>
      </w:pPr>
      <w:r w:rsidRPr="001667B9">
        <w:rPr>
          <w:rFonts w:ascii="Times New Roman" w:eastAsia="標楷體" w:hAnsi="Times New Roman"/>
          <w:sz w:val="24"/>
          <w:szCs w:val="24"/>
        </w:rPr>
        <w:t xml:space="preserve">Germany is renowned for its strong industrial base, where Data Science and Deep Learning are integral to driving innovation. The country is a leader in the </w:t>
      </w:r>
      <w:proofErr w:type="gramStart"/>
      <w:r w:rsidRPr="001667B9">
        <w:rPr>
          <w:rFonts w:ascii="Times New Roman" w:eastAsia="標楷體" w:hAnsi="Times New Roman"/>
          <w:sz w:val="24"/>
          <w:szCs w:val="24"/>
        </w:rPr>
        <w:t>Industry</w:t>
      </w:r>
      <w:proofErr w:type="gramEnd"/>
      <w:r w:rsidRPr="001667B9">
        <w:rPr>
          <w:rFonts w:ascii="Times New Roman" w:eastAsia="標楷體" w:hAnsi="Times New Roman"/>
          <w:sz w:val="24"/>
          <w:szCs w:val="24"/>
        </w:rPr>
        <w:t xml:space="preserve"> 4.0 revolution, leveraging these technologies to enhance manufacturing processes, predictive maintenance, and supply chain optimization. In the automotive sector, giants like </w:t>
      </w:r>
      <w:r w:rsidRPr="001667B9">
        <w:rPr>
          <w:rFonts w:ascii="Times New Roman" w:eastAsia="標楷體" w:hAnsi="Times New Roman"/>
          <w:color w:val="00B0F0"/>
          <w:sz w:val="24"/>
          <w:szCs w:val="24"/>
        </w:rPr>
        <w:t>Volkswagen</w:t>
      </w:r>
      <w:r w:rsidRPr="001667B9">
        <w:rPr>
          <w:rFonts w:ascii="Times New Roman" w:eastAsia="標楷體" w:hAnsi="Times New Roman"/>
          <w:sz w:val="24"/>
          <w:szCs w:val="24"/>
        </w:rPr>
        <w:t xml:space="preserve">, </w:t>
      </w:r>
      <w:r w:rsidRPr="001667B9">
        <w:rPr>
          <w:rFonts w:ascii="Times New Roman" w:eastAsia="標楷體" w:hAnsi="Times New Roman"/>
          <w:color w:val="00B0F0"/>
          <w:sz w:val="24"/>
          <w:szCs w:val="24"/>
        </w:rPr>
        <w:t>BMW,</w:t>
      </w:r>
      <w:r w:rsidRPr="001667B9">
        <w:rPr>
          <w:rFonts w:ascii="Times New Roman" w:eastAsia="標楷體" w:hAnsi="Times New Roman"/>
          <w:sz w:val="24"/>
          <w:szCs w:val="24"/>
        </w:rPr>
        <w:t xml:space="preserve"> and </w:t>
      </w:r>
      <w:r w:rsidRPr="001667B9">
        <w:rPr>
          <w:rFonts w:ascii="Times New Roman" w:eastAsia="標楷體" w:hAnsi="Times New Roman"/>
          <w:color w:val="00B0F0"/>
          <w:sz w:val="24"/>
          <w:szCs w:val="24"/>
        </w:rPr>
        <w:t xml:space="preserve">Daimler </w:t>
      </w:r>
      <w:r w:rsidRPr="001667B9">
        <w:rPr>
          <w:rFonts w:ascii="Times New Roman" w:eastAsia="標楷體" w:hAnsi="Times New Roman"/>
          <w:sz w:val="24"/>
          <w:szCs w:val="24"/>
        </w:rPr>
        <w:t>are at the forefront, using AI for autonomous driving, vehicle diagnostics, and smart manufacturing.</w:t>
      </w:r>
    </w:p>
    <w:p w14:paraId="463ED8EF" w14:textId="77777777" w:rsidR="00082DD2" w:rsidRPr="001667B9" w:rsidRDefault="00082DD2" w:rsidP="00082DD2">
      <w:pPr>
        <w:spacing w:after="0" w:line="240" w:lineRule="auto"/>
        <w:rPr>
          <w:rFonts w:ascii="Times New Roman" w:eastAsia="標楷體" w:hAnsi="Times New Roman"/>
        </w:rPr>
      </w:pPr>
    </w:p>
    <w:p w14:paraId="74151D91" w14:textId="77777777" w:rsidR="00082DD2" w:rsidRPr="001667B9" w:rsidRDefault="00082DD2" w:rsidP="004F341D">
      <w:pPr>
        <w:pStyle w:val="Heading3"/>
        <w:rPr>
          <w:rFonts w:ascii="Times New Roman" w:hAnsi="Times New Roman"/>
        </w:rPr>
      </w:pPr>
      <w:bookmarkStart w:id="4" w:name="_Toc170855833"/>
      <w:bookmarkStart w:id="5" w:name="_Toc170916319"/>
      <w:r w:rsidRPr="001667B9">
        <w:rPr>
          <w:rFonts w:ascii="Times New Roman" w:hAnsi="Times New Roman"/>
        </w:rPr>
        <w:t>Technical University of Munich (TUM)</w:t>
      </w:r>
      <w:bookmarkEnd w:id="4"/>
      <w:bookmarkEnd w:id="5"/>
    </w:p>
    <w:p w14:paraId="691C2E39" w14:textId="77777777" w:rsidR="00082DD2" w:rsidRPr="007B36B8" w:rsidRDefault="00082DD2" w:rsidP="00CF2949">
      <w:pPr>
        <w:spacing w:after="0" w:line="240" w:lineRule="auto"/>
        <w:ind w:firstLine="480"/>
        <w:rPr>
          <w:rFonts w:ascii="Times New Roman" w:eastAsia="標楷體" w:hAnsi="Times New Roman"/>
          <w:color w:val="0F9ED5" w:themeColor="accent4"/>
          <w:sz w:val="24"/>
          <w:szCs w:val="24"/>
        </w:rPr>
      </w:pPr>
      <w:r w:rsidRPr="001667B9">
        <w:rPr>
          <w:rFonts w:ascii="Times New Roman" w:eastAsia="標楷體" w:hAnsi="Times New Roman"/>
          <w:sz w:val="24"/>
          <w:szCs w:val="24"/>
        </w:rPr>
        <w:t xml:space="preserve">TUM is renowned for its excellence in engineering and technology education. The university's Department of Informatics and affiliated institutes are leaders in AI research. </w:t>
      </w:r>
      <w:r w:rsidRPr="007B36B8">
        <w:rPr>
          <w:rFonts w:ascii="Times New Roman" w:eastAsia="標楷體" w:hAnsi="Times New Roman"/>
          <w:color w:val="E97132" w:themeColor="accent2"/>
          <w:sz w:val="24"/>
          <w:szCs w:val="24"/>
        </w:rPr>
        <w:t>TUM collaborates closely with industry partners and participates in national and international AI projects,</w:t>
      </w:r>
      <w:r w:rsidRPr="001667B9">
        <w:rPr>
          <w:rFonts w:ascii="Times New Roman" w:eastAsia="標楷體" w:hAnsi="Times New Roman"/>
          <w:sz w:val="24"/>
          <w:szCs w:val="24"/>
        </w:rPr>
        <w:t xml:space="preserve"> </w:t>
      </w:r>
      <w:r w:rsidRPr="007B36B8">
        <w:rPr>
          <w:rFonts w:ascii="Times New Roman" w:eastAsia="標楷體" w:hAnsi="Times New Roman"/>
          <w:color w:val="0F9ED5" w:themeColor="accent4"/>
          <w:sz w:val="24"/>
          <w:szCs w:val="24"/>
        </w:rPr>
        <w:t>focusing on robotics, machine learning</w:t>
      </w:r>
      <w:r w:rsidRPr="001667B9">
        <w:rPr>
          <w:rFonts w:ascii="Times New Roman" w:eastAsia="標楷體" w:hAnsi="Times New Roman"/>
          <w:sz w:val="24"/>
          <w:szCs w:val="24"/>
        </w:rPr>
        <w:t>,</w:t>
      </w:r>
      <w:r w:rsidRPr="007B36B8">
        <w:rPr>
          <w:rFonts w:ascii="Times New Roman" w:eastAsia="標楷體" w:hAnsi="Times New Roman"/>
          <w:color w:val="0F9ED5" w:themeColor="accent4"/>
          <w:sz w:val="24"/>
          <w:szCs w:val="24"/>
        </w:rPr>
        <w:t xml:space="preserve"> and autonomous systems.</w:t>
      </w:r>
    </w:p>
    <w:p w14:paraId="792625EF" w14:textId="77777777" w:rsidR="00082DD2" w:rsidRPr="001667B9" w:rsidRDefault="00082DD2" w:rsidP="00082DD2">
      <w:pPr>
        <w:spacing w:after="0" w:line="240" w:lineRule="auto"/>
        <w:rPr>
          <w:rFonts w:ascii="Times New Roman" w:eastAsia="標楷體" w:hAnsi="Times New Roman"/>
        </w:rPr>
      </w:pPr>
    </w:p>
    <w:p w14:paraId="478A2AE0" w14:textId="1E537B3F" w:rsidR="00082DD2" w:rsidRPr="001667B9" w:rsidRDefault="005843B1" w:rsidP="004F341D">
      <w:pPr>
        <w:pStyle w:val="Heading3"/>
        <w:rPr>
          <w:rFonts w:ascii="Times New Roman" w:hAnsi="Times New Roman"/>
        </w:rPr>
      </w:pPr>
      <w:bookmarkStart w:id="6" w:name="_Toc170855834"/>
      <w:bookmarkStart w:id="7" w:name="_Toc170916320"/>
      <w:r w:rsidRPr="001667B9">
        <w:rPr>
          <w:rFonts w:ascii="Times New Roman" w:hAnsi="Times New Roman"/>
        </w:rPr>
        <w:t xml:space="preserve">Technical University </w:t>
      </w:r>
      <w:r w:rsidR="00B011A7">
        <w:rPr>
          <w:rFonts w:ascii="Times New Roman" w:hAnsi="Times New Roman" w:hint="eastAsia"/>
        </w:rPr>
        <w:t xml:space="preserve">of </w:t>
      </w:r>
      <w:r w:rsidR="00082DD2" w:rsidRPr="001667B9">
        <w:rPr>
          <w:rFonts w:ascii="Times New Roman" w:hAnsi="Times New Roman"/>
        </w:rPr>
        <w:t>Berlin (TU Berlin)</w:t>
      </w:r>
      <w:bookmarkEnd w:id="6"/>
      <w:bookmarkEnd w:id="7"/>
    </w:p>
    <w:p w14:paraId="1A9BA054" w14:textId="77777777" w:rsidR="00082DD2" w:rsidRPr="007B36B8" w:rsidRDefault="00082DD2" w:rsidP="00CF2949">
      <w:pPr>
        <w:spacing w:after="0" w:line="240" w:lineRule="auto"/>
        <w:ind w:firstLine="480"/>
        <w:rPr>
          <w:rFonts w:ascii="Times New Roman" w:eastAsia="標楷體" w:hAnsi="Times New Roman"/>
          <w:color w:val="0F9ED5" w:themeColor="accent4"/>
          <w:sz w:val="24"/>
          <w:szCs w:val="24"/>
        </w:rPr>
      </w:pPr>
      <w:r w:rsidRPr="001667B9">
        <w:rPr>
          <w:rFonts w:ascii="Times New Roman" w:eastAsia="標楷體" w:hAnsi="Times New Roman"/>
          <w:sz w:val="24"/>
          <w:szCs w:val="24"/>
        </w:rPr>
        <w:t>TU Berlin is a prominent research university known for its contributions to AI and computer science. The university's Department of Electrical Engineering and Computer Science conducts cutting-edge research in AI, data analytics, and computational intelligence.</w:t>
      </w:r>
      <w:r w:rsidRPr="007B36B8">
        <w:rPr>
          <w:rFonts w:ascii="Times New Roman" w:eastAsia="標楷體" w:hAnsi="Times New Roman"/>
          <w:color w:val="E97132" w:themeColor="accent2"/>
          <w:sz w:val="24"/>
          <w:szCs w:val="24"/>
        </w:rPr>
        <w:t xml:space="preserve"> TU Berlin's interdisciplinary approach fosters </w:t>
      </w:r>
      <w:r w:rsidRPr="007B36B8">
        <w:rPr>
          <w:rFonts w:ascii="Times New Roman" w:eastAsia="標楷體" w:hAnsi="Times New Roman"/>
          <w:color w:val="0F9ED5" w:themeColor="accent4"/>
          <w:sz w:val="24"/>
          <w:szCs w:val="24"/>
        </w:rPr>
        <w:t xml:space="preserve">innovation and industry collaboration </w:t>
      </w:r>
      <w:r w:rsidRPr="001667B9">
        <w:rPr>
          <w:rFonts w:ascii="Times New Roman" w:eastAsia="標楷體" w:hAnsi="Times New Roman"/>
          <w:sz w:val="24"/>
          <w:szCs w:val="24"/>
        </w:rPr>
        <w:t>in</w:t>
      </w:r>
      <w:r w:rsidRPr="007B36B8">
        <w:rPr>
          <w:rFonts w:ascii="Times New Roman" w:eastAsia="標楷體" w:hAnsi="Times New Roman"/>
          <w:color w:val="0F9ED5" w:themeColor="accent4"/>
          <w:sz w:val="24"/>
          <w:szCs w:val="24"/>
        </w:rPr>
        <w:t xml:space="preserve"> AI-driven technologies.</w:t>
      </w:r>
    </w:p>
    <w:p w14:paraId="5F627EE5" w14:textId="77777777" w:rsidR="00082DD2" w:rsidRPr="001667B9" w:rsidRDefault="00082DD2" w:rsidP="00082DD2">
      <w:pPr>
        <w:spacing w:after="0" w:line="240" w:lineRule="auto"/>
        <w:rPr>
          <w:rFonts w:ascii="Times New Roman" w:eastAsia="標楷體" w:hAnsi="Times New Roman"/>
        </w:rPr>
      </w:pPr>
    </w:p>
    <w:p w14:paraId="60AB02DD" w14:textId="77777777" w:rsidR="00082DD2" w:rsidRPr="001667B9" w:rsidRDefault="00082DD2" w:rsidP="004F341D">
      <w:pPr>
        <w:pStyle w:val="Heading3"/>
        <w:rPr>
          <w:rFonts w:ascii="Times New Roman" w:hAnsi="Times New Roman"/>
        </w:rPr>
      </w:pPr>
      <w:bookmarkStart w:id="8" w:name="_Toc170855835"/>
      <w:bookmarkStart w:id="9" w:name="_Toc170916321"/>
      <w:r w:rsidRPr="001667B9">
        <w:rPr>
          <w:rFonts w:ascii="Times New Roman" w:hAnsi="Times New Roman"/>
        </w:rPr>
        <w:t>RWTH Aachen University</w:t>
      </w:r>
      <w:bookmarkEnd w:id="8"/>
      <w:bookmarkEnd w:id="9"/>
    </w:p>
    <w:p w14:paraId="1B99B2CD" w14:textId="77777777" w:rsidR="00082DD2" w:rsidRPr="001667B9" w:rsidRDefault="00082DD2" w:rsidP="00CF2949">
      <w:pPr>
        <w:spacing w:after="0" w:line="240" w:lineRule="auto"/>
        <w:ind w:firstLine="480"/>
        <w:rPr>
          <w:rFonts w:ascii="Times New Roman" w:eastAsia="標楷體" w:hAnsi="Times New Roman"/>
          <w:sz w:val="24"/>
          <w:szCs w:val="24"/>
        </w:rPr>
      </w:pPr>
      <w:r w:rsidRPr="001667B9">
        <w:rPr>
          <w:rFonts w:ascii="Times New Roman" w:eastAsia="標楷體" w:hAnsi="Times New Roman"/>
          <w:sz w:val="24"/>
          <w:szCs w:val="24"/>
        </w:rPr>
        <w:t xml:space="preserve">RWTH Aachen University is a pioneer in engineering and technical education, offering comprehensive programs in computer science and AI. </w:t>
      </w:r>
      <w:r w:rsidRPr="007B36B8">
        <w:rPr>
          <w:rFonts w:ascii="Times New Roman" w:eastAsia="標楷體" w:hAnsi="Times New Roman"/>
          <w:color w:val="E97132" w:themeColor="accent2"/>
          <w:sz w:val="24"/>
          <w:szCs w:val="24"/>
        </w:rPr>
        <w:t>The university's Chair of Computer Science 5 (Information Systems)</w:t>
      </w:r>
      <w:r w:rsidRPr="007B36B8">
        <w:rPr>
          <w:rFonts w:ascii="Times New Roman" w:eastAsia="標楷體" w:hAnsi="Times New Roman"/>
          <w:color w:val="0F9ED5" w:themeColor="accent4"/>
          <w:sz w:val="24"/>
          <w:szCs w:val="24"/>
        </w:rPr>
        <w:t xml:space="preserve"> focuses on AI research areas such as machine learning and intelligent systems</w:t>
      </w:r>
      <w:r w:rsidRPr="001667B9">
        <w:rPr>
          <w:rFonts w:ascii="Times New Roman" w:eastAsia="標楷體" w:hAnsi="Times New Roman"/>
          <w:sz w:val="24"/>
          <w:szCs w:val="24"/>
        </w:rPr>
        <w:t>. RWTH Aachen's partnerships with industry and research institutes drive advancements in AI applications across various sectors.</w:t>
      </w:r>
    </w:p>
    <w:p w14:paraId="726D2621" w14:textId="77777777" w:rsidR="00082DD2" w:rsidRPr="001667B9" w:rsidRDefault="00082DD2" w:rsidP="00082DD2">
      <w:pPr>
        <w:spacing w:after="0" w:line="240" w:lineRule="auto"/>
        <w:rPr>
          <w:rFonts w:ascii="Times New Roman" w:eastAsia="標楷體" w:hAnsi="Times New Roman"/>
        </w:rPr>
      </w:pPr>
    </w:p>
    <w:p w14:paraId="605CC103" w14:textId="77777777" w:rsidR="00082DD2" w:rsidRPr="001667B9" w:rsidRDefault="00082DD2" w:rsidP="004F341D">
      <w:pPr>
        <w:pStyle w:val="Heading3"/>
        <w:rPr>
          <w:rFonts w:ascii="Times New Roman" w:hAnsi="Times New Roman"/>
        </w:rPr>
      </w:pPr>
      <w:bookmarkStart w:id="10" w:name="_Toc170855836"/>
      <w:bookmarkStart w:id="11" w:name="_Toc170916322"/>
      <w:proofErr w:type="spellStart"/>
      <w:r w:rsidRPr="001667B9">
        <w:rPr>
          <w:rFonts w:ascii="Times New Roman" w:hAnsi="Times New Roman"/>
        </w:rPr>
        <w:t>Merantix</w:t>
      </w:r>
      <w:bookmarkEnd w:id="10"/>
      <w:bookmarkEnd w:id="11"/>
      <w:proofErr w:type="spellEnd"/>
    </w:p>
    <w:p w14:paraId="61658833" w14:textId="77777777" w:rsidR="00082DD2" w:rsidRPr="007B36B8" w:rsidRDefault="00082DD2" w:rsidP="00CF2949">
      <w:pPr>
        <w:spacing w:after="0" w:line="240" w:lineRule="auto"/>
        <w:ind w:firstLine="480"/>
        <w:rPr>
          <w:rFonts w:ascii="Times New Roman" w:eastAsia="標楷體" w:hAnsi="Times New Roman"/>
          <w:color w:val="0F9ED5" w:themeColor="accent4"/>
          <w:sz w:val="28"/>
          <w:szCs w:val="28"/>
        </w:rPr>
      </w:pPr>
      <w:proofErr w:type="spellStart"/>
      <w:r w:rsidRPr="007B36B8">
        <w:rPr>
          <w:rFonts w:ascii="Times New Roman" w:eastAsia="標楷體" w:hAnsi="Times New Roman"/>
          <w:color w:val="E97132" w:themeColor="accent2"/>
          <w:sz w:val="28"/>
          <w:szCs w:val="28"/>
        </w:rPr>
        <w:t>Merantix</w:t>
      </w:r>
      <w:proofErr w:type="spellEnd"/>
      <w:r w:rsidRPr="001667B9">
        <w:rPr>
          <w:rFonts w:ascii="Times New Roman" w:eastAsia="標楷體" w:hAnsi="Times New Roman"/>
          <w:sz w:val="28"/>
          <w:szCs w:val="28"/>
        </w:rPr>
        <w:t xml:space="preserve"> is a leading AI company based in Berlin, s</w:t>
      </w:r>
      <w:r w:rsidRPr="007B36B8">
        <w:rPr>
          <w:rFonts w:ascii="Times New Roman" w:eastAsia="標楷體" w:hAnsi="Times New Roman"/>
          <w:color w:val="E97132" w:themeColor="accent2"/>
          <w:sz w:val="28"/>
          <w:szCs w:val="28"/>
        </w:rPr>
        <w:t xml:space="preserve">pecializing in applied </w:t>
      </w:r>
      <w:r w:rsidRPr="007B36B8">
        <w:rPr>
          <w:rFonts w:ascii="Times New Roman" w:eastAsia="標楷體" w:hAnsi="Times New Roman"/>
          <w:color w:val="0F9ED5" w:themeColor="accent4"/>
          <w:sz w:val="28"/>
          <w:szCs w:val="28"/>
        </w:rPr>
        <w:t>AI solutions for healthcare, autonomous systems, and industrial applications</w:t>
      </w:r>
      <w:r w:rsidRPr="001667B9">
        <w:rPr>
          <w:rFonts w:ascii="Times New Roman" w:eastAsia="標楷體" w:hAnsi="Times New Roman"/>
          <w:sz w:val="28"/>
          <w:szCs w:val="28"/>
        </w:rPr>
        <w:t xml:space="preserve">. </w:t>
      </w:r>
      <w:r w:rsidRPr="007B36B8">
        <w:rPr>
          <w:rFonts w:ascii="Times New Roman" w:eastAsia="標楷體" w:hAnsi="Times New Roman"/>
          <w:color w:val="E97132" w:themeColor="accent2"/>
          <w:sz w:val="28"/>
          <w:szCs w:val="28"/>
        </w:rPr>
        <w:t xml:space="preserve">The company collaborates with academic institutions </w:t>
      </w:r>
      <w:r w:rsidRPr="001667B9">
        <w:rPr>
          <w:rFonts w:ascii="Times New Roman" w:eastAsia="標楷體" w:hAnsi="Times New Roman"/>
          <w:sz w:val="28"/>
          <w:szCs w:val="28"/>
        </w:rPr>
        <w:t>and industry partners t</w:t>
      </w:r>
      <w:r w:rsidRPr="007B36B8">
        <w:rPr>
          <w:rFonts w:ascii="Times New Roman" w:eastAsia="標楷體" w:hAnsi="Times New Roman"/>
          <w:color w:val="E97132" w:themeColor="accent2"/>
          <w:sz w:val="28"/>
          <w:szCs w:val="28"/>
        </w:rPr>
        <w:t xml:space="preserve">o develop AI-driven products that address </w:t>
      </w:r>
      <w:r w:rsidRPr="001667B9">
        <w:rPr>
          <w:rFonts w:ascii="Times New Roman" w:eastAsia="標楷體" w:hAnsi="Times New Roman"/>
          <w:sz w:val="28"/>
          <w:szCs w:val="28"/>
        </w:rPr>
        <w:t xml:space="preserve">complex challenges in sectors such as </w:t>
      </w:r>
      <w:r w:rsidRPr="007B36B8">
        <w:rPr>
          <w:rFonts w:ascii="Times New Roman" w:eastAsia="標楷體" w:hAnsi="Times New Roman"/>
          <w:color w:val="0F9ED5" w:themeColor="accent4"/>
          <w:sz w:val="28"/>
          <w:szCs w:val="28"/>
        </w:rPr>
        <w:t>medical imaging, autonomous vehicles, and predictive maintenance.</w:t>
      </w:r>
    </w:p>
    <w:p w14:paraId="7F7A1BAE" w14:textId="7CACCCC2" w:rsidR="00E84838" w:rsidRPr="001667B9" w:rsidRDefault="00E84838" w:rsidP="00082DD2">
      <w:pPr>
        <w:spacing w:after="0" w:line="240" w:lineRule="auto"/>
        <w:rPr>
          <w:rFonts w:ascii="Times New Roman" w:eastAsia="標楷體" w:hAnsi="Times New Roman"/>
          <w:sz w:val="24"/>
          <w:szCs w:val="24"/>
        </w:rPr>
      </w:pPr>
    </w:p>
    <w:p w14:paraId="0A84E6FD" w14:textId="77777777" w:rsidR="00E84838" w:rsidRPr="001667B9" w:rsidRDefault="00E84838" w:rsidP="00CF2949">
      <w:pPr>
        <w:spacing w:after="0" w:line="240" w:lineRule="auto"/>
        <w:ind w:firstLine="480"/>
        <w:rPr>
          <w:rFonts w:ascii="Times New Roman" w:eastAsia="標楷體" w:hAnsi="Times New Roman"/>
          <w:sz w:val="24"/>
          <w:szCs w:val="24"/>
        </w:rPr>
      </w:pPr>
      <w:r w:rsidRPr="001667B9">
        <w:rPr>
          <w:rFonts w:ascii="Times New Roman" w:eastAsia="標楷體" w:hAnsi="Times New Roman"/>
          <w:sz w:val="24"/>
          <w:szCs w:val="24"/>
        </w:rPr>
        <w:t>Research institutions such as the Max Planck Institutes play a crucial role in advancing AI and Data Science.</w:t>
      </w:r>
      <w:r w:rsidRPr="00CD6512">
        <w:rPr>
          <w:rFonts w:ascii="Times New Roman" w:eastAsia="標楷體" w:hAnsi="Times New Roman"/>
          <w:color w:val="E97132" w:themeColor="accent2"/>
          <w:sz w:val="24"/>
          <w:szCs w:val="24"/>
        </w:rPr>
        <w:t xml:space="preserve"> These prestigious institutions, alongside collaborations between</w:t>
      </w:r>
      <w:r w:rsidRPr="001667B9">
        <w:rPr>
          <w:rFonts w:ascii="Times New Roman" w:eastAsia="標楷體" w:hAnsi="Times New Roman"/>
          <w:sz w:val="24"/>
          <w:szCs w:val="24"/>
        </w:rPr>
        <w:t xml:space="preserve"> </w:t>
      </w:r>
      <w:r w:rsidRPr="001667B9">
        <w:rPr>
          <w:rFonts w:ascii="Times New Roman" w:eastAsia="標楷體" w:hAnsi="Times New Roman"/>
          <w:color w:val="00B0F0"/>
          <w:sz w:val="24"/>
          <w:szCs w:val="24"/>
        </w:rPr>
        <w:t>universities</w:t>
      </w:r>
      <w:r w:rsidRPr="001667B9">
        <w:rPr>
          <w:rFonts w:ascii="Times New Roman" w:eastAsia="標楷體" w:hAnsi="Times New Roman"/>
          <w:sz w:val="24"/>
          <w:szCs w:val="24"/>
        </w:rPr>
        <w:t xml:space="preserve"> and </w:t>
      </w:r>
      <w:r w:rsidRPr="001667B9">
        <w:rPr>
          <w:rFonts w:ascii="Times New Roman" w:eastAsia="標楷體" w:hAnsi="Times New Roman"/>
          <w:color w:val="00B0F0"/>
          <w:sz w:val="24"/>
          <w:szCs w:val="24"/>
        </w:rPr>
        <w:t>industries</w:t>
      </w:r>
      <w:r w:rsidRPr="001667B9">
        <w:rPr>
          <w:rFonts w:ascii="Times New Roman" w:eastAsia="標楷體" w:hAnsi="Times New Roman"/>
          <w:sz w:val="24"/>
          <w:szCs w:val="24"/>
        </w:rPr>
        <w:t>, drive applied research in these fields. The German government's AI strategy, which includes significant investments in AI research and development, aims to position Germany as a global leader in AI technologies.</w:t>
      </w:r>
    </w:p>
    <w:p w14:paraId="279E264B" w14:textId="77777777" w:rsidR="00E84838" w:rsidRDefault="00E84838" w:rsidP="00E84838">
      <w:pPr>
        <w:spacing w:after="0" w:line="240" w:lineRule="auto"/>
        <w:rPr>
          <w:rFonts w:ascii="Times New Roman" w:eastAsia="標楷體" w:hAnsi="Times New Roman"/>
        </w:rPr>
      </w:pPr>
    </w:p>
    <w:p w14:paraId="7CC63BD7" w14:textId="77777777" w:rsidR="00E2785B" w:rsidRPr="001667B9" w:rsidRDefault="00E2785B" w:rsidP="00E2785B">
      <w:pPr>
        <w:spacing w:after="0" w:line="240" w:lineRule="auto"/>
        <w:ind w:firstLine="480"/>
        <w:rPr>
          <w:rFonts w:ascii="Times New Roman" w:eastAsia="標楷體" w:hAnsi="Times New Roman"/>
          <w:sz w:val="24"/>
          <w:szCs w:val="24"/>
        </w:rPr>
      </w:pPr>
      <w:r w:rsidRPr="001667B9">
        <w:rPr>
          <w:rFonts w:ascii="Times New Roman" w:eastAsia="標楷體" w:hAnsi="Times New Roman"/>
          <w:sz w:val="24"/>
          <w:szCs w:val="24"/>
        </w:rPr>
        <w:t>Germany's AI Leadership</w:t>
      </w:r>
    </w:p>
    <w:p w14:paraId="62BCB706" w14:textId="5BF29F10" w:rsidR="00E2785B" w:rsidRPr="001667B9" w:rsidRDefault="00E2785B" w:rsidP="00E2785B">
      <w:pPr>
        <w:spacing w:after="0" w:line="240" w:lineRule="auto"/>
        <w:rPr>
          <w:rFonts w:ascii="Times New Roman" w:eastAsia="標楷體" w:hAnsi="Times New Roman"/>
        </w:rPr>
      </w:pPr>
      <w:r w:rsidRPr="001667B9">
        <w:rPr>
          <w:rFonts w:ascii="Times New Roman" w:eastAsia="標楷體" w:hAnsi="Times New Roman"/>
          <w:sz w:val="24"/>
          <w:szCs w:val="24"/>
        </w:rPr>
        <w:t xml:space="preserve">Germany's commitment to AI education and innovation, exemplified by institutions like TUM, TU Berlin, RWTH Aachen, and companies like </w:t>
      </w:r>
      <w:proofErr w:type="spellStart"/>
      <w:r w:rsidRPr="001667B9">
        <w:rPr>
          <w:rFonts w:ascii="Times New Roman" w:eastAsia="標楷體" w:hAnsi="Times New Roman"/>
          <w:sz w:val="24"/>
          <w:szCs w:val="24"/>
        </w:rPr>
        <w:t>Merantix</w:t>
      </w:r>
      <w:proofErr w:type="spellEnd"/>
      <w:r w:rsidRPr="001667B9">
        <w:rPr>
          <w:rFonts w:ascii="Times New Roman" w:eastAsia="標楷體" w:hAnsi="Times New Roman"/>
          <w:sz w:val="24"/>
          <w:szCs w:val="24"/>
        </w:rPr>
        <w:t>, positions it as a global leader in AI technology. These entities drive advancements in AI research, industry adoption, and technological innovation, contributing to Germany's competitive edge in the global AI landscape.</w:t>
      </w:r>
    </w:p>
    <w:p w14:paraId="792FCF6D" w14:textId="7504522F" w:rsidR="00E84838" w:rsidRPr="001667B9" w:rsidRDefault="00E84838" w:rsidP="004F341D">
      <w:pPr>
        <w:pStyle w:val="Heading2"/>
        <w:rPr>
          <w:rFonts w:ascii="Times New Roman" w:hAnsi="Times New Roman"/>
        </w:rPr>
      </w:pPr>
      <w:bookmarkStart w:id="12" w:name="_Toc170855837"/>
      <w:bookmarkStart w:id="13" w:name="_Toc170916323"/>
      <w:r w:rsidRPr="001667B9">
        <w:rPr>
          <w:rStyle w:val="Heading1Char"/>
          <w:rFonts w:ascii="Times New Roman" w:hAnsi="Times New Roman"/>
        </w:rPr>
        <w:t>United Kingdom:</w:t>
      </w:r>
      <w:bookmarkEnd w:id="12"/>
      <w:r w:rsidRPr="001667B9">
        <w:rPr>
          <w:rFonts w:ascii="Times New Roman" w:hAnsi="Times New Roman"/>
        </w:rPr>
        <w:t xml:space="preserve"> A Hub for AI Innovation</w:t>
      </w:r>
      <w:bookmarkEnd w:id="13"/>
    </w:p>
    <w:p w14:paraId="15188113" w14:textId="681C5FA3" w:rsidR="00240867" w:rsidRPr="001667B9" w:rsidRDefault="00E84838" w:rsidP="00CF2949">
      <w:pPr>
        <w:spacing w:after="0" w:line="240" w:lineRule="auto"/>
        <w:ind w:firstLine="480"/>
        <w:rPr>
          <w:rFonts w:ascii="Times New Roman" w:eastAsia="標楷體" w:hAnsi="Times New Roman"/>
          <w:sz w:val="24"/>
          <w:szCs w:val="24"/>
        </w:rPr>
      </w:pPr>
      <w:r w:rsidRPr="00E2785B">
        <w:rPr>
          <w:rFonts w:ascii="Times New Roman" w:eastAsia="標楷體" w:hAnsi="Times New Roman"/>
          <w:color w:val="E97132" w:themeColor="accent2"/>
          <w:sz w:val="24"/>
          <w:szCs w:val="24"/>
        </w:rPr>
        <w:t>The United Kingdom is a global hub for AI and Data Science, driven by strong academic institutions</w:t>
      </w:r>
      <w:r w:rsidRPr="001667B9">
        <w:rPr>
          <w:rFonts w:ascii="Times New Roman" w:eastAsia="標楷體" w:hAnsi="Times New Roman"/>
          <w:sz w:val="24"/>
          <w:szCs w:val="24"/>
        </w:rPr>
        <w:t xml:space="preserve">, </w:t>
      </w:r>
      <w:r w:rsidRPr="00E2785B">
        <w:rPr>
          <w:rFonts w:ascii="Times New Roman" w:eastAsia="標楷體" w:hAnsi="Times New Roman"/>
          <w:color w:val="0F9ED5" w:themeColor="accent4"/>
          <w:sz w:val="24"/>
          <w:szCs w:val="24"/>
        </w:rPr>
        <w:t>a vibrant startup ecosystem,</w:t>
      </w:r>
      <w:r w:rsidRPr="001667B9">
        <w:rPr>
          <w:rFonts w:ascii="Times New Roman" w:eastAsia="標楷體" w:hAnsi="Times New Roman"/>
          <w:sz w:val="24"/>
          <w:szCs w:val="24"/>
        </w:rPr>
        <w:t xml:space="preserve"> and </w:t>
      </w:r>
      <w:r w:rsidRPr="00E2785B">
        <w:rPr>
          <w:rFonts w:ascii="Times New Roman" w:eastAsia="標楷體" w:hAnsi="Times New Roman"/>
          <w:color w:val="0F9ED5" w:themeColor="accent4"/>
          <w:sz w:val="24"/>
          <w:szCs w:val="24"/>
        </w:rPr>
        <w:t>supportive government policies</w:t>
      </w:r>
      <w:r w:rsidRPr="001667B9">
        <w:rPr>
          <w:rFonts w:ascii="Times New Roman" w:eastAsia="標楷體" w:hAnsi="Times New Roman"/>
          <w:sz w:val="24"/>
          <w:szCs w:val="24"/>
        </w:rPr>
        <w:t>. Leading universities, including the University of Cambridge, University of Oxford, and Imperial College London, are renowned for their cutting-edge research in Data Science and Deep Learning. The Alan Turing Institute, the UK's national institute for data science and AI, plays a pivotal role in driving research and innovation across various sectors.</w:t>
      </w:r>
    </w:p>
    <w:p w14:paraId="0955A81B" w14:textId="77777777" w:rsidR="00240867" w:rsidRPr="001667B9" w:rsidRDefault="00240867" w:rsidP="00E84838">
      <w:pPr>
        <w:spacing w:after="0" w:line="240" w:lineRule="auto"/>
        <w:rPr>
          <w:rFonts w:ascii="Times New Roman" w:eastAsia="標楷體" w:hAnsi="Times New Roman"/>
        </w:rPr>
      </w:pPr>
    </w:p>
    <w:p w14:paraId="55E24AFA" w14:textId="77777777" w:rsidR="00240867" w:rsidRPr="001667B9" w:rsidRDefault="00240867" w:rsidP="004F341D">
      <w:pPr>
        <w:pStyle w:val="Heading3"/>
        <w:rPr>
          <w:rFonts w:ascii="Times New Roman" w:hAnsi="Times New Roman"/>
        </w:rPr>
      </w:pPr>
      <w:bookmarkStart w:id="14" w:name="_Toc170855838"/>
      <w:bookmarkStart w:id="15" w:name="_Toc170916324"/>
      <w:r w:rsidRPr="001667B9">
        <w:rPr>
          <w:rFonts w:ascii="Times New Roman" w:hAnsi="Times New Roman"/>
        </w:rPr>
        <w:t>University of Cambridge</w:t>
      </w:r>
      <w:bookmarkEnd w:id="14"/>
      <w:bookmarkEnd w:id="15"/>
    </w:p>
    <w:p w14:paraId="6563379A" w14:textId="77777777" w:rsidR="00240867" w:rsidRPr="001667B9" w:rsidRDefault="00240867" w:rsidP="00CF2949">
      <w:pPr>
        <w:spacing w:after="0" w:line="240" w:lineRule="auto"/>
        <w:ind w:firstLine="480"/>
        <w:rPr>
          <w:rFonts w:ascii="Times New Roman" w:eastAsia="標楷體" w:hAnsi="Times New Roman"/>
          <w:color w:val="000000" w:themeColor="text1"/>
          <w:sz w:val="24"/>
          <w:szCs w:val="24"/>
        </w:rPr>
      </w:pPr>
      <w:r w:rsidRPr="0011416D">
        <w:rPr>
          <w:rFonts w:ascii="Times New Roman" w:eastAsia="標楷體" w:hAnsi="Times New Roman"/>
          <w:color w:val="E97132" w:themeColor="accent2"/>
          <w:sz w:val="24"/>
          <w:szCs w:val="24"/>
        </w:rPr>
        <w:t>The University of Cambridge’s Department of Computer Science and Technology</w:t>
      </w:r>
      <w:r w:rsidRPr="001667B9">
        <w:rPr>
          <w:rFonts w:ascii="Times New Roman" w:eastAsia="標楷體" w:hAnsi="Times New Roman"/>
          <w:color w:val="000000" w:themeColor="text1"/>
          <w:sz w:val="24"/>
          <w:szCs w:val="24"/>
        </w:rPr>
        <w:t xml:space="preserve"> is a leader in AI research, offering a range of AI-related courses. The university</w:t>
      </w:r>
      <w:r w:rsidRPr="0011416D">
        <w:rPr>
          <w:rFonts w:ascii="Times New Roman" w:eastAsia="標楷體" w:hAnsi="Times New Roman"/>
          <w:color w:val="0F9ED5" w:themeColor="accent4"/>
          <w:sz w:val="24"/>
          <w:szCs w:val="24"/>
        </w:rPr>
        <w:t xml:space="preserve"> hosts several research groups focused on machine learning, natural language processing, and computer vision.</w:t>
      </w:r>
      <w:r w:rsidRPr="001667B9">
        <w:rPr>
          <w:rFonts w:ascii="Times New Roman" w:eastAsia="標楷體" w:hAnsi="Times New Roman"/>
          <w:color w:val="000000" w:themeColor="text1"/>
          <w:sz w:val="24"/>
          <w:szCs w:val="24"/>
        </w:rPr>
        <w:t xml:space="preserve"> Additionally, the </w:t>
      </w:r>
      <w:r w:rsidRPr="0011416D">
        <w:rPr>
          <w:rFonts w:ascii="Times New Roman" w:eastAsia="標楷體" w:hAnsi="Times New Roman"/>
          <w:color w:val="E97132" w:themeColor="accent2"/>
          <w:sz w:val="24"/>
          <w:szCs w:val="24"/>
        </w:rPr>
        <w:t xml:space="preserve">Leverhulme Centre for </w:t>
      </w:r>
      <w:r w:rsidRPr="0011416D">
        <w:rPr>
          <w:rFonts w:ascii="Times New Roman" w:eastAsia="標楷體" w:hAnsi="Times New Roman"/>
          <w:color w:val="E97132" w:themeColor="accent2"/>
          <w:sz w:val="24"/>
          <w:szCs w:val="24"/>
        </w:rPr>
        <w:lastRenderedPageBreak/>
        <w:t xml:space="preserve">the Future of Intelligence (CFI) </w:t>
      </w:r>
      <w:r w:rsidRPr="001667B9">
        <w:rPr>
          <w:rFonts w:ascii="Times New Roman" w:eastAsia="標楷體" w:hAnsi="Times New Roman"/>
          <w:color w:val="000000" w:themeColor="text1"/>
          <w:sz w:val="24"/>
          <w:szCs w:val="24"/>
        </w:rPr>
        <w:t>at Cambridge explores the implications of AI on society,</w:t>
      </w:r>
      <w:r w:rsidRPr="0011416D">
        <w:rPr>
          <w:rFonts w:ascii="Times New Roman" w:eastAsia="標楷體" w:hAnsi="Times New Roman"/>
          <w:color w:val="0F9ED5" w:themeColor="accent4"/>
          <w:sz w:val="24"/>
          <w:szCs w:val="24"/>
        </w:rPr>
        <w:t xml:space="preserve"> aiming to ensure that AI development </w:t>
      </w:r>
      <w:proofErr w:type="gramStart"/>
      <w:r w:rsidRPr="0011416D">
        <w:rPr>
          <w:rFonts w:ascii="Times New Roman" w:eastAsia="標楷體" w:hAnsi="Times New Roman"/>
          <w:color w:val="0F9ED5" w:themeColor="accent4"/>
          <w:sz w:val="24"/>
          <w:szCs w:val="24"/>
        </w:rPr>
        <w:t>benefits humanity</w:t>
      </w:r>
      <w:r w:rsidRPr="001667B9">
        <w:rPr>
          <w:rFonts w:ascii="Times New Roman" w:eastAsia="標楷體" w:hAnsi="Times New Roman"/>
          <w:color w:val="000000" w:themeColor="text1"/>
          <w:sz w:val="24"/>
          <w:szCs w:val="24"/>
        </w:rPr>
        <w:t xml:space="preserve"> as a whole</w:t>
      </w:r>
      <w:proofErr w:type="gramEnd"/>
      <w:r w:rsidRPr="001667B9">
        <w:rPr>
          <w:rFonts w:ascii="Times New Roman" w:eastAsia="標楷體" w:hAnsi="Times New Roman"/>
          <w:color w:val="000000" w:themeColor="text1"/>
          <w:sz w:val="24"/>
          <w:szCs w:val="24"/>
        </w:rPr>
        <w:t>.</w:t>
      </w:r>
    </w:p>
    <w:p w14:paraId="2A590688" w14:textId="77777777" w:rsidR="00240867" w:rsidRPr="001667B9" w:rsidRDefault="00240867" w:rsidP="00240867">
      <w:pPr>
        <w:spacing w:after="0" w:line="240" w:lineRule="auto"/>
        <w:rPr>
          <w:rFonts w:ascii="Times New Roman" w:eastAsia="標楷體" w:hAnsi="Times New Roman"/>
          <w:color w:val="000000" w:themeColor="text1"/>
        </w:rPr>
      </w:pPr>
    </w:p>
    <w:p w14:paraId="345C655A" w14:textId="77777777" w:rsidR="00240867" w:rsidRPr="001667B9" w:rsidRDefault="00240867" w:rsidP="004F341D">
      <w:pPr>
        <w:pStyle w:val="Heading3"/>
        <w:rPr>
          <w:rFonts w:ascii="Times New Roman" w:hAnsi="Times New Roman"/>
        </w:rPr>
      </w:pPr>
      <w:bookmarkStart w:id="16" w:name="_Toc170855839"/>
      <w:bookmarkStart w:id="17" w:name="_Toc170916325"/>
      <w:r w:rsidRPr="001667B9">
        <w:rPr>
          <w:rFonts w:ascii="Times New Roman" w:hAnsi="Times New Roman"/>
        </w:rPr>
        <w:t>University of Oxford</w:t>
      </w:r>
      <w:bookmarkEnd w:id="16"/>
      <w:bookmarkEnd w:id="17"/>
    </w:p>
    <w:p w14:paraId="57A8EE48" w14:textId="77777777" w:rsidR="00240867" w:rsidRPr="001667B9" w:rsidRDefault="00240867" w:rsidP="00CF2949">
      <w:pPr>
        <w:spacing w:after="0" w:line="240" w:lineRule="auto"/>
        <w:ind w:firstLine="480"/>
        <w:rPr>
          <w:rFonts w:ascii="Times New Roman" w:eastAsia="標楷體" w:hAnsi="Times New Roman"/>
          <w:color w:val="000000" w:themeColor="text1"/>
          <w:sz w:val="24"/>
          <w:szCs w:val="24"/>
        </w:rPr>
      </w:pPr>
      <w:r w:rsidRPr="00FF5D9A">
        <w:rPr>
          <w:rFonts w:ascii="Times New Roman" w:eastAsia="標楷體" w:hAnsi="Times New Roman"/>
          <w:color w:val="E97132" w:themeColor="accent2"/>
          <w:sz w:val="24"/>
          <w:szCs w:val="24"/>
        </w:rPr>
        <w:t xml:space="preserve">Oxford University’s </w:t>
      </w:r>
      <w:r w:rsidRPr="001667B9">
        <w:rPr>
          <w:rFonts w:ascii="Times New Roman" w:eastAsia="標楷體" w:hAnsi="Times New Roman"/>
          <w:color w:val="000000" w:themeColor="text1"/>
          <w:sz w:val="24"/>
          <w:szCs w:val="24"/>
        </w:rPr>
        <w:t xml:space="preserve">Department of Computer Science boasts a strong AI program, </w:t>
      </w:r>
      <w:r w:rsidRPr="00FF5D9A">
        <w:rPr>
          <w:rFonts w:ascii="Times New Roman" w:eastAsia="標楷體" w:hAnsi="Times New Roman"/>
          <w:color w:val="0F9ED5" w:themeColor="accent4"/>
          <w:sz w:val="24"/>
          <w:szCs w:val="24"/>
        </w:rPr>
        <w:t>with courses in machine learning, robotics, and data science.</w:t>
      </w:r>
      <w:r w:rsidRPr="001667B9">
        <w:rPr>
          <w:rFonts w:ascii="Times New Roman" w:eastAsia="標楷體" w:hAnsi="Times New Roman"/>
          <w:color w:val="000000" w:themeColor="text1"/>
          <w:sz w:val="24"/>
          <w:szCs w:val="24"/>
        </w:rPr>
        <w:t xml:space="preserve"> The Oxford Internet Institute conducts extensive research on the social and ethical implications of AI and technology. Oxford is also home to the Future of Humanity Institute, which investigates global challenges, including those posed by AI advancements.</w:t>
      </w:r>
    </w:p>
    <w:p w14:paraId="06CA3007" w14:textId="77777777" w:rsidR="00240867" w:rsidRPr="001667B9" w:rsidRDefault="00240867" w:rsidP="00240867">
      <w:pPr>
        <w:spacing w:after="0" w:line="240" w:lineRule="auto"/>
        <w:rPr>
          <w:rFonts w:ascii="Times New Roman" w:eastAsia="標楷體" w:hAnsi="Times New Roman"/>
          <w:color w:val="000000" w:themeColor="text1"/>
        </w:rPr>
      </w:pPr>
    </w:p>
    <w:p w14:paraId="15A1374A" w14:textId="77777777" w:rsidR="00240867" w:rsidRPr="001667B9" w:rsidRDefault="00240867" w:rsidP="004F341D">
      <w:pPr>
        <w:pStyle w:val="Heading3"/>
        <w:rPr>
          <w:rFonts w:ascii="Times New Roman" w:eastAsia="標楷體" w:hAnsi="Times New Roman"/>
          <w:color w:val="7030A0"/>
        </w:rPr>
      </w:pPr>
      <w:bookmarkStart w:id="18" w:name="_Toc170855840"/>
      <w:bookmarkStart w:id="19" w:name="_Toc170916326"/>
      <w:r w:rsidRPr="001667B9">
        <w:rPr>
          <w:rFonts w:ascii="Times New Roman" w:hAnsi="Times New Roman"/>
        </w:rPr>
        <w:t>Imperial College London</w:t>
      </w:r>
      <w:bookmarkEnd w:id="18"/>
      <w:bookmarkEnd w:id="19"/>
    </w:p>
    <w:p w14:paraId="64D2D4F1" w14:textId="77777777" w:rsidR="00240867" w:rsidRPr="001667B9" w:rsidRDefault="00240867" w:rsidP="00CF2949">
      <w:pPr>
        <w:spacing w:after="0" w:line="240" w:lineRule="auto"/>
        <w:ind w:firstLine="480"/>
        <w:rPr>
          <w:rFonts w:ascii="Times New Roman" w:eastAsia="標楷體" w:hAnsi="Times New Roman"/>
          <w:color w:val="000000" w:themeColor="text1"/>
          <w:sz w:val="24"/>
          <w:szCs w:val="24"/>
        </w:rPr>
      </w:pPr>
      <w:r w:rsidRPr="00FF5D9A">
        <w:rPr>
          <w:rFonts w:ascii="Times New Roman" w:eastAsia="標楷體" w:hAnsi="Times New Roman"/>
          <w:color w:val="E97132" w:themeColor="accent2"/>
          <w:sz w:val="24"/>
          <w:szCs w:val="24"/>
        </w:rPr>
        <w:t>Imperial College London's</w:t>
      </w:r>
      <w:r w:rsidRPr="001667B9">
        <w:rPr>
          <w:rFonts w:ascii="Times New Roman" w:eastAsia="標楷體" w:hAnsi="Times New Roman"/>
          <w:color w:val="000000" w:themeColor="text1"/>
          <w:sz w:val="24"/>
          <w:szCs w:val="24"/>
        </w:rPr>
        <w:t xml:space="preserve"> Department of Computing offers comprehensive AI courses and </w:t>
      </w:r>
      <w:r w:rsidRPr="00FF5D9A">
        <w:rPr>
          <w:rFonts w:ascii="Times New Roman" w:eastAsia="標楷體" w:hAnsi="Times New Roman"/>
          <w:color w:val="0F9ED5" w:themeColor="accent4"/>
          <w:sz w:val="24"/>
          <w:szCs w:val="24"/>
        </w:rPr>
        <w:t>engages in groundbreaking research in machine learning, robotics, and bioinformatics.</w:t>
      </w:r>
      <w:r w:rsidRPr="001667B9">
        <w:rPr>
          <w:rFonts w:ascii="Times New Roman" w:eastAsia="標楷體" w:hAnsi="Times New Roman"/>
          <w:color w:val="000000" w:themeColor="text1"/>
          <w:sz w:val="24"/>
          <w:szCs w:val="24"/>
        </w:rPr>
        <w:t xml:space="preserve"> The college’s Data Science Institute serves as a hub for AI applications across various disciplines, fostering interdisciplinary research and collaboration. </w:t>
      </w:r>
      <w:r w:rsidRPr="00FF5D9A">
        <w:rPr>
          <w:rFonts w:ascii="Times New Roman" w:eastAsia="標楷體" w:hAnsi="Times New Roman"/>
          <w:color w:val="0F9ED5" w:themeColor="accent4"/>
          <w:sz w:val="24"/>
          <w:szCs w:val="24"/>
        </w:rPr>
        <w:t>Imperial's commitment to AI research is reflected in its partnerships with industry leaders and its emphasis on real-world applications of AI technologies</w:t>
      </w:r>
      <w:r w:rsidRPr="001667B9">
        <w:rPr>
          <w:rFonts w:ascii="Times New Roman" w:eastAsia="標楷體" w:hAnsi="Times New Roman"/>
          <w:color w:val="000000" w:themeColor="text1"/>
          <w:sz w:val="24"/>
          <w:szCs w:val="24"/>
        </w:rPr>
        <w:t>.</w:t>
      </w:r>
    </w:p>
    <w:p w14:paraId="07401133" w14:textId="77777777" w:rsidR="00240867" w:rsidRPr="001667B9" w:rsidRDefault="00240867" w:rsidP="00240867">
      <w:pPr>
        <w:spacing w:after="0" w:line="240" w:lineRule="auto"/>
        <w:rPr>
          <w:rFonts w:ascii="Times New Roman" w:eastAsia="標楷體" w:hAnsi="Times New Roman"/>
          <w:color w:val="000000" w:themeColor="text1"/>
        </w:rPr>
      </w:pPr>
    </w:p>
    <w:p w14:paraId="3FE0775E" w14:textId="5DE69907" w:rsidR="00240867" w:rsidRPr="001667B9" w:rsidRDefault="00240867" w:rsidP="004F341D">
      <w:pPr>
        <w:pStyle w:val="Heading3"/>
        <w:rPr>
          <w:rFonts w:ascii="Times New Roman" w:hAnsi="Times New Roman"/>
        </w:rPr>
      </w:pPr>
      <w:bookmarkStart w:id="20" w:name="_Toc170855841"/>
      <w:bookmarkStart w:id="21" w:name="_Toc170916327"/>
      <w:r w:rsidRPr="001667B9">
        <w:rPr>
          <w:rFonts w:ascii="Times New Roman" w:hAnsi="Times New Roman"/>
        </w:rPr>
        <w:t>University College London (UCL)</w:t>
      </w:r>
      <w:bookmarkEnd w:id="20"/>
      <w:bookmarkEnd w:id="21"/>
      <w:r w:rsidR="00FF5D9A">
        <w:rPr>
          <w:rFonts w:ascii="Times New Roman" w:hAnsi="Times New Roman" w:hint="eastAsia"/>
        </w:rPr>
        <w:t>-</w:t>
      </w:r>
      <w:proofErr w:type="spellStart"/>
      <w:r w:rsidR="001868F1">
        <w:rPr>
          <w:rFonts w:ascii="Times New Roman" w:hAnsi="Times New Roman" w:hint="eastAsia"/>
        </w:rPr>
        <w:t>Reference</w:t>
      </w:r>
      <w:r w:rsidR="00064F9C">
        <w:rPr>
          <w:rFonts w:ascii="Times New Roman" w:hAnsi="Times New Roman" w:hint="eastAsia"/>
        </w:rPr>
        <w:t>_</w:t>
      </w:r>
      <w:r w:rsidR="00FF5D9A">
        <w:rPr>
          <w:rFonts w:ascii="Times New Roman" w:hAnsi="Times New Roman" w:hint="eastAsia"/>
        </w:rPr>
        <w:t>link_has_teaching_course</w:t>
      </w:r>
      <w:proofErr w:type="spellEnd"/>
    </w:p>
    <w:p w14:paraId="21502093" w14:textId="77777777" w:rsidR="00240867" w:rsidRPr="001667B9" w:rsidRDefault="00240867" w:rsidP="00CF2949">
      <w:pPr>
        <w:spacing w:after="0" w:line="240" w:lineRule="auto"/>
        <w:ind w:firstLine="480"/>
        <w:rPr>
          <w:rFonts w:ascii="Times New Roman" w:eastAsia="標楷體" w:hAnsi="Times New Roman"/>
          <w:color w:val="000000" w:themeColor="text1"/>
          <w:sz w:val="24"/>
          <w:szCs w:val="24"/>
        </w:rPr>
      </w:pPr>
      <w:r w:rsidRPr="00643D9C">
        <w:rPr>
          <w:rFonts w:ascii="Times New Roman" w:eastAsia="標楷體" w:hAnsi="Times New Roman"/>
          <w:color w:val="E97132" w:themeColor="accent2"/>
          <w:sz w:val="24"/>
          <w:szCs w:val="24"/>
        </w:rPr>
        <w:t xml:space="preserve">UCL’s Department </w:t>
      </w:r>
      <w:r w:rsidRPr="001667B9">
        <w:rPr>
          <w:rFonts w:ascii="Times New Roman" w:eastAsia="標楷體" w:hAnsi="Times New Roman"/>
          <w:color w:val="000000" w:themeColor="text1"/>
          <w:sz w:val="24"/>
          <w:szCs w:val="24"/>
        </w:rPr>
        <w:t xml:space="preserve">of Computer Science is a significant contributor to AI research, </w:t>
      </w:r>
      <w:r w:rsidRPr="00643D9C">
        <w:rPr>
          <w:rFonts w:ascii="Times New Roman" w:eastAsia="標楷體" w:hAnsi="Times New Roman"/>
          <w:color w:val="E97132" w:themeColor="accent2"/>
          <w:sz w:val="24"/>
          <w:szCs w:val="24"/>
        </w:rPr>
        <w:t xml:space="preserve">with strengths in machine learning, computational statistics, and AI ethics. </w:t>
      </w:r>
      <w:r w:rsidRPr="001667B9">
        <w:rPr>
          <w:rFonts w:ascii="Times New Roman" w:eastAsia="標楷體" w:hAnsi="Times New Roman"/>
          <w:color w:val="000000" w:themeColor="text1"/>
          <w:sz w:val="24"/>
          <w:szCs w:val="24"/>
        </w:rPr>
        <w:t xml:space="preserve">The UCL Centre for Artificial Intelligence is a leading research center dedicated to advancing AI technologies and their applications. </w:t>
      </w:r>
      <w:r w:rsidRPr="00643D9C">
        <w:rPr>
          <w:rFonts w:ascii="Times New Roman" w:eastAsia="標楷體" w:hAnsi="Times New Roman"/>
          <w:color w:val="00B0F0"/>
          <w:sz w:val="24"/>
          <w:szCs w:val="24"/>
        </w:rPr>
        <w:t>UCL’s AI research spans a wide range of fields, from healthcare to security, demonstrating its broad impact on society</w:t>
      </w:r>
      <w:r w:rsidRPr="001667B9">
        <w:rPr>
          <w:rFonts w:ascii="Times New Roman" w:eastAsia="標楷體" w:hAnsi="Times New Roman"/>
          <w:color w:val="000000" w:themeColor="text1"/>
          <w:sz w:val="24"/>
          <w:szCs w:val="24"/>
        </w:rPr>
        <w:t>.</w:t>
      </w:r>
    </w:p>
    <w:p w14:paraId="19FE6F90" w14:textId="77777777" w:rsidR="00240867" w:rsidRPr="001667B9" w:rsidRDefault="00240867" w:rsidP="00240867">
      <w:pPr>
        <w:spacing w:after="0" w:line="240" w:lineRule="auto"/>
        <w:rPr>
          <w:rFonts w:ascii="Times New Roman" w:eastAsia="標楷體" w:hAnsi="Times New Roman"/>
          <w:color w:val="000000" w:themeColor="text1"/>
        </w:rPr>
      </w:pPr>
    </w:p>
    <w:p w14:paraId="510A97B7" w14:textId="77777777" w:rsidR="00240867" w:rsidRPr="001667B9" w:rsidRDefault="00240867" w:rsidP="00CF2949">
      <w:pPr>
        <w:spacing w:after="0" w:line="240" w:lineRule="auto"/>
        <w:ind w:firstLine="480"/>
        <w:rPr>
          <w:rFonts w:ascii="Times New Roman" w:eastAsia="標楷體" w:hAnsi="Times New Roman"/>
          <w:color w:val="000000" w:themeColor="text1"/>
          <w:sz w:val="24"/>
          <w:szCs w:val="24"/>
        </w:rPr>
      </w:pPr>
      <w:r w:rsidRPr="001667B9">
        <w:rPr>
          <w:rFonts w:ascii="Times New Roman" w:eastAsia="標楷體" w:hAnsi="Times New Roman"/>
          <w:color w:val="000000" w:themeColor="text1"/>
          <w:sz w:val="24"/>
          <w:szCs w:val="24"/>
        </w:rPr>
        <w:t>The UK is also home to several leading AI organizations that significantly contribute to the global AI landscape:</w:t>
      </w:r>
    </w:p>
    <w:p w14:paraId="1E6B2E5C" w14:textId="77777777" w:rsidR="00240867" w:rsidRPr="001667B9" w:rsidRDefault="00240867" w:rsidP="00240867">
      <w:pPr>
        <w:spacing w:after="0" w:line="240" w:lineRule="auto"/>
        <w:rPr>
          <w:rFonts w:ascii="Times New Roman" w:eastAsia="標楷體" w:hAnsi="Times New Roman"/>
          <w:color w:val="000000" w:themeColor="text1"/>
        </w:rPr>
      </w:pPr>
    </w:p>
    <w:p w14:paraId="10DE41F6" w14:textId="77777777" w:rsidR="00240867" w:rsidRPr="001667B9" w:rsidRDefault="00240867" w:rsidP="004F341D">
      <w:pPr>
        <w:pStyle w:val="Heading3"/>
        <w:rPr>
          <w:rFonts w:ascii="Times New Roman" w:hAnsi="Times New Roman"/>
        </w:rPr>
      </w:pPr>
      <w:bookmarkStart w:id="22" w:name="_Toc170855842"/>
      <w:bookmarkStart w:id="23" w:name="_Toc170916328"/>
      <w:r w:rsidRPr="001667B9">
        <w:rPr>
          <w:rFonts w:ascii="Times New Roman" w:hAnsi="Times New Roman"/>
        </w:rPr>
        <w:t>Meta AI (formerly Facebook AI Research)</w:t>
      </w:r>
      <w:bookmarkEnd w:id="22"/>
      <w:bookmarkEnd w:id="23"/>
    </w:p>
    <w:p w14:paraId="3995393C" w14:textId="77777777" w:rsidR="00240867" w:rsidRPr="001667B9" w:rsidRDefault="00240867" w:rsidP="00CF2949">
      <w:pPr>
        <w:spacing w:after="0" w:line="240" w:lineRule="auto"/>
        <w:ind w:firstLine="480"/>
        <w:rPr>
          <w:rFonts w:ascii="Times New Roman" w:eastAsia="標楷體" w:hAnsi="Times New Roman"/>
          <w:color w:val="000000" w:themeColor="text1"/>
          <w:sz w:val="24"/>
          <w:szCs w:val="24"/>
        </w:rPr>
      </w:pPr>
      <w:r w:rsidRPr="00643D9C">
        <w:rPr>
          <w:rFonts w:ascii="Times New Roman" w:eastAsia="標楷體" w:hAnsi="Times New Roman"/>
          <w:color w:val="E97132" w:themeColor="accent2"/>
          <w:sz w:val="24"/>
          <w:szCs w:val="24"/>
        </w:rPr>
        <w:t>Meta AI, previously known as Facebook AI Research (FAIR)</w:t>
      </w:r>
      <w:r w:rsidRPr="001667B9">
        <w:rPr>
          <w:rFonts w:ascii="Times New Roman" w:eastAsia="標楷體" w:hAnsi="Times New Roman"/>
          <w:color w:val="000000" w:themeColor="text1"/>
          <w:sz w:val="24"/>
          <w:szCs w:val="24"/>
        </w:rPr>
        <w:t xml:space="preserve">, has a strong presence in London. The London office focuses on advancing the state of the art in AI through open research and collaboration. </w:t>
      </w:r>
      <w:r w:rsidRPr="00643D9C">
        <w:rPr>
          <w:rFonts w:ascii="Times New Roman" w:eastAsia="標楷體" w:hAnsi="Times New Roman"/>
          <w:color w:val="0F9ED5" w:themeColor="accent4"/>
          <w:sz w:val="24"/>
          <w:szCs w:val="24"/>
        </w:rPr>
        <w:t>Key areas of research include natural language processing, computer vision, and reinforcement learning</w:t>
      </w:r>
      <w:r w:rsidRPr="001667B9">
        <w:rPr>
          <w:rFonts w:ascii="Times New Roman" w:eastAsia="標楷體" w:hAnsi="Times New Roman"/>
          <w:color w:val="000000" w:themeColor="text1"/>
          <w:sz w:val="24"/>
          <w:szCs w:val="24"/>
        </w:rPr>
        <w:t>. Meta AI aims to develop AI systems that can understand and interact with the world more naturally and effectively.</w:t>
      </w:r>
    </w:p>
    <w:p w14:paraId="14C4E2DA" w14:textId="37148AAC" w:rsidR="00240867" w:rsidRPr="001667B9" w:rsidRDefault="00240867" w:rsidP="004F341D">
      <w:pPr>
        <w:pStyle w:val="Heading3"/>
        <w:rPr>
          <w:rFonts w:ascii="Times New Roman" w:hAnsi="Times New Roman"/>
        </w:rPr>
      </w:pPr>
      <w:bookmarkStart w:id="24" w:name="_Toc170855843"/>
      <w:bookmarkStart w:id="25" w:name="_Toc170916329"/>
      <w:r w:rsidRPr="001667B9">
        <w:rPr>
          <w:rFonts w:ascii="Times New Roman" w:hAnsi="Times New Roman"/>
        </w:rPr>
        <w:t>Google AI (DeepMind)</w:t>
      </w:r>
      <w:bookmarkEnd w:id="24"/>
      <w:bookmarkEnd w:id="25"/>
    </w:p>
    <w:p w14:paraId="603F7FA3" w14:textId="46A48EF8" w:rsidR="00240867" w:rsidRPr="001667B9" w:rsidRDefault="00240867" w:rsidP="00CF2949">
      <w:pPr>
        <w:spacing w:after="0" w:line="240" w:lineRule="auto"/>
        <w:ind w:firstLine="480"/>
        <w:rPr>
          <w:rFonts w:ascii="Times New Roman" w:eastAsia="標楷體" w:hAnsi="Times New Roman"/>
          <w:color w:val="000000" w:themeColor="text1"/>
          <w:sz w:val="24"/>
          <w:szCs w:val="24"/>
        </w:rPr>
      </w:pPr>
      <w:r w:rsidRPr="00643D9C">
        <w:rPr>
          <w:rFonts w:ascii="Times New Roman" w:eastAsia="標楷體" w:hAnsi="Times New Roman"/>
          <w:color w:val="E97132" w:themeColor="accent2"/>
          <w:sz w:val="24"/>
          <w:szCs w:val="24"/>
        </w:rPr>
        <w:t>Google AI's London office is home to DeepMind</w:t>
      </w:r>
      <w:r w:rsidRPr="001667B9">
        <w:rPr>
          <w:rFonts w:ascii="Times New Roman" w:eastAsia="標楷體" w:hAnsi="Times New Roman"/>
          <w:color w:val="000000" w:themeColor="text1"/>
          <w:sz w:val="24"/>
          <w:szCs w:val="24"/>
        </w:rPr>
        <w:t xml:space="preserve">, one of the world’s leading AI research labs. Acquired by Google in 2015, DeepMind is renowned for its </w:t>
      </w:r>
      <w:r w:rsidRPr="001667B9">
        <w:rPr>
          <w:rFonts w:ascii="Times New Roman" w:eastAsia="標楷體" w:hAnsi="Times New Roman"/>
          <w:color w:val="000000" w:themeColor="text1"/>
          <w:sz w:val="24"/>
          <w:szCs w:val="24"/>
        </w:rPr>
        <w:lastRenderedPageBreak/>
        <w:t xml:space="preserve">breakthroughs in deep learning and reinforcement learning. </w:t>
      </w:r>
      <w:r w:rsidRPr="00643D9C">
        <w:rPr>
          <w:rFonts w:ascii="Times New Roman" w:eastAsia="標楷體" w:hAnsi="Times New Roman"/>
          <w:color w:val="0F9ED5" w:themeColor="accent4"/>
          <w:sz w:val="24"/>
          <w:szCs w:val="24"/>
        </w:rPr>
        <w:t>Notable achievements include the development of AlphaGo</w:t>
      </w:r>
      <w:r w:rsidRPr="001667B9">
        <w:rPr>
          <w:rFonts w:ascii="Times New Roman" w:eastAsia="標楷體" w:hAnsi="Times New Roman"/>
          <w:color w:val="000000" w:themeColor="text1"/>
          <w:sz w:val="24"/>
          <w:szCs w:val="24"/>
        </w:rPr>
        <w:t xml:space="preserve">, the first AI program to </w:t>
      </w:r>
      <w:r w:rsidRPr="00643D9C">
        <w:rPr>
          <w:rFonts w:ascii="Times New Roman" w:eastAsia="標楷體" w:hAnsi="Times New Roman"/>
          <w:color w:val="0F9ED5" w:themeColor="accent4"/>
          <w:sz w:val="24"/>
          <w:szCs w:val="24"/>
        </w:rPr>
        <w:t>defeat a human professional Go player, and AlphaFold, which made significant advancements in protein folding predictions</w:t>
      </w:r>
      <w:r w:rsidRPr="001667B9">
        <w:rPr>
          <w:rFonts w:ascii="Times New Roman" w:eastAsia="標楷體" w:hAnsi="Times New Roman"/>
          <w:color w:val="000000" w:themeColor="text1"/>
          <w:sz w:val="24"/>
          <w:szCs w:val="24"/>
        </w:rPr>
        <w:t>. DeepMind continues to work on a range of projects aimed at solving complex problems and improving AI's capabilities in various domains.</w:t>
      </w:r>
    </w:p>
    <w:p w14:paraId="7F108420" w14:textId="77777777" w:rsidR="00240867" w:rsidRPr="001667B9" w:rsidRDefault="00240867" w:rsidP="00240867">
      <w:pPr>
        <w:spacing w:after="0" w:line="240" w:lineRule="auto"/>
        <w:rPr>
          <w:rFonts w:ascii="Times New Roman" w:eastAsia="標楷體" w:hAnsi="Times New Roman"/>
          <w:color w:val="000000" w:themeColor="text1"/>
          <w:sz w:val="24"/>
          <w:szCs w:val="24"/>
        </w:rPr>
      </w:pPr>
    </w:p>
    <w:p w14:paraId="37A9BFC1" w14:textId="77777777" w:rsidR="00240867" w:rsidRPr="001667B9" w:rsidRDefault="00240867" w:rsidP="004F341D">
      <w:pPr>
        <w:pStyle w:val="Heading3"/>
        <w:rPr>
          <w:rFonts w:ascii="Times New Roman" w:hAnsi="Times New Roman"/>
        </w:rPr>
      </w:pPr>
      <w:bookmarkStart w:id="26" w:name="_Toc170855844"/>
      <w:bookmarkStart w:id="27" w:name="_Toc170916330"/>
      <w:r w:rsidRPr="001667B9">
        <w:rPr>
          <w:rFonts w:ascii="Times New Roman" w:hAnsi="Times New Roman"/>
        </w:rPr>
        <w:t>OpenAI</w:t>
      </w:r>
      <w:bookmarkEnd w:id="26"/>
      <w:bookmarkEnd w:id="27"/>
    </w:p>
    <w:p w14:paraId="09947C1B" w14:textId="77777777" w:rsidR="005F6C56" w:rsidRDefault="00240867" w:rsidP="005F6C56">
      <w:pPr>
        <w:spacing w:after="0" w:line="240" w:lineRule="auto"/>
        <w:ind w:firstLine="480"/>
        <w:rPr>
          <w:rFonts w:ascii="Times New Roman" w:eastAsia="標楷體" w:hAnsi="Times New Roman"/>
          <w:color w:val="000000" w:themeColor="text1"/>
          <w:sz w:val="24"/>
          <w:szCs w:val="24"/>
        </w:rPr>
      </w:pPr>
      <w:r w:rsidRPr="00643D9C">
        <w:rPr>
          <w:rFonts w:ascii="Times New Roman" w:eastAsia="標楷體" w:hAnsi="Times New Roman"/>
          <w:color w:val="E97132" w:themeColor="accent2"/>
          <w:sz w:val="24"/>
          <w:szCs w:val="24"/>
        </w:rPr>
        <w:t>While OpenAI is primarily based in San Francisco,</w:t>
      </w:r>
      <w:r w:rsidRPr="001667B9">
        <w:rPr>
          <w:rFonts w:ascii="Times New Roman" w:eastAsia="標楷體" w:hAnsi="Times New Roman"/>
          <w:color w:val="000000" w:themeColor="text1"/>
          <w:sz w:val="24"/>
          <w:szCs w:val="24"/>
        </w:rPr>
        <w:t xml:space="preserve"> it has a growing presence in London. </w:t>
      </w:r>
      <w:r w:rsidRPr="00643D9C">
        <w:rPr>
          <w:rFonts w:ascii="Times New Roman" w:eastAsia="標楷體" w:hAnsi="Times New Roman"/>
          <w:color w:val="0F9ED5" w:themeColor="accent4"/>
          <w:sz w:val="24"/>
          <w:szCs w:val="24"/>
        </w:rPr>
        <w:t xml:space="preserve">OpenAI focuses on ensuring that artificial general intelligence (AGI) </w:t>
      </w:r>
      <w:r w:rsidRPr="001667B9">
        <w:rPr>
          <w:rFonts w:ascii="Times New Roman" w:eastAsia="標楷體" w:hAnsi="Times New Roman"/>
          <w:color w:val="000000" w:themeColor="text1"/>
          <w:sz w:val="24"/>
          <w:szCs w:val="24"/>
        </w:rPr>
        <w:t>benefits all of humanity. The London office supports research and development efforts in AI, contributing t</w:t>
      </w:r>
      <w:r w:rsidR="00643D9C" w:rsidRPr="00643D9C">
        <w:rPr>
          <w:rFonts w:ascii="Times New Roman" w:eastAsia="標楷體" w:hAnsi="Times New Roman" w:hint="eastAsia"/>
          <w:sz w:val="24"/>
          <w:szCs w:val="24"/>
        </w:rPr>
        <w:t>o</w:t>
      </w:r>
      <w:r w:rsidRPr="00643D9C">
        <w:rPr>
          <w:rFonts w:ascii="Times New Roman" w:eastAsia="標楷體" w:hAnsi="Times New Roman"/>
          <w:color w:val="0F9ED5" w:themeColor="accent4"/>
          <w:sz w:val="24"/>
          <w:szCs w:val="24"/>
        </w:rPr>
        <w:t xml:space="preserve"> OpenAI's mission to create safe and beneficial AI. OpenAI is known for developing advanced AI models, such as GPT-3,</w:t>
      </w:r>
      <w:r w:rsidRPr="001667B9">
        <w:rPr>
          <w:rFonts w:ascii="Times New Roman" w:eastAsia="標楷體" w:hAnsi="Times New Roman"/>
          <w:color w:val="000000" w:themeColor="text1"/>
          <w:sz w:val="24"/>
          <w:szCs w:val="24"/>
        </w:rPr>
        <w:t xml:space="preserve"> which powers this conversation.</w:t>
      </w:r>
      <w:bookmarkStart w:id="28" w:name="_Toc170855845"/>
      <w:bookmarkStart w:id="29" w:name="_Toc170916331"/>
    </w:p>
    <w:p w14:paraId="72781673" w14:textId="3B74C41E" w:rsidR="00643D9C" w:rsidRPr="005F6C56" w:rsidRDefault="00643D9C" w:rsidP="005F6C56">
      <w:pPr>
        <w:spacing w:after="0" w:line="240" w:lineRule="auto"/>
        <w:ind w:firstLine="480"/>
        <w:rPr>
          <w:rFonts w:ascii="Times New Roman" w:eastAsia="標楷體" w:hAnsi="Times New Roman"/>
          <w:color w:val="000000" w:themeColor="text1"/>
          <w:sz w:val="24"/>
          <w:szCs w:val="24"/>
        </w:rPr>
      </w:pPr>
      <w:r w:rsidRPr="005F6C56">
        <w:rPr>
          <w:rFonts w:ascii="Times New Roman" w:hAnsi="Times New Roman" w:cs="Times New Roman"/>
          <w:color w:val="E97132" w:themeColor="accent2"/>
          <w:sz w:val="24"/>
          <w:szCs w:val="24"/>
        </w:rPr>
        <w:t>London's status as a global AI hub</w:t>
      </w:r>
      <w:r w:rsidRPr="00643D9C">
        <w:rPr>
          <w:rFonts w:ascii="Times New Roman" w:hAnsi="Times New Roman" w:cs="Times New Roman"/>
          <w:sz w:val="24"/>
          <w:szCs w:val="24"/>
        </w:rPr>
        <w:t xml:space="preserve"> is strengthened by leading </w:t>
      </w:r>
      <w:r w:rsidRPr="005F6C56">
        <w:rPr>
          <w:rFonts w:ascii="Times New Roman" w:hAnsi="Times New Roman" w:cs="Times New Roman"/>
          <w:color w:val="0F9ED5" w:themeColor="accent4"/>
          <w:sz w:val="24"/>
          <w:szCs w:val="24"/>
        </w:rPr>
        <w:t xml:space="preserve">AI organizations </w:t>
      </w:r>
      <w:r w:rsidRPr="00643D9C">
        <w:rPr>
          <w:rFonts w:ascii="Times New Roman" w:hAnsi="Times New Roman" w:cs="Times New Roman"/>
          <w:sz w:val="24"/>
          <w:szCs w:val="24"/>
        </w:rPr>
        <w:t>and a</w:t>
      </w:r>
      <w:r w:rsidRPr="005F6C56">
        <w:rPr>
          <w:rFonts w:ascii="Times New Roman" w:hAnsi="Times New Roman" w:cs="Times New Roman"/>
          <w:color w:val="0F9ED5" w:themeColor="accent4"/>
          <w:sz w:val="24"/>
          <w:szCs w:val="24"/>
        </w:rPr>
        <w:t xml:space="preserve"> rich ecosystem of academic institutions</w:t>
      </w:r>
      <w:r w:rsidRPr="00643D9C">
        <w:rPr>
          <w:rFonts w:ascii="Times New Roman" w:hAnsi="Times New Roman" w:cs="Times New Roman"/>
          <w:sz w:val="24"/>
          <w:szCs w:val="24"/>
        </w:rPr>
        <w:t>,</w:t>
      </w:r>
      <w:r w:rsidRPr="005F6C56">
        <w:rPr>
          <w:rFonts w:ascii="Times New Roman" w:hAnsi="Times New Roman" w:cs="Times New Roman"/>
          <w:color w:val="E97132" w:themeColor="accent2"/>
          <w:sz w:val="24"/>
          <w:szCs w:val="24"/>
        </w:rPr>
        <w:t xml:space="preserve"> startups</w:t>
      </w:r>
      <w:r w:rsidRPr="00643D9C">
        <w:rPr>
          <w:rFonts w:ascii="Times New Roman" w:hAnsi="Times New Roman" w:cs="Times New Roman"/>
          <w:sz w:val="24"/>
          <w:szCs w:val="24"/>
        </w:rPr>
        <w:t xml:space="preserve">, and </w:t>
      </w:r>
      <w:r w:rsidRPr="005F6C56">
        <w:rPr>
          <w:rFonts w:ascii="Times New Roman" w:hAnsi="Times New Roman" w:cs="Times New Roman"/>
          <w:color w:val="E97132" w:themeColor="accent2"/>
          <w:sz w:val="24"/>
          <w:szCs w:val="24"/>
        </w:rPr>
        <w:t>industry leaders</w:t>
      </w:r>
      <w:r w:rsidRPr="00643D9C">
        <w:rPr>
          <w:rFonts w:ascii="Times New Roman" w:hAnsi="Times New Roman" w:cs="Times New Roman"/>
          <w:sz w:val="24"/>
          <w:szCs w:val="24"/>
        </w:rPr>
        <w:t>. The UK's supportive regulatory environment and focus on ethical AI development make it an attractive destination for AI research. Notable startups like DeepMind thrive here, supported by a vibrant venture capital scene and government initiatives such as the AI Sector Deal, which underscore the UK's commitment to AI research, skills development, and ethical deployment.</w:t>
      </w:r>
    </w:p>
    <w:p w14:paraId="4DBDFA9D" w14:textId="68C541BE" w:rsidR="00E84838" w:rsidRPr="001667B9" w:rsidRDefault="00E84838" w:rsidP="004F341D">
      <w:pPr>
        <w:pStyle w:val="Heading2"/>
        <w:rPr>
          <w:rFonts w:ascii="Times New Roman" w:hAnsi="Times New Roman"/>
          <w:sz w:val="24"/>
          <w:szCs w:val="24"/>
        </w:rPr>
      </w:pPr>
      <w:r w:rsidRPr="00CD6512">
        <w:rPr>
          <w:rStyle w:val="Heading1Char"/>
          <w:rFonts w:ascii="Times New Roman" w:hAnsi="Times New Roman"/>
        </w:rPr>
        <w:t>Finland:</w:t>
      </w:r>
      <w:bookmarkEnd w:id="28"/>
      <w:r w:rsidRPr="001667B9">
        <w:rPr>
          <w:rFonts w:ascii="Times New Roman" w:hAnsi="Times New Roman"/>
          <w:sz w:val="24"/>
          <w:szCs w:val="24"/>
        </w:rPr>
        <w:t xml:space="preserve"> </w:t>
      </w:r>
      <w:r w:rsidRPr="00CD6512">
        <w:rPr>
          <w:rFonts w:ascii="Times New Roman" w:hAnsi="Times New Roman"/>
        </w:rPr>
        <w:t>A Leader in AI Education and Implementation</w:t>
      </w:r>
      <w:bookmarkEnd w:id="29"/>
    </w:p>
    <w:p w14:paraId="0C443221" w14:textId="77777777" w:rsidR="00E84838" w:rsidRPr="001667B9" w:rsidRDefault="00E84838" w:rsidP="00CF2949">
      <w:pPr>
        <w:spacing w:after="0" w:line="240" w:lineRule="auto"/>
        <w:ind w:firstLine="480"/>
        <w:rPr>
          <w:rFonts w:ascii="Times New Roman" w:eastAsia="標楷體" w:hAnsi="Times New Roman"/>
          <w:sz w:val="24"/>
          <w:szCs w:val="24"/>
        </w:rPr>
      </w:pPr>
      <w:r w:rsidRPr="006E10AA">
        <w:rPr>
          <w:rFonts w:ascii="Times New Roman" w:eastAsia="標楷體" w:hAnsi="Times New Roman"/>
          <w:color w:val="E97132" w:themeColor="accent2"/>
          <w:sz w:val="24"/>
          <w:szCs w:val="24"/>
        </w:rPr>
        <w:t>Finland is emerging as a leader</w:t>
      </w:r>
      <w:r w:rsidRPr="001667B9">
        <w:rPr>
          <w:rFonts w:ascii="Times New Roman" w:eastAsia="標楷體" w:hAnsi="Times New Roman"/>
          <w:sz w:val="24"/>
          <w:szCs w:val="24"/>
        </w:rPr>
        <w:t xml:space="preserve"> in AI education and practical implementation, with a focus on accessible learning and innovative applications. The launch of the "</w:t>
      </w:r>
      <w:r w:rsidRPr="006E10AA">
        <w:rPr>
          <w:rFonts w:ascii="Times New Roman" w:eastAsia="標楷體" w:hAnsi="Times New Roman"/>
          <w:color w:val="E97132" w:themeColor="accent2"/>
          <w:sz w:val="24"/>
          <w:szCs w:val="24"/>
        </w:rPr>
        <w:t>Elements of AI" course</w:t>
      </w:r>
      <w:r w:rsidRPr="001667B9">
        <w:rPr>
          <w:rFonts w:ascii="Times New Roman" w:eastAsia="標楷體" w:hAnsi="Times New Roman"/>
          <w:sz w:val="24"/>
          <w:szCs w:val="24"/>
        </w:rPr>
        <w:t>, a free online course designed to educate citizens about AI,</w:t>
      </w:r>
      <w:r w:rsidRPr="006E10AA">
        <w:rPr>
          <w:rFonts w:ascii="Times New Roman" w:eastAsia="標楷體" w:hAnsi="Times New Roman"/>
          <w:color w:val="0F9ED5" w:themeColor="accent4"/>
          <w:sz w:val="24"/>
          <w:szCs w:val="24"/>
        </w:rPr>
        <w:t xml:space="preserve"> is a testament to Finland's commitment to AI literacy.</w:t>
      </w:r>
      <w:r w:rsidRPr="001667B9">
        <w:rPr>
          <w:rFonts w:ascii="Times New Roman" w:eastAsia="標楷體" w:hAnsi="Times New Roman"/>
          <w:sz w:val="24"/>
          <w:szCs w:val="24"/>
        </w:rPr>
        <w:t xml:space="preserve"> This course has been translated into multiple languages and adopted by countries worldwide, significantly contributing to global AI education.</w:t>
      </w:r>
    </w:p>
    <w:p w14:paraId="5B7379E3" w14:textId="77777777" w:rsidR="00694929" w:rsidRPr="001667B9" w:rsidRDefault="00694929" w:rsidP="00E84838">
      <w:pPr>
        <w:spacing w:after="0" w:line="240" w:lineRule="auto"/>
        <w:rPr>
          <w:rFonts w:ascii="Times New Roman" w:eastAsia="標楷體" w:hAnsi="Times New Roman"/>
          <w:sz w:val="24"/>
          <w:szCs w:val="24"/>
        </w:rPr>
      </w:pPr>
    </w:p>
    <w:p w14:paraId="40100A86" w14:textId="77777777" w:rsidR="00C81BE0" w:rsidRPr="001667B9" w:rsidRDefault="00E84838" w:rsidP="004F341D">
      <w:pPr>
        <w:rPr>
          <w:rFonts w:ascii="Times New Roman" w:hAnsi="Times New Roman"/>
          <w:sz w:val="24"/>
          <w:szCs w:val="24"/>
        </w:rPr>
      </w:pPr>
      <w:r w:rsidRPr="001667B9">
        <w:rPr>
          <w:rFonts w:ascii="Times New Roman" w:hAnsi="Times New Roman"/>
          <w:sz w:val="24"/>
          <w:szCs w:val="24"/>
        </w:rPr>
        <w:t>Finnish universities offer specialized programs in Data Science and AI, fostering a skilled workforce ready to tackle future challenges. In healthcare, Finland leverages Data Science and Deep Learning for predictive diagnostics, personalized medicine, and efficient healthcare delivery. AI is also used to optimize public services, including transportation, energy management, and urban planning.</w:t>
      </w:r>
      <w:r w:rsidR="00F754FC" w:rsidRPr="001667B9">
        <w:rPr>
          <w:rFonts w:ascii="Times New Roman" w:hAnsi="Times New Roman"/>
          <w:sz w:val="24"/>
          <w:szCs w:val="24"/>
        </w:rPr>
        <w:br/>
      </w:r>
    </w:p>
    <w:p w14:paraId="3F7CF3EB" w14:textId="0AF04EE9" w:rsidR="00F754FC" w:rsidRPr="001667B9" w:rsidRDefault="00F754FC" w:rsidP="004F341D">
      <w:pPr>
        <w:pStyle w:val="Heading3"/>
        <w:rPr>
          <w:rFonts w:ascii="Times New Roman" w:hAnsi="Times New Roman"/>
          <w:color w:val="404040" w:themeColor="text1" w:themeTint="BF"/>
        </w:rPr>
      </w:pPr>
      <w:bookmarkStart w:id="30" w:name="_Toc170855846"/>
      <w:bookmarkStart w:id="31" w:name="_Toc170916332"/>
      <w:r w:rsidRPr="001667B9">
        <w:rPr>
          <w:rFonts w:ascii="Times New Roman" w:hAnsi="Times New Roman"/>
          <w:color w:val="404040" w:themeColor="text1" w:themeTint="BF"/>
        </w:rPr>
        <w:lastRenderedPageBreak/>
        <w:t>Aalto University</w:t>
      </w:r>
      <w:bookmarkEnd w:id="30"/>
      <w:bookmarkEnd w:id="31"/>
    </w:p>
    <w:p w14:paraId="37A661CD" w14:textId="25EF1C0E" w:rsidR="00F754FC" w:rsidRPr="001667B9" w:rsidRDefault="00F754FC" w:rsidP="00CF2949">
      <w:pPr>
        <w:spacing w:after="0" w:line="240" w:lineRule="auto"/>
        <w:ind w:firstLine="480"/>
        <w:rPr>
          <w:rFonts w:ascii="Times New Roman" w:eastAsia="標楷體" w:hAnsi="Times New Roman"/>
          <w:color w:val="000000" w:themeColor="text1"/>
          <w:sz w:val="24"/>
          <w:szCs w:val="24"/>
        </w:rPr>
      </w:pPr>
      <w:r w:rsidRPr="006E10AA">
        <w:rPr>
          <w:rFonts w:ascii="Times New Roman" w:eastAsia="標楷體" w:hAnsi="Times New Roman"/>
          <w:color w:val="E97132" w:themeColor="accent2"/>
          <w:sz w:val="24"/>
          <w:szCs w:val="24"/>
        </w:rPr>
        <w:t>Aalto University</w:t>
      </w:r>
      <w:r w:rsidR="00CD6512" w:rsidRPr="006E10AA">
        <w:rPr>
          <w:rFonts w:ascii="Times New Roman" w:eastAsia="標楷體" w:hAnsi="Times New Roman" w:hint="eastAsia"/>
          <w:color w:val="E97132" w:themeColor="accent2"/>
          <w:sz w:val="24"/>
          <w:szCs w:val="24"/>
        </w:rPr>
        <w:t xml:space="preserve"> </w:t>
      </w:r>
      <w:r w:rsidRPr="006E10AA">
        <w:rPr>
          <w:rFonts w:ascii="Times New Roman" w:eastAsia="標楷體" w:hAnsi="Times New Roman"/>
          <w:color w:val="E97132" w:themeColor="accent2"/>
          <w:sz w:val="24"/>
          <w:szCs w:val="24"/>
        </w:rPr>
        <w:t>is renowned for its interdisciplinary approach to AI and Data Science</w:t>
      </w:r>
      <w:r w:rsidRPr="001667B9">
        <w:rPr>
          <w:rFonts w:ascii="Times New Roman" w:eastAsia="標楷體" w:hAnsi="Times New Roman"/>
          <w:color w:val="000000" w:themeColor="text1"/>
          <w:sz w:val="24"/>
          <w:szCs w:val="24"/>
        </w:rPr>
        <w:t>. The university's Department of Computer Science offers a range of AI-related programs and is a key player in the</w:t>
      </w:r>
      <w:r w:rsidRPr="006E10AA">
        <w:rPr>
          <w:rFonts w:ascii="Times New Roman" w:eastAsia="標楷體" w:hAnsi="Times New Roman"/>
          <w:color w:val="00B0F0"/>
          <w:sz w:val="24"/>
          <w:szCs w:val="24"/>
        </w:rPr>
        <w:t xml:space="preserve"> Finnish Center for Artificial Intelligence (FCAI)</w:t>
      </w:r>
      <w:r w:rsidRPr="001667B9">
        <w:rPr>
          <w:rFonts w:ascii="Times New Roman" w:eastAsia="標楷體" w:hAnsi="Times New Roman"/>
          <w:color w:val="000000" w:themeColor="text1"/>
          <w:sz w:val="24"/>
          <w:szCs w:val="24"/>
        </w:rPr>
        <w:t xml:space="preserve">. Aalto's </w:t>
      </w:r>
      <w:r w:rsidRPr="003078E3">
        <w:rPr>
          <w:rFonts w:ascii="Times New Roman" w:eastAsia="標楷體" w:hAnsi="Times New Roman"/>
          <w:color w:val="00B0F0"/>
          <w:sz w:val="24"/>
          <w:szCs w:val="24"/>
        </w:rPr>
        <w:t>collaboration with industry and research centers fosters groundbreaking</w:t>
      </w:r>
      <w:r w:rsidRPr="001667B9">
        <w:rPr>
          <w:rFonts w:ascii="Times New Roman" w:eastAsia="標楷體" w:hAnsi="Times New Roman"/>
          <w:color w:val="000000" w:themeColor="text1"/>
          <w:sz w:val="24"/>
          <w:szCs w:val="24"/>
        </w:rPr>
        <w:t xml:space="preserve"> AI research in areas such as </w:t>
      </w:r>
      <w:r w:rsidRPr="003078E3">
        <w:rPr>
          <w:rFonts w:ascii="Times New Roman" w:eastAsia="標楷體" w:hAnsi="Times New Roman"/>
          <w:color w:val="00B0F0"/>
          <w:sz w:val="24"/>
          <w:szCs w:val="24"/>
        </w:rPr>
        <w:t xml:space="preserve">machine learning </w:t>
      </w:r>
      <w:r w:rsidRPr="001667B9">
        <w:rPr>
          <w:rFonts w:ascii="Times New Roman" w:eastAsia="標楷體" w:hAnsi="Times New Roman"/>
          <w:color w:val="000000" w:themeColor="text1"/>
          <w:sz w:val="24"/>
          <w:szCs w:val="24"/>
        </w:rPr>
        <w:t xml:space="preserve">and </w:t>
      </w:r>
      <w:r w:rsidRPr="003078E3">
        <w:rPr>
          <w:rFonts w:ascii="Times New Roman" w:eastAsia="標楷體" w:hAnsi="Times New Roman"/>
          <w:color w:val="00B0F0"/>
          <w:sz w:val="24"/>
          <w:szCs w:val="24"/>
        </w:rPr>
        <w:t>computer vision</w:t>
      </w:r>
      <w:r w:rsidRPr="001667B9">
        <w:rPr>
          <w:rFonts w:ascii="Times New Roman" w:eastAsia="標楷體" w:hAnsi="Times New Roman"/>
          <w:color w:val="000000" w:themeColor="text1"/>
          <w:sz w:val="24"/>
          <w:szCs w:val="24"/>
        </w:rPr>
        <w:t>.</w:t>
      </w:r>
    </w:p>
    <w:p w14:paraId="0502D0BD" w14:textId="77777777" w:rsidR="00F754FC" w:rsidRPr="001667B9" w:rsidRDefault="00F754FC" w:rsidP="00F754FC">
      <w:pPr>
        <w:spacing w:after="0" w:line="240" w:lineRule="auto"/>
        <w:rPr>
          <w:rFonts w:ascii="Times New Roman" w:eastAsia="標楷體" w:hAnsi="Times New Roman"/>
          <w:color w:val="000000" w:themeColor="text1"/>
          <w:sz w:val="24"/>
          <w:szCs w:val="24"/>
        </w:rPr>
      </w:pPr>
    </w:p>
    <w:p w14:paraId="580E9F47" w14:textId="77777777" w:rsidR="00F754FC" w:rsidRPr="001667B9" w:rsidRDefault="00F754FC" w:rsidP="004F341D">
      <w:pPr>
        <w:pStyle w:val="Heading3"/>
        <w:rPr>
          <w:rFonts w:ascii="Times New Roman" w:hAnsi="Times New Roman"/>
        </w:rPr>
      </w:pPr>
      <w:bookmarkStart w:id="32" w:name="_Toc170855847"/>
      <w:bookmarkStart w:id="33" w:name="_Toc170916333"/>
      <w:r w:rsidRPr="001667B9">
        <w:rPr>
          <w:rFonts w:ascii="Times New Roman" w:hAnsi="Times New Roman"/>
        </w:rPr>
        <w:t>University of Helsinki</w:t>
      </w:r>
      <w:bookmarkEnd w:id="32"/>
      <w:bookmarkEnd w:id="33"/>
    </w:p>
    <w:p w14:paraId="44013E9C" w14:textId="331B5EC1" w:rsidR="00F754FC" w:rsidRPr="00CA249A" w:rsidRDefault="00F754FC" w:rsidP="00CF2949">
      <w:pPr>
        <w:spacing w:after="0" w:line="240" w:lineRule="auto"/>
        <w:ind w:firstLine="480"/>
        <w:rPr>
          <w:rFonts w:ascii="Times New Roman" w:eastAsia="標楷體" w:hAnsi="Times New Roman"/>
          <w:color w:val="0F9ED5" w:themeColor="accent4"/>
          <w:sz w:val="24"/>
          <w:szCs w:val="24"/>
        </w:rPr>
      </w:pPr>
      <w:r w:rsidRPr="00296564">
        <w:rPr>
          <w:rFonts w:ascii="Times New Roman" w:eastAsia="標楷體" w:hAnsi="Times New Roman"/>
          <w:color w:val="E97132" w:themeColor="accent2"/>
          <w:sz w:val="24"/>
          <w:szCs w:val="24"/>
        </w:rPr>
        <w:t>The University of Helsinki</w:t>
      </w:r>
      <w:r w:rsidR="00C4524F">
        <w:rPr>
          <w:rFonts w:ascii="Times New Roman" w:eastAsia="標楷體" w:hAnsi="Times New Roman" w:hint="eastAsia"/>
          <w:color w:val="000000" w:themeColor="text1"/>
          <w:sz w:val="24"/>
          <w:szCs w:val="24"/>
        </w:rPr>
        <w:t xml:space="preserve"> </w:t>
      </w:r>
      <w:r w:rsidRPr="001667B9">
        <w:rPr>
          <w:rFonts w:ascii="Times New Roman" w:eastAsia="標楷體" w:hAnsi="Times New Roman"/>
          <w:color w:val="000000" w:themeColor="text1"/>
          <w:sz w:val="24"/>
          <w:szCs w:val="24"/>
        </w:rPr>
        <w:t xml:space="preserve">is a pioneer in AI education and research. Its Department of Computer Science provides comprehensive AI programs and partners closely with the FCAI. The university's "Elements of AI" course, </w:t>
      </w:r>
      <w:r w:rsidRPr="00CA249A">
        <w:rPr>
          <w:rFonts w:ascii="Times New Roman" w:eastAsia="標楷體" w:hAnsi="Times New Roman"/>
          <w:color w:val="0F9ED5" w:themeColor="accent4"/>
          <w:sz w:val="24"/>
          <w:szCs w:val="24"/>
        </w:rPr>
        <w:t xml:space="preserve">developed in collaboration with </w:t>
      </w:r>
      <w:proofErr w:type="spellStart"/>
      <w:r w:rsidRPr="00CA249A">
        <w:rPr>
          <w:rFonts w:ascii="Times New Roman" w:eastAsia="標楷體" w:hAnsi="Times New Roman"/>
          <w:color w:val="0F9ED5" w:themeColor="accent4"/>
          <w:sz w:val="24"/>
          <w:szCs w:val="24"/>
        </w:rPr>
        <w:t>Reaktor</w:t>
      </w:r>
      <w:proofErr w:type="spellEnd"/>
      <w:r w:rsidRPr="00CA249A">
        <w:rPr>
          <w:rFonts w:ascii="Times New Roman" w:eastAsia="標楷體" w:hAnsi="Times New Roman"/>
          <w:color w:val="0F9ED5" w:themeColor="accent4"/>
          <w:sz w:val="24"/>
          <w:szCs w:val="24"/>
        </w:rPr>
        <w:t>, has had a global impact by making AI education accessible worldwide.</w:t>
      </w:r>
    </w:p>
    <w:p w14:paraId="7ECBBC03" w14:textId="77777777" w:rsidR="00F754FC" w:rsidRPr="001667B9" w:rsidRDefault="00F754FC" w:rsidP="00F754FC">
      <w:pPr>
        <w:spacing w:after="0" w:line="240" w:lineRule="auto"/>
        <w:rPr>
          <w:rFonts w:ascii="Times New Roman" w:eastAsia="標楷體" w:hAnsi="Times New Roman"/>
          <w:color w:val="000000" w:themeColor="text1"/>
          <w:sz w:val="24"/>
          <w:szCs w:val="24"/>
        </w:rPr>
      </w:pPr>
    </w:p>
    <w:p w14:paraId="68F8BB05" w14:textId="77777777" w:rsidR="00F754FC" w:rsidRPr="001667B9" w:rsidRDefault="00F754FC" w:rsidP="004F341D">
      <w:pPr>
        <w:pStyle w:val="Heading3"/>
        <w:rPr>
          <w:rFonts w:ascii="Times New Roman" w:hAnsi="Times New Roman"/>
        </w:rPr>
      </w:pPr>
      <w:bookmarkStart w:id="34" w:name="_Toc170855848"/>
      <w:bookmarkStart w:id="35" w:name="_Toc170916334"/>
      <w:r w:rsidRPr="001667B9">
        <w:rPr>
          <w:rFonts w:ascii="Times New Roman" w:hAnsi="Times New Roman"/>
        </w:rPr>
        <w:t>Tampere University</w:t>
      </w:r>
      <w:bookmarkEnd w:id="34"/>
      <w:bookmarkEnd w:id="35"/>
    </w:p>
    <w:p w14:paraId="292B9971" w14:textId="565918DB" w:rsidR="00F754FC" w:rsidRPr="00CA249A" w:rsidRDefault="00F754FC" w:rsidP="00CF2949">
      <w:pPr>
        <w:spacing w:after="0" w:line="240" w:lineRule="auto"/>
        <w:ind w:firstLine="480"/>
        <w:rPr>
          <w:rFonts w:ascii="Times New Roman" w:eastAsia="標楷體" w:hAnsi="Times New Roman"/>
          <w:color w:val="00B0F0"/>
          <w:sz w:val="24"/>
          <w:szCs w:val="24"/>
        </w:rPr>
      </w:pPr>
      <w:r w:rsidRPr="00CA249A">
        <w:rPr>
          <w:rFonts w:ascii="Times New Roman" w:eastAsia="標楷體" w:hAnsi="Times New Roman"/>
          <w:color w:val="E97132" w:themeColor="accent2"/>
          <w:sz w:val="24"/>
          <w:szCs w:val="24"/>
        </w:rPr>
        <w:t>Tampere University excels in AI education and research, focusing on practical applications across various sectors.</w:t>
      </w:r>
      <w:r w:rsidRPr="001667B9">
        <w:rPr>
          <w:rFonts w:ascii="Times New Roman" w:eastAsia="標楷體" w:hAnsi="Times New Roman"/>
          <w:color w:val="000000" w:themeColor="text1"/>
          <w:sz w:val="24"/>
          <w:szCs w:val="24"/>
        </w:rPr>
        <w:t xml:space="preserve"> The university's Faculty of Information Technology and Communication Sciences offers </w:t>
      </w:r>
      <w:r w:rsidRPr="00CA249A">
        <w:rPr>
          <w:rFonts w:ascii="Times New Roman" w:eastAsia="標楷體" w:hAnsi="Times New Roman"/>
          <w:color w:val="00B0F0"/>
          <w:sz w:val="24"/>
          <w:szCs w:val="24"/>
        </w:rPr>
        <w:t>specialized AI programs and engages in research projects that contribute to Finland's AI ecosystem.</w:t>
      </w:r>
    </w:p>
    <w:p w14:paraId="08AA49BD" w14:textId="77777777" w:rsidR="00F754FC" w:rsidRPr="001667B9" w:rsidRDefault="00F754FC" w:rsidP="00F754FC">
      <w:pPr>
        <w:spacing w:after="0" w:line="240" w:lineRule="auto"/>
        <w:rPr>
          <w:rFonts w:ascii="Times New Roman" w:eastAsia="標楷體" w:hAnsi="Times New Roman"/>
          <w:color w:val="000000" w:themeColor="text1"/>
          <w:sz w:val="24"/>
          <w:szCs w:val="24"/>
        </w:rPr>
      </w:pPr>
    </w:p>
    <w:p w14:paraId="07DB884B" w14:textId="77777777" w:rsidR="00F754FC" w:rsidRPr="001667B9" w:rsidRDefault="00F754FC" w:rsidP="004F341D">
      <w:pPr>
        <w:pStyle w:val="Heading3"/>
        <w:rPr>
          <w:rFonts w:ascii="Times New Roman" w:hAnsi="Times New Roman"/>
        </w:rPr>
      </w:pPr>
      <w:bookmarkStart w:id="36" w:name="_Toc170855849"/>
      <w:bookmarkStart w:id="37" w:name="_Toc170916335"/>
      <w:r w:rsidRPr="001667B9">
        <w:rPr>
          <w:rFonts w:ascii="Times New Roman" w:hAnsi="Times New Roman"/>
        </w:rPr>
        <w:t>Nokia's AI Initiatives</w:t>
      </w:r>
      <w:bookmarkEnd w:id="36"/>
      <w:bookmarkEnd w:id="37"/>
    </w:p>
    <w:p w14:paraId="4F5DA4C6" w14:textId="77777777" w:rsidR="008D4F73" w:rsidRDefault="00F754FC" w:rsidP="008D4F73">
      <w:pPr>
        <w:spacing w:after="0" w:line="240" w:lineRule="auto"/>
        <w:ind w:firstLine="480"/>
        <w:rPr>
          <w:rFonts w:ascii="Times New Roman" w:eastAsia="標楷體" w:hAnsi="Times New Roman"/>
          <w:color w:val="000000" w:themeColor="text1"/>
          <w:sz w:val="24"/>
          <w:szCs w:val="24"/>
        </w:rPr>
      </w:pPr>
      <w:r w:rsidRPr="00CA249A">
        <w:rPr>
          <w:rFonts w:ascii="Times New Roman" w:eastAsia="標楷體" w:hAnsi="Times New Roman"/>
          <w:color w:val="E97132" w:themeColor="accent2"/>
          <w:sz w:val="24"/>
          <w:szCs w:val="24"/>
        </w:rPr>
        <w:t>Nokia, a global leader in telecommunications</w:t>
      </w:r>
      <w:r w:rsidRPr="001667B9">
        <w:rPr>
          <w:rFonts w:ascii="Times New Roman" w:eastAsia="標楷體" w:hAnsi="Times New Roman"/>
          <w:color w:val="000000" w:themeColor="text1"/>
          <w:sz w:val="24"/>
          <w:szCs w:val="24"/>
        </w:rPr>
        <w:t>, has been at the forefront of integrating AI into its operations. The company uses AI to optimize network performance, p</w:t>
      </w:r>
      <w:r w:rsidRPr="00CA249A">
        <w:rPr>
          <w:rFonts w:ascii="Times New Roman" w:eastAsia="標楷體" w:hAnsi="Times New Roman"/>
          <w:color w:val="0F9ED5" w:themeColor="accent4"/>
          <w:sz w:val="24"/>
          <w:szCs w:val="24"/>
        </w:rPr>
        <w:t>redict equipment maintenance needs, and enhance customer support services.</w:t>
      </w:r>
      <w:r w:rsidRPr="001667B9">
        <w:rPr>
          <w:rFonts w:ascii="Times New Roman" w:eastAsia="標楷體" w:hAnsi="Times New Roman"/>
          <w:color w:val="000000" w:themeColor="text1"/>
          <w:sz w:val="24"/>
          <w:szCs w:val="24"/>
        </w:rPr>
        <w:t xml:space="preserve"> Nokia's AI initiatives not only improve its business efficiency but also contribute to </w:t>
      </w:r>
      <w:r w:rsidRPr="00CA249A">
        <w:rPr>
          <w:rFonts w:ascii="Times New Roman" w:eastAsia="標楷體" w:hAnsi="Times New Roman"/>
          <w:color w:val="E97132" w:themeColor="accent2"/>
          <w:sz w:val="24"/>
          <w:szCs w:val="24"/>
        </w:rPr>
        <w:t>Finland's reputation as a hub for AI innovation.</w:t>
      </w:r>
      <w:r w:rsidR="008D4F73" w:rsidRPr="00CA249A">
        <w:rPr>
          <w:rFonts w:ascii="Times New Roman" w:eastAsia="標楷體" w:hAnsi="Times New Roman"/>
          <w:color w:val="E97132" w:themeColor="accent2"/>
          <w:sz w:val="24"/>
          <w:szCs w:val="24"/>
        </w:rPr>
        <w:br/>
        <w:t>Wolt: Leveraging AI and Data for Seamless Delivery</w:t>
      </w:r>
    </w:p>
    <w:p w14:paraId="454E31F9" w14:textId="77777777" w:rsidR="008D4F73" w:rsidRDefault="008D4F73" w:rsidP="008D4F73">
      <w:pPr>
        <w:spacing w:after="0" w:line="240" w:lineRule="auto"/>
        <w:rPr>
          <w:rFonts w:ascii="Times New Roman" w:eastAsia="標楷體" w:hAnsi="Times New Roman"/>
          <w:color w:val="000000" w:themeColor="text1"/>
          <w:sz w:val="24"/>
          <w:szCs w:val="24"/>
        </w:rPr>
      </w:pPr>
    </w:p>
    <w:p w14:paraId="3869E688" w14:textId="5A1470FD" w:rsidR="008D4F73" w:rsidRDefault="008D4F73" w:rsidP="008D4F73">
      <w:pPr>
        <w:pStyle w:val="Heading3"/>
      </w:pPr>
      <w:bookmarkStart w:id="38" w:name="_Toc170916336"/>
      <w:r w:rsidRPr="008D4F73">
        <w:t xml:space="preserve">Wolt, </w:t>
      </w:r>
      <w:r>
        <w:rPr>
          <w:rFonts w:hint="eastAsia"/>
        </w:rPr>
        <w:t>T</w:t>
      </w:r>
      <w:r>
        <w:t xml:space="preserve">he </w:t>
      </w:r>
      <w:r w:rsidRPr="008D4F73">
        <w:t>food delivery industry</w:t>
      </w:r>
      <w:bookmarkEnd w:id="38"/>
    </w:p>
    <w:p w14:paraId="7FB5899E" w14:textId="77777777" w:rsidR="00A22BB5" w:rsidRDefault="00A22BB5" w:rsidP="00A22BB5">
      <w:pPr>
        <w:spacing w:after="0" w:line="240" w:lineRule="auto"/>
        <w:ind w:firstLine="480"/>
        <w:rPr>
          <w:rFonts w:ascii="Times New Roman" w:eastAsia="標楷體" w:hAnsi="Times New Roman"/>
          <w:color w:val="000000" w:themeColor="text1"/>
          <w:sz w:val="24"/>
          <w:szCs w:val="24"/>
        </w:rPr>
      </w:pPr>
      <w:r>
        <w:rPr>
          <w:rFonts w:ascii="Times New Roman" w:eastAsia="標楷體" w:hAnsi="Times New Roman"/>
          <w:color w:val="000000" w:themeColor="text1"/>
          <w:sz w:val="24"/>
          <w:szCs w:val="24"/>
        </w:rPr>
        <w:t>Wolt,</w:t>
      </w:r>
      <w:r w:rsidR="008D4F73">
        <w:rPr>
          <w:rFonts w:ascii="Times New Roman" w:eastAsia="標楷體" w:hAnsi="Times New Roman"/>
          <w:color w:val="000000" w:themeColor="text1"/>
          <w:sz w:val="24"/>
          <w:szCs w:val="24"/>
        </w:rPr>
        <w:t xml:space="preserve"> </w:t>
      </w:r>
      <w:r w:rsidR="008D4F73" w:rsidRPr="008D4F73">
        <w:rPr>
          <w:rFonts w:ascii="Times New Roman" w:eastAsia="標楷體" w:hAnsi="Times New Roman"/>
          <w:color w:val="000000" w:themeColor="text1"/>
          <w:sz w:val="24"/>
          <w:szCs w:val="24"/>
        </w:rPr>
        <w:t xml:space="preserve">by leveraging AI and data science. a Helsinki-based technology </w:t>
      </w:r>
      <w:proofErr w:type="gramStart"/>
      <w:r w:rsidR="008D4F73" w:rsidRPr="008D4F73">
        <w:rPr>
          <w:rFonts w:ascii="Times New Roman" w:eastAsia="標楷體" w:hAnsi="Times New Roman"/>
          <w:color w:val="000000" w:themeColor="text1"/>
          <w:sz w:val="24"/>
          <w:szCs w:val="24"/>
        </w:rPr>
        <w:t>company,  Founded</w:t>
      </w:r>
      <w:proofErr w:type="gramEnd"/>
      <w:r w:rsidR="008D4F73" w:rsidRPr="008D4F73">
        <w:rPr>
          <w:rFonts w:ascii="Times New Roman" w:eastAsia="標楷體" w:hAnsi="Times New Roman"/>
          <w:color w:val="000000" w:themeColor="text1"/>
          <w:sz w:val="24"/>
          <w:szCs w:val="24"/>
        </w:rPr>
        <w:t xml:space="preserve"> in 2014, </w:t>
      </w:r>
      <w:r w:rsidR="008D4F73" w:rsidRPr="00CA249A">
        <w:rPr>
          <w:rFonts w:ascii="Times New Roman" w:eastAsia="標楷體" w:hAnsi="Times New Roman"/>
          <w:color w:val="E97132" w:themeColor="accent2"/>
          <w:sz w:val="24"/>
          <w:szCs w:val="24"/>
        </w:rPr>
        <w:t>Wolt uses advanced algorithms and machine learning to optimize delivery logistics,</w:t>
      </w:r>
      <w:r w:rsidR="008D4F73" w:rsidRPr="008D4F73">
        <w:rPr>
          <w:rFonts w:ascii="Times New Roman" w:eastAsia="標楷體" w:hAnsi="Times New Roman"/>
          <w:color w:val="000000" w:themeColor="text1"/>
          <w:sz w:val="24"/>
          <w:szCs w:val="24"/>
        </w:rPr>
        <w:t xml:space="preserve"> </w:t>
      </w:r>
      <w:r w:rsidR="008D4F73" w:rsidRPr="00CA249A">
        <w:rPr>
          <w:rFonts w:ascii="Times New Roman" w:eastAsia="標楷體" w:hAnsi="Times New Roman"/>
          <w:color w:val="0F9ED5" w:themeColor="accent4"/>
          <w:sz w:val="24"/>
          <w:szCs w:val="24"/>
        </w:rPr>
        <w:t xml:space="preserve">ensuring efficient </w:t>
      </w:r>
      <w:r w:rsidR="008D4F73" w:rsidRPr="008D4F73">
        <w:rPr>
          <w:rFonts w:ascii="Times New Roman" w:eastAsia="標楷體" w:hAnsi="Times New Roman"/>
          <w:color w:val="000000" w:themeColor="text1"/>
          <w:sz w:val="24"/>
          <w:szCs w:val="24"/>
        </w:rPr>
        <w:t xml:space="preserve">and </w:t>
      </w:r>
      <w:r w:rsidR="008D4F73" w:rsidRPr="00CA249A">
        <w:rPr>
          <w:rFonts w:ascii="Times New Roman" w:eastAsia="標楷體" w:hAnsi="Times New Roman"/>
          <w:color w:val="0F9ED5" w:themeColor="accent4"/>
          <w:sz w:val="24"/>
          <w:szCs w:val="24"/>
        </w:rPr>
        <w:t>timely deliveries.</w:t>
      </w:r>
    </w:p>
    <w:p w14:paraId="0ED28415" w14:textId="4D5B5BB0" w:rsidR="008D4F73" w:rsidRPr="008D4F73" w:rsidRDefault="008D4F73" w:rsidP="00A22BB5">
      <w:pPr>
        <w:spacing w:after="0" w:line="240" w:lineRule="auto"/>
        <w:ind w:firstLine="480"/>
        <w:rPr>
          <w:rFonts w:ascii="Times New Roman" w:eastAsia="標楷體" w:hAnsi="Times New Roman"/>
          <w:color w:val="000000" w:themeColor="text1"/>
          <w:sz w:val="24"/>
          <w:szCs w:val="24"/>
        </w:rPr>
      </w:pPr>
      <w:r w:rsidRPr="00CA249A">
        <w:rPr>
          <w:rFonts w:ascii="Times New Roman" w:eastAsia="標楷體" w:hAnsi="Times New Roman"/>
          <w:color w:val="E97132" w:themeColor="accent2"/>
          <w:sz w:val="24"/>
          <w:szCs w:val="24"/>
        </w:rPr>
        <w:t xml:space="preserve">AI and Data-Driven </w:t>
      </w:r>
      <w:r w:rsidR="00B11A6D" w:rsidRPr="00CA249A">
        <w:rPr>
          <w:rFonts w:ascii="Times New Roman" w:eastAsia="標楷體" w:hAnsi="Times New Roman"/>
          <w:color w:val="E97132" w:themeColor="accent2"/>
          <w:sz w:val="24"/>
          <w:szCs w:val="24"/>
        </w:rPr>
        <w:t>Operations</w:t>
      </w:r>
      <w:r w:rsidR="00CA249A">
        <w:rPr>
          <w:rFonts w:ascii="Times New Roman" w:eastAsia="標楷體" w:hAnsi="Times New Roman" w:hint="eastAsia"/>
          <w:color w:val="E97132" w:themeColor="accent2"/>
          <w:sz w:val="24"/>
          <w:szCs w:val="24"/>
        </w:rPr>
        <w:t xml:space="preserve"> </w:t>
      </w:r>
      <w:r w:rsidR="00B11A6D" w:rsidRPr="008D4F73">
        <w:rPr>
          <w:rFonts w:ascii="Times New Roman" w:eastAsia="標楷體" w:hAnsi="Times New Roman"/>
          <w:color w:val="000000" w:themeColor="text1"/>
          <w:sz w:val="24"/>
          <w:szCs w:val="24"/>
        </w:rPr>
        <w:t>Real-Time</w:t>
      </w:r>
      <w:r w:rsidRPr="008D4F73">
        <w:rPr>
          <w:rFonts w:ascii="Times New Roman" w:eastAsia="標楷體" w:hAnsi="Times New Roman"/>
          <w:color w:val="000000" w:themeColor="text1"/>
          <w:sz w:val="24"/>
          <w:szCs w:val="24"/>
        </w:rPr>
        <w:t xml:space="preserve"> Tracking and Predictive Analytics: Wolt's platform employs AI to provide real-time tracking of orders, allowing customers to follow their delivery from the restaurant to their doorstep. Predictive analytics help anticipate delivery times and manage logistics efficiently.</w:t>
      </w:r>
    </w:p>
    <w:p w14:paraId="09D56217" w14:textId="77777777" w:rsidR="0050778D" w:rsidRPr="001667B9" w:rsidRDefault="0050778D" w:rsidP="00E84838">
      <w:pPr>
        <w:spacing w:after="0" w:line="240" w:lineRule="auto"/>
        <w:rPr>
          <w:rFonts w:ascii="Times New Roman" w:eastAsia="標楷體" w:hAnsi="Times New Roman"/>
          <w:color w:val="000000" w:themeColor="text1"/>
          <w:sz w:val="24"/>
          <w:szCs w:val="24"/>
        </w:rPr>
      </w:pPr>
    </w:p>
    <w:p w14:paraId="496A6D9C" w14:textId="1993F6A8" w:rsidR="007A0643" w:rsidRDefault="00E84838" w:rsidP="000B55F1">
      <w:pPr>
        <w:spacing w:after="0" w:line="240" w:lineRule="auto"/>
        <w:ind w:firstLine="482"/>
        <w:rPr>
          <w:rFonts w:ascii="Times New Roman" w:eastAsia="標楷體" w:hAnsi="Times New Roman"/>
          <w:sz w:val="24"/>
          <w:szCs w:val="24"/>
        </w:rPr>
      </w:pPr>
      <w:r w:rsidRPr="001667B9">
        <w:rPr>
          <w:rFonts w:ascii="Times New Roman" w:eastAsia="標楷體" w:hAnsi="Times New Roman"/>
          <w:sz w:val="24"/>
          <w:szCs w:val="24"/>
        </w:rPr>
        <w:lastRenderedPageBreak/>
        <w:t>Finland's national AI strategy emphasizes collaboration between government, academia, and industry to drive AI adoption and innovation. Public-private partnerships are encouraged to accelerate AI implementation across various domains, ensuring that Finland remains at the forefront of AI advancements.</w:t>
      </w:r>
    </w:p>
    <w:p w14:paraId="39CC779E" w14:textId="77777777" w:rsidR="000B55F1" w:rsidRPr="000B55F1" w:rsidRDefault="000B55F1" w:rsidP="000B55F1">
      <w:pPr>
        <w:spacing w:after="0" w:line="240" w:lineRule="auto"/>
        <w:rPr>
          <w:rFonts w:ascii="Times New Roman" w:eastAsia="標楷體" w:hAnsi="Times New Roman"/>
          <w:sz w:val="24"/>
          <w:szCs w:val="24"/>
        </w:rPr>
      </w:pPr>
    </w:p>
    <w:p w14:paraId="1493CA49" w14:textId="5D2F9ED2" w:rsidR="000B55F1" w:rsidRPr="00D00D79" w:rsidRDefault="00FB4C47" w:rsidP="00D00D79">
      <w:pPr>
        <w:pStyle w:val="Heading1"/>
        <w:rPr>
          <w:rFonts w:ascii="Times New Roman" w:hAnsi="Times New Roman"/>
        </w:rPr>
      </w:pPr>
      <w:bookmarkStart w:id="39" w:name="_Toc170916337"/>
      <w:r w:rsidRPr="00D00D79">
        <w:rPr>
          <w:rFonts w:ascii="Times New Roman" w:hAnsi="Times New Roman" w:hint="eastAsia"/>
        </w:rPr>
        <w:t>Graph_Survey</w:t>
      </w:r>
      <w:r w:rsidR="00C93FED">
        <w:rPr>
          <w:rFonts w:ascii="Times New Roman" w:hAnsi="Times New Roman" w:hint="eastAsia"/>
        </w:rPr>
        <w:t>_In2023</w:t>
      </w:r>
      <w:bookmarkEnd w:id="39"/>
    </w:p>
    <w:p w14:paraId="04C40C85" w14:textId="5390AAAF" w:rsidR="000B55F1" w:rsidRDefault="000B55F1" w:rsidP="000B55F1">
      <w:pPr>
        <w:pStyle w:val="Caption"/>
        <w:keepNext/>
      </w:pPr>
      <w:r>
        <w:t xml:space="preserve">Figure </w:t>
      </w:r>
      <w:r>
        <w:fldChar w:fldCharType="begin"/>
      </w:r>
      <w:r>
        <w:instrText xml:space="preserve"> SEQ Figure \* ARABIC </w:instrText>
      </w:r>
      <w:r>
        <w:fldChar w:fldCharType="separate"/>
      </w:r>
      <w:r w:rsidR="007871E7">
        <w:rPr>
          <w:noProof/>
        </w:rPr>
        <w:t>1</w:t>
      </w:r>
      <w:r>
        <w:fldChar w:fldCharType="end"/>
      </w:r>
    </w:p>
    <w:p w14:paraId="797395BA" w14:textId="77777777" w:rsidR="000B55F1" w:rsidRDefault="000B55F1" w:rsidP="000B55F1">
      <w:r>
        <w:rPr>
          <w:rFonts w:ascii="Times New Roman" w:eastAsia="標楷體" w:hAnsi="Times New Roman" w:hint="eastAsia"/>
          <w:noProof/>
          <w:sz w:val="24"/>
          <w:szCs w:val="24"/>
        </w:rPr>
        <w:drawing>
          <wp:inline distT="0" distB="0" distL="0" distR="0" wp14:anchorId="4E0EBAFF" wp14:editId="11472770">
            <wp:extent cx="5257800" cy="3478402"/>
            <wp:effectExtent l="0" t="0" r="0" b="8255"/>
            <wp:docPr id="986852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52718" name="Picture 986852718"/>
                    <pic:cNvPicPr/>
                  </pic:nvPicPr>
                  <pic:blipFill>
                    <a:blip r:embed="rId11">
                      <a:extLst>
                        <a:ext uri="{28A0092B-C50C-407E-A947-70E740481C1C}">
                          <a14:useLocalDpi xmlns:a14="http://schemas.microsoft.com/office/drawing/2010/main" val="0"/>
                        </a:ext>
                      </a:extLst>
                    </a:blip>
                    <a:stretch>
                      <a:fillRect/>
                    </a:stretch>
                  </pic:blipFill>
                  <pic:spPr>
                    <a:xfrm>
                      <a:off x="0" y="0"/>
                      <a:ext cx="5258566" cy="3478909"/>
                    </a:xfrm>
                    <a:prstGeom prst="rect">
                      <a:avLst/>
                    </a:prstGeom>
                  </pic:spPr>
                </pic:pic>
              </a:graphicData>
            </a:graphic>
          </wp:inline>
        </w:drawing>
      </w:r>
    </w:p>
    <w:p w14:paraId="6243E858" w14:textId="44C6B8EB" w:rsidR="000B55F1" w:rsidRDefault="000B55F1" w:rsidP="000B55F1">
      <w:pPr>
        <w:pStyle w:val="Caption"/>
        <w:keepNext/>
      </w:pPr>
      <w:r>
        <w:lastRenderedPageBreak/>
        <w:t xml:space="preserve">Figure </w:t>
      </w:r>
      <w:r>
        <w:fldChar w:fldCharType="begin"/>
      </w:r>
      <w:r>
        <w:instrText xml:space="preserve"> SEQ Figure \* ARABIC </w:instrText>
      </w:r>
      <w:r>
        <w:fldChar w:fldCharType="separate"/>
      </w:r>
      <w:r w:rsidR="007871E7">
        <w:rPr>
          <w:noProof/>
        </w:rPr>
        <w:t>2</w:t>
      </w:r>
      <w:r>
        <w:fldChar w:fldCharType="end"/>
      </w:r>
    </w:p>
    <w:p w14:paraId="5DDFF3FF" w14:textId="4BC05D8E" w:rsidR="00FB4C47" w:rsidRPr="000B55F1" w:rsidRDefault="000B55F1" w:rsidP="000B55F1">
      <w:pPr>
        <w:rPr>
          <w:rFonts w:ascii="Times New Roman" w:eastAsia="標楷體" w:hAnsi="Times New Roman"/>
          <w:sz w:val="24"/>
          <w:szCs w:val="24"/>
        </w:rPr>
      </w:pPr>
      <w:r>
        <w:rPr>
          <w:rFonts w:ascii="Times New Roman" w:eastAsia="標楷體" w:hAnsi="Times New Roman" w:hint="eastAsia"/>
          <w:noProof/>
          <w:sz w:val="24"/>
          <w:szCs w:val="24"/>
        </w:rPr>
        <w:drawing>
          <wp:inline distT="0" distB="0" distL="0" distR="0" wp14:anchorId="052BF561" wp14:editId="1D3E9617">
            <wp:extent cx="4648200" cy="3075109"/>
            <wp:effectExtent l="0" t="0" r="0" b="0"/>
            <wp:docPr id="1747222284" name="Picture 1" descr="A graph of a number of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22284" name="Picture 1" descr="A graph of a number of different colored squares&#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50664" cy="3076739"/>
                    </a:xfrm>
                    <a:prstGeom prst="rect">
                      <a:avLst/>
                    </a:prstGeom>
                  </pic:spPr>
                </pic:pic>
              </a:graphicData>
            </a:graphic>
          </wp:inline>
        </w:drawing>
      </w:r>
    </w:p>
    <w:p w14:paraId="55C7DA4E" w14:textId="6C7F4236" w:rsidR="00FB4C47" w:rsidRDefault="00FB4C47" w:rsidP="00FB4C47">
      <w:pPr>
        <w:pStyle w:val="Caption"/>
        <w:keepNext/>
      </w:pPr>
      <w:r>
        <w:t xml:space="preserve">Figure </w:t>
      </w:r>
      <w:r w:rsidR="000B55F1">
        <w:rPr>
          <w:rFonts w:hint="eastAsia"/>
        </w:rPr>
        <w:t>3</w:t>
      </w:r>
    </w:p>
    <w:p w14:paraId="730D0E4D" w14:textId="77777777" w:rsidR="00FB4C47" w:rsidRDefault="00FB4C47" w:rsidP="001667B9">
      <w:r>
        <w:rPr>
          <w:rFonts w:ascii="Times New Roman" w:eastAsia="標楷體" w:hAnsi="Times New Roman" w:hint="eastAsia"/>
          <w:noProof/>
          <w:sz w:val="24"/>
          <w:szCs w:val="24"/>
        </w:rPr>
        <w:drawing>
          <wp:inline distT="0" distB="0" distL="0" distR="0" wp14:anchorId="1E12B77F" wp14:editId="1D971EEB">
            <wp:extent cx="5183127" cy="3429000"/>
            <wp:effectExtent l="0" t="0" r="0" b="0"/>
            <wp:docPr id="3530970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97092" name="Picture 3530970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02784" cy="3442004"/>
                    </a:xfrm>
                    <a:prstGeom prst="rect">
                      <a:avLst/>
                    </a:prstGeom>
                  </pic:spPr>
                </pic:pic>
              </a:graphicData>
            </a:graphic>
          </wp:inline>
        </w:drawing>
      </w:r>
    </w:p>
    <w:p w14:paraId="56EA9BD4" w14:textId="72499509" w:rsidR="00FB4C47" w:rsidRDefault="00FB4C47" w:rsidP="00FB4C47">
      <w:pPr>
        <w:pStyle w:val="Caption"/>
        <w:keepNext/>
      </w:pPr>
      <w:r>
        <w:lastRenderedPageBreak/>
        <w:t xml:space="preserve">Figure </w:t>
      </w:r>
      <w:r w:rsidR="000B55F1">
        <w:rPr>
          <w:rFonts w:hint="eastAsia"/>
        </w:rPr>
        <w:t>4</w:t>
      </w:r>
    </w:p>
    <w:p w14:paraId="2DC72F06" w14:textId="559E412A" w:rsidR="00FB4C47" w:rsidRDefault="00406FE0" w:rsidP="00DF3555">
      <w:r>
        <w:rPr>
          <w:rFonts w:hint="eastAsia"/>
          <w:noProof/>
        </w:rPr>
        <mc:AlternateContent>
          <mc:Choice Requires="wpi">
            <w:drawing>
              <wp:anchor distT="0" distB="0" distL="114300" distR="114300" simplePos="0" relativeHeight="251662336" behindDoc="0" locked="0" layoutInCell="1" allowOverlap="1" wp14:anchorId="548498F7" wp14:editId="7138CA58">
                <wp:simplePos x="0" y="0"/>
                <wp:positionH relativeFrom="column">
                  <wp:posOffset>916520</wp:posOffset>
                </wp:positionH>
                <wp:positionV relativeFrom="paragraph">
                  <wp:posOffset>899040</wp:posOffset>
                </wp:positionV>
                <wp:extent cx="360" cy="360"/>
                <wp:effectExtent l="76200" t="114300" r="76200" b="114300"/>
                <wp:wrapNone/>
                <wp:docPr id="1661210927" name="Ink 4"/>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type w14:anchorId="4360A43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69.3pt;margin-top:65.15pt;width:5.7pt;height:11.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">
                <v:imagedata r:id="rId14" o:title=""/>
              </v:shape>
            </w:pict>
          </mc:Fallback>
        </mc:AlternateContent>
      </w:r>
      <w:r>
        <w:rPr>
          <w:rFonts w:hint="eastAsia"/>
          <w:noProof/>
        </w:rPr>
        <mc:AlternateContent>
          <mc:Choice Requires="wpi">
            <w:drawing>
              <wp:anchor distT="0" distB="0" distL="114300" distR="114300" simplePos="0" relativeHeight="251661312" behindDoc="0" locked="0" layoutInCell="1" allowOverlap="1" wp14:anchorId="02A6762E" wp14:editId="7BAAE69F">
                <wp:simplePos x="0" y="0"/>
                <wp:positionH relativeFrom="column">
                  <wp:posOffset>916520</wp:posOffset>
                </wp:positionH>
                <wp:positionV relativeFrom="paragraph">
                  <wp:posOffset>909120</wp:posOffset>
                </wp:positionV>
                <wp:extent cx="360" cy="360"/>
                <wp:effectExtent l="76200" t="114300" r="76200" b="114300"/>
                <wp:wrapNone/>
                <wp:docPr id="1648078914" name="Ink 3"/>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3EDE3A1A" id="Ink 3" o:spid="_x0000_s1026" type="#_x0000_t75" style="position:absolute;margin-left:69.3pt;margin-top:65.95pt;width:5.7pt;height:11.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">
                <v:imagedata r:id="rId14" o:title=""/>
              </v:shape>
            </w:pict>
          </mc:Fallback>
        </mc:AlternateContent>
      </w:r>
      <w:r w:rsidR="00FB4C47">
        <w:rPr>
          <w:rFonts w:hint="eastAsia"/>
          <w:noProof/>
        </w:rPr>
        <w:drawing>
          <wp:inline distT="0" distB="0" distL="0" distR="0" wp14:anchorId="5BED1AA4" wp14:editId="3F61A485">
            <wp:extent cx="5489437" cy="3289300"/>
            <wp:effectExtent l="0" t="0" r="0" b="6350"/>
            <wp:docPr id="1565703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03172" name="Picture 15657031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9951" cy="3289608"/>
                    </a:xfrm>
                    <a:prstGeom prst="rect">
                      <a:avLst/>
                    </a:prstGeom>
                  </pic:spPr>
                </pic:pic>
              </a:graphicData>
            </a:graphic>
          </wp:inline>
        </w:drawing>
      </w:r>
    </w:p>
    <w:p w14:paraId="4D63BD10" w14:textId="58F3CF2B" w:rsidR="00FB4C47" w:rsidRDefault="00FB4C47" w:rsidP="00FB4C47">
      <w:pPr>
        <w:pStyle w:val="Caption"/>
        <w:keepNext/>
      </w:pPr>
      <w:r>
        <w:t xml:space="preserve">Figure </w:t>
      </w:r>
      <w:r w:rsidR="000B55F1">
        <w:rPr>
          <w:rFonts w:hint="eastAsia"/>
        </w:rPr>
        <w:t>5</w:t>
      </w:r>
    </w:p>
    <w:p w14:paraId="4C0EA1B2" w14:textId="2565A571" w:rsidR="00FB4C47" w:rsidRPr="00FB4C47" w:rsidRDefault="00FB4C47" w:rsidP="001667B9">
      <w:pPr>
        <w:rPr>
          <w:rFonts w:ascii="Times New Roman" w:eastAsia="標楷體" w:hAnsi="Times New Roman"/>
          <w:sz w:val="24"/>
          <w:szCs w:val="24"/>
        </w:rPr>
      </w:pPr>
      <w:r>
        <w:rPr>
          <w:rFonts w:ascii="Times New Roman" w:eastAsia="標楷體" w:hAnsi="Times New Roman" w:hint="eastAsia"/>
          <w:noProof/>
          <w:sz w:val="24"/>
          <w:szCs w:val="24"/>
        </w:rPr>
        <w:drawing>
          <wp:inline distT="0" distB="0" distL="0" distR="0" wp14:anchorId="53F57358" wp14:editId="44DD618B">
            <wp:extent cx="5274310" cy="2945130"/>
            <wp:effectExtent l="0" t="0" r="2540" b="7620"/>
            <wp:docPr id="1962226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2649" name="Picture 19622264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945130"/>
                    </a:xfrm>
                    <a:prstGeom prst="rect">
                      <a:avLst/>
                    </a:prstGeom>
                  </pic:spPr>
                </pic:pic>
              </a:graphicData>
            </a:graphic>
          </wp:inline>
        </w:drawing>
      </w:r>
    </w:p>
    <w:p w14:paraId="20BFAD72" w14:textId="746DB691" w:rsidR="00A31CD6" w:rsidRPr="00A31CD6" w:rsidRDefault="00B12819" w:rsidP="001667B9">
      <w:pPr>
        <w:rPr>
          <w:rFonts w:ascii="Times New Roman" w:eastAsia="標楷體" w:hAnsi="Times New Roman"/>
          <w:sz w:val="28"/>
          <w:szCs w:val="28"/>
        </w:rPr>
      </w:pPr>
      <w:r>
        <w:rPr>
          <w:rFonts w:ascii="Times New Roman" w:eastAsia="標楷體" w:hAnsi="Times New Roman"/>
          <w:sz w:val="28"/>
          <w:szCs w:val="28"/>
        </w:rPr>
        <w:br w:type="page"/>
      </w:r>
    </w:p>
    <w:p w14:paraId="67627E93" w14:textId="306DD2BF" w:rsidR="00E84838" w:rsidRPr="001667B9" w:rsidRDefault="00E84838" w:rsidP="004F341D">
      <w:pPr>
        <w:pStyle w:val="Heading1"/>
        <w:rPr>
          <w:rFonts w:ascii="Times New Roman" w:hAnsi="Times New Roman"/>
        </w:rPr>
      </w:pPr>
      <w:bookmarkStart w:id="40" w:name="_Toc170916338"/>
      <w:r w:rsidRPr="001667B9">
        <w:rPr>
          <w:rFonts w:ascii="Times New Roman" w:hAnsi="Times New Roman"/>
        </w:rPr>
        <w:lastRenderedPageBreak/>
        <w:t>Conclusion</w:t>
      </w:r>
      <w:bookmarkEnd w:id="40"/>
    </w:p>
    <w:p w14:paraId="698281C3" w14:textId="62FCE638" w:rsidR="004E653A" w:rsidRPr="001667B9" w:rsidRDefault="00E84838" w:rsidP="00CF2949">
      <w:pPr>
        <w:spacing w:after="0" w:line="240" w:lineRule="auto"/>
        <w:ind w:firstLine="480"/>
        <w:rPr>
          <w:rFonts w:ascii="Times New Roman" w:eastAsia="標楷體" w:hAnsi="Times New Roman"/>
          <w:color w:val="156082" w:themeColor="accent1"/>
          <w:sz w:val="24"/>
          <w:szCs w:val="24"/>
        </w:rPr>
      </w:pPr>
      <w:r w:rsidRPr="001667B9">
        <w:rPr>
          <w:rFonts w:ascii="Times New Roman" w:eastAsia="標楷體" w:hAnsi="Times New Roman"/>
          <w:color w:val="E97132" w:themeColor="accent2"/>
          <w:sz w:val="24"/>
          <w:szCs w:val="24"/>
        </w:rPr>
        <w:t>Germany</w:t>
      </w:r>
      <w:r w:rsidRPr="001667B9">
        <w:rPr>
          <w:rFonts w:ascii="Times New Roman" w:eastAsia="標楷體" w:hAnsi="Times New Roman"/>
          <w:sz w:val="24"/>
          <w:szCs w:val="24"/>
        </w:rPr>
        <w:t xml:space="preserve">, the </w:t>
      </w:r>
      <w:r w:rsidRPr="001667B9">
        <w:rPr>
          <w:rFonts w:ascii="Times New Roman" w:eastAsia="標楷體" w:hAnsi="Times New Roman"/>
          <w:color w:val="E97132" w:themeColor="accent2"/>
          <w:sz w:val="24"/>
          <w:szCs w:val="24"/>
        </w:rPr>
        <w:t>United Kingdom</w:t>
      </w:r>
      <w:r w:rsidRPr="001667B9">
        <w:rPr>
          <w:rFonts w:ascii="Times New Roman" w:eastAsia="標楷體" w:hAnsi="Times New Roman"/>
          <w:sz w:val="24"/>
          <w:szCs w:val="24"/>
        </w:rPr>
        <w:t xml:space="preserve">, and </w:t>
      </w:r>
      <w:r w:rsidRPr="001667B9">
        <w:rPr>
          <w:rFonts w:ascii="Times New Roman" w:eastAsia="標楷體" w:hAnsi="Times New Roman"/>
          <w:color w:val="E97132" w:themeColor="accent2"/>
          <w:sz w:val="24"/>
          <w:szCs w:val="24"/>
        </w:rPr>
        <w:t>Finland</w:t>
      </w:r>
      <w:r w:rsidRPr="001667B9">
        <w:rPr>
          <w:rFonts w:ascii="Times New Roman" w:eastAsia="標楷體" w:hAnsi="Times New Roman"/>
          <w:sz w:val="24"/>
          <w:szCs w:val="24"/>
        </w:rPr>
        <w:t xml:space="preserve"> are at the forefront of advancements in Data Science and Deep Learning, each with unique strengths and strategic approaches. Germany's industrial prowess, the UK's innovation ecosystem, and Finland's focus on AI education and practical applications collectively contribute to the global AI landscape. These countries' efforts in research, industry collaboration, and government support ensure their continued leadership in</w:t>
      </w:r>
      <w:r w:rsidRPr="001667B9">
        <w:rPr>
          <w:rFonts w:ascii="Times New Roman" w:eastAsia="標楷體" w:hAnsi="Times New Roman"/>
          <w:color w:val="156082" w:themeColor="accent1"/>
          <w:sz w:val="24"/>
          <w:szCs w:val="24"/>
        </w:rPr>
        <w:t xml:space="preserve"> Data Science</w:t>
      </w:r>
      <w:r w:rsidRPr="001667B9">
        <w:rPr>
          <w:rFonts w:ascii="Times New Roman" w:eastAsia="標楷體" w:hAnsi="Times New Roman"/>
          <w:sz w:val="24"/>
          <w:szCs w:val="24"/>
        </w:rPr>
        <w:t xml:space="preserve"> and </w:t>
      </w:r>
      <w:r w:rsidRPr="001667B9">
        <w:rPr>
          <w:rFonts w:ascii="Times New Roman" w:eastAsia="標楷體" w:hAnsi="Times New Roman"/>
          <w:color w:val="156082" w:themeColor="accent1"/>
          <w:sz w:val="24"/>
          <w:szCs w:val="24"/>
        </w:rPr>
        <w:t>Deep Learning, driving technological progress</w:t>
      </w:r>
      <w:r w:rsidRPr="001667B9">
        <w:rPr>
          <w:rFonts w:ascii="Times New Roman" w:eastAsia="標楷體" w:hAnsi="Times New Roman"/>
          <w:sz w:val="24"/>
          <w:szCs w:val="24"/>
        </w:rPr>
        <w:t xml:space="preserve"> and</w:t>
      </w:r>
      <w:r w:rsidRPr="001667B9">
        <w:rPr>
          <w:rFonts w:ascii="Times New Roman" w:eastAsia="標楷體" w:hAnsi="Times New Roman"/>
          <w:color w:val="156082" w:themeColor="accent1"/>
          <w:sz w:val="24"/>
          <w:szCs w:val="24"/>
        </w:rPr>
        <w:t xml:space="preserve"> economic growth.</w:t>
      </w:r>
    </w:p>
    <w:p w14:paraId="2542383E" w14:textId="1776C807" w:rsidR="004E653A" w:rsidRPr="001667B9" w:rsidRDefault="004E653A" w:rsidP="00B775B7">
      <w:pPr>
        <w:rPr>
          <w:rFonts w:ascii="Times New Roman" w:eastAsia="標楷體" w:hAnsi="Times New Roman"/>
          <w:color w:val="000000" w:themeColor="text1"/>
          <w:sz w:val="22"/>
          <w:szCs w:val="22"/>
        </w:rPr>
      </w:pPr>
      <w:r w:rsidRPr="001667B9">
        <w:rPr>
          <w:rFonts w:ascii="Times New Roman" w:eastAsia="標楷體" w:hAnsi="Times New Roman"/>
          <w:color w:val="156082" w:themeColor="accent1"/>
          <w:sz w:val="22"/>
          <w:szCs w:val="22"/>
        </w:rPr>
        <w:br w:type="page"/>
      </w:r>
    </w:p>
    <w:p w14:paraId="1F2B5D68" w14:textId="4939845C" w:rsidR="0080146B" w:rsidRPr="001667B9" w:rsidRDefault="00EE5AF7" w:rsidP="004F341D">
      <w:pPr>
        <w:pStyle w:val="Heading1"/>
        <w:rPr>
          <w:rFonts w:ascii="Times New Roman" w:hAnsi="Times New Roman"/>
          <w:sz w:val="56"/>
          <w:szCs w:val="56"/>
        </w:rPr>
      </w:pPr>
      <w:bookmarkStart w:id="41" w:name="_Toc170916339"/>
      <w:r w:rsidRPr="001667B9">
        <w:rPr>
          <w:rFonts w:ascii="Times New Roman" w:hAnsi="Times New Roman" w:hint="eastAsia"/>
        </w:rPr>
        <w:lastRenderedPageBreak/>
        <w:t>R</w:t>
      </w:r>
      <w:r w:rsidR="009F5D18" w:rsidRPr="001667B9">
        <w:rPr>
          <w:rFonts w:ascii="Times New Roman" w:hAnsi="Times New Roman" w:hint="eastAsia"/>
        </w:rPr>
        <w:t>eference</w:t>
      </w:r>
      <w:bookmarkEnd w:id="41"/>
    </w:p>
    <w:p w14:paraId="7BD60ABA" w14:textId="3C40B690" w:rsidR="00DE36E9" w:rsidRPr="001667B9" w:rsidRDefault="00000000" w:rsidP="00EB6A72">
      <w:pPr>
        <w:pStyle w:val="ListParagraph"/>
        <w:numPr>
          <w:ilvl w:val="0"/>
          <w:numId w:val="1"/>
        </w:numPr>
        <w:spacing w:afterLines="50" w:after="180" w:line="240" w:lineRule="auto"/>
        <w:ind w:left="882" w:hanging="482"/>
        <w:rPr>
          <w:rFonts w:ascii="Times New Roman" w:eastAsia="標楷體" w:hAnsi="Times New Roman" w:cs="Times New Roman"/>
          <w:b/>
          <w:bCs/>
        </w:rPr>
      </w:pPr>
      <w:hyperlink r:id="rId18" w:history="1">
        <w:r w:rsidR="001417A2" w:rsidRPr="001667B9">
          <w:rPr>
            <w:rStyle w:val="Hyperlink"/>
            <w:rFonts w:ascii="Times New Roman" w:eastAsia="標楷體" w:hAnsi="Times New Roman" w:cs="Times New Roman"/>
            <w:b/>
            <w:bCs/>
          </w:rPr>
          <w:t>Oxford-Artificial-Intelligence-Programme</w:t>
        </w:r>
      </w:hyperlink>
    </w:p>
    <w:p w14:paraId="5AB3D92F" w14:textId="731EBE67" w:rsidR="001417A2" w:rsidRPr="001667B9" w:rsidRDefault="004E0862" w:rsidP="00EB6A72">
      <w:pPr>
        <w:pStyle w:val="ListParagraph"/>
        <w:numPr>
          <w:ilvl w:val="0"/>
          <w:numId w:val="1"/>
        </w:numPr>
        <w:spacing w:afterLines="50" w:after="180" w:line="240" w:lineRule="auto"/>
        <w:ind w:left="882" w:hanging="482"/>
        <w:rPr>
          <w:rStyle w:val="Hyperlink"/>
          <w:rFonts w:ascii="Times New Roman" w:eastAsia="標楷體" w:hAnsi="Times New Roman" w:cs="Times New Roman"/>
          <w:b/>
          <w:bCs/>
        </w:rPr>
      </w:pPr>
      <w:r w:rsidRPr="001667B9">
        <w:rPr>
          <w:rFonts w:ascii="Times New Roman" w:eastAsia="標楷體" w:hAnsi="Times New Roman" w:cs="Times New Roman"/>
          <w:b/>
          <w:bCs/>
        </w:rPr>
        <w:fldChar w:fldCharType="begin"/>
      </w:r>
      <w:r w:rsidRPr="001667B9">
        <w:rPr>
          <w:rFonts w:ascii="Times New Roman" w:eastAsia="標楷體" w:hAnsi="Times New Roman" w:cs="Times New Roman"/>
          <w:b/>
          <w:bCs/>
        </w:rPr>
        <w:instrText>HYPERLINK "https://www.ox.ac.uk/ai-oxford" \o "Oxford_AI"</w:instrText>
      </w:r>
      <w:r w:rsidRPr="001667B9">
        <w:rPr>
          <w:rFonts w:ascii="Times New Roman" w:eastAsia="標楷體" w:hAnsi="Times New Roman" w:cs="Times New Roman"/>
          <w:b/>
          <w:bCs/>
        </w:rPr>
      </w:r>
      <w:r w:rsidRPr="001667B9">
        <w:rPr>
          <w:rFonts w:ascii="Times New Roman" w:eastAsia="標楷體" w:hAnsi="Times New Roman" w:cs="Times New Roman"/>
          <w:b/>
          <w:bCs/>
        </w:rPr>
        <w:fldChar w:fldCharType="separate"/>
      </w:r>
      <w:r w:rsidR="001417A2" w:rsidRPr="001667B9">
        <w:rPr>
          <w:rStyle w:val="Hyperlink"/>
          <w:rFonts w:ascii="Times New Roman" w:eastAsia="標楷體" w:hAnsi="Times New Roman" w:cs="Times New Roman"/>
          <w:b/>
          <w:bCs/>
        </w:rPr>
        <w:t>Oxfor</w:t>
      </w:r>
      <w:r w:rsidR="003E75DF" w:rsidRPr="001667B9">
        <w:rPr>
          <w:rStyle w:val="Hyperlink"/>
          <w:rFonts w:ascii="Times New Roman" w:eastAsia="標楷體" w:hAnsi="Times New Roman" w:cs="Times New Roman" w:hint="eastAsia"/>
          <w:b/>
          <w:bCs/>
        </w:rPr>
        <w:t>d-</w:t>
      </w:r>
      <w:r w:rsidR="003E75DF" w:rsidRPr="001667B9">
        <w:rPr>
          <w:rStyle w:val="Hyperlink"/>
          <w:rFonts w:ascii="Times New Roman" w:eastAsia="標楷體" w:hAnsi="Times New Roman" w:cs="Times New Roman"/>
          <w:b/>
          <w:bCs/>
        </w:rPr>
        <w:t>Ai-</w:t>
      </w:r>
    </w:p>
    <w:p w14:paraId="6694650C" w14:textId="6B6A1C8D" w:rsidR="001417A2" w:rsidRPr="001667B9" w:rsidRDefault="004E0862" w:rsidP="00EB6A72">
      <w:pPr>
        <w:pStyle w:val="ListParagraph"/>
        <w:numPr>
          <w:ilvl w:val="0"/>
          <w:numId w:val="1"/>
        </w:numPr>
        <w:spacing w:afterLines="50" w:after="180" w:line="240" w:lineRule="auto"/>
        <w:ind w:left="882" w:hanging="482"/>
        <w:rPr>
          <w:rFonts w:ascii="Times New Roman" w:eastAsia="標楷體" w:hAnsi="Times New Roman" w:cs="Times New Roman"/>
          <w:b/>
          <w:bCs/>
        </w:rPr>
      </w:pPr>
      <w:r w:rsidRPr="001667B9">
        <w:rPr>
          <w:rFonts w:ascii="Times New Roman" w:eastAsia="標楷體" w:hAnsi="Times New Roman" w:cs="Times New Roman"/>
          <w:b/>
          <w:bCs/>
        </w:rPr>
        <w:fldChar w:fldCharType="end"/>
      </w:r>
      <w:hyperlink r:id="rId19" w:history="1">
        <w:r w:rsidR="001417A2" w:rsidRPr="001667B9">
          <w:rPr>
            <w:rStyle w:val="Hyperlink"/>
            <w:rFonts w:ascii="Times New Roman" w:eastAsia="標楷體" w:hAnsi="Times New Roman" w:cs="Times New Roman"/>
            <w:b/>
            <w:bCs/>
          </w:rPr>
          <w:t>Cambridge_AI_Labortory</w:t>
        </w:r>
      </w:hyperlink>
    </w:p>
    <w:p w14:paraId="72E2B20A" w14:textId="77777777" w:rsidR="00414710" w:rsidRPr="001667B9" w:rsidRDefault="00000000" w:rsidP="00EB6A72">
      <w:pPr>
        <w:pStyle w:val="ListParagraph"/>
        <w:numPr>
          <w:ilvl w:val="0"/>
          <w:numId w:val="1"/>
        </w:numPr>
        <w:spacing w:afterLines="50" w:after="180" w:line="240" w:lineRule="auto"/>
        <w:ind w:left="882" w:hanging="482"/>
        <w:jc w:val="both"/>
        <w:rPr>
          <w:rFonts w:ascii="Times New Roman" w:eastAsia="標楷體" w:hAnsi="Times New Roman" w:cs="Times New Roman"/>
          <w:b/>
          <w:bCs/>
        </w:rPr>
      </w:pPr>
      <w:hyperlink r:id="rId20" w:history="1">
        <w:r w:rsidR="00414710" w:rsidRPr="001667B9">
          <w:rPr>
            <w:rStyle w:val="Hyperlink"/>
            <w:rFonts w:ascii="Times New Roman" w:eastAsia="標楷體" w:hAnsi="Times New Roman" w:cs="Times New Roman"/>
            <w:b/>
            <w:bCs/>
          </w:rPr>
          <w:t>Cambridge_Acceleratescience</w:t>
        </w:r>
      </w:hyperlink>
    </w:p>
    <w:p w14:paraId="0402B391" w14:textId="517BB063" w:rsidR="00414710" w:rsidRPr="001667B9" w:rsidRDefault="00000000" w:rsidP="00EB6A72">
      <w:pPr>
        <w:pStyle w:val="ListParagraph"/>
        <w:numPr>
          <w:ilvl w:val="0"/>
          <w:numId w:val="1"/>
        </w:numPr>
        <w:spacing w:afterLines="50" w:after="180" w:line="240" w:lineRule="auto"/>
        <w:ind w:left="882" w:hanging="482"/>
        <w:jc w:val="both"/>
        <w:rPr>
          <w:rFonts w:ascii="Times New Roman" w:eastAsia="標楷體" w:hAnsi="Times New Roman" w:cs="Times New Roman"/>
          <w:b/>
          <w:bCs/>
        </w:rPr>
      </w:pPr>
      <w:hyperlink r:id="rId21" w:history="1">
        <w:r w:rsidR="00414710" w:rsidRPr="001667B9">
          <w:rPr>
            <w:rStyle w:val="Hyperlink"/>
            <w:rFonts w:ascii="Times New Roman" w:eastAsia="標楷體" w:hAnsi="Times New Roman" w:cs="Times New Roman"/>
            <w:b/>
            <w:bCs/>
          </w:rPr>
          <w:t>UCL_AI-blog</w:t>
        </w:r>
      </w:hyperlink>
    </w:p>
    <w:p w14:paraId="505FCEA1" w14:textId="4BBD9310" w:rsidR="00414710" w:rsidRPr="001667B9" w:rsidRDefault="00000000" w:rsidP="00EB6A72">
      <w:pPr>
        <w:pStyle w:val="ListParagraph"/>
        <w:numPr>
          <w:ilvl w:val="0"/>
          <w:numId w:val="1"/>
        </w:numPr>
        <w:spacing w:afterLines="50" w:after="180" w:line="240" w:lineRule="auto"/>
        <w:ind w:left="882" w:hanging="482"/>
        <w:jc w:val="both"/>
        <w:rPr>
          <w:rFonts w:ascii="Times New Roman" w:eastAsia="標楷體" w:hAnsi="Times New Roman" w:cs="Times New Roman"/>
          <w:b/>
          <w:bCs/>
        </w:rPr>
      </w:pPr>
      <w:hyperlink r:id="rId22" w:history="1">
        <w:r w:rsidR="004E0862" w:rsidRPr="001667B9">
          <w:rPr>
            <w:rStyle w:val="Hyperlink"/>
            <w:rFonts w:ascii="Times New Roman" w:eastAsia="標楷體" w:hAnsi="Times New Roman" w:cs="Times New Roman"/>
            <w:b/>
            <w:bCs/>
          </w:rPr>
          <w:t>UCL_AI-center</w:t>
        </w:r>
      </w:hyperlink>
    </w:p>
    <w:p w14:paraId="62C01557" w14:textId="6E99B87B" w:rsidR="004E0862" w:rsidRPr="001667B9" w:rsidRDefault="00000000" w:rsidP="00EB6A72">
      <w:pPr>
        <w:pStyle w:val="ListParagraph"/>
        <w:numPr>
          <w:ilvl w:val="0"/>
          <w:numId w:val="1"/>
        </w:numPr>
        <w:spacing w:afterLines="50" w:after="180" w:line="240" w:lineRule="auto"/>
        <w:ind w:left="882" w:hanging="482"/>
        <w:jc w:val="both"/>
        <w:rPr>
          <w:rFonts w:ascii="Times New Roman" w:eastAsia="標楷體" w:hAnsi="Times New Roman" w:cs="Times New Roman"/>
          <w:b/>
          <w:bCs/>
        </w:rPr>
      </w:pPr>
      <w:hyperlink r:id="rId23" w:history="1">
        <w:r w:rsidR="009B56D2" w:rsidRPr="001667B9">
          <w:rPr>
            <w:rStyle w:val="Hyperlink"/>
            <w:rFonts w:ascii="Times New Roman" w:eastAsia="標楷體" w:hAnsi="Times New Roman" w:cs="Times New Roman"/>
            <w:b/>
            <w:bCs/>
          </w:rPr>
          <w:t>University_Of_London-AI</w:t>
        </w:r>
      </w:hyperlink>
    </w:p>
    <w:p w14:paraId="216D6FD6" w14:textId="12FE11C6" w:rsidR="009B56D2" w:rsidRPr="001667B9" w:rsidRDefault="00000000" w:rsidP="00EB6A72">
      <w:pPr>
        <w:pStyle w:val="ListParagraph"/>
        <w:numPr>
          <w:ilvl w:val="0"/>
          <w:numId w:val="1"/>
        </w:numPr>
        <w:spacing w:afterLines="50" w:after="180" w:line="240" w:lineRule="auto"/>
        <w:ind w:left="882" w:hanging="482"/>
        <w:jc w:val="both"/>
        <w:rPr>
          <w:rFonts w:ascii="Times New Roman" w:eastAsia="標楷體" w:hAnsi="Times New Roman" w:cs="Times New Roman"/>
          <w:b/>
          <w:bCs/>
        </w:rPr>
      </w:pPr>
      <w:hyperlink r:id="rId24" w:history="1">
        <w:r w:rsidR="009B56D2" w:rsidRPr="001667B9">
          <w:rPr>
            <w:rStyle w:val="Hyperlink"/>
            <w:rFonts w:ascii="Times New Roman" w:eastAsia="標楷體" w:hAnsi="Times New Roman" w:cs="Times New Roman"/>
            <w:b/>
            <w:bCs/>
          </w:rPr>
          <w:t>University_Of_London-</w:t>
        </w:r>
        <w:r w:rsidR="003E75DF" w:rsidRPr="001667B9">
          <w:rPr>
            <w:rStyle w:val="Hyperlink"/>
            <w:rFonts w:ascii="Times New Roman" w:eastAsia="標楷體" w:hAnsi="Times New Roman" w:cs="Times New Roman" w:hint="eastAsia"/>
            <w:b/>
            <w:bCs/>
          </w:rPr>
          <w:t>Q</w:t>
        </w:r>
        <w:r w:rsidR="009B56D2" w:rsidRPr="001667B9">
          <w:rPr>
            <w:rStyle w:val="Hyperlink"/>
            <w:rFonts w:ascii="Times New Roman" w:eastAsia="標楷體" w:hAnsi="Times New Roman" w:cs="Times New Roman"/>
            <w:b/>
            <w:bCs/>
          </w:rPr>
          <w:t>ueen_Mary</w:t>
        </w:r>
      </w:hyperlink>
    </w:p>
    <w:p w14:paraId="11DB23A8" w14:textId="73691A85" w:rsidR="0029533F" w:rsidRPr="001667B9" w:rsidRDefault="00141B39" w:rsidP="00EB6A72">
      <w:pPr>
        <w:pStyle w:val="ListParagraph"/>
        <w:numPr>
          <w:ilvl w:val="0"/>
          <w:numId w:val="1"/>
        </w:numPr>
        <w:spacing w:afterLines="50" w:after="180" w:line="240" w:lineRule="auto"/>
        <w:ind w:left="882" w:hanging="482"/>
        <w:jc w:val="both"/>
        <w:rPr>
          <w:rStyle w:val="Hyperlink"/>
          <w:rFonts w:ascii="Times New Roman" w:eastAsia="標楷體" w:hAnsi="Times New Roman" w:cs="Times New Roman"/>
          <w:b/>
          <w:bCs/>
        </w:rPr>
      </w:pPr>
      <w:r w:rsidRPr="001667B9">
        <w:rPr>
          <w:rFonts w:ascii="Times New Roman" w:eastAsia="標楷體" w:hAnsi="Times New Roman" w:cs="Times New Roman"/>
          <w:b/>
          <w:bCs/>
        </w:rPr>
        <w:fldChar w:fldCharType="begin"/>
      </w:r>
      <w:r w:rsidRPr="001667B9">
        <w:rPr>
          <w:rFonts w:ascii="Times New Roman" w:eastAsia="標楷體" w:hAnsi="Times New Roman" w:cs="Times New Roman"/>
          <w:b/>
          <w:bCs/>
        </w:rPr>
        <w:instrText>HYPERLINK "https://www.tum.de/en/research/research-goals/digitalization-ai-and-quantum-technologies/artificial-intelligence"</w:instrText>
      </w:r>
      <w:r w:rsidRPr="001667B9">
        <w:rPr>
          <w:rFonts w:ascii="Times New Roman" w:eastAsia="標楷體" w:hAnsi="Times New Roman" w:cs="Times New Roman"/>
          <w:b/>
          <w:bCs/>
        </w:rPr>
      </w:r>
      <w:r w:rsidRPr="001667B9">
        <w:rPr>
          <w:rFonts w:ascii="Times New Roman" w:eastAsia="標楷體" w:hAnsi="Times New Roman" w:cs="Times New Roman"/>
          <w:b/>
          <w:bCs/>
        </w:rPr>
        <w:fldChar w:fldCharType="separate"/>
      </w:r>
      <w:r w:rsidR="00F95512" w:rsidRPr="001667B9">
        <w:rPr>
          <w:rStyle w:val="Hyperlink"/>
          <w:rFonts w:ascii="Times New Roman" w:eastAsia="標楷體" w:hAnsi="Times New Roman" w:cs="Times New Roman"/>
          <w:b/>
          <w:bCs/>
        </w:rPr>
        <w:t>TUM_AI</w:t>
      </w:r>
    </w:p>
    <w:p w14:paraId="5DB883D9" w14:textId="415DA42A" w:rsidR="00F95512" w:rsidRPr="001667B9" w:rsidRDefault="00141B39" w:rsidP="00EB6A72">
      <w:pPr>
        <w:pStyle w:val="ListParagraph"/>
        <w:numPr>
          <w:ilvl w:val="0"/>
          <w:numId w:val="1"/>
        </w:numPr>
        <w:spacing w:afterLines="50" w:after="180" w:line="240" w:lineRule="auto"/>
        <w:ind w:left="882" w:hanging="482"/>
        <w:jc w:val="both"/>
        <w:rPr>
          <w:rFonts w:ascii="Times New Roman" w:eastAsia="標楷體" w:hAnsi="Times New Roman" w:cs="Times New Roman"/>
          <w:b/>
          <w:bCs/>
        </w:rPr>
      </w:pPr>
      <w:r w:rsidRPr="001667B9">
        <w:rPr>
          <w:rFonts w:ascii="Times New Roman" w:eastAsia="標楷體" w:hAnsi="Times New Roman" w:cs="Times New Roman"/>
          <w:b/>
          <w:bCs/>
        </w:rPr>
        <w:fldChar w:fldCharType="end"/>
      </w:r>
      <w:hyperlink r:id="rId25" w:history="1">
        <w:r w:rsidRPr="001667B9">
          <w:rPr>
            <w:rStyle w:val="Hyperlink"/>
            <w:rFonts w:ascii="Times New Roman" w:eastAsia="標楷體" w:hAnsi="Times New Roman" w:cs="Times New Roman"/>
            <w:b/>
            <w:bCs/>
          </w:rPr>
          <w:t>TUM_ai</w:t>
        </w:r>
      </w:hyperlink>
    </w:p>
    <w:p w14:paraId="23C1AB20" w14:textId="426DB74B" w:rsidR="00141B39" w:rsidRPr="001667B9" w:rsidRDefault="00000000" w:rsidP="00EB6A72">
      <w:pPr>
        <w:pStyle w:val="ListParagraph"/>
        <w:numPr>
          <w:ilvl w:val="0"/>
          <w:numId w:val="1"/>
        </w:numPr>
        <w:spacing w:afterLines="50" w:after="180" w:line="240" w:lineRule="auto"/>
        <w:ind w:left="882" w:hanging="482"/>
        <w:jc w:val="both"/>
        <w:rPr>
          <w:rFonts w:ascii="Times New Roman" w:eastAsia="標楷體" w:hAnsi="Times New Roman" w:cs="Times New Roman"/>
          <w:b/>
          <w:bCs/>
        </w:rPr>
      </w:pPr>
      <w:hyperlink r:id="rId26" w:history="1">
        <w:r w:rsidR="002176B0" w:rsidRPr="001667B9">
          <w:rPr>
            <w:rStyle w:val="Hyperlink"/>
            <w:rFonts w:ascii="Times New Roman" w:eastAsia="標楷體" w:hAnsi="Times New Roman" w:cs="Times New Roman"/>
            <w:b/>
            <w:bCs/>
          </w:rPr>
          <w:t>TU_Berlin_AI</w:t>
        </w:r>
      </w:hyperlink>
    </w:p>
    <w:p w14:paraId="3477CA53" w14:textId="10161C0B" w:rsidR="00AC061E" w:rsidRPr="001667B9" w:rsidRDefault="00000000" w:rsidP="00EB6A72">
      <w:pPr>
        <w:pStyle w:val="ListParagraph"/>
        <w:numPr>
          <w:ilvl w:val="0"/>
          <w:numId w:val="1"/>
        </w:numPr>
        <w:spacing w:afterLines="50" w:after="180" w:line="240" w:lineRule="auto"/>
        <w:ind w:left="882" w:hanging="482"/>
        <w:jc w:val="both"/>
        <w:rPr>
          <w:rFonts w:ascii="Times New Roman" w:eastAsia="標楷體" w:hAnsi="Times New Roman" w:cs="Times New Roman"/>
          <w:b/>
          <w:bCs/>
        </w:rPr>
      </w:pPr>
      <w:hyperlink r:id="rId27" w:history="1">
        <w:r w:rsidR="00AC061E" w:rsidRPr="001667B9">
          <w:rPr>
            <w:rStyle w:val="Hyperlink"/>
            <w:rFonts w:ascii="Times New Roman" w:eastAsia="標楷體" w:hAnsi="Times New Roman" w:cs="Times New Roman"/>
            <w:b/>
            <w:bCs/>
          </w:rPr>
          <w:t>TU_Berlin-Data_Science</w:t>
        </w:r>
      </w:hyperlink>
    </w:p>
    <w:p w14:paraId="3FE1CABB" w14:textId="0C5AC3E8" w:rsidR="00AC061E" w:rsidRPr="001667B9" w:rsidRDefault="00000000" w:rsidP="00EB6A72">
      <w:pPr>
        <w:pStyle w:val="ListParagraph"/>
        <w:numPr>
          <w:ilvl w:val="0"/>
          <w:numId w:val="1"/>
        </w:numPr>
        <w:spacing w:afterLines="50" w:after="180" w:line="240" w:lineRule="auto"/>
        <w:ind w:left="882" w:hanging="482"/>
        <w:jc w:val="both"/>
        <w:rPr>
          <w:rFonts w:ascii="Times New Roman" w:eastAsia="標楷體" w:hAnsi="Times New Roman" w:cs="Times New Roman"/>
          <w:b/>
          <w:bCs/>
        </w:rPr>
      </w:pPr>
      <w:hyperlink r:id="rId28" w:history="1">
        <w:r w:rsidR="007535BC" w:rsidRPr="001667B9">
          <w:rPr>
            <w:rStyle w:val="Hyperlink"/>
            <w:rFonts w:ascii="Times New Roman" w:eastAsia="標楷體" w:hAnsi="Times New Roman" w:cs="Times New Roman"/>
            <w:b/>
            <w:bCs/>
          </w:rPr>
          <w:t>Aachen_University_AI_center</w:t>
        </w:r>
      </w:hyperlink>
    </w:p>
    <w:p w14:paraId="20C52F42" w14:textId="67A3BC3A" w:rsidR="007535BC" w:rsidRPr="001667B9" w:rsidRDefault="00000000" w:rsidP="00EB6A72">
      <w:pPr>
        <w:pStyle w:val="ListParagraph"/>
        <w:numPr>
          <w:ilvl w:val="0"/>
          <w:numId w:val="1"/>
        </w:numPr>
        <w:spacing w:afterLines="50" w:after="180" w:line="240" w:lineRule="auto"/>
        <w:ind w:left="882" w:hanging="482"/>
        <w:jc w:val="both"/>
        <w:rPr>
          <w:rFonts w:ascii="Times New Roman" w:eastAsia="標楷體" w:hAnsi="Times New Roman" w:cs="Times New Roman"/>
          <w:b/>
          <w:bCs/>
        </w:rPr>
      </w:pPr>
      <w:hyperlink r:id="rId29" w:history="1">
        <w:r w:rsidR="007535BC" w:rsidRPr="001667B9">
          <w:rPr>
            <w:rStyle w:val="Hyperlink"/>
            <w:rFonts w:ascii="Times New Roman" w:eastAsia="標楷體" w:hAnsi="Times New Roman" w:cs="Times New Roman"/>
            <w:b/>
            <w:bCs/>
          </w:rPr>
          <w:t>RWTH-Aachen-University-Data-Protection</w:t>
        </w:r>
      </w:hyperlink>
    </w:p>
    <w:p w14:paraId="032E5415" w14:textId="2ACDD5B0" w:rsidR="007535BC" w:rsidRPr="001667B9" w:rsidRDefault="00000000" w:rsidP="00EB6A72">
      <w:pPr>
        <w:pStyle w:val="ListParagraph"/>
        <w:numPr>
          <w:ilvl w:val="0"/>
          <w:numId w:val="1"/>
        </w:numPr>
        <w:spacing w:afterLines="50" w:after="180" w:line="240" w:lineRule="auto"/>
        <w:ind w:left="882" w:hanging="482"/>
        <w:jc w:val="both"/>
        <w:rPr>
          <w:rFonts w:ascii="Times New Roman" w:eastAsia="標楷體" w:hAnsi="Times New Roman" w:cs="Times New Roman"/>
          <w:b/>
          <w:bCs/>
        </w:rPr>
      </w:pPr>
      <w:hyperlink r:id="rId30" w:history="1">
        <w:r w:rsidR="007535BC" w:rsidRPr="001667B9">
          <w:rPr>
            <w:rStyle w:val="Hyperlink"/>
            <w:rFonts w:ascii="Times New Roman" w:eastAsia="標楷體" w:hAnsi="Times New Roman" w:cs="Times New Roman"/>
            <w:b/>
            <w:bCs/>
          </w:rPr>
          <w:t>Aalto_University_FCAI</w:t>
        </w:r>
      </w:hyperlink>
    </w:p>
    <w:p w14:paraId="56C7BAC7" w14:textId="1B33541A" w:rsidR="007535BC" w:rsidRPr="001667B9" w:rsidRDefault="00000000" w:rsidP="00EB6A72">
      <w:pPr>
        <w:pStyle w:val="ListParagraph"/>
        <w:numPr>
          <w:ilvl w:val="0"/>
          <w:numId w:val="1"/>
        </w:numPr>
        <w:spacing w:afterLines="50" w:after="180" w:line="240" w:lineRule="auto"/>
        <w:ind w:left="882" w:hanging="482"/>
        <w:jc w:val="both"/>
        <w:rPr>
          <w:rFonts w:ascii="Times New Roman" w:eastAsia="標楷體" w:hAnsi="Times New Roman" w:cs="Times New Roman"/>
          <w:b/>
          <w:bCs/>
        </w:rPr>
      </w:pPr>
      <w:hyperlink r:id="rId31" w:history="1">
        <w:r w:rsidR="00B52600" w:rsidRPr="001667B9">
          <w:rPr>
            <w:rStyle w:val="Hyperlink"/>
            <w:rFonts w:ascii="Times New Roman" w:eastAsia="標楷體" w:hAnsi="Times New Roman" w:cs="Times New Roman"/>
            <w:b/>
            <w:bCs/>
          </w:rPr>
          <w:t>Aalto_University_Erasmus Mundus</w:t>
        </w:r>
      </w:hyperlink>
    </w:p>
    <w:p w14:paraId="47C9FEF7" w14:textId="143101B5" w:rsidR="00B52600" w:rsidRPr="001667B9" w:rsidRDefault="00000000" w:rsidP="00EB6A72">
      <w:pPr>
        <w:pStyle w:val="ListParagraph"/>
        <w:numPr>
          <w:ilvl w:val="0"/>
          <w:numId w:val="1"/>
        </w:numPr>
        <w:spacing w:afterLines="50" w:after="180" w:line="240" w:lineRule="auto"/>
        <w:ind w:left="882" w:hanging="482"/>
        <w:jc w:val="both"/>
        <w:rPr>
          <w:rFonts w:ascii="Times New Roman" w:eastAsia="標楷體" w:hAnsi="Times New Roman" w:cs="Times New Roman"/>
          <w:b/>
          <w:bCs/>
        </w:rPr>
      </w:pPr>
      <w:hyperlink r:id="rId32" w:history="1">
        <w:r w:rsidR="00B52600" w:rsidRPr="001667B9">
          <w:rPr>
            <w:rStyle w:val="Hyperlink"/>
            <w:rFonts w:ascii="Times New Roman" w:eastAsia="標楷體" w:hAnsi="Times New Roman" w:cs="Times New Roman"/>
            <w:b/>
            <w:bCs/>
          </w:rPr>
          <w:t>University_Of_Helsinki_AI</w:t>
        </w:r>
      </w:hyperlink>
    </w:p>
    <w:p w14:paraId="594E7836" w14:textId="386977AC" w:rsidR="00C83947" w:rsidRPr="001667B9" w:rsidRDefault="00000000" w:rsidP="00EB6A72">
      <w:pPr>
        <w:pStyle w:val="ListParagraph"/>
        <w:numPr>
          <w:ilvl w:val="0"/>
          <w:numId w:val="1"/>
        </w:numPr>
        <w:spacing w:afterLines="50" w:after="180" w:line="240" w:lineRule="auto"/>
        <w:ind w:left="882" w:hanging="482"/>
        <w:jc w:val="both"/>
        <w:rPr>
          <w:rFonts w:ascii="Times New Roman" w:eastAsia="標楷體" w:hAnsi="Times New Roman" w:cs="Times New Roman"/>
          <w:b/>
          <w:bCs/>
        </w:rPr>
      </w:pPr>
      <w:hyperlink r:id="rId33" w:history="1">
        <w:r w:rsidR="00EE7A08" w:rsidRPr="001667B9">
          <w:rPr>
            <w:rStyle w:val="Hyperlink"/>
            <w:rFonts w:ascii="Times New Roman" w:eastAsia="標楷體" w:hAnsi="Times New Roman" w:cs="Times New Roman"/>
            <w:b/>
            <w:bCs/>
          </w:rPr>
          <w:t>University_Of_Helsinki_Data_analysis</w:t>
        </w:r>
      </w:hyperlink>
    </w:p>
    <w:p w14:paraId="15F92B85" w14:textId="7C868F8C" w:rsidR="00C4074E" w:rsidRPr="001667B9" w:rsidRDefault="00000000" w:rsidP="00EB6A72">
      <w:pPr>
        <w:pStyle w:val="ListParagraph"/>
        <w:numPr>
          <w:ilvl w:val="0"/>
          <w:numId w:val="1"/>
        </w:numPr>
        <w:spacing w:afterLines="50" w:after="180" w:line="240" w:lineRule="auto"/>
        <w:ind w:left="882" w:hanging="482"/>
        <w:jc w:val="both"/>
        <w:rPr>
          <w:rFonts w:ascii="Times New Roman" w:eastAsia="標楷體" w:hAnsi="Times New Roman" w:cs="Times New Roman"/>
          <w:b/>
          <w:bCs/>
        </w:rPr>
      </w:pPr>
      <w:hyperlink r:id="rId34" w:history="1">
        <w:r w:rsidR="00C83947" w:rsidRPr="001667B9">
          <w:rPr>
            <w:rStyle w:val="Hyperlink"/>
            <w:rFonts w:ascii="Times New Roman" w:eastAsia="標楷體" w:hAnsi="Times New Roman" w:cs="Times New Roman"/>
            <w:b/>
            <w:bCs/>
          </w:rPr>
          <w:t>University_Tampere_AI</w:t>
        </w:r>
        <w:r w:rsidR="00C4074E" w:rsidRPr="001667B9">
          <w:rPr>
            <w:rStyle w:val="Hyperlink"/>
            <w:rFonts w:ascii="Times New Roman" w:eastAsia="標楷體" w:hAnsi="Times New Roman" w:cs="Times New Roman" w:hint="eastAsia"/>
            <w:b/>
            <w:bCs/>
          </w:rPr>
          <w:t xml:space="preserve"> </w:t>
        </w:r>
        <w:r w:rsidR="00C83947" w:rsidRPr="001667B9">
          <w:rPr>
            <w:rStyle w:val="Hyperlink"/>
            <w:rFonts w:ascii="Times New Roman" w:eastAsia="標楷體" w:hAnsi="Times New Roman" w:cs="Times New Roman"/>
            <w:b/>
            <w:bCs/>
          </w:rPr>
          <w:t>hub</w:t>
        </w:r>
      </w:hyperlink>
    </w:p>
    <w:p w14:paraId="50A06506" w14:textId="5E55A232" w:rsidR="00C4074E" w:rsidRDefault="00000000" w:rsidP="00EB6A72">
      <w:pPr>
        <w:pStyle w:val="ListParagraph"/>
        <w:numPr>
          <w:ilvl w:val="0"/>
          <w:numId w:val="1"/>
        </w:numPr>
        <w:spacing w:afterLines="50" w:after="180" w:line="240" w:lineRule="auto"/>
        <w:ind w:left="882" w:hanging="482"/>
        <w:jc w:val="both"/>
        <w:rPr>
          <w:rFonts w:ascii="Times New Roman" w:eastAsia="標楷體" w:hAnsi="Times New Roman" w:cs="Times New Roman"/>
          <w:b/>
          <w:bCs/>
        </w:rPr>
      </w:pPr>
      <w:hyperlink r:id="rId35" w:history="1">
        <w:r w:rsidR="00FF6BDA" w:rsidRPr="00FF6BDA">
          <w:rPr>
            <w:rStyle w:val="Hyperlink"/>
            <w:rFonts w:ascii="Times New Roman" w:eastAsia="標楷體" w:hAnsi="Times New Roman" w:cs="Times New Roman"/>
            <w:b/>
            <w:bCs/>
          </w:rPr>
          <w:t>Finland_Wolt</w:t>
        </w:r>
      </w:hyperlink>
    </w:p>
    <w:p w14:paraId="627C7808" w14:textId="56488B3C" w:rsidR="00FF6BDA" w:rsidRDefault="00000000" w:rsidP="00EB6A72">
      <w:pPr>
        <w:pStyle w:val="ListParagraph"/>
        <w:numPr>
          <w:ilvl w:val="0"/>
          <w:numId w:val="1"/>
        </w:numPr>
        <w:spacing w:afterLines="50" w:after="180" w:line="240" w:lineRule="auto"/>
        <w:ind w:left="882" w:hanging="482"/>
        <w:jc w:val="both"/>
        <w:rPr>
          <w:rFonts w:ascii="Times New Roman" w:eastAsia="標楷體" w:hAnsi="Times New Roman" w:cs="Times New Roman"/>
          <w:b/>
          <w:bCs/>
        </w:rPr>
      </w:pPr>
      <w:hyperlink r:id="rId36" w:history="1">
        <w:r w:rsidR="00FF6BDA" w:rsidRPr="00FF6BDA">
          <w:rPr>
            <w:rStyle w:val="Hyperlink"/>
            <w:rFonts w:ascii="Times New Roman" w:eastAsia="標楷體" w:hAnsi="Times New Roman" w:cs="Times New Roman"/>
            <w:b/>
            <w:bCs/>
          </w:rPr>
          <w:t>Finland_NOKIA</w:t>
        </w:r>
      </w:hyperlink>
    </w:p>
    <w:p w14:paraId="2930B467" w14:textId="40026AD3" w:rsidR="00FF6BDA" w:rsidRDefault="00000000" w:rsidP="00EB6A72">
      <w:pPr>
        <w:pStyle w:val="ListParagraph"/>
        <w:numPr>
          <w:ilvl w:val="0"/>
          <w:numId w:val="1"/>
        </w:numPr>
        <w:spacing w:afterLines="50" w:after="180" w:line="240" w:lineRule="auto"/>
        <w:ind w:left="882" w:hanging="482"/>
        <w:jc w:val="both"/>
        <w:rPr>
          <w:rFonts w:ascii="Times New Roman" w:eastAsia="標楷體" w:hAnsi="Times New Roman" w:cs="Times New Roman"/>
          <w:b/>
          <w:bCs/>
        </w:rPr>
      </w:pPr>
      <w:hyperlink r:id="rId37" w:history="1">
        <w:r w:rsidR="00FF6BDA" w:rsidRPr="00FF6BDA">
          <w:rPr>
            <w:rStyle w:val="Hyperlink"/>
            <w:rFonts w:ascii="Times New Roman" w:eastAsia="標楷體" w:hAnsi="Times New Roman" w:cs="Times New Roman"/>
            <w:b/>
            <w:bCs/>
          </w:rPr>
          <w:t>Germany_Openxcell</w:t>
        </w:r>
      </w:hyperlink>
    </w:p>
    <w:p w14:paraId="355DF883" w14:textId="5AE8D84C" w:rsidR="00FF6BDA" w:rsidRDefault="00000000" w:rsidP="00EB6A72">
      <w:pPr>
        <w:pStyle w:val="ListParagraph"/>
        <w:numPr>
          <w:ilvl w:val="0"/>
          <w:numId w:val="1"/>
        </w:numPr>
        <w:spacing w:afterLines="50" w:after="180" w:line="240" w:lineRule="auto"/>
        <w:ind w:left="882" w:hanging="482"/>
        <w:jc w:val="both"/>
        <w:rPr>
          <w:rFonts w:ascii="Times New Roman" w:eastAsia="標楷體" w:hAnsi="Times New Roman" w:cs="Times New Roman"/>
          <w:b/>
          <w:bCs/>
        </w:rPr>
      </w:pPr>
      <w:hyperlink r:id="rId38" w:history="1">
        <w:r w:rsidR="00EB6A72" w:rsidRPr="00EB6A72">
          <w:rPr>
            <w:rStyle w:val="Hyperlink"/>
            <w:rFonts w:ascii="Times New Roman" w:eastAsia="標楷體" w:hAnsi="Times New Roman" w:cs="Times New Roman"/>
            <w:b/>
            <w:bCs/>
          </w:rPr>
          <w:t>United_Kingdom-Meta_AI</w:t>
        </w:r>
      </w:hyperlink>
    </w:p>
    <w:p w14:paraId="37ECF6B4" w14:textId="1A92A9F5" w:rsidR="00EB6A72" w:rsidRDefault="00000000" w:rsidP="00C4074E">
      <w:pPr>
        <w:pStyle w:val="ListParagraph"/>
        <w:numPr>
          <w:ilvl w:val="0"/>
          <w:numId w:val="1"/>
        </w:numPr>
        <w:spacing w:afterLines="100" w:after="360" w:line="240" w:lineRule="auto"/>
        <w:ind w:left="880"/>
        <w:jc w:val="both"/>
        <w:rPr>
          <w:rFonts w:ascii="Times New Roman" w:eastAsia="標楷體" w:hAnsi="Times New Roman" w:cs="Times New Roman"/>
          <w:b/>
          <w:bCs/>
        </w:rPr>
      </w:pPr>
      <w:hyperlink r:id="rId39" w:history="1">
        <w:r w:rsidR="00E54D0B" w:rsidRPr="00E54D0B">
          <w:rPr>
            <w:rStyle w:val="Hyperlink"/>
            <w:rFonts w:ascii="Times New Roman" w:eastAsia="標楷體" w:hAnsi="Times New Roman" w:cs="Times New Roman"/>
            <w:b/>
            <w:bCs/>
          </w:rPr>
          <w:t>United_Kingdom_Open_AI</w:t>
        </w:r>
      </w:hyperlink>
    </w:p>
    <w:p w14:paraId="7BB9DCE6" w14:textId="0E305730" w:rsidR="00E54D0B" w:rsidRPr="001667B9" w:rsidRDefault="00000000" w:rsidP="00C4074E">
      <w:pPr>
        <w:pStyle w:val="ListParagraph"/>
        <w:numPr>
          <w:ilvl w:val="0"/>
          <w:numId w:val="1"/>
        </w:numPr>
        <w:spacing w:afterLines="100" w:after="360" w:line="240" w:lineRule="auto"/>
        <w:ind w:left="880"/>
        <w:jc w:val="both"/>
        <w:rPr>
          <w:rFonts w:ascii="Times New Roman" w:eastAsia="標楷體" w:hAnsi="Times New Roman" w:cs="Times New Roman"/>
          <w:b/>
          <w:bCs/>
        </w:rPr>
      </w:pPr>
      <w:hyperlink r:id="rId40" w:history="1">
        <w:r w:rsidR="00E54D0B" w:rsidRPr="00E54D0B">
          <w:rPr>
            <w:rStyle w:val="Hyperlink"/>
            <w:rFonts w:ascii="Times New Roman" w:eastAsia="標楷體" w:hAnsi="Times New Roman" w:cs="Times New Roman"/>
            <w:b/>
            <w:bCs/>
          </w:rPr>
          <w:t>United_Kingdom_Google_AI</w:t>
        </w:r>
      </w:hyperlink>
    </w:p>
    <w:sectPr w:rsidR="00E54D0B" w:rsidRPr="001667B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E16FAE" w14:textId="77777777" w:rsidR="000A39E0" w:rsidRDefault="000A39E0" w:rsidP="00FF304F">
      <w:pPr>
        <w:spacing w:after="0" w:line="240" w:lineRule="auto"/>
      </w:pPr>
      <w:r>
        <w:separator/>
      </w:r>
    </w:p>
  </w:endnote>
  <w:endnote w:type="continuationSeparator" w:id="0">
    <w:p w14:paraId="7D1724A7" w14:textId="77777777" w:rsidR="000A39E0" w:rsidRDefault="000A39E0" w:rsidP="00FF30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標楷體">
    <w:altName w:val="DFKai-SB"/>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BE05E5" w14:textId="77777777" w:rsidR="000A39E0" w:rsidRDefault="000A39E0" w:rsidP="00FF304F">
      <w:pPr>
        <w:spacing w:after="0" w:line="240" w:lineRule="auto"/>
      </w:pPr>
      <w:r>
        <w:separator/>
      </w:r>
    </w:p>
  </w:footnote>
  <w:footnote w:type="continuationSeparator" w:id="0">
    <w:p w14:paraId="4309B193" w14:textId="77777777" w:rsidR="000A39E0" w:rsidRDefault="000A39E0" w:rsidP="00FF30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EC777F"/>
    <w:multiLevelType w:val="hybridMultilevel"/>
    <w:tmpl w:val="0F2ECD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8716793"/>
    <w:multiLevelType w:val="hybridMultilevel"/>
    <w:tmpl w:val="A11C580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9B15F46"/>
    <w:multiLevelType w:val="hybridMultilevel"/>
    <w:tmpl w:val="B8A65B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76549EA"/>
    <w:multiLevelType w:val="hybridMultilevel"/>
    <w:tmpl w:val="ACB4E1E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82113A6"/>
    <w:multiLevelType w:val="hybridMultilevel"/>
    <w:tmpl w:val="0F28E9C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947219B"/>
    <w:multiLevelType w:val="hybridMultilevel"/>
    <w:tmpl w:val="EDAEF2E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6A6F02AA"/>
    <w:multiLevelType w:val="hybridMultilevel"/>
    <w:tmpl w:val="A928D1D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566916642">
    <w:abstractNumId w:val="2"/>
  </w:num>
  <w:num w:numId="2" w16cid:durableId="119617459">
    <w:abstractNumId w:val="0"/>
  </w:num>
  <w:num w:numId="3" w16cid:durableId="952248349">
    <w:abstractNumId w:val="1"/>
  </w:num>
  <w:num w:numId="4" w16cid:durableId="1111240435">
    <w:abstractNumId w:val="5"/>
  </w:num>
  <w:num w:numId="5" w16cid:durableId="1300651793">
    <w:abstractNumId w:val="6"/>
  </w:num>
  <w:num w:numId="6" w16cid:durableId="888880396">
    <w:abstractNumId w:val="4"/>
  </w:num>
  <w:num w:numId="7" w16cid:durableId="8810916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47A"/>
    <w:rsid w:val="00064F9C"/>
    <w:rsid w:val="00082DD2"/>
    <w:rsid w:val="000A39E0"/>
    <w:rsid w:val="000B55F1"/>
    <w:rsid w:val="0011416D"/>
    <w:rsid w:val="001153D6"/>
    <w:rsid w:val="001417A2"/>
    <w:rsid w:val="00141B39"/>
    <w:rsid w:val="001667B9"/>
    <w:rsid w:val="00176A37"/>
    <w:rsid w:val="001868F1"/>
    <w:rsid w:val="00204BCA"/>
    <w:rsid w:val="002176B0"/>
    <w:rsid w:val="00240867"/>
    <w:rsid w:val="0026438A"/>
    <w:rsid w:val="00265643"/>
    <w:rsid w:val="0029533F"/>
    <w:rsid w:val="00296564"/>
    <w:rsid w:val="002B6415"/>
    <w:rsid w:val="002E362F"/>
    <w:rsid w:val="003078E3"/>
    <w:rsid w:val="0031527F"/>
    <w:rsid w:val="0033132F"/>
    <w:rsid w:val="003B153A"/>
    <w:rsid w:val="003B5607"/>
    <w:rsid w:val="003E75DF"/>
    <w:rsid w:val="00406FE0"/>
    <w:rsid w:val="00414710"/>
    <w:rsid w:val="00472304"/>
    <w:rsid w:val="00487BBE"/>
    <w:rsid w:val="004943BE"/>
    <w:rsid w:val="004E0862"/>
    <w:rsid w:val="004E0D32"/>
    <w:rsid w:val="004E653A"/>
    <w:rsid w:val="004F341D"/>
    <w:rsid w:val="0050778D"/>
    <w:rsid w:val="005843B1"/>
    <w:rsid w:val="005C6A8E"/>
    <w:rsid w:val="005F6C56"/>
    <w:rsid w:val="006002F9"/>
    <w:rsid w:val="00600EE0"/>
    <w:rsid w:val="006132BE"/>
    <w:rsid w:val="00616243"/>
    <w:rsid w:val="00643D9C"/>
    <w:rsid w:val="00660868"/>
    <w:rsid w:val="00660906"/>
    <w:rsid w:val="0066220E"/>
    <w:rsid w:val="00692CBD"/>
    <w:rsid w:val="00694929"/>
    <w:rsid w:val="006A7425"/>
    <w:rsid w:val="006E10AA"/>
    <w:rsid w:val="007535BC"/>
    <w:rsid w:val="007808A6"/>
    <w:rsid w:val="007871E7"/>
    <w:rsid w:val="007A0643"/>
    <w:rsid w:val="007A44F6"/>
    <w:rsid w:val="007B36B8"/>
    <w:rsid w:val="007D28DD"/>
    <w:rsid w:val="007E687C"/>
    <w:rsid w:val="007E7790"/>
    <w:rsid w:val="0080146B"/>
    <w:rsid w:val="00874BEC"/>
    <w:rsid w:val="008D4EC0"/>
    <w:rsid w:val="008D4F73"/>
    <w:rsid w:val="008E45BC"/>
    <w:rsid w:val="00951432"/>
    <w:rsid w:val="00962E3A"/>
    <w:rsid w:val="009B56D2"/>
    <w:rsid w:val="009C547A"/>
    <w:rsid w:val="009D1796"/>
    <w:rsid w:val="009F5D18"/>
    <w:rsid w:val="00A061D9"/>
    <w:rsid w:val="00A22BB5"/>
    <w:rsid w:val="00A31CD6"/>
    <w:rsid w:val="00A32BE8"/>
    <w:rsid w:val="00A36B98"/>
    <w:rsid w:val="00AC061E"/>
    <w:rsid w:val="00AF0D7C"/>
    <w:rsid w:val="00AF1047"/>
    <w:rsid w:val="00B011A7"/>
    <w:rsid w:val="00B11A6D"/>
    <w:rsid w:val="00B12819"/>
    <w:rsid w:val="00B25A16"/>
    <w:rsid w:val="00B52600"/>
    <w:rsid w:val="00B746DE"/>
    <w:rsid w:val="00B775B7"/>
    <w:rsid w:val="00BE341C"/>
    <w:rsid w:val="00C229D4"/>
    <w:rsid w:val="00C236A7"/>
    <w:rsid w:val="00C4074E"/>
    <w:rsid w:val="00C4524F"/>
    <w:rsid w:val="00C81BE0"/>
    <w:rsid w:val="00C83947"/>
    <w:rsid w:val="00C93FED"/>
    <w:rsid w:val="00CA249A"/>
    <w:rsid w:val="00CC412C"/>
    <w:rsid w:val="00CD6512"/>
    <w:rsid w:val="00CF2949"/>
    <w:rsid w:val="00D00D79"/>
    <w:rsid w:val="00D147CF"/>
    <w:rsid w:val="00D417ED"/>
    <w:rsid w:val="00D74CCD"/>
    <w:rsid w:val="00D77811"/>
    <w:rsid w:val="00D81395"/>
    <w:rsid w:val="00DC74FF"/>
    <w:rsid w:val="00DE36E9"/>
    <w:rsid w:val="00DF3555"/>
    <w:rsid w:val="00E070AD"/>
    <w:rsid w:val="00E0744D"/>
    <w:rsid w:val="00E12F68"/>
    <w:rsid w:val="00E15263"/>
    <w:rsid w:val="00E2785B"/>
    <w:rsid w:val="00E54D0B"/>
    <w:rsid w:val="00E73BFC"/>
    <w:rsid w:val="00E847C7"/>
    <w:rsid w:val="00E84838"/>
    <w:rsid w:val="00EA17BA"/>
    <w:rsid w:val="00EB6A72"/>
    <w:rsid w:val="00EC370A"/>
    <w:rsid w:val="00EE5AF7"/>
    <w:rsid w:val="00EE7A08"/>
    <w:rsid w:val="00EF08AB"/>
    <w:rsid w:val="00F02DA5"/>
    <w:rsid w:val="00F21F56"/>
    <w:rsid w:val="00F244DB"/>
    <w:rsid w:val="00F25182"/>
    <w:rsid w:val="00F63DD2"/>
    <w:rsid w:val="00F754FC"/>
    <w:rsid w:val="00F95512"/>
    <w:rsid w:val="00FB4C47"/>
    <w:rsid w:val="00FD2808"/>
    <w:rsid w:val="00FE317D"/>
    <w:rsid w:val="00FF304F"/>
    <w:rsid w:val="00FF5D9A"/>
    <w:rsid w:val="00FF6BD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5ECB79"/>
  <w15:chartTrackingRefBased/>
  <w15:docId w15:val="{5D4B41BB-749C-4C54-A7DE-9CF599BDE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TW"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41C"/>
  </w:style>
  <w:style w:type="paragraph" w:styleId="Heading1">
    <w:name w:val="heading 1"/>
    <w:basedOn w:val="Normal"/>
    <w:next w:val="Normal"/>
    <w:link w:val="Heading1Char"/>
    <w:uiPriority w:val="9"/>
    <w:qFormat/>
    <w:rsid w:val="00BE341C"/>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BE341C"/>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BE341C"/>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BE341C"/>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BE341C"/>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BE341C"/>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BE341C"/>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BE341C"/>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BE341C"/>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41C"/>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BE341C"/>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BE341C"/>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BE341C"/>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BE341C"/>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BE341C"/>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BE341C"/>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BE341C"/>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BE341C"/>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BE341C"/>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BE341C"/>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BE341C"/>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BE341C"/>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BE341C"/>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BE341C"/>
    <w:rPr>
      <w:i/>
      <w:iCs/>
      <w:color w:val="404040" w:themeColor="text1" w:themeTint="BF"/>
    </w:rPr>
  </w:style>
  <w:style w:type="paragraph" w:styleId="ListParagraph">
    <w:name w:val="List Paragraph"/>
    <w:basedOn w:val="Normal"/>
    <w:uiPriority w:val="34"/>
    <w:qFormat/>
    <w:rsid w:val="009C547A"/>
    <w:pPr>
      <w:ind w:leftChars="200" w:left="480"/>
    </w:pPr>
  </w:style>
  <w:style w:type="character" w:styleId="IntenseEmphasis">
    <w:name w:val="Intense Emphasis"/>
    <w:basedOn w:val="DefaultParagraphFont"/>
    <w:uiPriority w:val="21"/>
    <w:qFormat/>
    <w:rsid w:val="00BE341C"/>
    <w:rPr>
      <w:b/>
      <w:bCs/>
      <w:i/>
      <w:iCs/>
    </w:rPr>
  </w:style>
  <w:style w:type="paragraph" w:styleId="IntenseQuote">
    <w:name w:val="Intense Quote"/>
    <w:basedOn w:val="Normal"/>
    <w:next w:val="Normal"/>
    <w:link w:val="IntenseQuoteChar"/>
    <w:uiPriority w:val="30"/>
    <w:qFormat/>
    <w:rsid w:val="00BE341C"/>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BE341C"/>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BE341C"/>
    <w:rPr>
      <w:b/>
      <w:bCs/>
      <w:smallCaps/>
      <w:spacing w:val="5"/>
      <w:u w:val="single"/>
    </w:rPr>
  </w:style>
  <w:style w:type="character" w:styleId="Hyperlink">
    <w:name w:val="Hyperlink"/>
    <w:basedOn w:val="DefaultParagraphFont"/>
    <w:uiPriority w:val="99"/>
    <w:unhideWhenUsed/>
    <w:rsid w:val="001417A2"/>
    <w:rPr>
      <w:color w:val="467886" w:themeColor="hyperlink"/>
      <w:u w:val="single"/>
    </w:rPr>
  </w:style>
  <w:style w:type="character" w:styleId="UnresolvedMention">
    <w:name w:val="Unresolved Mention"/>
    <w:basedOn w:val="DefaultParagraphFont"/>
    <w:uiPriority w:val="99"/>
    <w:semiHidden/>
    <w:unhideWhenUsed/>
    <w:rsid w:val="001417A2"/>
    <w:rPr>
      <w:color w:val="605E5C"/>
      <w:shd w:val="clear" w:color="auto" w:fill="E1DFDD"/>
    </w:rPr>
  </w:style>
  <w:style w:type="character" w:styleId="FollowedHyperlink">
    <w:name w:val="FollowedHyperlink"/>
    <w:basedOn w:val="DefaultParagraphFont"/>
    <w:uiPriority w:val="99"/>
    <w:semiHidden/>
    <w:unhideWhenUsed/>
    <w:rsid w:val="00AC061E"/>
    <w:rPr>
      <w:color w:val="96607D" w:themeColor="followedHyperlink"/>
      <w:u w:val="single"/>
    </w:rPr>
  </w:style>
  <w:style w:type="character" w:styleId="LineNumber">
    <w:name w:val="line number"/>
    <w:basedOn w:val="DefaultParagraphFont"/>
    <w:uiPriority w:val="99"/>
    <w:semiHidden/>
    <w:unhideWhenUsed/>
    <w:rsid w:val="00CF2949"/>
  </w:style>
  <w:style w:type="paragraph" w:styleId="Header">
    <w:name w:val="header"/>
    <w:basedOn w:val="Normal"/>
    <w:link w:val="HeaderChar"/>
    <w:uiPriority w:val="99"/>
    <w:unhideWhenUsed/>
    <w:rsid w:val="00FF304F"/>
    <w:pPr>
      <w:tabs>
        <w:tab w:val="center" w:pos="4153"/>
        <w:tab w:val="right" w:pos="8306"/>
      </w:tabs>
      <w:snapToGrid w:val="0"/>
    </w:pPr>
  </w:style>
  <w:style w:type="character" w:customStyle="1" w:styleId="HeaderChar">
    <w:name w:val="Header Char"/>
    <w:basedOn w:val="DefaultParagraphFont"/>
    <w:link w:val="Header"/>
    <w:uiPriority w:val="99"/>
    <w:rsid w:val="00FF304F"/>
    <w:rPr>
      <w:sz w:val="20"/>
      <w:szCs w:val="20"/>
    </w:rPr>
  </w:style>
  <w:style w:type="paragraph" w:styleId="Footer">
    <w:name w:val="footer"/>
    <w:basedOn w:val="Normal"/>
    <w:link w:val="FooterChar"/>
    <w:uiPriority w:val="99"/>
    <w:unhideWhenUsed/>
    <w:rsid w:val="00FF304F"/>
    <w:pPr>
      <w:tabs>
        <w:tab w:val="center" w:pos="4153"/>
        <w:tab w:val="right" w:pos="8306"/>
      </w:tabs>
      <w:snapToGrid w:val="0"/>
    </w:pPr>
  </w:style>
  <w:style w:type="character" w:customStyle="1" w:styleId="FooterChar">
    <w:name w:val="Footer Char"/>
    <w:basedOn w:val="DefaultParagraphFont"/>
    <w:link w:val="Footer"/>
    <w:uiPriority w:val="99"/>
    <w:rsid w:val="00FF304F"/>
    <w:rPr>
      <w:sz w:val="20"/>
      <w:szCs w:val="20"/>
    </w:rPr>
  </w:style>
  <w:style w:type="paragraph" w:styleId="Caption">
    <w:name w:val="caption"/>
    <w:basedOn w:val="Normal"/>
    <w:next w:val="Normal"/>
    <w:uiPriority w:val="35"/>
    <w:unhideWhenUsed/>
    <w:qFormat/>
    <w:rsid w:val="00BE341C"/>
    <w:pPr>
      <w:spacing w:line="240" w:lineRule="auto"/>
    </w:pPr>
    <w:rPr>
      <w:b/>
      <w:bCs/>
      <w:smallCaps/>
      <w:color w:val="595959" w:themeColor="text1" w:themeTint="A6"/>
      <w:spacing w:val="6"/>
    </w:rPr>
  </w:style>
  <w:style w:type="character" w:styleId="Strong">
    <w:name w:val="Strong"/>
    <w:basedOn w:val="DefaultParagraphFont"/>
    <w:uiPriority w:val="22"/>
    <w:qFormat/>
    <w:rsid w:val="00BE341C"/>
    <w:rPr>
      <w:b/>
      <w:bCs/>
    </w:rPr>
  </w:style>
  <w:style w:type="character" w:styleId="Emphasis">
    <w:name w:val="Emphasis"/>
    <w:basedOn w:val="DefaultParagraphFont"/>
    <w:uiPriority w:val="20"/>
    <w:qFormat/>
    <w:rsid w:val="00BE341C"/>
    <w:rPr>
      <w:i/>
      <w:iCs/>
    </w:rPr>
  </w:style>
  <w:style w:type="paragraph" w:styleId="NoSpacing">
    <w:name w:val="No Spacing"/>
    <w:uiPriority w:val="1"/>
    <w:qFormat/>
    <w:rsid w:val="00BE341C"/>
    <w:pPr>
      <w:spacing w:after="0" w:line="240" w:lineRule="auto"/>
    </w:pPr>
  </w:style>
  <w:style w:type="character" w:styleId="SubtleEmphasis">
    <w:name w:val="Subtle Emphasis"/>
    <w:basedOn w:val="DefaultParagraphFont"/>
    <w:uiPriority w:val="19"/>
    <w:qFormat/>
    <w:rsid w:val="00BE341C"/>
    <w:rPr>
      <w:i/>
      <w:iCs/>
      <w:color w:val="404040" w:themeColor="text1" w:themeTint="BF"/>
    </w:rPr>
  </w:style>
  <w:style w:type="character" w:styleId="SubtleReference">
    <w:name w:val="Subtle Reference"/>
    <w:basedOn w:val="DefaultParagraphFont"/>
    <w:uiPriority w:val="31"/>
    <w:qFormat/>
    <w:rsid w:val="00BE341C"/>
    <w:rPr>
      <w:smallCaps/>
      <w:color w:val="404040" w:themeColor="text1" w:themeTint="BF"/>
      <w:u w:val="single" w:color="7F7F7F" w:themeColor="text1" w:themeTint="80"/>
    </w:rPr>
  </w:style>
  <w:style w:type="character" w:styleId="BookTitle">
    <w:name w:val="Book Title"/>
    <w:basedOn w:val="DefaultParagraphFont"/>
    <w:uiPriority w:val="33"/>
    <w:qFormat/>
    <w:rsid w:val="00BE341C"/>
    <w:rPr>
      <w:b/>
      <w:bCs/>
      <w:smallCaps/>
    </w:rPr>
  </w:style>
  <w:style w:type="paragraph" w:styleId="TOCHeading">
    <w:name w:val="TOC Heading"/>
    <w:basedOn w:val="Heading1"/>
    <w:next w:val="Normal"/>
    <w:uiPriority w:val="39"/>
    <w:unhideWhenUsed/>
    <w:qFormat/>
    <w:rsid w:val="00BE341C"/>
    <w:pPr>
      <w:outlineLvl w:val="9"/>
    </w:pPr>
  </w:style>
  <w:style w:type="paragraph" w:styleId="TOC1">
    <w:name w:val="toc 1"/>
    <w:basedOn w:val="Normal"/>
    <w:next w:val="Normal"/>
    <w:autoRedefine/>
    <w:uiPriority w:val="39"/>
    <w:unhideWhenUsed/>
    <w:rsid w:val="00A061D9"/>
    <w:pPr>
      <w:tabs>
        <w:tab w:val="right" w:leader="dot" w:pos="8296"/>
      </w:tabs>
    </w:pPr>
    <w:rPr>
      <w:rFonts w:ascii="Times New Roman" w:hAnsi="Times New Roman" w:cs="Times New Roman"/>
      <w:b/>
      <w:bCs/>
      <w:noProof/>
      <w:color w:val="4EA72E" w:themeColor="accent6"/>
      <w:sz w:val="24"/>
      <w:szCs w:val="24"/>
    </w:rPr>
  </w:style>
  <w:style w:type="paragraph" w:styleId="TOC2">
    <w:name w:val="toc 2"/>
    <w:basedOn w:val="Normal"/>
    <w:next w:val="Normal"/>
    <w:autoRedefine/>
    <w:uiPriority w:val="39"/>
    <w:unhideWhenUsed/>
    <w:rsid w:val="004F341D"/>
    <w:pPr>
      <w:tabs>
        <w:tab w:val="right" w:leader="dot" w:pos="8296"/>
      </w:tabs>
      <w:ind w:leftChars="200" w:left="400"/>
    </w:pPr>
    <w:rPr>
      <w:rFonts w:ascii="Times New Roman" w:hAnsi="Times New Roman" w:cs="Times New Roman"/>
      <w:noProof/>
      <w:color w:val="E97132" w:themeColor="accent2"/>
      <w:sz w:val="28"/>
      <w:szCs w:val="28"/>
    </w:rPr>
  </w:style>
  <w:style w:type="paragraph" w:styleId="TOC3">
    <w:name w:val="toc 3"/>
    <w:basedOn w:val="Normal"/>
    <w:next w:val="Normal"/>
    <w:autoRedefine/>
    <w:uiPriority w:val="39"/>
    <w:unhideWhenUsed/>
    <w:rsid w:val="008D4F73"/>
    <w:pPr>
      <w:tabs>
        <w:tab w:val="right" w:leader="dot" w:pos="8296"/>
      </w:tabs>
      <w:spacing w:after="100" w:line="259" w:lineRule="auto"/>
      <w:ind w:left="440"/>
    </w:pPr>
    <w:rPr>
      <w:rFonts w:ascii="Times New Roman" w:hAnsi="Times New Roman" w:cs="Times New Roman"/>
      <w:noProo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770675">
      <w:bodyDiv w:val="1"/>
      <w:marLeft w:val="0"/>
      <w:marRight w:val="0"/>
      <w:marTop w:val="0"/>
      <w:marBottom w:val="0"/>
      <w:divBdr>
        <w:top w:val="none" w:sz="0" w:space="0" w:color="auto"/>
        <w:left w:val="none" w:sz="0" w:space="0" w:color="auto"/>
        <w:bottom w:val="none" w:sz="0" w:space="0" w:color="auto"/>
        <w:right w:val="none" w:sz="0" w:space="0" w:color="auto"/>
      </w:divBdr>
    </w:div>
    <w:div w:id="206600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1.xml"/><Relationship Id="rId18" Type="http://schemas.openxmlformats.org/officeDocument/2006/relationships/hyperlink" Target="https://oxford-onlineprogrammes.getsmarter.com/presentations/lp/oxford-artificial-intelligence-programme/?cid=15279691602&amp;utm_contentid=687878416552&amp;ef_id=c:687878416552_d:c_n:g_ti:kwd-945592229249_p:_k:oxford%20university%20ai_m:e_a:132808167594&amp;gad_source=1&amp;gclid=CjwKCAjwp4m0BhBAEiwAsdc4aOHXoH2Zr8Kv4n1BcDwGVFafewvuHcSiwY-8nrks8jKXJ8ZAKsyyhhoCxaEQAvD_BwE&amp;gclsrc=aw.ds" TargetMode="External"/><Relationship Id="rId26" Type="http://schemas.openxmlformats.org/officeDocument/2006/relationships/hyperlink" Target="https://www.tu.berlin/en/iit/research/projects" TargetMode="External"/><Relationship Id="rId39" Type="http://schemas.openxmlformats.org/officeDocument/2006/relationships/hyperlink" Target="https://openai.com/index/introducing-openai-london/" TargetMode="External"/><Relationship Id="rId21" Type="http://schemas.openxmlformats.org/officeDocument/2006/relationships/hyperlink" Target="https://uclaisociety.co.uk/blog/" TargetMode="External"/><Relationship Id="rId34" Type="http://schemas.openxmlformats.org/officeDocument/2006/relationships/hyperlink" Target="https://research.tuni.fi/aihubtampere/"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yperlink" Target="https://acceleratescience.github.io/" TargetMode="External"/><Relationship Id="rId29" Type="http://schemas.openxmlformats.org/officeDocument/2006/relationships/hyperlink" Target="https://www.hitachivantara.com/en-us/video/rwth-aachen-university-provides-data-protection-across-universities"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qmul.ac.uk/postgraduate/taught/coursefinder/courses/artificial-intelligence-msc/" TargetMode="External"/><Relationship Id="rId32" Type="http://schemas.openxmlformats.org/officeDocument/2006/relationships/hyperlink" Target="https://www.helsinki.fi/en/news/artificial-intelligence" TargetMode="External"/><Relationship Id="rId37" Type="http://schemas.openxmlformats.org/officeDocument/2006/relationships/hyperlink" Target="https://www.openxcell.com/?utm_source=GoodFirms&amp;utm_medium=Referral&amp;utm_campaign=goodfirms" TargetMode="External"/><Relationship Id="rId40" Type="http://schemas.openxmlformats.org/officeDocument/2006/relationships/hyperlink" Target="https://ai.google/" TargetMode="External"/><Relationship Id="rId5" Type="http://schemas.openxmlformats.org/officeDocument/2006/relationships/webSettings" Target="webSettings.xml"/><Relationship Id="rId15" Type="http://schemas.openxmlformats.org/officeDocument/2006/relationships/customXml" Target="ink/ink2.xml"/><Relationship Id="rId23" Type="http://schemas.openxmlformats.org/officeDocument/2006/relationships/hyperlink" Target="https://www.london.ac.uk/study/courses/short-courses/artificial-intelligence-0" TargetMode="External"/><Relationship Id="rId28" Type="http://schemas.openxmlformats.org/officeDocument/2006/relationships/hyperlink" Target="https://www.ai.rwth-aachen.de/go/id/fhykx/?lidx=1" TargetMode="External"/><Relationship Id="rId36" Type="http://schemas.openxmlformats.org/officeDocument/2006/relationships/hyperlink" Target="https://www.nokia.com/networks/ai-and-analytics/" TargetMode="External"/><Relationship Id="rId10" Type="http://schemas.openxmlformats.org/officeDocument/2006/relationships/image" Target="media/image2.jpg"/><Relationship Id="rId19" Type="http://schemas.openxmlformats.org/officeDocument/2006/relationships/hyperlink" Target="https://www.cl.cam.ac.uk/research/ai/" TargetMode="External"/><Relationship Id="rId31" Type="http://schemas.openxmlformats.org/officeDocument/2006/relationships/hyperlink" Target="https://www.aalto.fi/en/news/codas-masters-programme-in-communications-and-data-science-erasmus-mundus-application-period-open"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hyperlink" Target="https://www.ucl.ac.uk/ai-centre/study-here" TargetMode="External"/><Relationship Id="rId27" Type="http://schemas.openxmlformats.org/officeDocument/2006/relationships/hyperlink" Target="https://www.academy-tu.berlin/en/courses/short-courses/data-science/" TargetMode="External"/><Relationship Id="rId30" Type="http://schemas.openxmlformats.org/officeDocument/2006/relationships/hyperlink" Target="https://fcai.fi/" TargetMode="External"/><Relationship Id="rId35" Type="http://schemas.openxmlformats.org/officeDocument/2006/relationships/hyperlink" Target="https://press.wolt.com/en-WW/237281-launching-wolt-s-3rd-annual-algorithmic-transparency-report%23:~:text=At%20Wolt%2C%20we%20mainly%20use,AI%20and%20algorithms%20at%20Wolt."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6.jpeg"/><Relationship Id="rId25" Type="http://schemas.openxmlformats.org/officeDocument/2006/relationships/hyperlink" Target="https://www.tum-ai.com/" TargetMode="External"/><Relationship Id="rId33" Type="http://schemas.openxmlformats.org/officeDocument/2006/relationships/hyperlink" Target="https://www.aaltoee.fi/ohjelmat/analytiikka-ja-datastrategiat?gad_source=1&amp;gclid=CjwKCAjwp4m0BhBAEiwAsdc4aB54bvLkC5cODUYbnjScHbvsjM7UWJritPwssSFpazJiN4lD-jmfvRoCuLoQAvD_BwE" TargetMode="External"/><Relationship Id="rId38" Type="http://schemas.openxmlformats.org/officeDocument/2006/relationships/hyperlink" Target="https://llama.meta.com/llama3/"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7-03T10:10:26.891"/>
    </inkml:context>
    <inkml:brush xml:id="br0">
      <inkml:brushProperty name="width" value="0.2" units="cm"/>
      <inkml:brushProperty name="height" value="0.4" units="cm"/>
      <inkml:brushProperty name="color" value="#FF8517"/>
      <inkml:brushProperty name="tip" value="rectangle"/>
      <inkml:brushProperty name="rasterOp" value="maskPen"/>
      <inkml:brushProperty name="ignorePressure" value="1"/>
    </inkml:brush>
  </inkml:definitions>
  <inkml:trace contextRef="#ctx0" brushRef="#br0">0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7-03T10:10:17.438"/>
    </inkml:context>
    <inkml:brush xml:id="br0">
      <inkml:brushProperty name="width" value="0.2" units="cm"/>
      <inkml:brushProperty name="height" value="0.4" units="cm"/>
      <inkml:brushProperty name="color" value="#FF8517"/>
      <inkml:brushProperty name="tip" value="rectangle"/>
      <inkml:brushProperty name="rasterOp" value="maskPen"/>
      <inkml:brushProperty name="ignorePressure" value="1"/>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73F121-778E-4B94-81E7-E47E382FC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2269</TotalTime>
  <Pages>14</Pages>
  <Words>2017</Words>
  <Characters>12492</Characters>
  <Application>Microsoft Office Word</Application>
  <DocSecurity>0</DocSecurity>
  <Lines>286</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旻盛 蔡</dc:creator>
  <cp:keywords/>
  <dc:description/>
  <cp:lastModifiedBy>旻盛 蔡</cp:lastModifiedBy>
  <cp:revision>109</cp:revision>
  <cp:lastPrinted>2024-07-03T10:46:00Z</cp:lastPrinted>
  <dcterms:created xsi:type="dcterms:W3CDTF">2024-05-11T13:38:00Z</dcterms:created>
  <dcterms:modified xsi:type="dcterms:W3CDTF">2024-07-03T10:46:00Z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aad1e2324ae068a56fd42508475f73747a31d7040250e42e1b0cdea806d959a6</vt:lpwstr>
  </property>
</Properties>
</file>