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2DE" w:rsidRDefault="00D528B6">
      <w:r>
        <w:rPr>
          <w:rFonts w:hint="eastAsia"/>
        </w:rPr>
        <w:t>一、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中，加法器的串行进位和并行进位各指什么？为什么加法器要采用</w:t>
      </w:r>
      <w:r>
        <w:rPr>
          <w:rFonts w:hint="eastAsia"/>
        </w:rPr>
        <w:t xml:space="preserve"> </w:t>
      </w:r>
      <w:r>
        <w:rPr>
          <w:rFonts w:hint="eastAsia"/>
        </w:rPr>
        <w:t>组内并行、组件并行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组内并行、组间并行的分组进位方法？</w:t>
      </w:r>
    </w:p>
    <w:p w:rsidR="00D528B6" w:rsidRDefault="00D528B6">
      <w:r>
        <w:rPr>
          <w:rFonts w:hint="eastAsia"/>
        </w:rPr>
        <w:t>二、</w:t>
      </w:r>
      <w:r w:rsidR="00366179">
        <w:rPr>
          <w:rFonts w:hint="eastAsia"/>
        </w:rPr>
        <w:t>在什么情况下会产生运算溢出？</w:t>
      </w:r>
    </w:p>
    <w:p w:rsidR="00366179" w:rsidRDefault="00366179">
      <w:r>
        <w:rPr>
          <w:rFonts w:hint="eastAsia"/>
        </w:rPr>
        <w:t>三、</w:t>
      </w:r>
      <w:r w:rsidR="004236A0">
        <w:rPr>
          <w:rFonts w:hint="eastAsia"/>
        </w:rPr>
        <w:t>请给出</w:t>
      </w:r>
      <w:r w:rsidR="004236A0">
        <w:rPr>
          <w:rFonts w:hint="eastAsia"/>
        </w:rPr>
        <w:t>8</w:t>
      </w:r>
      <w:r w:rsidR="004236A0">
        <w:rPr>
          <w:rFonts w:hint="eastAsia"/>
        </w:rPr>
        <w:t>位补码</w:t>
      </w:r>
      <w:r w:rsidR="004236A0">
        <w:rPr>
          <w:rFonts w:hint="eastAsia"/>
        </w:rPr>
        <w:t>10110000</w:t>
      </w:r>
      <w:r w:rsidR="004236A0">
        <w:rPr>
          <w:rFonts w:hint="eastAsia"/>
        </w:rPr>
        <w:t>算术左移和算术右移</w:t>
      </w:r>
      <w:r w:rsidR="006035AF">
        <w:rPr>
          <w:rFonts w:hint="eastAsia"/>
        </w:rPr>
        <w:t>1</w:t>
      </w:r>
      <w:r w:rsidR="004236A0">
        <w:rPr>
          <w:rFonts w:hint="eastAsia"/>
        </w:rPr>
        <w:t>位</w:t>
      </w:r>
      <w:r w:rsidR="006035AF">
        <w:rPr>
          <w:rFonts w:hint="eastAsia"/>
        </w:rPr>
        <w:t>与</w:t>
      </w:r>
      <w:r w:rsidR="006035AF">
        <w:rPr>
          <w:rFonts w:hint="eastAsia"/>
        </w:rPr>
        <w:t>2</w:t>
      </w:r>
      <w:r w:rsidR="006035AF">
        <w:rPr>
          <w:rFonts w:hint="eastAsia"/>
        </w:rPr>
        <w:t>位</w:t>
      </w:r>
      <w:r w:rsidR="004236A0">
        <w:rPr>
          <w:rFonts w:hint="eastAsia"/>
        </w:rPr>
        <w:t>的结果</w:t>
      </w:r>
      <w:r w:rsidR="006035AF">
        <w:rPr>
          <w:rFonts w:hint="eastAsia"/>
        </w:rPr>
        <w:t>，并说明产生该结果的原因。</w:t>
      </w:r>
    </w:p>
    <w:p w:rsidR="006035AF" w:rsidRDefault="006035AF">
      <w:r>
        <w:rPr>
          <w:rFonts w:hint="eastAsia"/>
        </w:rPr>
        <w:t>四、</w:t>
      </w:r>
      <w:r w:rsidR="000E18A6">
        <w:rPr>
          <w:rFonts w:hint="eastAsia"/>
        </w:rPr>
        <w:t>请解释组合逻辑控制器与微程序控制器在工作原理上的区别。</w:t>
      </w:r>
    </w:p>
    <w:p w:rsidR="000E18A6" w:rsidRDefault="000E18A6">
      <w:r>
        <w:rPr>
          <w:rFonts w:hint="eastAsia"/>
        </w:rPr>
        <w:t>五、根据模型机的指令格式，写出指令</w:t>
      </w:r>
      <w:r>
        <w:rPr>
          <w:rFonts w:hint="eastAsia"/>
        </w:rPr>
        <w:t>A</w:t>
      </w:r>
      <w:r>
        <w:t>DD (R1),R2</w:t>
      </w:r>
      <w:r>
        <w:rPr>
          <w:rFonts w:hint="eastAsia"/>
        </w:rPr>
        <w:t>的二进制编码</w:t>
      </w:r>
    </w:p>
    <w:p w:rsidR="000E18A6" w:rsidRDefault="000E18A6">
      <w:pPr>
        <w:rPr>
          <w:rFonts w:hint="eastAsia"/>
        </w:rPr>
      </w:pPr>
      <w:r>
        <w:rPr>
          <w:rFonts w:hint="eastAsia"/>
        </w:rPr>
        <w:t>六、已知指令</w:t>
      </w:r>
      <w:r>
        <w:rPr>
          <w:rFonts w:hint="eastAsia"/>
        </w:rPr>
        <w:t>A</w:t>
      </w:r>
      <w:r>
        <w:t xml:space="preserve">DD </w:t>
      </w:r>
      <w:r>
        <w:rPr>
          <w:rFonts w:hint="eastAsia"/>
        </w:rPr>
        <w:t>(</w:t>
      </w:r>
      <w:r>
        <w:t>R1),R2</w:t>
      </w:r>
      <w:r>
        <w:rPr>
          <w:rFonts w:hint="eastAsia"/>
        </w:rPr>
        <w:t>是将内存地址等于寄存器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内的值的内存单元中存放的数值与寄存器</w:t>
      </w:r>
      <w:r>
        <w:rPr>
          <w:rFonts w:hint="eastAsia"/>
        </w:rPr>
        <w:t>R</w:t>
      </w:r>
      <w:r>
        <w:t>2</w:t>
      </w:r>
      <w:r>
        <w:rPr>
          <w:rFonts w:hint="eastAsia"/>
        </w:rPr>
        <w:t>存放的数值相加，并将值传回内存单元</w:t>
      </w:r>
      <w:r>
        <w:rPr>
          <w:rFonts w:hint="eastAsia"/>
        </w:rPr>
        <w:t>(R</w:t>
      </w:r>
      <w:r>
        <w:t>1)</w:t>
      </w:r>
      <w:r>
        <w:rPr>
          <w:rFonts w:hint="eastAsia"/>
        </w:rPr>
        <w:t>中保存，请写出该指令</w:t>
      </w:r>
      <w:r w:rsidR="00F72094">
        <w:rPr>
          <w:rFonts w:hint="eastAsia"/>
        </w:rPr>
        <w:t>在</w:t>
      </w:r>
      <w:r w:rsidR="00F72094">
        <w:rPr>
          <w:rFonts w:hint="eastAsia"/>
        </w:rPr>
        <w:t>S</w:t>
      </w:r>
      <w:r w:rsidR="00F72094">
        <w:t>T,DT</w:t>
      </w:r>
      <w:r w:rsidR="00F72094">
        <w:rPr>
          <w:rFonts w:hint="eastAsia"/>
        </w:rPr>
        <w:t>和</w:t>
      </w:r>
      <w:r w:rsidR="00F72094">
        <w:rPr>
          <w:rFonts w:hint="eastAsia"/>
        </w:rPr>
        <w:t>E</w:t>
      </w:r>
      <w:r w:rsidR="00F72094">
        <w:t>T</w:t>
      </w:r>
      <w:r w:rsidR="00F72094">
        <w:rPr>
          <w:rFonts w:hint="eastAsia"/>
        </w:rPr>
        <w:t>阶段</w:t>
      </w:r>
      <w:bookmarkStart w:id="0" w:name="_GoBack"/>
      <w:bookmarkEnd w:id="0"/>
      <w:r>
        <w:rPr>
          <w:rFonts w:hint="eastAsia"/>
        </w:rPr>
        <w:t>对应的所有</w:t>
      </w:r>
      <w:r w:rsidR="00F71454">
        <w:rPr>
          <w:rFonts w:hint="eastAsia"/>
        </w:rPr>
        <w:t>微</w:t>
      </w:r>
      <w:r>
        <w:rPr>
          <w:rFonts w:hint="eastAsia"/>
        </w:rPr>
        <w:t>命令。</w:t>
      </w:r>
    </w:p>
    <w:sectPr w:rsidR="000E1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C60" w:rsidRDefault="00D10C60" w:rsidP="00D528B6">
      <w:r>
        <w:separator/>
      </w:r>
    </w:p>
  </w:endnote>
  <w:endnote w:type="continuationSeparator" w:id="0">
    <w:p w:rsidR="00D10C60" w:rsidRDefault="00D10C60" w:rsidP="00D52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C60" w:rsidRDefault="00D10C60" w:rsidP="00D528B6">
      <w:r>
        <w:separator/>
      </w:r>
    </w:p>
  </w:footnote>
  <w:footnote w:type="continuationSeparator" w:id="0">
    <w:p w:rsidR="00D10C60" w:rsidRDefault="00D10C60" w:rsidP="00D52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0C0"/>
    <w:rsid w:val="000E18A6"/>
    <w:rsid w:val="000E72DE"/>
    <w:rsid w:val="001110C0"/>
    <w:rsid w:val="00366179"/>
    <w:rsid w:val="004236A0"/>
    <w:rsid w:val="006035AF"/>
    <w:rsid w:val="006E1069"/>
    <w:rsid w:val="00D10C60"/>
    <w:rsid w:val="00D528B6"/>
    <w:rsid w:val="00F71454"/>
    <w:rsid w:val="00F7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525E05-C377-4B82-8DF1-EA0D2F38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28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28B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8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254</Characters>
  <Application>Microsoft Office Word</Application>
  <DocSecurity>0</DocSecurity>
  <Lines>2</Lines>
  <Paragraphs>1</Paragraphs>
  <ScaleCrop>false</ScaleCrop>
  <Company>神州网信技术有限公司</Company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Kaimeng Chen</dc:creator>
  <cp:keywords/>
  <dc:description/>
  <cp:lastModifiedBy>Kaimeng Chen</cp:lastModifiedBy>
  <cp:revision>8</cp:revision>
  <dcterms:created xsi:type="dcterms:W3CDTF">2020-10-08T05:40:00Z</dcterms:created>
  <dcterms:modified xsi:type="dcterms:W3CDTF">2020-10-09T02:20:00Z</dcterms:modified>
</cp:coreProperties>
</file>