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77739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某IT企业计划投资某信息系统项目，该项目在前3年初分别投资</w:t>
      </w:r>
      <w:r>
        <w:t>2</w:t>
      </w:r>
      <w:r>
        <w:rPr>
          <w:rFonts w:hint="eastAsia"/>
        </w:rPr>
        <w:t>80万元、1</w:t>
      </w:r>
      <w:r>
        <w:t>8</w:t>
      </w:r>
      <w:r>
        <w:rPr>
          <w:rFonts w:hint="eastAsia"/>
        </w:rPr>
        <w:t>0万元和2</w:t>
      </w:r>
      <w:r>
        <w:t>5</w:t>
      </w:r>
      <w:r>
        <w:rPr>
          <w:rFonts w:hint="eastAsia"/>
        </w:rPr>
        <w:t>0万元；预计第3年至第</w:t>
      </w:r>
      <w:r>
        <w:t>9</w:t>
      </w:r>
      <w:r>
        <w:rPr>
          <w:rFonts w:hint="eastAsia"/>
        </w:rPr>
        <w:t>年获得收益，其中每年的营业收入为3</w:t>
      </w:r>
      <w:r>
        <w:t>5</w:t>
      </w:r>
      <w:r>
        <w:rPr>
          <w:rFonts w:hint="eastAsia"/>
        </w:rPr>
        <w:t>0万元，经营成本预计为</w:t>
      </w:r>
      <w:r>
        <w:t>8</w:t>
      </w:r>
      <w:r>
        <w:rPr>
          <w:rFonts w:hint="eastAsia"/>
        </w:rPr>
        <w:t>0万元。投资者希望能通过投资该项目能达到</w:t>
      </w:r>
      <w:r>
        <w:t>20</w:t>
      </w:r>
      <w:r>
        <w:rPr>
          <w:rFonts w:hint="eastAsia"/>
        </w:rPr>
        <w:t>%的毛利率（即不考虑税收），试问该企业如何决策是否投资该信息系统项目？（要求绘制现金流量图）</w:t>
      </w:r>
    </w:p>
    <w:p w14:paraId="0A3DB82A">
      <w:pPr>
        <w:rPr>
          <w:rFonts w:hint="eastAsia"/>
        </w:rPr>
      </w:pPr>
    </w:p>
    <w:p w14:paraId="43B9DDFB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某新建项目，建设期3年，分年均衡贷款，第一年贷款</w:t>
      </w:r>
      <w:r>
        <w:t>600</w:t>
      </w:r>
      <w:r>
        <w:rPr>
          <w:rFonts w:hint="eastAsia"/>
        </w:rPr>
        <w:t>万元，第二年</w:t>
      </w:r>
      <w:r>
        <w:t>8</w:t>
      </w:r>
      <w:r>
        <w:rPr>
          <w:rFonts w:hint="eastAsia"/>
        </w:rPr>
        <w:t>00万元，第三年</w:t>
      </w:r>
      <w:r>
        <w:t>5</w:t>
      </w:r>
      <w:r>
        <w:rPr>
          <w:rFonts w:hint="eastAsia"/>
        </w:rPr>
        <w:t>00万元，年利率为1</w:t>
      </w:r>
      <w:r>
        <w:t>0</w:t>
      </w:r>
      <w:r>
        <w:rPr>
          <w:rFonts w:hint="eastAsia"/>
        </w:rPr>
        <w:t>％</w:t>
      </w:r>
      <w:r>
        <w:t>。</w:t>
      </w:r>
      <w:r>
        <w:rPr>
          <w:rFonts w:hint="eastAsia"/>
        </w:rPr>
        <w:t>假定各种债务资金均在年中支用，即当年借款支用额按半年计息，上年借款按全年计息，计算建设期贷款利息。</w:t>
      </w:r>
    </w:p>
    <w:p w14:paraId="378FF79C"/>
    <w:p w14:paraId="759432AD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ABC公司购买了一套存储设备，购买价格为</w:t>
      </w:r>
      <w:r>
        <w:t>4</w:t>
      </w:r>
      <w:r>
        <w:rPr>
          <w:rFonts w:hint="eastAsia"/>
        </w:rPr>
        <w:t>00000元，预计其使用寿命为</w:t>
      </w:r>
      <w:r>
        <w:t>5</w:t>
      </w:r>
      <w:r>
        <w:rPr>
          <w:rFonts w:hint="eastAsia"/>
        </w:rPr>
        <w:t>年，预计其残值为</w:t>
      </w:r>
      <w:r>
        <w:t>6</w:t>
      </w:r>
      <w:r>
        <w:rPr>
          <w:rFonts w:hint="eastAsia"/>
        </w:rPr>
        <w:t>%。请用双倍余额递减法计算每年的折旧额。</w:t>
      </w:r>
    </w:p>
    <w:p w14:paraId="6D52FFF4">
      <w:pPr>
        <w:pStyle w:val="4"/>
      </w:pPr>
    </w:p>
    <w:p w14:paraId="259987E4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某项目的投资及净现金收入如下，i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=10%</w:t>
      </w:r>
      <w:r>
        <w:t>，</w:t>
      </w:r>
      <w:r>
        <w:rPr>
          <w:rFonts w:hint="eastAsia"/>
        </w:rPr>
        <w:t>求该项目的动态投资回收期。</w:t>
      </w:r>
    </w:p>
    <w:p w14:paraId="312CD66E">
      <w:pPr>
        <w:pStyle w:val="4"/>
        <w:ind w:left="360" w:firstLine="0" w:firstLineChars="0"/>
      </w:pPr>
      <w:r>
        <w:drawing>
          <wp:inline distT="0" distB="0" distL="0" distR="0">
            <wp:extent cx="3691255" cy="173482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8036" cy="173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CBE1"/>
    <w:p w14:paraId="3FB2DD40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某半独立型软件项目预计3</w:t>
      </w:r>
      <w:r>
        <w:t>0</w:t>
      </w:r>
      <w:r>
        <w:rPr>
          <w:rFonts w:hint="eastAsia"/>
        </w:rPr>
        <w:t>kLOC的代码量，根据软件需求及开发投入情况，基于COCOMO模型，该软件项目的综合影响因子U为1.</w:t>
      </w:r>
      <w:r>
        <w:t>22</w:t>
      </w:r>
      <w:r>
        <w:rPr>
          <w:rFonts w:hint="eastAsia"/>
        </w:rPr>
        <w:t>，假设工时费用率a每人月</w:t>
      </w:r>
      <w:r>
        <w:t>20000</w:t>
      </w:r>
      <w:r>
        <w:rPr>
          <w:rFonts w:hint="eastAsia"/>
        </w:rPr>
        <w:t>元，请估算该项目的工作量、工期和成本。</w:t>
      </w:r>
    </w:p>
    <w:p w14:paraId="3735300E">
      <w:r>
        <w:drawing>
          <wp:inline distT="0" distB="0" distL="0" distR="0">
            <wp:extent cx="5274310" cy="1120775"/>
            <wp:effectExtent l="0" t="0" r="254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5BA4"/>
    <w:p w14:paraId="6986964F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请利用基于功能点的评估方法计算软件系统的开发费用，表格如下：</w:t>
      </w:r>
    </w:p>
    <w:p w14:paraId="470C6C0A">
      <w:pPr>
        <w:pStyle w:val="4"/>
        <w:ind w:left="360" w:firstLine="0" w:firstLineChars="0"/>
      </w:pPr>
      <w:r>
        <w:drawing>
          <wp:inline distT="0" distB="0" distL="0" distR="0">
            <wp:extent cx="5274310" cy="17037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638">
      <w:pPr>
        <w:pStyle w:val="4"/>
        <w:ind w:left="360" w:firstLine="0" w:firstLineChars="0"/>
      </w:pPr>
    </w:p>
    <w:p w14:paraId="304BB8F7">
      <w:pPr>
        <w:pStyle w:val="4"/>
        <w:ind w:left="360" w:firstLine="0" w:firstLineChars="0"/>
      </w:pPr>
      <w:r>
        <w:drawing>
          <wp:inline distT="0" distB="0" distL="0" distR="0">
            <wp:extent cx="5274310" cy="30822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CB09">
      <w:pPr>
        <w:pStyle w:val="4"/>
        <w:ind w:left="360" w:firstLine="0" w:firstLineChars="0"/>
      </w:pPr>
      <w:r>
        <w:drawing>
          <wp:inline distT="0" distB="0" distL="0" distR="0">
            <wp:extent cx="5274310" cy="4927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9E6">
      <w:pPr>
        <w:pStyle w:val="4"/>
        <w:ind w:left="360" w:firstLine="0" w:firstLineChars="0"/>
      </w:pPr>
    </w:p>
    <w:p w14:paraId="1A794B11">
      <w:pPr>
        <w:pStyle w:val="4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26149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0" distR="0">
            <wp:extent cx="5274310" cy="16573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4455B3"/>
    <w:multiLevelType w:val="multilevel"/>
    <w:tmpl w:val="514455B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78F"/>
    <w:rsid w:val="001015B7"/>
    <w:rsid w:val="002400DB"/>
    <w:rsid w:val="00252E8F"/>
    <w:rsid w:val="003561F4"/>
    <w:rsid w:val="003B7C2D"/>
    <w:rsid w:val="003E6EBE"/>
    <w:rsid w:val="00403F72"/>
    <w:rsid w:val="00427EEB"/>
    <w:rsid w:val="00492B46"/>
    <w:rsid w:val="004D0BBD"/>
    <w:rsid w:val="004F480B"/>
    <w:rsid w:val="0052745D"/>
    <w:rsid w:val="0057692C"/>
    <w:rsid w:val="005B124E"/>
    <w:rsid w:val="00644E51"/>
    <w:rsid w:val="006E0E52"/>
    <w:rsid w:val="00760CA0"/>
    <w:rsid w:val="00790A5E"/>
    <w:rsid w:val="007B13B4"/>
    <w:rsid w:val="009036B8"/>
    <w:rsid w:val="00972EF0"/>
    <w:rsid w:val="009F29B8"/>
    <w:rsid w:val="00AC278F"/>
    <w:rsid w:val="00AD7549"/>
    <w:rsid w:val="00AE6F5C"/>
    <w:rsid w:val="00BA559A"/>
    <w:rsid w:val="00CD5646"/>
    <w:rsid w:val="00DB36DD"/>
    <w:rsid w:val="00DD30D9"/>
    <w:rsid w:val="00FB5002"/>
    <w:rsid w:val="7831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441</Words>
  <Characters>490</Characters>
  <Lines>3</Lines>
  <Paragraphs>1</Paragraphs>
  <TotalTime>52</TotalTime>
  <ScaleCrop>false</ScaleCrop>
  <LinksUpToDate>false</LinksUpToDate>
  <CharactersWithSpaces>490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2023-02-25T02:53:00Z</dcterms:created>
  <dc:creator>Windows 用户</dc:creator>
  <cp:lastModifiedBy>Zyu</cp:lastModifiedBy>
  <dcterms:modified xsi:type="dcterms:W3CDTF">2026-04-14T08:25:27Z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eyJoZGlkIjoiMDE2NmUwM2IyNDlhZjlhYjE4M2I0N2VmNTQzOWQ2NzgiLCJ1c2VySWQiOiIxMjUyNzI3MzA4In0=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F271CB72AC2044AE9FB09547953D451A_12</vt:lpwstr>
  </property>
</Properties>
</file>