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B8A" w:rsidRDefault="00C93B8A" w:rsidP="000700DE">
      <w:pPr>
        <w:spacing w:after="0" w:line="240" w:lineRule="auto"/>
        <w:jc w:val="center"/>
        <w:rPr>
          <w:rFonts w:ascii="Andalus" w:hAnsi="Andalus" w:cs="Andalus"/>
          <w:b/>
          <w:sz w:val="96"/>
          <w:szCs w:val="96"/>
        </w:rPr>
      </w:pPr>
    </w:p>
    <w:p w:rsidR="00E40FB8" w:rsidRDefault="00C93B8A" w:rsidP="000700DE">
      <w:pPr>
        <w:spacing w:after="0" w:line="240" w:lineRule="auto"/>
        <w:jc w:val="center"/>
        <w:rPr>
          <w:rFonts w:ascii="Andalus" w:hAnsi="Andalus" w:cs="Andalus"/>
          <w:b/>
          <w:sz w:val="96"/>
          <w:szCs w:val="96"/>
        </w:rPr>
      </w:pPr>
      <w:r>
        <w:rPr>
          <w:rFonts w:ascii="Andalus" w:hAnsi="Andalus" w:cs="Andalus"/>
          <w:b/>
          <w:noProof/>
          <w:sz w:val="96"/>
          <w:szCs w:val="96"/>
        </w:rPr>
        <w:drawing>
          <wp:inline distT="0" distB="0" distL="0" distR="0">
            <wp:extent cx="2457450" cy="3771900"/>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457450" cy="3771900"/>
                    </a:xfrm>
                    <a:prstGeom prst="rect">
                      <a:avLst/>
                    </a:prstGeom>
                    <a:noFill/>
                    <a:ln w="9525">
                      <a:noFill/>
                      <a:miter lim="800000"/>
                      <a:headEnd/>
                      <a:tailEnd/>
                    </a:ln>
                  </pic:spPr>
                </pic:pic>
              </a:graphicData>
            </a:graphic>
          </wp:inline>
        </w:drawing>
      </w:r>
    </w:p>
    <w:p w:rsidR="00E40FB8" w:rsidRPr="00C93B8A" w:rsidRDefault="00E40FB8" w:rsidP="000700DE">
      <w:pPr>
        <w:spacing w:after="0" w:line="240" w:lineRule="auto"/>
        <w:jc w:val="center"/>
        <w:rPr>
          <w:rFonts w:ascii="Andalus" w:hAnsi="Andalus" w:cs="Andalus"/>
          <w:b/>
          <w:sz w:val="36"/>
          <w:szCs w:val="36"/>
          <w:lang w:val="nl-BE"/>
        </w:rPr>
      </w:pPr>
    </w:p>
    <w:p w:rsidR="00E40FB8" w:rsidRPr="00C93B8A" w:rsidRDefault="00E40FB8" w:rsidP="000700DE">
      <w:pPr>
        <w:spacing w:after="0" w:line="240" w:lineRule="auto"/>
        <w:jc w:val="center"/>
        <w:rPr>
          <w:rFonts w:ascii="Andalus" w:hAnsi="Andalus" w:cs="Andalus"/>
          <w:b/>
          <w:sz w:val="36"/>
          <w:szCs w:val="36"/>
          <w:lang w:val="nl-BE"/>
        </w:rPr>
      </w:pPr>
    </w:p>
    <w:p w:rsidR="00E40FB8" w:rsidRPr="00E40FB8" w:rsidRDefault="00E40FB8" w:rsidP="00C93B8A">
      <w:pPr>
        <w:spacing w:after="0" w:line="240" w:lineRule="auto"/>
        <w:jc w:val="center"/>
        <w:outlineLvl w:val="0"/>
        <w:rPr>
          <w:rFonts w:ascii="Andalus" w:hAnsi="Andalus" w:cs="Andalus"/>
          <w:b/>
          <w:sz w:val="36"/>
          <w:szCs w:val="36"/>
          <w:lang w:val="nl-BE"/>
        </w:rPr>
      </w:pPr>
      <w:r w:rsidRPr="00E40FB8">
        <w:rPr>
          <w:rFonts w:ascii="Andalus" w:hAnsi="Andalus" w:cs="Andalus"/>
          <w:b/>
          <w:sz w:val="36"/>
          <w:szCs w:val="36"/>
          <w:lang w:val="nl-BE"/>
        </w:rPr>
        <w:t>De Groot Didier</w:t>
      </w:r>
    </w:p>
    <w:p w:rsidR="00E40FB8" w:rsidRPr="00C93B8A" w:rsidRDefault="00E40FB8" w:rsidP="000700DE">
      <w:pPr>
        <w:spacing w:after="0" w:line="240" w:lineRule="auto"/>
        <w:jc w:val="center"/>
        <w:rPr>
          <w:rFonts w:ascii="Andalus" w:hAnsi="Andalus" w:cs="Andalus"/>
          <w:b/>
          <w:sz w:val="36"/>
          <w:szCs w:val="36"/>
        </w:rPr>
      </w:pPr>
      <w:r w:rsidRPr="00C93B8A">
        <w:rPr>
          <w:rFonts w:ascii="Andalus" w:hAnsi="Andalus" w:cs="Andalus"/>
          <w:b/>
          <w:sz w:val="36"/>
          <w:szCs w:val="36"/>
        </w:rPr>
        <w:t>De Troyer Vincent</w:t>
      </w:r>
    </w:p>
    <w:p w:rsidR="00E40FB8" w:rsidRPr="00C93B8A" w:rsidRDefault="00E40FB8" w:rsidP="000700DE">
      <w:pPr>
        <w:spacing w:after="0" w:line="240" w:lineRule="auto"/>
        <w:jc w:val="center"/>
        <w:rPr>
          <w:rFonts w:ascii="Andalus" w:hAnsi="Andalus" w:cs="Andalus"/>
          <w:b/>
          <w:sz w:val="36"/>
          <w:szCs w:val="36"/>
        </w:rPr>
      </w:pPr>
      <w:proofErr w:type="spellStart"/>
      <w:r w:rsidRPr="00C93B8A">
        <w:rPr>
          <w:rFonts w:ascii="Andalus" w:hAnsi="Andalus" w:cs="Andalus"/>
          <w:b/>
          <w:sz w:val="36"/>
          <w:szCs w:val="36"/>
        </w:rPr>
        <w:t>Godfroid</w:t>
      </w:r>
      <w:proofErr w:type="spellEnd"/>
      <w:r w:rsidRPr="00C93B8A">
        <w:rPr>
          <w:rFonts w:ascii="Andalus" w:hAnsi="Andalus" w:cs="Andalus"/>
          <w:b/>
          <w:sz w:val="36"/>
          <w:szCs w:val="36"/>
        </w:rPr>
        <w:t xml:space="preserve"> Jonathan</w:t>
      </w:r>
    </w:p>
    <w:p w:rsidR="00E159B2" w:rsidRPr="00C93B8A" w:rsidRDefault="00E40FB8" w:rsidP="000700DE">
      <w:pPr>
        <w:spacing w:after="0" w:line="240" w:lineRule="auto"/>
        <w:jc w:val="center"/>
        <w:rPr>
          <w:rFonts w:ascii="Andalus" w:hAnsi="Andalus" w:cs="Andalus"/>
          <w:b/>
          <w:sz w:val="36"/>
          <w:szCs w:val="36"/>
        </w:rPr>
      </w:pPr>
      <w:proofErr w:type="spellStart"/>
      <w:r w:rsidRPr="00C93B8A">
        <w:rPr>
          <w:rFonts w:ascii="Andalus" w:hAnsi="Andalus" w:cs="Andalus"/>
          <w:b/>
          <w:sz w:val="36"/>
          <w:szCs w:val="36"/>
        </w:rPr>
        <w:t>Yilmaz</w:t>
      </w:r>
      <w:proofErr w:type="spellEnd"/>
      <w:r w:rsidRPr="00C93B8A">
        <w:rPr>
          <w:rFonts w:ascii="Andalus" w:hAnsi="Andalus" w:cs="Andalus"/>
          <w:b/>
          <w:sz w:val="36"/>
          <w:szCs w:val="36"/>
        </w:rPr>
        <w:t xml:space="preserve"> </w:t>
      </w:r>
      <w:proofErr w:type="spellStart"/>
      <w:r w:rsidRPr="00C93B8A">
        <w:rPr>
          <w:rFonts w:ascii="Andalus" w:hAnsi="Andalus" w:cs="Andalus"/>
          <w:b/>
          <w:sz w:val="36"/>
          <w:szCs w:val="36"/>
        </w:rPr>
        <w:t>Enes</w:t>
      </w:r>
      <w:proofErr w:type="spellEnd"/>
    </w:p>
    <w:p w:rsidR="00E159B2" w:rsidRPr="00C93B8A" w:rsidRDefault="00E159B2">
      <w:pPr>
        <w:rPr>
          <w:rFonts w:ascii="Andalus" w:hAnsi="Andalus" w:cs="Andalus"/>
          <w:b/>
          <w:sz w:val="36"/>
          <w:szCs w:val="36"/>
        </w:rPr>
      </w:pPr>
      <w:r w:rsidRPr="00C93B8A">
        <w:rPr>
          <w:rFonts w:ascii="Andalus" w:hAnsi="Andalus" w:cs="Andalus"/>
          <w:b/>
          <w:sz w:val="36"/>
          <w:szCs w:val="36"/>
        </w:rPr>
        <w:br w:type="page"/>
      </w:r>
    </w:p>
    <w:p w:rsidR="00455D83" w:rsidRPr="00E07779" w:rsidRDefault="00E07779" w:rsidP="00C93B8A">
      <w:pPr>
        <w:spacing w:after="0"/>
        <w:jc w:val="center"/>
        <w:outlineLvl w:val="0"/>
        <w:rPr>
          <w:rFonts w:ascii="Arial" w:hAnsi="Arial" w:cs="Arial"/>
          <w:b/>
          <w:sz w:val="24"/>
          <w:szCs w:val="24"/>
          <w:u w:val="single"/>
          <w:lang w:val="fr-BE"/>
        </w:rPr>
      </w:pPr>
      <w:r w:rsidRPr="00E07779">
        <w:rPr>
          <w:rFonts w:ascii="Arial" w:hAnsi="Arial" w:cs="Arial"/>
          <w:b/>
          <w:sz w:val="24"/>
          <w:szCs w:val="24"/>
          <w:u w:val="single"/>
          <w:lang w:val="fr-BE"/>
        </w:rPr>
        <w:lastRenderedPageBreak/>
        <w:t>TP1</w:t>
      </w:r>
      <w:r w:rsidR="00A27869">
        <w:rPr>
          <w:rFonts w:ascii="Arial" w:hAnsi="Arial" w:cs="Arial"/>
          <w:b/>
          <w:sz w:val="24"/>
          <w:szCs w:val="24"/>
          <w:u w:val="single"/>
          <w:lang w:val="fr-BE"/>
        </w:rPr>
        <w:t xml:space="preserve"> (modérateur : </w:t>
      </w:r>
      <w:proofErr w:type="spellStart"/>
      <w:r w:rsidR="00A27869">
        <w:rPr>
          <w:rFonts w:ascii="Arial" w:hAnsi="Arial" w:cs="Arial"/>
          <w:b/>
          <w:sz w:val="24"/>
          <w:szCs w:val="24"/>
          <w:u w:val="single"/>
          <w:lang w:val="fr-BE"/>
        </w:rPr>
        <w:t>Godfroid</w:t>
      </w:r>
      <w:proofErr w:type="spellEnd"/>
      <w:r w:rsidR="00A27869">
        <w:rPr>
          <w:rFonts w:ascii="Arial" w:hAnsi="Arial" w:cs="Arial"/>
          <w:b/>
          <w:sz w:val="24"/>
          <w:szCs w:val="24"/>
          <w:u w:val="single"/>
          <w:lang w:val="fr-BE"/>
        </w:rPr>
        <w:t xml:space="preserve"> J.)</w:t>
      </w:r>
    </w:p>
    <w:p w:rsidR="00455D83" w:rsidRPr="00455D83" w:rsidRDefault="00455D83" w:rsidP="0076592F">
      <w:pPr>
        <w:spacing w:after="0"/>
        <w:rPr>
          <w:rFonts w:ascii="Arial" w:hAnsi="Arial" w:cs="Arial"/>
          <w:sz w:val="24"/>
          <w:szCs w:val="24"/>
          <w:lang w:val="fr-BE"/>
        </w:rPr>
      </w:pPr>
    </w:p>
    <w:p w:rsidR="00E40FB8" w:rsidRDefault="00E159B2" w:rsidP="0076592F">
      <w:pPr>
        <w:pStyle w:val="Paragraphedeliste"/>
        <w:numPr>
          <w:ilvl w:val="0"/>
          <w:numId w:val="1"/>
        </w:numPr>
        <w:spacing w:after="0"/>
        <w:rPr>
          <w:rFonts w:ascii="Arial" w:hAnsi="Arial" w:cs="Arial"/>
          <w:sz w:val="24"/>
          <w:szCs w:val="24"/>
          <w:lang w:val="fr-BE"/>
        </w:rPr>
      </w:pPr>
      <w:r w:rsidRPr="00092048">
        <w:rPr>
          <w:rFonts w:ascii="Arial" w:hAnsi="Arial" w:cs="Arial"/>
          <w:sz w:val="24"/>
          <w:szCs w:val="24"/>
          <w:u w:val="single"/>
          <w:lang w:val="fr-BE"/>
        </w:rPr>
        <w:t>Nom de l’entreprise</w:t>
      </w:r>
      <w:r w:rsidRPr="00E159B2">
        <w:rPr>
          <w:rFonts w:ascii="Arial" w:hAnsi="Arial" w:cs="Arial"/>
          <w:sz w:val="24"/>
          <w:szCs w:val="24"/>
          <w:lang w:val="fr-BE"/>
        </w:rPr>
        <w:t xml:space="preserve">: </w:t>
      </w:r>
      <w:proofErr w:type="spellStart"/>
      <w:r w:rsidRPr="00E159B2">
        <w:rPr>
          <w:rFonts w:ascii="Arial" w:hAnsi="Arial" w:cs="Arial"/>
          <w:sz w:val="24"/>
          <w:szCs w:val="24"/>
          <w:lang w:val="fr-BE"/>
        </w:rPr>
        <w:t>Narcos</w:t>
      </w:r>
      <w:proofErr w:type="spellEnd"/>
      <w:r w:rsidRPr="00E159B2">
        <w:rPr>
          <w:rFonts w:ascii="Arial" w:hAnsi="Arial" w:cs="Arial"/>
          <w:sz w:val="24"/>
          <w:szCs w:val="24"/>
          <w:lang w:val="fr-BE"/>
        </w:rPr>
        <w:t xml:space="preserve"> Motors</w:t>
      </w:r>
    </w:p>
    <w:p w:rsidR="00455D83" w:rsidRPr="00455D83" w:rsidRDefault="00455D83" w:rsidP="0076592F">
      <w:pPr>
        <w:spacing w:after="0"/>
        <w:rPr>
          <w:rFonts w:ascii="Arial" w:hAnsi="Arial" w:cs="Arial"/>
          <w:sz w:val="24"/>
          <w:szCs w:val="24"/>
          <w:lang w:val="fr-BE"/>
        </w:rPr>
      </w:pPr>
    </w:p>
    <w:p w:rsidR="00E159B2" w:rsidRDefault="00E159B2" w:rsidP="0076592F">
      <w:pPr>
        <w:pStyle w:val="Paragraphedeliste"/>
        <w:numPr>
          <w:ilvl w:val="0"/>
          <w:numId w:val="1"/>
        </w:numPr>
        <w:rPr>
          <w:rFonts w:ascii="Arial" w:hAnsi="Arial" w:cs="Arial"/>
          <w:sz w:val="24"/>
          <w:szCs w:val="24"/>
          <w:lang w:val="fr-BE"/>
        </w:rPr>
      </w:pPr>
      <w:r w:rsidRPr="00092048">
        <w:rPr>
          <w:rFonts w:ascii="Arial" w:hAnsi="Arial" w:cs="Arial"/>
          <w:sz w:val="24"/>
          <w:szCs w:val="24"/>
          <w:u w:val="single"/>
          <w:lang w:val="fr-BE"/>
        </w:rPr>
        <w:t>Noms des étudiants du groupe</w:t>
      </w:r>
      <w:r w:rsidRPr="00E159B2">
        <w:rPr>
          <w:rFonts w:ascii="Arial" w:hAnsi="Arial" w:cs="Arial"/>
          <w:sz w:val="24"/>
          <w:szCs w:val="24"/>
          <w:lang w:val="fr-BE"/>
        </w:rPr>
        <w:t>:</w:t>
      </w:r>
    </w:p>
    <w:p w:rsidR="00E159B2" w:rsidRPr="00E159B2" w:rsidRDefault="00E159B2" w:rsidP="0076592F">
      <w:pPr>
        <w:spacing w:after="0"/>
        <w:ind w:firstLine="720"/>
        <w:rPr>
          <w:rFonts w:ascii="Arial" w:hAnsi="Arial" w:cs="Arial"/>
          <w:sz w:val="24"/>
          <w:szCs w:val="24"/>
          <w:lang w:val="nl-BE"/>
        </w:rPr>
      </w:pPr>
      <w:r w:rsidRPr="00E159B2">
        <w:rPr>
          <w:rFonts w:ascii="Arial" w:hAnsi="Arial" w:cs="Arial"/>
          <w:sz w:val="24"/>
          <w:szCs w:val="24"/>
          <w:lang w:val="nl-BE"/>
        </w:rPr>
        <w:t>De Groot Didier</w:t>
      </w:r>
    </w:p>
    <w:p w:rsidR="00E159B2" w:rsidRPr="00E159B2" w:rsidRDefault="00E159B2" w:rsidP="0076592F">
      <w:pPr>
        <w:spacing w:after="0"/>
        <w:ind w:firstLine="720"/>
        <w:rPr>
          <w:rFonts w:ascii="Arial" w:hAnsi="Arial" w:cs="Arial"/>
          <w:sz w:val="24"/>
          <w:szCs w:val="24"/>
          <w:lang w:val="nl-BE"/>
        </w:rPr>
      </w:pPr>
      <w:r w:rsidRPr="00E159B2">
        <w:rPr>
          <w:rFonts w:ascii="Arial" w:hAnsi="Arial" w:cs="Arial"/>
          <w:sz w:val="24"/>
          <w:szCs w:val="24"/>
          <w:lang w:val="nl-BE"/>
        </w:rPr>
        <w:t xml:space="preserve">De </w:t>
      </w:r>
      <w:proofErr w:type="spellStart"/>
      <w:r w:rsidRPr="00E159B2">
        <w:rPr>
          <w:rFonts w:ascii="Arial" w:hAnsi="Arial" w:cs="Arial"/>
          <w:sz w:val="24"/>
          <w:szCs w:val="24"/>
          <w:lang w:val="nl-BE"/>
        </w:rPr>
        <w:t>Troyer</w:t>
      </w:r>
      <w:proofErr w:type="spellEnd"/>
      <w:r w:rsidRPr="00E159B2">
        <w:rPr>
          <w:rFonts w:ascii="Arial" w:hAnsi="Arial" w:cs="Arial"/>
          <w:sz w:val="24"/>
          <w:szCs w:val="24"/>
          <w:lang w:val="nl-BE"/>
        </w:rPr>
        <w:t xml:space="preserve"> Vincent</w:t>
      </w:r>
    </w:p>
    <w:p w:rsidR="00E159B2" w:rsidRPr="00E159B2" w:rsidRDefault="00E159B2" w:rsidP="0076592F">
      <w:pPr>
        <w:spacing w:after="0"/>
        <w:ind w:firstLine="720"/>
        <w:rPr>
          <w:rFonts w:ascii="Arial" w:hAnsi="Arial" w:cs="Arial"/>
          <w:sz w:val="24"/>
          <w:szCs w:val="24"/>
          <w:lang w:val="nl-BE"/>
        </w:rPr>
      </w:pPr>
      <w:proofErr w:type="spellStart"/>
      <w:r w:rsidRPr="00E159B2">
        <w:rPr>
          <w:rFonts w:ascii="Arial" w:hAnsi="Arial" w:cs="Arial"/>
          <w:sz w:val="24"/>
          <w:szCs w:val="24"/>
          <w:lang w:val="nl-BE"/>
        </w:rPr>
        <w:t>Godfroid</w:t>
      </w:r>
      <w:proofErr w:type="spellEnd"/>
      <w:r w:rsidRPr="00E159B2">
        <w:rPr>
          <w:rFonts w:ascii="Arial" w:hAnsi="Arial" w:cs="Arial"/>
          <w:sz w:val="24"/>
          <w:szCs w:val="24"/>
          <w:lang w:val="nl-BE"/>
        </w:rPr>
        <w:t xml:space="preserve"> Jonathan</w:t>
      </w:r>
    </w:p>
    <w:p w:rsidR="00E159B2" w:rsidRPr="00E159B2" w:rsidRDefault="00E159B2" w:rsidP="0076592F">
      <w:pPr>
        <w:spacing w:after="0"/>
        <w:ind w:firstLine="720"/>
        <w:rPr>
          <w:rFonts w:ascii="Arial" w:hAnsi="Arial" w:cs="Arial"/>
          <w:sz w:val="24"/>
          <w:szCs w:val="24"/>
          <w:lang w:val="nl-BE"/>
        </w:rPr>
      </w:pPr>
      <w:r w:rsidRPr="00E159B2">
        <w:rPr>
          <w:rFonts w:ascii="Arial" w:hAnsi="Arial" w:cs="Arial"/>
          <w:sz w:val="24"/>
          <w:szCs w:val="24"/>
          <w:lang w:val="nl-BE"/>
        </w:rPr>
        <w:t xml:space="preserve">Yilmaz </w:t>
      </w:r>
      <w:proofErr w:type="spellStart"/>
      <w:r w:rsidRPr="00E159B2">
        <w:rPr>
          <w:rFonts w:ascii="Arial" w:hAnsi="Arial" w:cs="Arial"/>
          <w:sz w:val="24"/>
          <w:szCs w:val="24"/>
          <w:lang w:val="nl-BE"/>
        </w:rPr>
        <w:t>Enes</w:t>
      </w:r>
      <w:proofErr w:type="spellEnd"/>
    </w:p>
    <w:p w:rsidR="00E159B2" w:rsidRDefault="00E159B2" w:rsidP="0076592F">
      <w:pPr>
        <w:spacing w:after="0"/>
        <w:rPr>
          <w:rFonts w:ascii="Arial" w:hAnsi="Arial" w:cs="Arial"/>
          <w:sz w:val="24"/>
          <w:szCs w:val="24"/>
          <w:lang w:val="nl-BE"/>
        </w:rPr>
      </w:pPr>
    </w:p>
    <w:p w:rsidR="00092048" w:rsidRDefault="00E07779" w:rsidP="0076592F">
      <w:pPr>
        <w:pStyle w:val="Paragraphedeliste"/>
        <w:numPr>
          <w:ilvl w:val="0"/>
          <w:numId w:val="2"/>
        </w:numPr>
        <w:rPr>
          <w:rFonts w:ascii="Arial" w:hAnsi="Arial" w:cs="Arial"/>
          <w:sz w:val="24"/>
          <w:szCs w:val="24"/>
          <w:lang w:val="fr-BE"/>
        </w:rPr>
      </w:pPr>
      <w:r w:rsidRPr="00092048">
        <w:rPr>
          <w:rFonts w:ascii="Arial" w:hAnsi="Arial" w:cs="Arial"/>
          <w:sz w:val="24"/>
          <w:szCs w:val="24"/>
          <w:u w:val="single"/>
          <w:lang w:val="fr-BE"/>
        </w:rPr>
        <w:t>Système de rotation de modérateur</w:t>
      </w:r>
      <w:r w:rsidRPr="00E07779">
        <w:rPr>
          <w:rFonts w:ascii="Arial" w:hAnsi="Arial" w:cs="Arial"/>
          <w:sz w:val="24"/>
          <w:szCs w:val="24"/>
          <w:lang w:val="fr-BE"/>
        </w:rPr>
        <w:t>:</w:t>
      </w:r>
    </w:p>
    <w:p w:rsidR="00092048" w:rsidRPr="00092048" w:rsidRDefault="00092048" w:rsidP="0076592F">
      <w:pPr>
        <w:pStyle w:val="Paragraphedeliste"/>
        <w:rPr>
          <w:rFonts w:ascii="Arial" w:hAnsi="Arial" w:cs="Arial"/>
          <w:sz w:val="24"/>
          <w:szCs w:val="24"/>
          <w:lang w:val="fr-BE"/>
        </w:rPr>
      </w:pPr>
    </w:p>
    <w:p w:rsidR="00E07779" w:rsidRDefault="00E07779" w:rsidP="0076592F">
      <w:pPr>
        <w:pStyle w:val="Paragraphedeliste"/>
        <w:numPr>
          <w:ilvl w:val="0"/>
          <w:numId w:val="3"/>
        </w:numPr>
        <w:spacing w:after="0"/>
        <w:rPr>
          <w:rFonts w:ascii="Arial" w:hAnsi="Arial" w:cs="Arial"/>
          <w:sz w:val="24"/>
          <w:szCs w:val="24"/>
          <w:lang w:val="fr-BE"/>
        </w:rPr>
      </w:pPr>
      <w:proofErr w:type="spellStart"/>
      <w:r>
        <w:rPr>
          <w:rFonts w:ascii="Arial" w:hAnsi="Arial" w:cs="Arial"/>
          <w:sz w:val="24"/>
          <w:szCs w:val="24"/>
          <w:lang w:val="fr-BE"/>
        </w:rPr>
        <w:t>Godfroid</w:t>
      </w:r>
      <w:proofErr w:type="spellEnd"/>
      <w:r>
        <w:rPr>
          <w:rFonts w:ascii="Arial" w:hAnsi="Arial" w:cs="Arial"/>
          <w:sz w:val="24"/>
          <w:szCs w:val="24"/>
          <w:lang w:val="fr-BE"/>
        </w:rPr>
        <w:t xml:space="preserve"> Jonathan</w:t>
      </w:r>
    </w:p>
    <w:p w:rsidR="00E07779" w:rsidRDefault="00E07779" w:rsidP="0076592F">
      <w:pPr>
        <w:pStyle w:val="Paragraphedeliste"/>
        <w:numPr>
          <w:ilvl w:val="0"/>
          <w:numId w:val="3"/>
        </w:numPr>
        <w:spacing w:after="0"/>
        <w:rPr>
          <w:rFonts w:ascii="Arial" w:hAnsi="Arial" w:cs="Arial"/>
          <w:sz w:val="24"/>
          <w:szCs w:val="24"/>
          <w:lang w:val="fr-BE"/>
        </w:rPr>
      </w:pPr>
      <w:r>
        <w:rPr>
          <w:rFonts w:ascii="Arial" w:hAnsi="Arial" w:cs="Arial"/>
          <w:sz w:val="24"/>
          <w:szCs w:val="24"/>
          <w:lang w:val="fr-BE"/>
        </w:rPr>
        <w:t xml:space="preserve">De </w:t>
      </w:r>
      <w:proofErr w:type="spellStart"/>
      <w:r>
        <w:rPr>
          <w:rFonts w:ascii="Arial" w:hAnsi="Arial" w:cs="Arial"/>
          <w:sz w:val="24"/>
          <w:szCs w:val="24"/>
          <w:lang w:val="fr-BE"/>
        </w:rPr>
        <w:t>Troyer</w:t>
      </w:r>
      <w:proofErr w:type="spellEnd"/>
      <w:r>
        <w:rPr>
          <w:rFonts w:ascii="Arial" w:hAnsi="Arial" w:cs="Arial"/>
          <w:sz w:val="24"/>
          <w:szCs w:val="24"/>
          <w:lang w:val="fr-BE"/>
        </w:rPr>
        <w:t xml:space="preserve"> Vincent</w:t>
      </w:r>
    </w:p>
    <w:p w:rsidR="00E07779" w:rsidRDefault="00E07779" w:rsidP="0076592F">
      <w:pPr>
        <w:pStyle w:val="Paragraphedeliste"/>
        <w:numPr>
          <w:ilvl w:val="0"/>
          <w:numId w:val="3"/>
        </w:numPr>
        <w:spacing w:after="0"/>
        <w:rPr>
          <w:rFonts w:ascii="Arial" w:hAnsi="Arial" w:cs="Arial"/>
          <w:sz w:val="24"/>
          <w:szCs w:val="24"/>
          <w:lang w:val="fr-BE"/>
        </w:rPr>
      </w:pPr>
      <w:r>
        <w:rPr>
          <w:rFonts w:ascii="Arial" w:hAnsi="Arial" w:cs="Arial"/>
          <w:sz w:val="24"/>
          <w:szCs w:val="24"/>
          <w:lang w:val="fr-BE"/>
        </w:rPr>
        <w:t xml:space="preserve">Yilmaz </w:t>
      </w:r>
      <w:proofErr w:type="spellStart"/>
      <w:r>
        <w:rPr>
          <w:rFonts w:ascii="Arial" w:hAnsi="Arial" w:cs="Arial"/>
          <w:sz w:val="24"/>
          <w:szCs w:val="24"/>
          <w:lang w:val="fr-BE"/>
        </w:rPr>
        <w:t>Enes</w:t>
      </w:r>
      <w:proofErr w:type="spellEnd"/>
    </w:p>
    <w:p w:rsidR="00E07779" w:rsidRDefault="00E07779" w:rsidP="0076592F">
      <w:pPr>
        <w:pStyle w:val="Paragraphedeliste"/>
        <w:numPr>
          <w:ilvl w:val="0"/>
          <w:numId w:val="3"/>
        </w:numPr>
        <w:spacing w:after="0"/>
        <w:rPr>
          <w:rFonts w:ascii="Arial" w:hAnsi="Arial" w:cs="Arial"/>
          <w:sz w:val="24"/>
          <w:szCs w:val="24"/>
          <w:lang w:val="fr-BE"/>
        </w:rPr>
      </w:pPr>
      <w:r>
        <w:rPr>
          <w:rFonts w:ascii="Arial" w:hAnsi="Arial" w:cs="Arial"/>
          <w:sz w:val="24"/>
          <w:szCs w:val="24"/>
          <w:lang w:val="fr-BE"/>
        </w:rPr>
        <w:t xml:space="preserve">De </w:t>
      </w:r>
      <w:proofErr w:type="spellStart"/>
      <w:r>
        <w:rPr>
          <w:rFonts w:ascii="Arial" w:hAnsi="Arial" w:cs="Arial"/>
          <w:sz w:val="24"/>
          <w:szCs w:val="24"/>
          <w:lang w:val="fr-BE"/>
        </w:rPr>
        <w:t>Groot</w:t>
      </w:r>
      <w:proofErr w:type="spellEnd"/>
      <w:r>
        <w:rPr>
          <w:rFonts w:ascii="Arial" w:hAnsi="Arial" w:cs="Arial"/>
          <w:sz w:val="24"/>
          <w:szCs w:val="24"/>
          <w:lang w:val="fr-BE"/>
        </w:rPr>
        <w:t xml:space="preserve"> Didier</w:t>
      </w:r>
    </w:p>
    <w:p w:rsidR="0043357C" w:rsidRDefault="0043357C" w:rsidP="0076592F">
      <w:pPr>
        <w:spacing w:after="0"/>
        <w:rPr>
          <w:rFonts w:ascii="Arial" w:hAnsi="Arial" w:cs="Arial"/>
          <w:sz w:val="24"/>
          <w:szCs w:val="24"/>
          <w:lang w:val="fr-BE"/>
        </w:rPr>
      </w:pPr>
    </w:p>
    <w:p w:rsidR="0043357C" w:rsidRPr="00206CDF" w:rsidRDefault="0043357C" w:rsidP="0076592F">
      <w:pPr>
        <w:pStyle w:val="Paragraphedeliste"/>
        <w:numPr>
          <w:ilvl w:val="0"/>
          <w:numId w:val="2"/>
        </w:numPr>
        <w:spacing w:after="0"/>
        <w:jc w:val="both"/>
        <w:rPr>
          <w:rFonts w:ascii="Arial" w:hAnsi="Arial" w:cs="Arial"/>
          <w:sz w:val="24"/>
          <w:szCs w:val="24"/>
          <w:lang w:val="fr-BE"/>
        </w:rPr>
      </w:pPr>
      <w:r w:rsidRPr="00206CDF">
        <w:rPr>
          <w:rFonts w:ascii="Arial" w:hAnsi="Arial" w:cs="Arial"/>
          <w:sz w:val="24"/>
          <w:szCs w:val="24"/>
          <w:u w:val="single"/>
          <w:lang w:val="fr-BE"/>
        </w:rPr>
        <w:t>Mission de l’entreprise :</w:t>
      </w:r>
      <w:r w:rsidR="00206CDF">
        <w:rPr>
          <w:rFonts w:ascii="Arial" w:hAnsi="Arial" w:cs="Arial"/>
          <w:sz w:val="24"/>
          <w:szCs w:val="24"/>
          <w:u w:val="single"/>
          <w:lang w:val="fr-BE"/>
        </w:rPr>
        <w:t xml:space="preserve"> </w:t>
      </w:r>
      <w:r w:rsidRPr="00206CDF">
        <w:rPr>
          <w:rFonts w:ascii="Arial" w:hAnsi="Arial" w:cs="Arial"/>
          <w:sz w:val="24"/>
          <w:szCs w:val="24"/>
          <w:lang w:val="fr-BE"/>
        </w:rPr>
        <w:t xml:space="preserve">Design et production de moteurs </w:t>
      </w:r>
      <w:proofErr w:type="spellStart"/>
      <w:r w:rsidRPr="00206CDF">
        <w:rPr>
          <w:rFonts w:ascii="Arial" w:hAnsi="Arial" w:cs="Arial"/>
          <w:sz w:val="24"/>
          <w:szCs w:val="24"/>
          <w:lang w:val="fr-BE"/>
        </w:rPr>
        <w:t>brushless</w:t>
      </w:r>
      <w:proofErr w:type="spellEnd"/>
      <w:r w:rsidRPr="00206CDF">
        <w:rPr>
          <w:rFonts w:ascii="Arial" w:hAnsi="Arial" w:cs="Arial"/>
          <w:sz w:val="24"/>
          <w:szCs w:val="24"/>
          <w:lang w:val="fr-BE"/>
        </w:rPr>
        <w:t xml:space="preserve"> pour loisir et performance accessibles à un grand public.</w:t>
      </w:r>
    </w:p>
    <w:p w:rsidR="00FC35F4" w:rsidRPr="0043357C" w:rsidRDefault="00FC35F4" w:rsidP="0076592F">
      <w:pPr>
        <w:spacing w:after="0"/>
        <w:ind w:left="720"/>
        <w:jc w:val="both"/>
        <w:rPr>
          <w:rFonts w:ascii="Arial" w:hAnsi="Arial" w:cs="Arial"/>
          <w:sz w:val="24"/>
          <w:szCs w:val="24"/>
          <w:lang w:val="fr-BE"/>
        </w:rPr>
      </w:pPr>
    </w:p>
    <w:p w:rsidR="00FC35F4" w:rsidRPr="00206CDF" w:rsidRDefault="00FC35F4" w:rsidP="0076592F">
      <w:pPr>
        <w:pStyle w:val="Paragraphedeliste"/>
        <w:numPr>
          <w:ilvl w:val="0"/>
          <w:numId w:val="2"/>
        </w:numPr>
        <w:spacing w:after="0"/>
        <w:jc w:val="both"/>
        <w:rPr>
          <w:rFonts w:ascii="Arial" w:hAnsi="Arial" w:cs="Arial"/>
          <w:sz w:val="24"/>
          <w:szCs w:val="24"/>
          <w:lang w:val="fr-BE"/>
        </w:rPr>
      </w:pPr>
      <w:r>
        <w:rPr>
          <w:rFonts w:ascii="Arial" w:hAnsi="Arial" w:cs="Arial"/>
          <w:sz w:val="24"/>
          <w:szCs w:val="24"/>
          <w:u w:val="single"/>
          <w:lang w:val="fr-BE"/>
        </w:rPr>
        <w:t>Produits </w:t>
      </w:r>
      <w:r w:rsidRPr="00FC35F4">
        <w:rPr>
          <w:rFonts w:ascii="Arial" w:hAnsi="Arial" w:cs="Arial"/>
          <w:sz w:val="24"/>
          <w:szCs w:val="24"/>
          <w:lang w:val="fr-BE"/>
        </w:rPr>
        <w:t xml:space="preserve">: Moteurs </w:t>
      </w:r>
      <w:proofErr w:type="spellStart"/>
      <w:r w:rsidRPr="00FC35F4">
        <w:rPr>
          <w:rFonts w:ascii="Arial" w:hAnsi="Arial" w:cs="Arial"/>
          <w:sz w:val="24"/>
          <w:szCs w:val="24"/>
          <w:lang w:val="fr-BE"/>
        </w:rPr>
        <w:t>brushless</w:t>
      </w:r>
      <w:proofErr w:type="spellEnd"/>
      <w:r w:rsidRPr="00FC35F4">
        <w:rPr>
          <w:rFonts w:ascii="Arial" w:hAnsi="Arial" w:cs="Arial"/>
          <w:sz w:val="24"/>
          <w:szCs w:val="24"/>
          <w:lang w:val="fr-BE"/>
        </w:rPr>
        <w:t xml:space="preserve"> à destination de </w:t>
      </w:r>
      <w:r w:rsidR="00206CDF" w:rsidRPr="00FC35F4">
        <w:rPr>
          <w:rFonts w:ascii="Arial" w:hAnsi="Arial" w:cs="Arial"/>
          <w:sz w:val="24"/>
          <w:szCs w:val="24"/>
          <w:lang w:val="fr-BE"/>
        </w:rPr>
        <w:t>drones</w:t>
      </w:r>
      <w:r w:rsidRPr="00FC35F4">
        <w:rPr>
          <w:rFonts w:ascii="Arial" w:hAnsi="Arial" w:cs="Arial"/>
          <w:sz w:val="24"/>
          <w:szCs w:val="24"/>
          <w:lang w:val="fr-BE"/>
        </w:rPr>
        <w:t>, voitures téléguidées, bateaux, etc.</w:t>
      </w:r>
      <w:r>
        <w:rPr>
          <w:rFonts w:ascii="Arial" w:hAnsi="Arial" w:cs="Arial"/>
          <w:sz w:val="24"/>
          <w:szCs w:val="24"/>
          <w:u w:val="single"/>
          <w:lang w:val="fr-BE"/>
        </w:rPr>
        <w:t xml:space="preserve"> </w:t>
      </w:r>
    </w:p>
    <w:p w:rsidR="00206CDF" w:rsidRPr="00FC35F4" w:rsidRDefault="00206CDF" w:rsidP="0076592F">
      <w:pPr>
        <w:pStyle w:val="Paragraphedeliste"/>
        <w:spacing w:after="0"/>
        <w:jc w:val="both"/>
        <w:rPr>
          <w:rFonts w:ascii="Arial" w:hAnsi="Arial" w:cs="Arial"/>
          <w:sz w:val="24"/>
          <w:szCs w:val="24"/>
          <w:lang w:val="fr-BE"/>
        </w:rPr>
      </w:pPr>
    </w:p>
    <w:p w:rsidR="00FC35F4" w:rsidRDefault="00FC35F4" w:rsidP="0076592F">
      <w:pPr>
        <w:pStyle w:val="Paragraphedeliste"/>
        <w:numPr>
          <w:ilvl w:val="0"/>
          <w:numId w:val="2"/>
        </w:numPr>
        <w:spacing w:after="0"/>
        <w:jc w:val="both"/>
        <w:rPr>
          <w:rFonts w:ascii="Arial" w:hAnsi="Arial" w:cs="Arial"/>
          <w:sz w:val="24"/>
          <w:szCs w:val="24"/>
          <w:lang w:val="fr-BE"/>
        </w:rPr>
      </w:pPr>
      <w:r>
        <w:rPr>
          <w:rFonts w:ascii="Arial" w:hAnsi="Arial" w:cs="Arial"/>
          <w:sz w:val="24"/>
          <w:szCs w:val="24"/>
          <w:u w:val="single"/>
          <w:lang w:val="fr-BE"/>
        </w:rPr>
        <w:t xml:space="preserve">Marché visé : </w:t>
      </w:r>
      <w:r>
        <w:rPr>
          <w:rFonts w:ascii="Arial" w:hAnsi="Arial" w:cs="Arial"/>
          <w:sz w:val="24"/>
          <w:szCs w:val="24"/>
          <w:lang w:val="fr-BE"/>
        </w:rPr>
        <w:t xml:space="preserve">L’entreprise vise </w:t>
      </w:r>
      <w:r w:rsidR="005B192F">
        <w:rPr>
          <w:rFonts w:ascii="Arial" w:hAnsi="Arial" w:cs="Arial"/>
          <w:sz w:val="24"/>
          <w:szCs w:val="24"/>
          <w:lang w:val="fr-BE"/>
        </w:rPr>
        <w:t>le marché grand public, ainsi que le public spécialisé. Elle fabrique des moteurs sur mesure et profite de l’expérience et des demandes des clients spécialisés afin de développer et d’offrir, à un coût abordable, de nouveaux moteurs performants pour le grand public.</w:t>
      </w:r>
      <w:r w:rsidR="008571A4">
        <w:rPr>
          <w:rFonts w:ascii="Arial" w:hAnsi="Arial" w:cs="Arial"/>
          <w:sz w:val="24"/>
          <w:szCs w:val="24"/>
          <w:lang w:val="fr-BE"/>
        </w:rPr>
        <w:t xml:space="preserve"> Elle est présente en ligne et sur diverses plateformes, type ‘Amazon’.</w:t>
      </w:r>
    </w:p>
    <w:p w:rsidR="00206CDF" w:rsidRDefault="00206CDF" w:rsidP="0076592F">
      <w:pPr>
        <w:pStyle w:val="Paragraphedeliste"/>
        <w:spacing w:after="0"/>
        <w:jc w:val="both"/>
        <w:rPr>
          <w:rFonts w:ascii="Arial" w:hAnsi="Arial" w:cs="Arial"/>
          <w:sz w:val="24"/>
          <w:szCs w:val="24"/>
          <w:lang w:val="fr-BE"/>
        </w:rPr>
      </w:pPr>
    </w:p>
    <w:p w:rsidR="005B192F" w:rsidRDefault="005B192F" w:rsidP="0076592F">
      <w:pPr>
        <w:pStyle w:val="Paragraphedeliste"/>
        <w:numPr>
          <w:ilvl w:val="0"/>
          <w:numId w:val="2"/>
        </w:numPr>
        <w:spacing w:after="0"/>
        <w:jc w:val="both"/>
        <w:rPr>
          <w:rFonts w:ascii="Arial" w:hAnsi="Arial" w:cs="Arial"/>
          <w:sz w:val="24"/>
          <w:szCs w:val="24"/>
          <w:lang w:val="fr-BE"/>
        </w:rPr>
      </w:pPr>
      <w:r>
        <w:rPr>
          <w:rFonts w:ascii="Arial" w:hAnsi="Arial" w:cs="Arial"/>
          <w:sz w:val="24"/>
          <w:szCs w:val="24"/>
          <w:u w:val="single"/>
          <w:lang w:val="fr-BE"/>
        </w:rPr>
        <w:t xml:space="preserve">Processus de production : </w:t>
      </w:r>
      <w:r>
        <w:rPr>
          <w:rFonts w:ascii="Arial" w:hAnsi="Arial" w:cs="Arial"/>
          <w:sz w:val="24"/>
          <w:szCs w:val="24"/>
          <w:lang w:val="fr-BE"/>
        </w:rPr>
        <w:t>Des experts formés se chargent de construire les moteurs sur mesure et de voir dans quelle(s) mesure(s) ceux-ci sont, peut-être, intéressants à produire à plus grande échelle. Afin de les produire à plus grande échelle</w:t>
      </w:r>
      <w:r w:rsidR="00694E8C">
        <w:rPr>
          <w:rFonts w:ascii="Arial" w:hAnsi="Arial" w:cs="Arial"/>
          <w:sz w:val="24"/>
          <w:szCs w:val="24"/>
          <w:lang w:val="fr-BE"/>
        </w:rPr>
        <w:t>,</w:t>
      </w:r>
      <w:r>
        <w:rPr>
          <w:rFonts w:ascii="Arial" w:hAnsi="Arial" w:cs="Arial"/>
          <w:sz w:val="24"/>
          <w:szCs w:val="24"/>
          <w:lang w:val="fr-BE"/>
        </w:rPr>
        <w:t xml:space="preserve"> une chaine de montage est prévue dans l’usine. Tout ceci sera plus détaillé dans le TP suivant concernant la stratégie de l’entreprise.</w:t>
      </w:r>
    </w:p>
    <w:p w:rsidR="00206CDF" w:rsidRDefault="00206CDF" w:rsidP="0076592F">
      <w:pPr>
        <w:pStyle w:val="Paragraphedeliste"/>
        <w:spacing w:after="0"/>
        <w:jc w:val="both"/>
        <w:rPr>
          <w:rFonts w:ascii="Arial" w:hAnsi="Arial" w:cs="Arial"/>
          <w:sz w:val="24"/>
          <w:szCs w:val="24"/>
          <w:lang w:val="fr-BE"/>
        </w:rPr>
      </w:pPr>
    </w:p>
    <w:p w:rsidR="005B192F" w:rsidRDefault="005B192F" w:rsidP="0076592F">
      <w:pPr>
        <w:pStyle w:val="Paragraphedeliste"/>
        <w:numPr>
          <w:ilvl w:val="0"/>
          <w:numId w:val="2"/>
        </w:numPr>
        <w:spacing w:after="0"/>
        <w:jc w:val="both"/>
        <w:rPr>
          <w:rFonts w:ascii="Arial" w:hAnsi="Arial" w:cs="Arial"/>
          <w:sz w:val="24"/>
          <w:szCs w:val="24"/>
          <w:lang w:val="fr-BE"/>
        </w:rPr>
      </w:pPr>
      <w:r>
        <w:rPr>
          <w:rFonts w:ascii="Arial" w:hAnsi="Arial" w:cs="Arial"/>
          <w:sz w:val="24"/>
          <w:szCs w:val="24"/>
          <w:u w:val="single"/>
          <w:lang w:val="fr-BE"/>
        </w:rPr>
        <w:t xml:space="preserve">Stratégie concurrentielle : </w:t>
      </w:r>
      <w:r>
        <w:rPr>
          <w:rFonts w:ascii="Arial" w:hAnsi="Arial" w:cs="Arial"/>
          <w:sz w:val="24"/>
          <w:szCs w:val="24"/>
          <w:lang w:val="fr-BE"/>
        </w:rPr>
        <w:t>La stratégie concurrentielle est la différentiation, tout en profitant de l’expérience des clients afin d’offrir des produits de qualité rapidement. Le contexte concurrentiel étant en pleine expansion, il est très important pour l’entreprise d’être aussi bien capable de répondre à des demandes spécialisées, ainsi qu’à des demandes ‘grand public’.</w:t>
      </w:r>
      <w:r w:rsidR="00CA500A">
        <w:rPr>
          <w:rFonts w:ascii="Arial" w:hAnsi="Arial" w:cs="Arial"/>
          <w:sz w:val="24"/>
          <w:szCs w:val="24"/>
          <w:lang w:val="fr-BE"/>
        </w:rPr>
        <w:t xml:space="preserve"> La qualité, la </w:t>
      </w:r>
      <w:r w:rsidR="00CA500A">
        <w:rPr>
          <w:rFonts w:ascii="Arial" w:hAnsi="Arial" w:cs="Arial"/>
          <w:sz w:val="24"/>
          <w:szCs w:val="24"/>
          <w:lang w:val="fr-BE"/>
        </w:rPr>
        <w:lastRenderedPageBreak/>
        <w:t>flexibilité et les délais sont donc très importants pour les clients. En ce qui concerne le prix, la vision de l’entreprise est double. S’il s’agit d’une demande ‘sur-mesure’, il va de soi que le prix sera élevé, alors que pour les moteurs produits à plus grande échelle, l’objectif sera d’écraser le prix de vente.</w:t>
      </w:r>
    </w:p>
    <w:p w:rsidR="00206CDF" w:rsidRDefault="00206CDF" w:rsidP="0076592F">
      <w:pPr>
        <w:pStyle w:val="Paragraphedeliste"/>
        <w:spacing w:after="0"/>
        <w:jc w:val="both"/>
        <w:rPr>
          <w:rFonts w:ascii="Arial" w:hAnsi="Arial" w:cs="Arial"/>
          <w:sz w:val="24"/>
          <w:szCs w:val="24"/>
          <w:lang w:val="fr-BE"/>
        </w:rPr>
      </w:pPr>
    </w:p>
    <w:p w:rsidR="005B192F" w:rsidRPr="00206CDF" w:rsidRDefault="00F954BF" w:rsidP="0076592F">
      <w:pPr>
        <w:pStyle w:val="Paragraphedeliste"/>
        <w:numPr>
          <w:ilvl w:val="0"/>
          <w:numId w:val="2"/>
        </w:numPr>
        <w:spacing w:after="0"/>
        <w:jc w:val="both"/>
        <w:rPr>
          <w:rFonts w:ascii="Arial" w:hAnsi="Arial" w:cs="Arial"/>
          <w:sz w:val="24"/>
          <w:szCs w:val="24"/>
          <w:u w:val="single"/>
          <w:lang w:val="fr-BE"/>
        </w:rPr>
      </w:pPr>
      <w:r>
        <w:rPr>
          <w:rFonts w:ascii="Arial" w:hAnsi="Arial" w:cs="Arial"/>
          <w:sz w:val="24"/>
          <w:szCs w:val="24"/>
          <w:u w:val="single"/>
          <w:lang w:val="fr-BE"/>
        </w:rPr>
        <w:t>Stratégie de p</w:t>
      </w:r>
      <w:r w:rsidR="005B192F" w:rsidRPr="005B192F">
        <w:rPr>
          <w:rFonts w:ascii="Arial" w:hAnsi="Arial" w:cs="Arial"/>
          <w:sz w:val="24"/>
          <w:szCs w:val="24"/>
          <w:u w:val="single"/>
          <w:lang w:val="fr-BE"/>
        </w:rPr>
        <w:t>roduction :</w:t>
      </w:r>
      <w:r>
        <w:rPr>
          <w:rFonts w:ascii="Arial" w:hAnsi="Arial" w:cs="Arial"/>
          <w:sz w:val="24"/>
          <w:szCs w:val="24"/>
          <w:u w:val="single"/>
          <w:lang w:val="fr-BE"/>
        </w:rPr>
        <w:t xml:space="preserve"> </w:t>
      </w:r>
      <w:r>
        <w:rPr>
          <w:rFonts w:ascii="Arial" w:hAnsi="Arial" w:cs="Arial"/>
          <w:sz w:val="24"/>
          <w:szCs w:val="24"/>
          <w:lang w:val="fr-BE"/>
        </w:rPr>
        <w:t xml:space="preserve">Etant donné </w:t>
      </w:r>
      <w:r w:rsidR="00694E8C">
        <w:rPr>
          <w:rFonts w:ascii="Arial" w:hAnsi="Arial" w:cs="Arial"/>
          <w:sz w:val="24"/>
          <w:szCs w:val="24"/>
          <w:lang w:val="fr-BE"/>
        </w:rPr>
        <w:t>les objectifs</w:t>
      </w:r>
      <w:r>
        <w:rPr>
          <w:rFonts w:ascii="Arial" w:hAnsi="Arial" w:cs="Arial"/>
          <w:sz w:val="24"/>
          <w:szCs w:val="24"/>
          <w:lang w:val="fr-BE"/>
        </w:rPr>
        <w:t xml:space="preserve"> de l’entreprise, la stratégie de </w:t>
      </w:r>
      <w:r w:rsidR="00694E8C">
        <w:rPr>
          <w:rFonts w:ascii="Arial" w:hAnsi="Arial" w:cs="Arial"/>
          <w:sz w:val="24"/>
          <w:szCs w:val="24"/>
          <w:lang w:val="fr-BE"/>
        </w:rPr>
        <w:t>celle-ci</w:t>
      </w:r>
      <w:r>
        <w:rPr>
          <w:rFonts w:ascii="Arial" w:hAnsi="Arial" w:cs="Arial"/>
          <w:sz w:val="24"/>
          <w:szCs w:val="24"/>
          <w:lang w:val="fr-BE"/>
        </w:rPr>
        <w:t xml:space="preserve"> est double. Elle est, d’une part, ‘</w:t>
      </w:r>
      <w:proofErr w:type="spellStart"/>
      <w:r w:rsidR="00F918F4">
        <w:rPr>
          <w:rFonts w:ascii="Arial" w:hAnsi="Arial" w:cs="Arial"/>
          <w:sz w:val="24"/>
          <w:szCs w:val="24"/>
          <w:lang w:val="fr-BE"/>
        </w:rPr>
        <w:t>Make</w:t>
      </w:r>
      <w:proofErr w:type="spellEnd"/>
      <w:r>
        <w:rPr>
          <w:rFonts w:ascii="Arial" w:hAnsi="Arial" w:cs="Arial"/>
          <w:sz w:val="24"/>
          <w:szCs w:val="24"/>
          <w:lang w:val="fr-BE"/>
        </w:rPr>
        <w:t xml:space="preserve"> to </w:t>
      </w:r>
      <w:proofErr w:type="spellStart"/>
      <w:r>
        <w:rPr>
          <w:rFonts w:ascii="Arial" w:hAnsi="Arial" w:cs="Arial"/>
          <w:sz w:val="24"/>
          <w:szCs w:val="24"/>
          <w:lang w:val="fr-BE"/>
        </w:rPr>
        <w:t>order</w:t>
      </w:r>
      <w:proofErr w:type="spellEnd"/>
      <w:r>
        <w:rPr>
          <w:rFonts w:ascii="Arial" w:hAnsi="Arial" w:cs="Arial"/>
          <w:sz w:val="24"/>
          <w:szCs w:val="24"/>
          <w:lang w:val="fr-BE"/>
        </w:rPr>
        <w:t>’ afin de pouvoir répondre à une demande spécialisée et sur mesure d’un client, et d’autre part, ‘</w:t>
      </w:r>
      <w:proofErr w:type="spellStart"/>
      <w:r>
        <w:rPr>
          <w:rFonts w:ascii="Arial" w:hAnsi="Arial" w:cs="Arial"/>
          <w:sz w:val="24"/>
          <w:szCs w:val="24"/>
          <w:lang w:val="fr-BE"/>
        </w:rPr>
        <w:t>Make</w:t>
      </w:r>
      <w:proofErr w:type="spellEnd"/>
      <w:r>
        <w:rPr>
          <w:rFonts w:ascii="Arial" w:hAnsi="Arial" w:cs="Arial"/>
          <w:sz w:val="24"/>
          <w:szCs w:val="24"/>
          <w:lang w:val="fr-BE"/>
        </w:rPr>
        <w:t xml:space="preserve"> to stock’ afin de produire en plus grande quantité les moteurs qui semblent intéressants pour un plus grand public et d’être capable de les fournir dans un délai rapide. </w:t>
      </w:r>
      <w:r w:rsidR="001212A3">
        <w:rPr>
          <w:rFonts w:ascii="Arial" w:hAnsi="Arial" w:cs="Arial"/>
          <w:sz w:val="24"/>
          <w:szCs w:val="24"/>
          <w:lang w:val="fr-BE"/>
        </w:rPr>
        <w:t xml:space="preserve">La production est, ici, dite à point de regroupement. En effet, de nombreuses pièces sont nécessaires afin de monter les moteurs </w:t>
      </w:r>
      <w:proofErr w:type="spellStart"/>
      <w:r w:rsidR="001212A3">
        <w:rPr>
          <w:rFonts w:ascii="Arial" w:hAnsi="Arial" w:cs="Arial"/>
          <w:sz w:val="24"/>
          <w:szCs w:val="24"/>
          <w:lang w:val="fr-BE"/>
        </w:rPr>
        <w:t>brushless</w:t>
      </w:r>
      <w:proofErr w:type="spellEnd"/>
      <w:r w:rsidR="001212A3">
        <w:rPr>
          <w:rFonts w:ascii="Arial" w:hAnsi="Arial" w:cs="Arial"/>
          <w:sz w:val="24"/>
          <w:szCs w:val="24"/>
          <w:lang w:val="fr-BE"/>
        </w:rPr>
        <w:t xml:space="preserve"> mais ceux-ci sont ensuite répartis en quelques catégories et sont ensuite, ‘spécialisés’ par toutes les options possibles.</w:t>
      </w:r>
      <w:r w:rsidR="00784577">
        <w:rPr>
          <w:rFonts w:ascii="Arial" w:hAnsi="Arial" w:cs="Arial"/>
          <w:sz w:val="24"/>
          <w:szCs w:val="24"/>
          <w:lang w:val="fr-BE"/>
        </w:rPr>
        <w:t xml:space="preserve"> L</w:t>
      </w:r>
      <w:r w:rsidR="00784577" w:rsidRPr="00784577">
        <w:rPr>
          <w:rFonts w:ascii="Arial" w:hAnsi="Arial" w:cs="Arial"/>
          <w:sz w:val="24"/>
          <w:szCs w:val="24"/>
          <w:lang w:val="fr-BE"/>
        </w:rPr>
        <w:t>es produits finis et les matières premières sont</w:t>
      </w:r>
      <w:r w:rsidR="00784577">
        <w:rPr>
          <w:rFonts w:ascii="Arial" w:hAnsi="Arial" w:cs="Arial"/>
          <w:sz w:val="24"/>
          <w:szCs w:val="24"/>
          <w:lang w:val="fr-BE"/>
        </w:rPr>
        <w:t xml:space="preserve"> donc</w:t>
      </w:r>
      <w:r w:rsidR="00784577" w:rsidRPr="00784577">
        <w:rPr>
          <w:rFonts w:ascii="Arial" w:hAnsi="Arial" w:cs="Arial"/>
          <w:sz w:val="24"/>
          <w:szCs w:val="24"/>
          <w:lang w:val="fr-BE"/>
        </w:rPr>
        <w:t xml:space="preserve"> en nombre important tandis qu’il n’existe qu’un nombre limité de sous-ensembles intermédiaires</w:t>
      </w:r>
      <w:r w:rsidR="00784577">
        <w:rPr>
          <w:rFonts w:ascii="Arial" w:hAnsi="Arial" w:cs="Arial"/>
          <w:sz w:val="24"/>
          <w:szCs w:val="24"/>
          <w:lang w:val="fr-BE"/>
        </w:rPr>
        <w:t>.</w:t>
      </w:r>
    </w:p>
    <w:p w:rsidR="00206CDF" w:rsidRPr="00C34D13" w:rsidRDefault="00206CDF" w:rsidP="0076592F">
      <w:pPr>
        <w:pStyle w:val="Paragraphedeliste"/>
        <w:spacing w:after="0"/>
        <w:jc w:val="both"/>
        <w:rPr>
          <w:rFonts w:ascii="Arial" w:hAnsi="Arial" w:cs="Arial"/>
          <w:sz w:val="24"/>
          <w:szCs w:val="24"/>
          <w:u w:val="single"/>
          <w:lang w:val="fr-BE"/>
        </w:rPr>
      </w:pPr>
    </w:p>
    <w:p w:rsidR="00C34D13" w:rsidRPr="00206CDF" w:rsidRDefault="00C34D13" w:rsidP="0076592F">
      <w:pPr>
        <w:pStyle w:val="Paragraphedeliste"/>
        <w:numPr>
          <w:ilvl w:val="0"/>
          <w:numId w:val="2"/>
        </w:numPr>
        <w:spacing w:after="0"/>
        <w:jc w:val="both"/>
        <w:rPr>
          <w:rFonts w:ascii="Arial" w:hAnsi="Arial" w:cs="Arial"/>
          <w:sz w:val="24"/>
          <w:szCs w:val="24"/>
          <w:u w:val="single"/>
          <w:lang w:val="fr-BE"/>
        </w:rPr>
      </w:pPr>
      <w:r>
        <w:rPr>
          <w:rFonts w:ascii="Arial" w:hAnsi="Arial" w:cs="Arial"/>
          <w:sz w:val="24"/>
          <w:szCs w:val="24"/>
          <w:u w:val="single"/>
          <w:lang w:val="fr-BE"/>
        </w:rPr>
        <w:t>Types de procédés :</w:t>
      </w:r>
      <w:r>
        <w:rPr>
          <w:rFonts w:ascii="Arial" w:hAnsi="Arial" w:cs="Arial"/>
          <w:sz w:val="24"/>
          <w:szCs w:val="24"/>
          <w:lang w:val="fr-BE"/>
        </w:rPr>
        <w:t xml:space="preserve"> </w:t>
      </w:r>
      <w:r w:rsidR="00027D74">
        <w:rPr>
          <w:rFonts w:ascii="Arial" w:hAnsi="Arial" w:cs="Arial"/>
          <w:sz w:val="24"/>
          <w:szCs w:val="24"/>
          <w:lang w:val="fr-BE"/>
        </w:rPr>
        <w:t>Etant donné que l’entreprise doit répondre à des demandes assez spécialisées, elle possède des ateliers spécialisés (job-</w:t>
      </w:r>
      <w:proofErr w:type="spellStart"/>
      <w:r w:rsidR="00027D74">
        <w:rPr>
          <w:rFonts w:ascii="Arial" w:hAnsi="Arial" w:cs="Arial"/>
          <w:sz w:val="24"/>
          <w:szCs w:val="24"/>
          <w:lang w:val="fr-BE"/>
        </w:rPr>
        <w:t>shops</w:t>
      </w:r>
      <w:proofErr w:type="spellEnd"/>
      <w:r w:rsidR="00027D74">
        <w:rPr>
          <w:rFonts w:ascii="Arial" w:hAnsi="Arial" w:cs="Arial"/>
          <w:sz w:val="24"/>
          <w:szCs w:val="24"/>
          <w:lang w:val="fr-BE"/>
        </w:rPr>
        <w:t>). Mais l’entreprise produit, également, en plus grande quantité des produits plus standards, elle possède donc, également, une ligne de production en séries moyennes (batch flow) relativement automatisée mais nécessitant des interventions humaines entre certaines étapes.</w:t>
      </w:r>
    </w:p>
    <w:p w:rsidR="00206CDF" w:rsidRPr="00087701" w:rsidRDefault="00206CDF" w:rsidP="0076592F">
      <w:pPr>
        <w:pStyle w:val="Paragraphedeliste"/>
        <w:spacing w:after="0"/>
        <w:jc w:val="both"/>
        <w:rPr>
          <w:rFonts w:ascii="Arial" w:hAnsi="Arial" w:cs="Arial"/>
          <w:sz w:val="24"/>
          <w:szCs w:val="24"/>
          <w:u w:val="single"/>
          <w:lang w:val="fr-BE"/>
        </w:rPr>
      </w:pPr>
    </w:p>
    <w:p w:rsidR="00087701" w:rsidRPr="00206CDF" w:rsidRDefault="00087701" w:rsidP="0076592F">
      <w:pPr>
        <w:pStyle w:val="Paragraphedeliste"/>
        <w:numPr>
          <w:ilvl w:val="0"/>
          <w:numId w:val="2"/>
        </w:numPr>
        <w:spacing w:after="0"/>
        <w:jc w:val="both"/>
        <w:rPr>
          <w:rFonts w:ascii="Arial" w:hAnsi="Arial" w:cs="Arial"/>
          <w:sz w:val="24"/>
          <w:szCs w:val="24"/>
          <w:u w:val="single"/>
          <w:lang w:val="fr-BE"/>
        </w:rPr>
      </w:pPr>
      <w:r>
        <w:rPr>
          <w:rFonts w:ascii="Arial" w:hAnsi="Arial" w:cs="Arial"/>
          <w:sz w:val="24"/>
          <w:szCs w:val="24"/>
          <w:u w:val="single"/>
          <w:lang w:val="fr-BE"/>
        </w:rPr>
        <w:t xml:space="preserve">Volume de production : </w:t>
      </w:r>
      <w:r>
        <w:rPr>
          <w:rFonts w:ascii="Arial" w:hAnsi="Arial" w:cs="Arial"/>
          <w:sz w:val="24"/>
          <w:szCs w:val="24"/>
          <w:lang w:val="fr-BE"/>
        </w:rPr>
        <w:t xml:space="preserve">Dans les ateliers spécialisés de l’entreprise, ce sont plutôt des productions unitaires ou en petites séries alors que dans la chaîne de production, ce sont plutôt des séries moyennes à grandes de moteurs qui sont fabriqués. </w:t>
      </w:r>
    </w:p>
    <w:p w:rsidR="00206CDF" w:rsidRPr="00087701" w:rsidRDefault="00206CDF" w:rsidP="0076592F">
      <w:pPr>
        <w:pStyle w:val="Paragraphedeliste"/>
        <w:spacing w:after="0"/>
        <w:jc w:val="both"/>
        <w:rPr>
          <w:rFonts w:ascii="Arial" w:hAnsi="Arial" w:cs="Arial"/>
          <w:sz w:val="24"/>
          <w:szCs w:val="24"/>
          <w:u w:val="single"/>
          <w:lang w:val="fr-BE"/>
        </w:rPr>
      </w:pPr>
    </w:p>
    <w:p w:rsidR="00087701" w:rsidRPr="00087701" w:rsidRDefault="00087701" w:rsidP="0076592F">
      <w:pPr>
        <w:pStyle w:val="Paragraphedeliste"/>
        <w:numPr>
          <w:ilvl w:val="0"/>
          <w:numId w:val="2"/>
        </w:numPr>
        <w:spacing w:after="0"/>
        <w:jc w:val="both"/>
        <w:rPr>
          <w:rFonts w:ascii="Arial" w:hAnsi="Arial" w:cs="Arial"/>
          <w:sz w:val="24"/>
          <w:szCs w:val="24"/>
          <w:u w:val="single"/>
          <w:lang w:val="fr-BE"/>
        </w:rPr>
      </w:pPr>
      <w:r w:rsidRPr="00087701">
        <w:rPr>
          <w:rFonts w:ascii="Arial" w:hAnsi="Arial" w:cs="Arial"/>
          <w:sz w:val="24"/>
          <w:szCs w:val="24"/>
          <w:u w:val="single"/>
          <w:lang w:val="fr-BE"/>
        </w:rPr>
        <w:t>Autonomie :</w:t>
      </w:r>
      <w:r>
        <w:rPr>
          <w:rFonts w:ascii="Arial" w:hAnsi="Arial" w:cs="Arial"/>
          <w:sz w:val="24"/>
          <w:szCs w:val="24"/>
          <w:u w:val="single"/>
          <w:lang w:val="fr-BE"/>
        </w:rPr>
        <w:t xml:space="preserve"> </w:t>
      </w:r>
      <w:r>
        <w:rPr>
          <w:rFonts w:ascii="Arial" w:hAnsi="Arial" w:cs="Arial"/>
          <w:sz w:val="24"/>
          <w:szCs w:val="24"/>
          <w:lang w:val="fr-BE"/>
        </w:rPr>
        <w:t>L’entreprise dépend de différents fournisseurs afin d’être alimentée en matières premières et en produits semi-finis (ex : bobines de cuivre).</w:t>
      </w:r>
    </w:p>
    <w:sectPr w:rsidR="00087701" w:rsidRPr="00087701" w:rsidSect="003A0A12">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34559"/>
    <w:multiLevelType w:val="hybridMultilevel"/>
    <w:tmpl w:val="465C9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E82648"/>
    <w:multiLevelType w:val="hybridMultilevel"/>
    <w:tmpl w:val="D1646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A2784B"/>
    <w:multiLevelType w:val="hybridMultilevel"/>
    <w:tmpl w:val="D6DE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defaultTabStop w:val="720"/>
  <w:characterSpacingControl w:val="doNotCompress"/>
  <w:compat/>
  <w:rsids>
    <w:rsidRoot w:val="00F13C87"/>
    <w:rsid w:val="00027D74"/>
    <w:rsid w:val="000700DE"/>
    <w:rsid w:val="00087701"/>
    <w:rsid w:val="00092048"/>
    <w:rsid w:val="001212A3"/>
    <w:rsid w:val="00206CDF"/>
    <w:rsid w:val="003A0A12"/>
    <w:rsid w:val="003A1A6B"/>
    <w:rsid w:val="0043357C"/>
    <w:rsid w:val="00455D83"/>
    <w:rsid w:val="00492370"/>
    <w:rsid w:val="00523AE9"/>
    <w:rsid w:val="005B192F"/>
    <w:rsid w:val="00694E8C"/>
    <w:rsid w:val="0076592F"/>
    <w:rsid w:val="00784577"/>
    <w:rsid w:val="008571A4"/>
    <w:rsid w:val="00A27869"/>
    <w:rsid w:val="00A64BED"/>
    <w:rsid w:val="00C10FE9"/>
    <w:rsid w:val="00C34D13"/>
    <w:rsid w:val="00C93B8A"/>
    <w:rsid w:val="00CA500A"/>
    <w:rsid w:val="00CE290E"/>
    <w:rsid w:val="00DA713A"/>
    <w:rsid w:val="00E07779"/>
    <w:rsid w:val="00E159B2"/>
    <w:rsid w:val="00E40FB8"/>
    <w:rsid w:val="00F13C87"/>
    <w:rsid w:val="00F918F4"/>
    <w:rsid w:val="00F954BF"/>
    <w:rsid w:val="00FC35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A1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13C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13C87"/>
    <w:rPr>
      <w:rFonts w:ascii="Tahoma" w:hAnsi="Tahoma" w:cs="Tahoma"/>
      <w:sz w:val="16"/>
      <w:szCs w:val="16"/>
    </w:rPr>
  </w:style>
  <w:style w:type="paragraph" w:styleId="Paragraphedeliste">
    <w:name w:val="List Paragraph"/>
    <w:basedOn w:val="Normal"/>
    <w:uiPriority w:val="34"/>
    <w:qFormat/>
    <w:rsid w:val="00E159B2"/>
    <w:pPr>
      <w:ind w:left="720"/>
      <w:contextualSpacing/>
    </w:pPr>
  </w:style>
  <w:style w:type="paragraph" w:styleId="Explorateurdedocuments">
    <w:name w:val="Document Map"/>
    <w:basedOn w:val="Normal"/>
    <w:link w:val="ExplorateurdedocumentsCar"/>
    <w:uiPriority w:val="99"/>
    <w:semiHidden/>
    <w:unhideWhenUsed/>
    <w:rsid w:val="00C93B8A"/>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C93B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3</Pages>
  <Words>547</Words>
  <Characters>3124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ONEM-RVA</Company>
  <LinksUpToDate>false</LinksUpToDate>
  <CharactersWithSpaces>3664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jgodfroi</dc:creator>
  <cp:lastModifiedBy>jgodfroi</cp:lastModifiedBy>
  <cp:revision>26</cp:revision>
  <dcterms:created xsi:type="dcterms:W3CDTF">2018-02-27T06:36:00Z</dcterms:created>
  <dcterms:modified xsi:type="dcterms:W3CDTF">2018-03-25T18:31:00Z</dcterms:modified>
</cp:coreProperties>
</file>