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jc w:val="center"/>
        <w:rPr>
          <w:b/>
          <w:bCs/>
          <w:sz w:val="44"/>
          <w:szCs w:val="44"/>
        </w:rPr>
      </w:pPr>
      <w:r>
        <w:rPr>
          <w:b/>
          <w:bCs/>
          <w:sz w:val="44"/>
          <w:szCs w:val="44"/>
          <w:rtl w:val="0"/>
        </w:rPr>
        <w:t>Introduction to Software Engineering</w:t>
      </w:r>
    </w:p>
    <w:p w14:paraId="00000002"/>
    <w:p w14:paraId="00000003">
      <w:r>
        <mc:AlternateContent>
          <mc:Choice Requires="wps">
            <w:drawing>
              <wp:anchor distT="0" distB="0" distL="114300" distR="114300" simplePos="0" relativeHeight="251659264" behindDoc="0" locked="0" layoutInCell="1" allowOverlap="1">
                <wp:simplePos x="0" y="0"/>
                <wp:positionH relativeFrom="column">
                  <wp:posOffset>-299720</wp:posOffset>
                </wp:positionH>
                <wp:positionV relativeFrom="paragraph">
                  <wp:posOffset>186055</wp:posOffset>
                </wp:positionV>
                <wp:extent cx="6817995" cy="1607820"/>
                <wp:effectExtent l="0" t="0" r="0" b="0"/>
                <wp:wrapNone/>
                <wp:docPr id="1" name="Hình chữ nhật 1"/>
                <wp:cNvGraphicFramePr/>
                <a:graphic xmlns:a="http://schemas.openxmlformats.org/drawingml/2006/main">
                  <a:graphicData uri="http://schemas.microsoft.com/office/word/2010/wordprocessingShape">
                    <wps:wsp>
                      <wps:cNvSpPr/>
                      <wps:spPr>
                        <a:xfrm>
                          <a:off x="1941765" y="2980853"/>
                          <a:ext cx="6808470" cy="1598295"/>
                        </a:xfrm>
                        <a:prstGeom prst="rect">
                          <a:avLst/>
                        </a:prstGeom>
                        <a:solidFill>
                          <a:srgbClr val="4F81BD"/>
                        </a:solidFill>
                        <a:ln>
                          <a:noFill/>
                        </a:ln>
                      </wps:spPr>
                      <wps:txbx>
                        <w:txbxContent>
                          <w:p w14:paraId="51C7296E">
                            <w:pPr>
                              <w:spacing w:before="0" w:after="0" w:line="275" w:lineRule="auto"/>
                              <w:ind w:left="0" w:right="0" w:firstLine="0"/>
                              <w:jc w:val="center"/>
                            </w:pPr>
                            <w:r>
                              <w:rPr>
                                <w:rFonts w:ascii="Quattrocento Sans" w:hAnsi="Quattrocento Sans" w:eastAsia="Quattrocento Sans" w:cs="Quattrocento Sans"/>
                                <w:b/>
                                <w:i w:val="0"/>
                                <w:smallCaps w:val="0"/>
                                <w:strike w:val="0"/>
                                <w:color w:val="FFFFFF"/>
                                <w:sz w:val="96"/>
                                <w:vertAlign w:val="baseline"/>
                              </w:rPr>
                              <w:t>Project Proposal &amp; Plan</w:t>
                            </w:r>
                          </w:p>
                        </w:txbxContent>
                      </wps:txbx>
                      <wps:bodyPr spcFirstLastPara="1" wrap="square" lIns="114300" tIns="0" rIns="114300" bIns="0" anchor="ctr" anchorCtr="0">
                        <a:noAutofit/>
                      </wps:bodyPr>
                    </wps:wsp>
                  </a:graphicData>
                </a:graphic>
              </wp:anchor>
            </w:drawing>
          </mc:Choice>
          <mc:Fallback>
            <w:pict>
              <v:rect id="_x0000_s1026" o:spid="_x0000_s1026" o:spt="1" style="position:absolute;left:0pt;margin-left:-23.6pt;margin-top:14.65pt;height:126.6pt;width:536.85pt;z-index:251659264;v-text-anchor:middle;mso-width-relative:page;mso-height-relative:page;" fillcolor="#4F81BD" filled="t" stroked="f" coordsize="21600,21600" o:gfxdata="UEsDBAoAAAAAAIdO4kAAAAAAAAAAAAAAAAAEAAAAZHJzL1BLAwQUAAAACACHTuJAuk+vytoAAAAL&#10;AQAADwAAAGRycy9kb3ducmV2LnhtbE2PwU4CMRCG7ya+QzMmXgy0FFlg3S6JJFyUxIhwL9txt3E7&#10;XbcF1re3nPQ4M1/++f5iNbiWnbEP1pOCyVgAQ6q8sVQr2H9sRgtgIWoyuvWECn4wwKq8vSl0bvyF&#10;3vG8izVLIRRyraCJscs5D1WDToex75DS7dP3Tsc09jU3vb6kcNdyKUTGnbaUPjS6w3WD1dfu5BT4&#10;YT/9rjd0eDg8m5fXt621mVkrdX83EU/AIg7xD4arflKHMjkd/YlMYK2C0eNcJlSBXE6BXQEhsxmw&#10;Y9os5Ax4WfD/HcpfUEsDBBQAAAAIAIdO4kDLkEfJDQIAAP0DAAAOAAAAZHJzL2Uyb0RvYy54bWyt&#10;U0tu2zAQ3RfoHQjua0mO7dhG5KCN4bZA0BpIewCaoiwC/HVIW/KdWnSfLnuS3KRDSkmadJNFN9TM&#10;6Olx3pvRxWWnFTkK8NKakhajnBJhuK2k2Zf065fNmzklPjBTMWWNKOlJeHq5ev3qonVLMbaNVZUA&#10;giTGL1tX0iYEt8wyzxuhmR9ZJwy+rC1oFjCFfVYBa5Fdq2yc57OstVA5sFx4j9V1/5IOjPASQlvX&#10;kou15QctTOhZQSgWUJJvpPN0lbqta8HD57r2IhBVUlQa0omXYLyLZ7a6YMs9MNdIPrTAXtLCM02a&#10;SYOXPlCtWWDkAPIfKi05WG/rMOJWZ72Q5AiqKPJn3tw0zImkBa327sF0//9o+afjFoiscBMoMUzj&#10;wD/8/m4awpu7Xz+Jae5ufwRSRJ9a55cIv3FbGDKPYRTd1aDjE+WQDpkWk+J8NqXkVNLxYp7Pp2e9&#10;z6ILhCNghrXJOY6AI6KYLubjxTQiskcqBz68F1aTGJQUcJDJX3a89qGH3kPizd4qWW2kUimB/e5K&#10;ATkyHPpkMy/erQf2JzBlItjY+FnPGCtZlNkLi1Hodt2gdmerE3rlHd9IbOqa+bBlgNuCzrW4QSX1&#10;3w4MBCXqo8ERFcXkLI87lzIM4El5d19mhjcWV5IHoKRPrkJa0b6/t4dga5lEx476NoZGcSuSbcMG&#10;x7X7O0+ox7929Q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C6T6/K2gAAAAsBAAAPAAAAAAAAAAEA&#10;IAAAACIAAABkcnMvZG93bnJldi54bWxQSwECFAAUAAAACACHTuJAy5BHyQ0CAAD9AwAADgAAAAAA&#10;AAABACAAAAApAQAAZHJzL2Uyb0RvYy54bWxQSwUGAAAAAAYABgBZAQAAqAUAAAAA&#10;">
                <v:fill on="t" focussize="0,0"/>
                <v:stroke on="f"/>
                <v:imagedata o:title=""/>
                <o:lock v:ext="edit" aspectratio="f"/>
                <v:textbox inset="3.175mm,0mm,3.175mm,0mm">
                  <w:txbxContent>
                    <w:p w14:paraId="51C7296E">
                      <w:pPr>
                        <w:spacing w:before="0" w:after="0" w:line="275" w:lineRule="auto"/>
                        <w:ind w:left="0" w:right="0" w:firstLine="0"/>
                        <w:jc w:val="center"/>
                      </w:pPr>
                      <w:r>
                        <w:rPr>
                          <w:rFonts w:ascii="Quattrocento Sans" w:hAnsi="Quattrocento Sans" w:eastAsia="Quattrocento Sans" w:cs="Quattrocento Sans"/>
                          <w:b/>
                          <w:i w:val="0"/>
                          <w:smallCaps w:val="0"/>
                          <w:strike w:val="0"/>
                          <w:color w:val="FFFFFF"/>
                          <w:sz w:val="96"/>
                          <w:vertAlign w:val="baseline"/>
                        </w:rPr>
                        <w:t>Project Proposal &amp; Plan</w:t>
                      </w:r>
                    </w:p>
                  </w:txbxContent>
                </v:textbox>
              </v:rect>
            </w:pict>
          </mc:Fallback>
        </mc:AlternateContent>
      </w:r>
    </w:p>
    <w:p w14:paraId="00000004"/>
    <w:p w14:paraId="00000005"/>
    <w:p w14:paraId="00000006"/>
    <w:p w14:paraId="00000007"/>
    <w:p w14:paraId="00000008"/>
    <w:p w14:paraId="00000009"/>
    <w:p w14:paraId="0000000A">
      <w:r>
        <mc:AlternateContent>
          <mc:Choice Requires="wps">
            <w:drawing>
              <wp:anchor distT="0" distB="0" distL="114300" distR="114300" simplePos="0" relativeHeight="251659264" behindDoc="0" locked="0" layoutInCell="1" allowOverlap="1">
                <wp:simplePos x="0" y="0"/>
                <wp:positionH relativeFrom="column">
                  <wp:posOffset>3118485</wp:posOffset>
                </wp:positionH>
                <wp:positionV relativeFrom="paragraph">
                  <wp:posOffset>86995</wp:posOffset>
                </wp:positionV>
                <wp:extent cx="3322320" cy="1316990"/>
                <wp:effectExtent l="0" t="0" r="0" b="0"/>
                <wp:wrapNone/>
                <wp:docPr id="3" name="Đa giác tự do 3"/>
                <wp:cNvGraphicFramePr/>
                <a:graphic xmlns:a="http://schemas.openxmlformats.org/drawingml/2006/main">
                  <a:graphicData uri="http://schemas.microsoft.com/office/word/2010/wordprocessingShape">
                    <wps:wsp>
                      <wps:cNvSpPr/>
                      <wps:spPr>
                        <a:xfrm>
                          <a:off x="3689603" y="3126268"/>
                          <a:ext cx="3312795" cy="1307465"/>
                        </a:xfrm>
                        <a:custGeom>
                          <a:avLst/>
                          <a:gdLst/>
                          <a:ahLst/>
                          <a:cxnLst/>
                          <a:rect l="l" t="t" r="r" b="b"/>
                          <a:pathLst>
                            <a:path w="3312795" h="1307465" extrusionOk="0">
                              <a:moveTo>
                                <a:pt x="0" y="0"/>
                              </a:moveTo>
                              <a:lnTo>
                                <a:pt x="0" y="1307465"/>
                              </a:lnTo>
                              <a:lnTo>
                                <a:pt x="3312795" y="1307465"/>
                              </a:lnTo>
                              <a:lnTo>
                                <a:pt x="3312795" y="0"/>
                              </a:lnTo>
                              <a:close/>
                            </a:path>
                          </a:pathLst>
                        </a:custGeom>
                        <a:solidFill>
                          <a:srgbClr val="FFFFFF"/>
                        </a:solidFill>
                        <a:ln>
                          <a:noFill/>
                        </a:ln>
                      </wps:spPr>
                      <wps:txbx>
                        <w:txbxContent>
                          <w:p w14:paraId="15F5C7BF">
                            <w:pPr>
                              <w:spacing w:before="0" w:after="0" w:line="360" w:lineRule="auto"/>
                              <w:ind w:left="0" w:right="0" w:firstLine="0"/>
                              <w:jc w:val="both"/>
                            </w:pPr>
                            <w:r>
                              <w:rPr>
                                <w:rFonts w:ascii="Quattrocento Sans" w:hAnsi="Quattrocento Sans" w:eastAsia="Quattrocento Sans" w:cs="Quattrocento Sans"/>
                                <w:b w:val="0"/>
                                <w:i w:val="0"/>
                                <w:smallCaps w:val="0"/>
                                <w:strike w:val="0"/>
                                <w:color w:val="000000"/>
                                <w:sz w:val="24"/>
                                <w:vertAlign w:val="baseline"/>
                              </w:rPr>
                              <w:t xml:space="preserve">The student team is required to complete the </w:t>
                            </w:r>
                            <w:r>
                              <w:rPr>
                                <w:rFonts w:ascii="Quattrocento Sans" w:hAnsi="Quattrocento Sans" w:eastAsia="Quattrocento Sans" w:cs="Quattrocento Sans"/>
                                <w:b/>
                                <w:i w:val="0"/>
                                <w:smallCaps w:val="0"/>
                                <w:strike w:val="0"/>
                                <w:color w:val="000000"/>
                                <w:sz w:val="24"/>
                                <w:vertAlign w:val="baseline"/>
                              </w:rPr>
                              <w:t>Project Proposal &amp; Plan</w:t>
                            </w:r>
                            <w:r>
                              <w:rPr>
                                <w:rFonts w:ascii="Quattrocento Sans" w:hAnsi="Quattrocento Sans" w:eastAsia="Quattrocento Sans" w:cs="Quattrocento Sans"/>
                                <w:b w:val="0"/>
                                <w:i w:val="0"/>
                                <w:smallCaps w:val="0"/>
                                <w:strike w:val="0"/>
                                <w:color w:val="000000"/>
                                <w:sz w:val="24"/>
                                <w:vertAlign w:val="baseline"/>
                              </w:rPr>
                              <w:t xml:space="preserve"> documentation for the assigned course project, following the attached template.</w:t>
                            </w:r>
                          </w:p>
                        </w:txbxContent>
                      </wps:txbx>
                      <wps:bodyPr spcFirstLastPara="1" wrap="square" lIns="114300" tIns="0" rIns="114300" bIns="0" anchor="t" anchorCtr="0">
                        <a:noAutofit/>
                      </wps:bodyPr>
                    </wps:wsp>
                  </a:graphicData>
                </a:graphic>
              </wp:anchor>
            </w:drawing>
          </mc:Choice>
          <mc:Fallback>
            <w:pict>
              <v:shape id="_x0000_s1026" o:spid="_x0000_s1026" o:spt="100" style="position:absolute;left:0pt;margin-left:245.55pt;margin-top:6.85pt;height:103.7pt;width:261.6pt;z-index:251659264;mso-width-relative:page;mso-height-relative:page;" fillcolor="#FFFFFF" filled="t" stroked="f" coordsize="3312795,1307465" o:gfxdata="UEsDBAoAAAAAAIdO4kAAAAAAAAAAAAAAAAAEAAAAZHJzL1BLAwQUAAAACACHTuJA3GkfIdYAAAAL&#10;AQAADwAAAGRycy9kb3ducmV2LnhtbE2Py07DMBBF90j8gzVI7KjtJC0lxOkCAVKXtP2AaWyStH5E&#10;sdOGv2e6guXoHN17p9rMzrKLGWMfvAK5EMCMb4LufavgsP94WgOLCb1GG7xR8GMibOr7uwpLHa7+&#10;y1x2qWUU4mOJCrqUhpLz2HTGYVyEwXhi32F0mOgcW65HvFK4szwTYsUd9p4aOhzMW2ea825yCrL5&#10;s0B9XqHY2vflcnvaT+v8pNTjgxSvwJKZ058Mt/k0HWradAyT15FZBcWLlKQSyJ+B3QQhixzYkeIz&#10;Qryu+P8f6l9QSwMEFAAAAAgAh07iQNzMSWhwAgAANAUAAA4AAABkcnMvZTJvRG9jLnhtbK1US27b&#10;MBTcF+gdCO4bSXbiOIbloIjhokDQGEh6AJqiLKIUyZK0pdyiV+gRuu4yvUhv0vcoy594k0W9kB7J&#10;4WjmfTy9bWtFtsJ5aXROs4uUEqG5KaRe5/Tr0+LDmBIfmC6YMlrk9Fl4ejt7/27a2IkYmMqoQjgC&#10;JNpPGpvTKgQ7SRLPK1Ezf2Gs0HBYGlezAEu3TgrHGmCvVTJI01HSGFdYZ7jwHnbn3SHdMbq3EJqy&#10;lFzMDd/UQoeO1QnFAljylbSezqLashQ8PJSlF4GonILTEJ/wEYhX+ExmUzZZO2YryXcS2FskvPJU&#10;M6nho3uqOQuMbJw8o6old8abMlxwUyedkZgRcJGlr3LzWDErohdItbf7pPv/R8u/bJeOyCKnQ0o0&#10;q6Hgf34wspYvPzkJf3//IoUhQ0xTY/0E0I926XYrDyF6bktX4xvckBaIRuObUQp0zxBng9FgNO7S&#10;LNpAOAJg9/rmihIOiGyYXl+OrhCRHKj4xodPwkRatr33oatT0Ues6iPe6j50UG2ss4p1DpRAnV2s&#10;86oTYFnAe6gVQ9IcaakOUggIdRucj4dv2COIr81WPJl4M6BJ6B8QH/sHZB9OlT5HnVrsEf3bRr59&#10;Ts5S0uP69zm+V9EjuDJedPlEmzGxe+ug9ji53ihZLKRSaM279epOObJlkMVF/O3qcgJTGsHa4LXu&#10;M7iTYIN0LYFRaFctHGK4MsUzNJm3fCGdD/fMhyVzMGYZJQ2MXk799w1zghL1WUNvZ9nlMMVhjSsI&#10;3Mn2qt9mmlcGagyV7sK7ECe7U/dxE0wpsXGisk7EbgHDFLOyG3yc1uN1RB3+7Gb/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N8EAABbQ29udGVu&#10;dF9UeXBlc10ueG1sUEsBAhQACgAAAAAAh07iQAAAAAAAAAAAAAAAAAYAAAAAAAAAAAAQAAAAwQMA&#10;AF9yZWxzL1BLAQIUABQAAAAIAIdO4kCKFGY80QAAAJQBAAALAAAAAAAAAAEAIAAAAOUDAABfcmVs&#10;cy8ucmVsc1BLAQIUAAoAAAAAAIdO4kAAAAAAAAAAAAAAAAAEAAAAAAAAAAAAEAAAAAAAAABkcnMv&#10;UEsBAhQAFAAAAAgAh07iQNxpHyHWAAAACwEAAA8AAAAAAAAAAQAgAAAAIgAAAGRycy9kb3ducmV2&#10;LnhtbFBLAQIUABQAAAAIAIdO4kDczElocAIAADQFAAAOAAAAAAAAAAEAIAAAACUBAABkcnMvZTJv&#10;RG9jLnhtbFBLBQYAAAAABgAGAFkBAAAHBgAAAAA=&#10;" path="m0,0l0,1307465,3312795,1307465,3312795,0xe">
                <v:path textboxrect="0,0,3312795,1307465"/>
                <v:fill on="t" focussize="0,0"/>
                <v:stroke on="f"/>
                <v:imagedata o:title=""/>
                <o:lock v:ext="edit" aspectratio="f"/>
                <v:textbox inset="3.175mm,0mm,3.175mm,0mm">
                  <w:txbxContent>
                    <w:p w14:paraId="15F5C7BF">
                      <w:pPr>
                        <w:spacing w:before="0" w:after="0" w:line="360" w:lineRule="auto"/>
                        <w:ind w:left="0" w:right="0" w:firstLine="0"/>
                        <w:jc w:val="both"/>
                      </w:pPr>
                      <w:r>
                        <w:rPr>
                          <w:rFonts w:ascii="Quattrocento Sans" w:hAnsi="Quattrocento Sans" w:eastAsia="Quattrocento Sans" w:cs="Quattrocento Sans"/>
                          <w:b w:val="0"/>
                          <w:i w:val="0"/>
                          <w:smallCaps w:val="0"/>
                          <w:strike w:val="0"/>
                          <w:color w:val="000000"/>
                          <w:sz w:val="24"/>
                          <w:vertAlign w:val="baseline"/>
                        </w:rPr>
                        <w:t xml:space="preserve">The student team is required to complete the </w:t>
                      </w:r>
                      <w:r>
                        <w:rPr>
                          <w:rFonts w:ascii="Quattrocento Sans" w:hAnsi="Quattrocento Sans" w:eastAsia="Quattrocento Sans" w:cs="Quattrocento Sans"/>
                          <w:b/>
                          <w:i w:val="0"/>
                          <w:smallCaps w:val="0"/>
                          <w:strike w:val="0"/>
                          <w:color w:val="000000"/>
                          <w:sz w:val="24"/>
                          <w:vertAlign w:val="baseline"/>
                        </w:rPr>
                        <w:t>Project Proposal &amp; Plan</w:t>
                      </w:r>
                      <w:r>
                        <w:rPr>
                          <w:rFonts w:ascii="Quattrocento Sans" w:hAnsi="Quattrocento Sans" w:eastAsia="Quattrocento Sans" w:cs="Quattrocento Sans"/>
                          <w:b w:val="0"/>
                          <w:i w:val="0"/>
                          <w:smallCaps w:val="0"/>
                          <w:strike w:val="0"/>
                          <w:color w:val="000000"/>
                          <w:sz w:val="24"/>
                          <w:vertAlign w:val="baseline"/>
                        </w:rPr>
                        <w:t xml:space="preserve"> documentation for the assigned course project, following the attached template.</w:t>
                      </w:r>
                    </w:p>
                  </w:txbxContent>
                </v:textbox>
              </v:shape>
            </w:pict>
          </mc:Fallback>
        </mc:AlternateContent>
      </w:r>
    </w:p>
    <w:p w14:paraId="0000000B"/>
    <w:p w14:paraId="0000000C"/>
    <w:p w14:paraId="0000000D"/>
    <w:p w14:paraId="0000000E"/>
    <w:p w14:paraId="0000000F"/>
    <w:p w14:paraId="00000010">
      <w:pPr>
        <w:jc w:val="right"/>
        <w:rPr>
          <w:b/>
          <w:bCs/>
          <w:i/>
          <w:iCs/>
          <w:color w:val="00B050"/>
        </w:rPr>
      </w:pPr>
    </w:p>
    <w:p w14:paraId="00000011">
      <w:pPr>
        <w:jc w:val="right"/>
        <w:rPr>
          <w:i/>
          <w:iCs/>
          <w:color w:val="C00000"/>
        </w:rPr>
      </w:pPr>
    </w:p>
    <w:p w14:paraId="00000012">
      <w:pPr>
        <w:jc w:val="right"/>
        <w:rPr>
          <w:i/>
          <w:iCs/>
          <w:color w:val="C00000"/>
        </w:rPr>
      </w:pPr>
    </w:p>
    <w:p w14:paraId="00000013">
      <w:pPr>
        <w:jc w:val="right"/>
        <w:rPr>
          <w:i/>
          <w:iCs/>
          <w:color w:val="C00000"/>
        </w:rPr>
      </w:pPr>
    </w:p>
    <w:p w14:paraId="00000014"/>
    <w:p w14:paraId="00000015"/>
    <w:p w14:paraId="00000016"/>
    <w:p w14:paraId="00000017"/>
    <w:p w14:paraId="00000018"/>
    <w:p w14:paraId="00000019">
      <w:r>
        <w:drawing>
          <wp:anchor distT="0" distB="0" distL="114300" distR="114300" simplePos="0" relativeHeight="251659264" behindDoc="0" locked="0" layoutInCell="1" allowOverlap="1">
            <wp:simplePos x="0" y="0"/>
            <wp:positionH relativeFrom="column">
              <wp:posOffset>-302895</wp:posOffset>
            </wp:positionH>
            <wp:positionV relativeFrom="paragraph">
              <wp:posOffset>349250</wp:posOffset>
            </wp:positionV>
            <wp:extent cx="889000" cy="700405"/>
            <wp:effectExtent l="0" t="0" r="0" b="0"/>
            <wp:wrapNone/>
            <wp:docPr id="4" name="image1.png" descr="C:\Users\tdqua_000\Dropbox\SS-Slides\DeCuong-CDIO\Template CDIO v4.2\Templates\Hinh anh\LogoTruong.png"/>
            <wp:cNvGraphicFramePr/>
            <a:graphic xmlns:a="http://schemas.openxmlformats.org/drawingml/2006/main">
              <a:graphicData uri="http://schemas.openxmlformats.org/drawingml/2006/picture">
                <pic:pic xmlns:pic="http://schemas.openxmlformats.org/drawingml/2006/picture">
                  <pic:nvPicPr>
                    <pic:cNvPr id="4" name="image1.png" descr="C:\Users\tdqua_000\Dropbox\SS-Slides\DeCuong-CDIO\Template CDIO v4.2\Templates\Hinh anh\LogoTruong.png"/>
                    <pic:cNvPicPr preferRelativeResize="0"/>
                  </pic:nvPicPr>
                  <pic:blipFill>
                    <a:blip r:embed="rId10"/>
                    <a:srcRect/>
                    <a:stretch>
                      <a:fillRect/>
                    </a:stretch>
                  </pic:blipFill>
                  <pic:spPr>
                    <a:xfrm>
                      <a:off x="0" y="0"/>
                      <a:ext cx="889000" cy="700405"/>
                    </a:xfrm>
                    <a:prstGeom prst="rect">
                      <a:avLst/>
                    </a:prstGeom>
                  </pic:spPr>
                </pic:pic>
              </a:graphicData>
            </a:graphic>
          </wp:anchor>
        </w:drawing>
      </w:r>
    </w:p>
    <w:p w14:paraId="0000001A">
      <w:r>
        <mc:AlternateContent>
          <mc:Choice Requires="wps">
            <w:drawing>
              <wp:anchor distT="0" distB="0" distL="114300" distR="114300" simplePos="0" relativeHeight="251659264" behindDoc="0" locked="0" layoutInCell="1" allowOverlap="1">
                <wp:simplePos x="0" y="0"/>
                <wp:positionH relativeFrom="column">
                  <wp:posOffset>452120</wp:posOffset>
                </wp:positionH>
                <wp:positionV relativeFrom="paragraph">
                  <wp:posOffset>-635</wp:posOffset>
                </wp:positionV>
                <wp:extent cx="2902585" cy="1061085"/>
                <wp:effectExtent l="0" t="0" r="0" b="0"/>
                <wp:wrapNone/>
                <wp:docPr id="2" name="Đa giác tự do 2"/>
                <wp:cNvGraphicFramePr/>
                <a:graphic xmlns:a="http://schemas.openxmlformats.org/drawingml/2006/main">
                  <a:graphicData uri="http://schemas.microsoft.com/office/word/2010/wordprocessingShape">
                    <wps:wsp>
                      <wps:cNvSpPr/>
                      <wps:spPr>
                        <a:xfrm>
                          <a:off x="3899470" y="3254220"/>
                          <a:ext cx="2893060" cy="1051560"/>
                        </a:xfrm>
                        <a:custGeom>
                          <a:avLst/>
                          <a:gdLst/>
                          <a:ahLst/>
                          <a:cxnLst/>
                          <a:rect l="l" t="t" r="r" b="b"/>
                          <a:pathLst>
                            <a:path w="2893060" h="1051560" extrusionOk="0">
                              <a:moveTo>
                                <a:pt x="0" y="0"/>
                              </a:moveTo>
                              <a:lnTo>
                                <a:pt x="0" y="1051560"/>
                              </a:lnTo>
                              <a:lnTo>
                                <a:pt x="2893060" y="1051560"/>
                              </a:lnTo>
                              <a:lnTo>
                                <a:pt x="2893060" y="0"/>
                              </a:lnTo>
                              <a:close/>
                            </a:path>
                          </a:pathLst>
                        </a:custGeom>
                        <a:solidFill>
                          <a:srgbClr val="FFFFFF"/>
                        </a:solidFill>
                        <a:ln>
                          <a:noFill/>
                        </a:ln>
                      </wps:spPr>
                      <wps:txbx>
                        <w:txbxContent>
                          <w:p w14:paraId="687155E7">
                            <w:pPr>
                              <w:spacing w:before="0" w:after="0" w:line="275" w:lineRule="auto"/>
                              <w:ind w:left="0" w:right="0" w:firstLine="0"/>
                              <w:jc w:val="right"/>
                            </w:pPr>
                            <w:r>
                              <w:rPr>
                                <w:rFonts w:ascii="Quattrocento Sans" w:hAnsi="Quattrocento Sans" w:eastAsia="Quattrocento Sans" w:cs="Quattrocento Sans"/>
                                <w:b w:val="0"/>
                                <w:i w:val="0"/>
                                <w:smallCaps w:val="0"/>
                                <w:strike w:val="0"/>
                                <w:color w:val="000000"/>
                                <w:sz w:val="24"/>
                                <w:vertAlign w:val="baseline"/>
                              </w:rPr>
                              <w:t>Software Engineering Department</w:t>
                            </w:r>
                          </w:p>
                          <w:p w14:paraId="276E57D1">
                            <w:pPr>
                              <w:spacing w:before="0" w:after="0" w:line="275" w:lineRule="auto"/>
                              <w:ind w:left="0" w:right="0" w:firstLine="0"/>
                              <w:jc w:val="right"/>
                            </w:pPr>
                            <w:r>
                              <w:rPr>
                                <w:rFonts w:ascii="Quattrocento Sans" w:hAnsi="Quattrocento Sans" w:eastAsia="Quattrocento Sans" w:cs="Quattrocento Sans"/>
                                <w:b w:val="0"/>
                                <w:i w:val="0"/>
                                <w:smallCaps w:val="0"/>
                                <w:strike w:val="0"/>
                                <w:color w:val="000000"/>
                                <w:sz w:val="24"/>
                                <w:vertAlign w:val="baseline"/>
                              </w:rPr>
                              <w:t>Faculty of Information and Technology</w:t>
                            </w:r>
                          </w:p>
                          <w:p w14:paraId="2313043E">
                            <w:pPr>
                              <w:spacing w:before="0" w:after="0" w:line="275" w:lineRule="auto"/>
                              <w:ind w:left="0" w:right="0" w:firstLine="0"/>
                              <w:jc w:val="right"/>
                            </w:pPr>
                            <w:r>
                              <w:rPr>
                                <w:rFonts w:ascii="Quattrocento Sans" w:hAnsi="Quattrocento Sans" w:eastAsia="Quattrocento Sans" w:cs="Quattrocento Sans"/>
                                <w:b w:val="0"/>
                                <w:i w:val="0"/>
                                <w:smallCaps w:val="0"/>
                                <w:strike w:val="0"/>
                                <w:color w:val="000000"/>
                                <w:sz w:val="24"/>
                                <w:vertAlign w:val="baseline"/>
                              </w:rPr>
                              <w:t>University of Science</w:t>
                            </w:r>
                          </w:p>
                          <w:p w14:paraId="6C865FBC">
                            <w:pPr>
                              <w:spacing w:before="0" w:after="0" w:line="275" w:lineRule="auto"/>
                              <w:ind w:left="0" w:right="0" w:firstLine="0"/>
                              <w:jc w:val="right"/>
                            </w:pPr>
                          </w:p>
                        </w:txbxContent>
                      </wps:txbx>
                      <wps:bodyPr spcFirstLastPara="1" wrap="square" lIns="114300" tIns="0" rIns="114300" bIns="0" anchor="t" anchorCtr="0">
                        <a:noAutofit/>
                      </wps:bodyPr>
                    </wps:wsp>
                  </a:graphicData>
                </a:graphic>
              </wp:anchor>
            </w:drawing>
          </mc:Choice>
          <mc:Fallback>
            <w:pict>
              <v:shape id="_x0000_s1026" o:spid="_x0000_s1026" o:spt="100" style="position:absolute;left:0pt;margin-left:35.6pt;margin-top:-0.05pt;height:83.55pt;width:228.55pt;z-index:251659264;mso-width-relative:page;mso-height-relative:page;" fillcolor="#FFFFFF" filled="t" stroked="f" coordsize="2893060,1051560" o:gfxdata="UEsDBAoAAAAAAIdO4kAAAAAAAAAAAAAAAAAEAAAAZHJzL1BLAwQUAAAACACHTuJANvHB49gAAAAI&#10;AQAADwAAAGRycy9kb3ducmV2LnhtbE2PXUvDMBSG7wX/QziCd1uSyrpRmw4RBVFE3ARvs+bYlOWj&#10;NNla/73HK708vA/v+5x6O3vHzjimPgYFcimAYWij6UOn4GP/uNgAS1kHo10MqOAbE2yby4taVyZO&#10;4R3Pu9wxKgmp0gpszkPFeWotep2WccBA2Vccvc50jh03o56o3DteCFFyr/tAC1YPeG+xPe5OXkG7&#10;6t7sSynv4t6Zz6l4fnh6nY9KXV9JcQss45z/YPjVJ3VoyOkQT8Ek5hSsZUGkgoUERvGq2NwAOxBX&#10;rgXwpub/H2h+AFBLAwQUAAAACACHTuJA+q4WFm0CAAA0BQAADgAAAGRycy9lMm9Eb2MueG1srVRL&#10;btswEN0X6B0I7ht98qltRA6KBC4KBI2BpAegKMoiSpEsh7aUW/QKPULXXbYX6U06pCQ7iTdZ1Atx&#10;hnwcznsz48urvlVkJxxIowuanaSUCM1NJfWmoF8eVu9mlIBnumLKaFHQRwH0avn2zWVnFyI3jVGV&#10;cASDaFh0tqCN93aRJMAb0TI4MVZoPKyNa5lH122SyrEOo7cqydP0IumMq6wzXADg7s1wSMeI7jUB&#10;TV1LLm4M37ZC+yGqE4p5pASNtECXMdu6Ftzf1TUIT1RBkamPX3wE7TJ8k+UlW2wcs43kYwrsNSm8&#10;4NQyqfHRfagb5hnZOnkUqpXcGTC1P+GmTQYiURFkkaUvtLlvmBWRC0oNdi86/L+w/PNu7YisCppT&#10;olmLBf/znZGN/P2DE//3109SGZIHmToLC0Tf27UbPUAzcO5r14YV2ZC+oKez+fzsPQr8iHZ+fpbn&#10;o8yi94QjIJ/NT9MLBHBEZOl5do4OxkwOofgW/EdhYli2uwU/1KmaLNZMFu/1ZDqsdqizinX2lGCd&#10;XaxzOdTZMh/uhVyDSbonuTSHVAgm6rZhPu6+hh4J+NbsxIOJN30gOdCb0j6cKn2Mek5xQkyrjfH2&#10;mhxJMuGm9Rg/ZTEhuDIgBj0DzSjsnjqK/FRcMEpWK6lUoAZuU14rR3YMVVzF31iXZzClA1ibcG14&#10;JuwkoUGGlgiW78seD4NZmuoRmwwsX0kH/paBXzOHY5ZR0uHoFRS+bZkTlKhPGns7y85OUxTYRw8N&#10;92y7nLaZ5o3BGmOlB/Pax8kesvuw9aaWoXFiZkMSo4PDFFUZBz9M61M/og5/dst/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NvHB49gAAAAIAQAADwAAAAAAAAABACAAAAAiAAAAZHJzL2Rvd25yZXYu&#10;eG1sUEsBAhQAFAAAAAgAh07iQPquFhZtAgAANAUAAA4AAAAAAAAAAQAgAAAAJwEAAGRycy9lMm9E&#10;b2MueG1sUEsFBgAAAAAGAAYAWQEAAAYGAAAAAA==&#10;" path="m0,0l0,1051560,2893060,1051560,2893060,0xe">
                <v:path textboxrect="0,0,2893060,1051560"/>
                <v:fill on="t" focussize="0,0"/>
                <v:stroke on="f"/>
                <v:imagedata o:title=""/>
                <o:lock v:ext="edit" aspectratio="f"/>
                <v:textbox inset="3.175mm,0mm,3.175mm,0mm">
                  <w:txbxContent>
                    <w:p w14:paraId="687155E7">
                      <w:pPr>
                        <w:spacing w:before="0" w:after="0" w:line="275" w:lineRule="auto"/>
                        <w:ind w:left="0" w:right="0" w:firstLine="0"/>
                        <w:jc w:val="right"/>
                      </w:pPr>
                      <w:r>
                        <w:rPr>
                          <w:rFonts w:ascii="Quattrocento Sans" w:hAnsi="Quattrocento Sans" w:eastAsia="Quattrocento Sans" w:cs="Quattrocento Sans"/>
                          <w:b w:val="0"/>
                          <w:i w:val="0"/>
                          <w:smallCaps w:val="0"/>
                          <w:strike w:val="0"/>
                          <w:color w:val="000000"/>
                          <w:sz w:val="24"/>
                          <w:vertAlign w:val="baseline"/>
                        </w:rPr>
                        <w:t>Software Engineering Department</w:t>
                      </w:r>
                    </w:p>
                    <w:p w14:paraId="276E57D1">
                      <w:pPr>
                        <w:spacing w:before="0" w:after="0" w:line="275" w:lineRule="auto"/>
                        <w:ind w:left="0" w:right="0" w:firstLine="0"/>
                        <w:jc w:val="right"/>
                      </w:pPr>
                      <w:r>
                        <w:rPr>
                          <w:rFonts w:ascii="Quattrocento Sans" w:hAnsi="Quattrocento Sans" w:eastAsia="Quattrocento Sans" w:cs="Quattrocento Sans"/>
                          <w:b w:val="0"/>
                          <w:i w:val="0"/>
                          <w:smallCaps w:val="0"/>
                          <w:strike w:val="0"/>
                          <w:color w:val="000000"/>
                          <w:sz w:val="24"/>
                          <w:vertAlign w:val="baseline"/>
                        </w:rPr>
                        <w:t>Faculty of Information and Technology</w:t>
                      </w:r>
                    </w:p>
                    <w:p w14:paraId="2313043E">
                      <w:pPr>
                        <w:spacing w:before="0" w:after="0" w:line="275" w:lineRule="auto"/>
                        <w:ind w:left="0" w:right="0" w:firstLine="0"/>
                        <w:jc w:val="right"/>
                      </w:pPr>
                      <w:r>
                        <w:rPr>
                          <w:rFonts w:ascii="Quattrocento Sans" w:hAnsi="Quattrocento Sans" w:eastAsia="Quattrocento Sans" w:cs="Quattrocento Sans"/>
                          <w:b w:val="0"/>
                          <w:i w:val="0"/>
                          <w:smallCaps w:val="0"/>
                          <w:strike w:val="0"/>
                          <w:color w:val="000000"/>
                          <w:sz w:val="24"/>
                          <w:vertAlign w:val="baseline"/>
                        </w:rPr>
                        <w:t>University of Science</w:t>
                      </w:r>
                    </w:p>
                    <w:p w14:paraId="6C865FBC">
                      <w:pPr>
                        <w:spacing w:before="0" w:after="0" w:line="275" w:lineRule="auto"/>
                        <w:ind w:left="0" w:right="0" w:firstLine="0"/>
                        <w:jc w:val="right"/>
                      </w:pPr>
                    </w:p>
                  </w:txbxContent>
                </v:textbox>
              </v:shape>
            </w:pict>
          </mc:Fallback>
        </mc:AlternateContent>
      </w:r>
    </w:p>
    <w:p w14:paraId="0000001B">
      <w:pPr>
        <w:sectPr>
          <w:pgSz w:w="12240" w:h="15840"/>
          <w:pgMar w:top="1440" w:right="900" w:bottom="1440" w:left="1440" w:header="720" w:footer="720" w:gutter="0"/>
          <w:pgNumType w:start="1"/>
          <w:cols w:space="720" w:num="1"/>
        </w:sectPr>
      </w:pPr>
    </w:p>
    <w:p w14:paraId="0000001C">
      <w:pPr>
        <w:jc w:val="center"/>
        <w:rPr>
          <w:b/>
          <w:bCs/>
          <w:color w:val="0070C0"/>
          <w:sz w:val="60"/>
          <w:szCs w:val="60"/>
        </w:rPr>
      </w:pPr>
      <w:r>
        <w:rPr>
          <w:b/>
          <w:bCs/>
          <w:color w:val="0070C0"/>
          <w:sz w:val="60"/>
          <w:szCs w:val="60"/>
          <w:rtl w:val="0"/>
        </w:rPr>
        <w:t>Table of Contents</w:t>
      </w:r>
    </w:p>
    <w:sdt>
      <w:sdtPr>
        <w:id w:val="2111429274"/>
        <w:docPartObj>
          <w:docPartGallery w:val="Table of Contents"/>
          <w:docPartUnique/>
        </w:docPartObj>
      </w:sdtPr>
      <w:sdtContent>
        <w:p w14:paraId="0000001D">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right" w:pos="9350"/>
            </w:tabs>
            <w:spacing w:before="0" w:after="0" w:line="360" w:lineRule="auto"/>
            <w:ind w:left="0" w:right="0" w:firstLine="0"/>
            <w:jc w:val="both"/>
            <w:rPr>
              <w:rFonts w:ascii="Quattrocento Sans" w:hAnsi="Quattrocento Sans" w:eastAsia="Quattrocento Sans" w:cs="Quattrocento Sans"/>
              <w:b/>
              <w:bCs/>
              <w:i w:val="0"/>
              <w:iCs w:val="0"/>
              <w:smallCaps w:val="0"/>
              <w:strike w:val="0"/>
              <w:color w:val="000000"/>
              <w:sz w:val="24"/>
              <w:szCs w:val="24"/>
              <w:u w:val="none"/>
              <w:shd w:val="clear" w:fill="auto"/>
              <w:vertAlign w:val="baseline"/>
            </w:rPr>
          </w:pPr>
          <w:r>
            <w:fldChar w:fldCharType="begin"/>
          </w:r>
          <w:r>
            <w:instrText xml:space="preserve"> TOC \h \u \z \t "Heading 1,1,Heading 2,2,Heading 3,3,"</w:instrText>
          </w:r>
          <w:r>
            <w:fldChar w:fldCharType="separate"/>
          </w:r>
          <w:r>
            <w:rPr>
              <w:rFonts w:ascii="Quattrocento Sans" w:hAnsi="Quattrocento Sans" w:eastAsia="Quattrocento Sans" w:cs="Quattrocento Sans"/>
              <w:b/>
              <w:bCs/>
              <w:i w:val="0"/>
              <w:iCs w:val="0"/>
              <w:smallCaps w:val="0"/>
              <w:strike w:val="0"/>
              <w:color w:val="000000"/>
              <w:sz w:val="24"/>
              <w:szCs w:val="24"/>
              <w:u w:val="none"/>
              <w:shd w:val="clear" w:fill="auto"/>
              <w:vertAlign w:val="baseline"/>
              <w:rtl w:val="0"/>
            </w:rPr>
            <w:t>Right-click here and choose “Update Field” to build the table of contents.</w:t>
          </w:r>
          <w:r>
            <w:fldChar w:fldCharType="end"/>
          </w:r>
        </w:p>
      </w:sdtContent>
    </w:sdt>
    <w:p w14:paraId="0000001E">
      <w:pPr>
        <w:sectPr>
          <w:headerReference r:id="rId5" w:type="default"/>
          <w:footerReference r:id="rId6" w:type="default"/>
          <w:pgSz w:w="12240" w:h="15840"/>
          <w:pgMar w:top="1440" w:right="1440" w:bottom="1440" w:left="1440" w:header="720" w:footer="720" w:gutter="0"/>
          <w:cols w:space="720" w:num="1"/>
        </w:sectPr>
      </w:pPr>
    </w:p>
    <w:p w14:paraId="0000001F">
      <w:pPr>
        <w:jc w:val="center"/>
        <w:rPr>
          <w:b/>
          <w:bCs/>
          <w:color w:val="548DD4"/>
          <w:sz w:val="48"/>
          <w:szCs w:val="48"/>
        </w:rPr>
      </w:pPr>
    </w:p>
    <w:p w14:paraId="00000020">
      <w:pPr>
        <w:jc w:val="center"/>
        <w:rPr>
          <w:b/>
          <w:bCs/>
          <w:color w:val="0070C0"/>
          <w:sz w:val="80"/>
          <w:szCs w:val="80"/>
        </w:rPr>
      </w:pPr>
      <w:r>
        <w:rPr>
          <w:b/>
          <w:bCs/>
          <w:color w:val="0070C0"/>
          <w:sz w:val="80"/>
          <w:szCs w:val="80"/>
          <w:rtl w:val="0"/>
        </w:rPr>
        <w:t>Project Proposal &amp; Plan</w:t>
      </w:r>
    </w:p>
    <w:p w14:paraId="00000021">
      <w:pPr>
        <w:jc w:val="center"/>
        <w:rPr>
          <w:b/>
          <w:bCs/>
          <w:color w:val="548DD4"/>
          <w:sz w:val="44"/>
          <w:szCs w:val="44"/>
        </w:rPr>
      </w:pPr>
    </w:p>
    <w:p w14:paraId="00000022">
      <w:pPr>
        <w:pStyle w:val="2"/>
        <w:ind w:left="851" w:hanging="851"/>
        <w:rPr>
          <w:color w:val="000000"/>
        </w:rPr>
      </w:pPr>
      <w:bookmarkStart w:id="0" w:name="_ak7d2hf766vy" w:colFirst="0" w:colLast="0"/>
      <w:bookmarkEnd w:id="0"/>
      <w:r>
        <w:rPr>
          <w:color w:val="000000"/>
          <w:rtl w:val="0"/>
        </w:rPr>
        <w:t>Objectives</w:t>
      </w:r>
    </w:p>
    <w:p w14:paraId="00000023">
      <w:bookmarkStart w:id="1" w:name="_o1aop8fjza3v" w:colFirst="0" w:colLast="0"/>
      <w:bookmarkEnd w:id="1"/>
      <w:r>
        <w:rPr>
          <w:rtl w:val="0"/>
        </w:rPr>
        <w:t>This document focus on the following topics:</w:t>
      </w:r>
    </w:p>
    <w:p w14:paraId="00000024">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both"/>
      </w:pPr>
      <w:r>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tl w:val="0"/>
        </w:rPr>
        <w:t>Completing the Project Proposal &amp; Plan document with the following sections:</w:t>
      </w:r>
    </w:p>
    <w:p w14:paraId="00000025">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1440" w:right="0" w:hanging="360"/>
        <w:jc w:val="both"/>
      </w:pPr>
      <w:r>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tl w:val="0"/>
        </w:rPr>
        <w:t>Vision</w:t>
      </w:r>
    </w:p>
    <w:p w14:paraId="00000026">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1440" w:right="0" w:hanging="360"/>
        <w:jc w:val="both"/>
      </w:pPr>
      <w:r>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tl w:val="0"/>
        </w:rPr>
        <w:t>Proposed Solution</w:t>
      </w:r>
    </w:p>
    <w:p w14:paraId="00000027">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1440" w:right="0" w:hanging="360"/>
        <w:jc w:val="both"/>
      </w:pPr>
      <w:r>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tl w:val="0"/>
        </w:rPr>
        <w:t>Project Plan</w:t>
      </w:r>
    </w:p>
    <w:p w14:paraId="00000028">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1440" w:right="0" w:hanging="360"/>
        <w:jc w:val="both"/>
      </w:pPr>
      <w:r>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tl w:val="0"/>
        </w:rPr>
        <w:t>Risk Management</w:t>
      </w:r>
    </w:p>
    <w:p w14:paraId="00000029">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1440" w:right="0" w:hanging="360"/>
        <w:jc w:val="both"/>
      </w:pPr>
      <w:r>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tl w:val="0"/>
        </w:rPr>
        <w:t>Tools &amp; Collaboration Setup</w:t>
      </w:r>
    </w:p>
    <w:p w14:paraId="0000002A">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both"/>
      </w:pPr>
      <w:r>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tl w:val="0"/>
        </w:rPr>
        <w:t>Including an AI usage log for this phase</w:t>
      </w:r>
    </w:p>
    <w:p w14:paraId="0000002B">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both"/>
        <w:sectPr>
          <w:headerReference r:id="rId7" w:type="default"/>
          <w:footerReference r:id="rId8" w:type="default"/>
          <w:pgSz w:w="12240" w:h="15840"/>
          <w:pgMar w:top="1080" w:right="1080" w:bottom="1080" w:left="1080" w:header="720" w:footer="720" w:gutter="0"/>
          <w:pgNumType w:start="1"/>
          <w:cols w:space="720" w:num="1"/>
        </w:sectPr>
      </w:pPr>
      <w:r>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tl w:val="0"/>
        </w:rPr>
        <w:t>Understanding the Project Proposal &amp; Plan document.</w:t>
      </w:r>
    </w:p>
    <w:p w14:paraId="0000002C">
      <w:pPr>
        <w:pStyle w:val="2"/>
        <w:numPr>
          <w:ilvl w:val="0"/>
          <w:numId w:val="3"/>
        </w:numPr>
        <w:ind w:left="432" w:hanging="432"/>
      </w:pPr>
      <w:r>
        <w:rPr>
          <w:rtl w:val="0"/>
        </w:rPr>
        <w:t>Member Contribution Assessment</w:t>
      </w:r>
    </w:p>
    <w:p w14:paraId="0000002D">
      <w:pPr>
        <w:ind w:firstLine="576"/>
      </w:pPr>
      <w:r>
        <w:rPr>
          <w:i/>
          <w:iCs/>
          <w:color w:val="0070C0"/>
          <w:rtl w:val="0"/>
        </w:rPr>
        <w:t>[List every member. Contribution (%) must add up to 100%. Evidence: links to tasks on the board, commits or pull requests.]</w:t>
      </w:r>
    </w:p>
    <w:tbl>
      <w:tblPr>
        <w:tblStyle w:val="14"/>
        <w:tblW w:w="9357"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410"/>
        <w:gridCol w:w="2051"/>
        <w:gridCol w:w="1666"/>
        <w:gridCol w:w="1410"/>
        <w:gridCol w:w="2820"/>
      </w:tblGrid>
      <w:tr w14:paraId="28C2EE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shd w:val="clear" w:color="auto" w:fill="548DD4"/>
          </w:tcPr>
          <w:p w14:paraId="0000002E">
            <w:pPr>
              <w:spacing w:before="0" w:after="40" w:line="240" w:lineRule="auto"/>
              <w:jc w:val="left"/>
            </w:pPr>
            <w:r>
              <w:rPr>
                <w:b/>
                <w:bCs/>
                <w:i w:val="0"/>
                <w:iCs w:val="0"/>
                <w:color w:val="FFFFFF"/>
                <w:sz w:val="20"/>
                <w:szCs w:val="20"/>
                <w:rtl w:val="0"/>
              </w:rPr>
              <w:t>ID</w:t>
            </w:r>
          </w:p>
        </w:tc>
        <w:tc>
          <w:tcPr>
            <w:shd w:val="clear" w:color="auto" w:fill="548DD4"/>
          </w:tcPr>
          <w:p w14:paraId="0000002F">
            <w:pPr>
              <w:spacing w:before="0" w:after="40" w:line="240" w:lineRule="auto"/>
              <w:jc w:val="left"/>
            </w:pPr>
            <w:r>
              <w:rPr>
                <w:b/>
                <w:bCs/>
                <w:i w:val="0"/>
                <w:iCs w:val="0"/>
                <w:color w:val="FFFFFF"/>
                <w:sz w:val="20"/>
                <w:szCs w:val="20"/>
                <w:rtl w:val="0"/>
              </w:rPr>
              <w:t>Name</w:t>
            </w:r>
          </w:p>
        </w:tc>
        <w:tc>
          <w:tcPr>
            <w:shd w:val="clear" w:color="auto" w:fill="548DD4"/>
          </w:tcPr>
          <w:p w14:paraId="00000030">
            <w:pPr>
              <w:spacing w:before="0" w:after="40" w:line="240" w:lineRule="auto"/>
              <w:jc w:val="left"/>
            </w:pPr>
            <w:r>
              <w:rPr>
                <w:b/>
                <w:bCs/>
                <w:i w:val="0"/>
                <w:iCs w:val="0"/>
                <w:color w:val="FFFFFF"/>
                <w:sz w:val="20"/>
                <w:szCs w:val="20"/>
                <w:rtl w:val="0"/>
              </w:rPr>
              <w:t>Role(s)</w:t>
            </w:r>
          </w:p>
        </w:tc>
        <w:tc>
          <w:tcPr>
            <w:shd w:val="clear" w:color="auto" w:fill="548DD4"/>
          </w:tcPr>
          <w:p w14:paraId="00000031">
            <w:pPr>
              <w:spacing w:before="0" w:after="40" w:line="240" w:lineRule="auto"/>
              <w:jc w:val="left"/>
            </w:pPr>
            <w:r>
              <w:rPr>
                <w:b/>
                <w:bCs/>
                <w:i w:val="0"/>
                <w:iCs w:val="0"/>
                <w:color w:val="FFFFFF"/>
                <w:sz w:val="20"/>
                <w:szCs w:val="20"/>
                <w:rtl w:val="0"/>
              </w:rPr>
              <w:t>Contribution (%)</w:t>
            </w:r>
          </w:p>
        </w:tc>
        <w:tc>
          <w:tcPr>
            <w:shd w:val="clear" w:color="auto" w:fill="548DD4"/>
          </w:tcPr>
          <w:p w14:paraId="00000032">
            <w:pPr>
              <w:spacing w:before="0" w:after="40" w:line="240" w:lineRule="auto"/>
              <w:jc w:val="left"/>
            </w:pPr>
            <w:r>
              <w:rPr>
                <w:b/>
                <w:bCs/>
                <w:i w:val="0"/>
                <w:iCs w:val="0"/>
                <w:color w:val="FFFFFF"/>
                <w:sz w:val="20"/>
                <w:szCs w:val="20"/>
                <w:rtl w:val="0"/>
              </w:rPr>
              <w:t>Evidence</w:t>
            </w:r>
          </w:p>
        </w:tc>
      </w:tr>
      <w:tr w14:paraId="036B13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75B0579B">
            <w:pPr>
              <w:spacing w:before="40" w:after="40" w:line="276" w:lineRule="auto"/>
              <w:jc w:val="center"/>
            </w:pPr>
            <w:r>
              <w:rPr>
                <w:rFonts w:ascii="Arial" w:hAnsi="Arial"/>
                <w:b w:val="0"/>
                <w:i w:val="0"/>
                <w:sz w:val="20"/>
              </w:rPr>
              <w:t>23127520</w:t>
            </w:r>
          </w:p>
        </w:tc>
        <w:tc>
          <w:p w14:paraId="0F0C3D4F">
            <w:pPr>
              <w:spacing w:before="40" w:after="40" w:line="276" w:lineRule="auto"/>
              <w:jc w:val="left"/>
            </w:pPr>
            <w:r>
              <w:rPr>
                <w:rFonts w:ascii="Arial" w:hAnsi="Arial"/>
                <w:b w:val="0"/>
                <w:i w:val="0"/>
                <w:sz w:val="20"/>
              </w:rPr>
              <w:t>Nguyễn Phan Thế Vinh</w:t>
            </w:r>
          </w:p>
        </w:tc>
        <w:tc>
          <w:p w14:paraId="0675E118">
            <w:pPr>
              <w:spacing w:before="40" w:after="40" w:line="276" w:lineRule="auto"/>
              <w:jc w:val="left"/>
            </w:pPr>
            <w:r>
              <w:rPr>
                <w:rFonts w:ascii="Arial" w:hAnsi="Arial"/>
                <w:b w:val="0"/>
                <w:i w:val="0"/>
                <w:sz w:val="20"/>
              </w:rPr>
              <w:t>Team lead / PM, Tester</w:t>
            </w:r>
          </w:p>
        </w:tc>
        <w:tc>
          <w:p w14:paraId="2D641D2D">
            <w:pPr>
              <w:spacing w:before="40" w:after="40" w:line="276" w:lineRule="auto"/>
              <w:jc w:val="center"/>
            </w:pPr>
            <w:r>
              <w:rPr>
                <w:rFonts w:ascii="Arial" w:hAnsi="Arial"/>
                <w:b w:val="0"/>
                <w:i w:val="0"/>
                <w:sz w:val="20"/>
              </w:rPr>
              <w:t>25%</w:t>
            </w:r>
          </w:p>
        </w:tc>
        <w:tc>
          <w:p w14:paraId="5FCDD7D9">
            <w:pPr>
              <w:spacing w:before="40" w:after="40" w:line="276" w:lineRule="auto"/>
              <w:jc w:val="left"/>
            </w:pPr>
            <w:r>
              <w:rPr>
                <w:rFonts w:ascii="Arial" w:hAnsi="Arial"/>
                <w:b w:val="0"/>
                <w:i w:val="0"/>
                <w:sz w:val="20"/>
              </w:rPr>
              <w:t>Tasks V1–V3 on task board; PA1 project plan, phase gates, WBS &amp; QA strategy</w:t>
            </w:r>
          </w:p>
        </w:tc>
      </w:tr>
      <w:tr w14:paraId="42229C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C862156">
            <w:pPr>
              <w:spacing w:before="40" w:after="40" w:line="276" w:lineRule="auto"/>
              <w:jc w:val="center"/>
            </w:pPr>
            <w:r>
              <w:rPr>
                <w:rFonts w:ascii="Arial" w:hAnsi="Arial"/>
                <w:b w:val="0"/>
                <w:i w:val="0"/>
                <w:sz w:val="20"/>
              </w:rPr>
              <w:t>24127469</w:t>
            </w:r>
          </w:p>
        </w:tc>
        <w:tc>
          <w:p w14:paraId="2DC95510">
            <w:pPr>
              <w:spacing w:before="40" w:after="40" w:line="276" w:lineRule="auto"/>
              <w:jc w:val="left"/>
            </w:pPr>
            <w:r>
              <w:rPr>
                <w:rFonts w:ascii="Arial" w:hAnsi="Arial"/>
                <w:b w:val="0"/>
                <w:i w:val="0"/>
                <w:sz w:val="20"/>
              </w:rPr>
              <w:t>Nguyễn Thanh Thảo Nguyên</w:t>
            </w:r>
          </w:p>
        </w:tc>
        <w:tc>
          <w:p w14:paraId="6CB5BDF7">
            <w:pPr>
              <w:spacing w:before="40" w:after="40" w:line="276" w:lineRule="auto"/>
              <w:jc w:val="left"/>
            </w:pPr>
            <w:r>
              <w:rPr>
                <w:rFonts w:ascii="Arial" w:hAnsi="Arial"/>
                <w:b w:val="0"/>
                <w:i w:val="0"/>
                <w:sz w:val="20"/>
              </w:rPr>
              <w:t>Business analyst</w:t>
            </w:r>
          </w:p>
        </w:tc>
        <w:tc>
          <w:p w14:paraId="2352D8F2">
            <w:pPr>
              <w:spacing w:before="40" w:after="40" w:line="276" w:lineRule="auto"/>
              <w:jc w:val="center"/>
            </w:pPr>
            <w:r>
              <w:rPr>
                <w:rFonts w:ascii="Arial" w:hAnsi="Arial"/>
                <w:b w:val="0"/>
                <w:i w:val="0"/>
                <w:sz w:val="20"/>
              </w:rPr>
              <w:t>25%</w:t>
            </w:r>
          </w:p>
        </w:tc>
        <w:tc>
          <w:p w14:paraId="703B519D">
            <w:pPr>
              <w:spacing w:before="40" w:after="40" w:line="276" w:lineRule="auto"/>
              <w:jc w:val="left"/>
            </w:pPr>
            <w:r>
              <w:rPr>
                <w:rFonts w:ascii="Arial" w:hAnsi="Arial"/>
                <w:b w:val="0"/>
                <w:i w:val="0"/>
                <w:sz w:val="20"/>
              </w:rPr>
              <w:t>Tasks N1–N2 on task board; Vision, problem statement, scope definition &amp; stakeholder needs</w:t>
            </w:r>
          </w:p>
        </w:tc>
      </w:tr>
      <w:tr w14:paraId="0B083C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3A487704">
            <w:pPr>
              <w:spacing w:before="40" w:after="40" w:line="276" w:lineRule="auto"/>
              <w:jc w:val="center"/>
            </w:pPr>
            <w:r>
              <w:rPr>
                <w:rFonts w:ascii="Arial" w:hAnsi="Arial"/>
                <w:b w:val="0"/>
                <w:i w:val="0"/>
                <w:sz w:val="20"/>
              </w:rPr>
              <w:t>24127324</w:t>
            </w:r>
          </w:p>
        </w:tc>
        <w:tc>
          <w:p w14:paraId="43123E05">
            <w:pPr>
              <w:spacing w:before="40" w:after="40" w:line="276" w:lineRule="auto"/>
              <w:jc w:val="left"/>
            </w:pPr>
            <w:r>
              <w:rPr>
                <w:rFonts w:ascii="Arial" w:hAnsi="Arial"/>
                <w:b w:val="0"/>
                <w:i w:val="0"/>
                <w:sz w:val="20"/>
              </w:rPr>
              <w:t>Vũ Thị Ánh</w:t>
            </w:r>
          </w:p>
        </w:tc>
        <w:tc>
          <w:p w14:paraId="1A7F9247">
            <w:pPr>
              <w:spacing w:before="40" w:after="40" w:line="276" w:lineRule="auto"/>
              <w:jc w:val="left"/>
            </w:pPr>
            <w:r>
              <w:rPr>
                <w:rFonts w:ascii="Arial" w:hAnsi="Arial"/>
                <w:b w:val="0"/>
                <w:i w:val="0"/>
                <w:sz w:val="20"/>
              </w:rPr>
              <w:t>Designer / Architect</w:t>
            </w:r>
          </w:p>
        </w:tc>
        <w:tc>
          <w:p w14:paraId="4B704CE2">
            <w:pPr>
              <w:spacing w:before="40" w:after="40" w:line="276" w:lineRule="auto"/>
              <w:jc w:val="center"/>
            </w:pPr>
            <w:r>
              <w:rPr>
                <w:rFonts w:ascii="Arial" w:hAnsi="Arial"/>
                <w:b w:val="0"/>
                <w:i w:val="0"/>
                <w:sz w:val="20"/>
              </w:rPr>
              <w:t>25%</w:t>
            </w:r>
          </w:p>
        </w:tc>
        <w:tc>
          <w:p w14:paraId="5DD787ED">
            <w:pPr>
              <w:spacing w:before="40" w:after="40" w:line="276" w:lineRule="auto"/>
              <w:jc w:val="left"/>
            </w:pPr>
            <w:r>
              <w:rPr>
                <w:rFonts w:ascii="Arial" w:hAnsi="Arial"/>
                <w:b w:val="0"/>
                <w:i w:val="0"/>
                <w:sz w:val="20"/>
              </w:rPr>
              <w:t>Tasks A1–A2 on task board; Preliminary architecture, tech stack evaluation &amp; Gantt schedule</w:t>
            </w:r>
          </w:p>
        </w:tc>
      </w:tr>
      <w:tr w14:paraId="029BB1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432FE633">
            <w:pPr>
              <w:spacing w:before="40" w:after="40" w:line="276" w:lineRule="auto"/>
              <w:jc w:val="center"/>
            </w:pPr>
            <w:r>
              <w:rPr>
                <w:rFonts w:ascii="Arial" w:hAnsi="Arial"/>
                <w:b w:val="0"/>
                <w:i w:val="0"/>
                <w:sz w:val="20"/>
              </w:rPr>
              <w:t>24127228</w:t>
            </w:r>
          </w:p>
        </w:tc>
        <w:tc>
          <w:p w14:paraId="2EAB0F3E">
            <w:pPr>
              <w:spacing w:before="40" w:after="40" w:line="276" w:lineRule="auto"/>
              <w:jc w:val="left"/>
            </w:pPr>
            <w:r>
              <w:rPr>
                <w:rFonts w:ascii="Arial" w:hAnsi="Arial"/>
                <w:b w:val="0"/>
                <w:i w:val="0"/>
                <w:sz w:val="20"/>
              </w:rPr>
              <w:t>Trần Hà Anh Quân</w:t>
            </w:r>
          </w:p>
        </w:tc>
        <w:tc>
          <w:p w14:paraId="2494DFD5">
            <w:pPr>
              <w:spacing w:before="40" w:after="40" w:line="276" w:lineRule="auto"/>
              <w:jc w:val="left"/>
            </w:pPr>
            <w:r>
              <w:rPr>
                <w:rFonts w:ascii="Arial" w:hAnsi="Arial"/>
                <w:b w:val="0"/>
                <w:i w:val="0"/>
                <w:sz w:val="20"/>
              </w:rPr>
              <w:t>Developer</w:t>
            </w:r>
          </w:p>
        </w:tc>
        <w:tc>
          <w:p w14:paraId="5E2245A5">
            <w:pPr>
              <w:spacing w:before="40" w:after="40" w:line="276" w:lineRule="auto"/>
              <w:jc w:val="center"/>
            </w:pPr>
            <w:r>
              <w:rPr>
                <w:rFonts w:ascii="Arial" w:hAnsi="Arial"/>
                <w:b w:val="0"/>
                <w:i w:val="0"/>
                <w:sz w:val="20"/>
              </w:rPr>
              <w:t>25%</w:t>
            </w:r>
          </w:p>
        </w:tc>
        <w:tc>
          <w:p w14:paraId="4CC89518">
            <w:pPr>
              <w:spacing w:before="40" w:after="40" w:line="276" w:lineRule="auto"/>
              <w:jc w:val="left"/>
            </w:pPr>
            <w:r>
              <w:rPr>
                <w:rFonts w:ascii="Arial" w:hAnsi="Arial"/>
                <w:b w:val="0"/>
                <w:i w:val="0"/>
                <w:sz w:val="20"/>
              </w:rPr>
              <w:t>Tasks Q1–Q2 on task board; Repository setup, GitHub Projects board &amp; tooling configuration</w:t>
            </w:r>
          </w:p>
        </w:tc>
      </w:tr>
    </w:tbl>
    <w:p w14:paraId="0000004C"/>
    <w:p w14:paraId="0000004D">
      <w:r>
        <w:br w:type="page"/>
      </w:r>
    </w:p>
    <w:p w14:paraId="0000004E">
      <w:pPr>
        <w:pStyle w:val="2"/>
        <w:numPr>
          <w:ilvl w:val="0"/>
          <w:numId w:val="3"/>
        </w:numPr>
        <w:ind w:left="432" w:hanging="432"/>
      </w:pPr>
      <w:r>
        <w:rPr>
          <w:rtl w:val="0"/>
        </w:rPr>
        <w:t>Vision</w:t>
      </w:r>
    </w:p>
    <w:p w14:paraId="0000004F">
      <w:pPr>
        <w:pStyle w:val="3"/>
        <w:numPr>
          <w:ilvl w:val="1"/>
          <w:numId w:val="3"/>
        </w:numPr>
        <w:ind w:left="576" w:hanging="576"/>
      </w:pPr>
      <w:r>
        <w:rPr>
          <w:rtl w:val="0"/>
        </w:rPr>
        <w:t>Preliminary Problem Statement</w:t>
      </w:r>
    </w:p>
    <w:p w14:paraId="00000050">
      <w:pPr>
        <w:ind w:firstLine="576"/>
      </w:pPr>
      <w:r>
        <w:rPr>
          <w:i/>
          <w:iCs/>
          <w:color w:val="0070C0"/>
          <w:rtl w:val="0"/>
        </w:rPr>
        <w:t>[Provide an approximately 1–2 page business description of the software problem, including the operating environment (e.g., web browser supporting HTML5, cloud server) and design &amp; implementation constraints (e.g., programming language, database, documentation standards). State the problem at a preliminary level; the detailed problem statement is presented in PA2.]</w:t>
      </w:r>
    </w:p>
    <w:p w14:paraId="00000051">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both"/>
      </w:pPr>
      <w:r>
        <w:rPr>
          <w:rFonts w:ascii="Quattrocento Sans" w:hAnsi="Quattrocento Sans" w:eastAsia="Quattrocento Sans" w:cs="Quattrocento Sans"/>
          <w:b w:val="0"/>
          <w:bCs w:val="0"/>
          <w:i/>
          <w:iCs/>
          <w:smallCaps w:val="0"/>
          <w:strike w:val="0"/>
          <w:color w:val="0070C0"/>
          <w:sz w:val="24"/>
          <w:szCs w:val="24"/>
          <w:u w:val="none"/>
          <w:shd w:val="clear" w:fill="auto"/>
          <w:vertAlign w:val="baseline"/>
          <w:rtl w:val="0"/>
        </w:rPr>
        <w:t>Examples: https://hackmd.io/@nndkhoa9/se-onlineauction-spec</w:t>
      </w:r>
    </w:p>
    <w:p w14:paraId="00000052">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both"/>
      </w:pPr>
      <w:r>
        <w:rPr>
          <w:rFonts w:ascii="Quattrocento Sans" w:hAnsi="Quattrocento Sans" w:eastAsia="Quattrocento Sans" w:cs="Quattrocento Sans"/>
          <w:b w:val="0"/>
          <w:bCs w:val="0"/>
          <w:i/>
          <w:iCs/>
          <w:smallCaps w:val="0"/>
          <w:strike w:val="0"/>
          <w:color w:val="0070C0"/>
          <w:sz w:val="24"/>
          <w:szCs w:val="24"/>
          <w:u w:val="none"/>
          <w:shd w:val="clear" w:fill="auto"/>
          <w:vertAlign w:val="baseline"/>
          <w:rtl w:val="0"/>
        </w:rPr>
        <w:t>https://hackmd.io/@nndkhoa9/se-healthmonitor-spec</w:t>
      </w:r>
    </w:p>
    <w:p w14:paraId="00000053">
      <w:pPr>
        <w:pStyle w:val="3"/>
        <w:numPr>
          <w:ilvl w:val="1"/>
          <w:numId w:val="3"/>
        </w:numPr>
        <w:ind w:left="576" w:hanging="576"/>
      </w:pPr>
      <w:r>
        <w:rPr>
          <w:rtl w:val="0"/>
        </w:rPr>
        <w:t>Product Position Statement</w:t>
      </w:r>
    </w:p>
    <w:tbl>
      <w:tblPr>
        <w:tblStyle w:val="15"/>
        <w:tblW w:w="9359"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736"/>
        <w:gridCol w:w="6623"/>
      </w:tblGrid>
      <w:tr w14:paraId="74102F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shd w:val="clear" w:color="auto" w:fill="548DD4"/>
          </w:tcPr>
          <w:p w14:paraId="00000054">
            <w:pPr>
              <w:spacing w:before="0" w:after="40" w:line="240" w:lineRule="auto"/>
              <w:jc w:val="left"/>
            </w:pPr>
            <w:r>
              <w:rPr>
                <w:b/>
                <w:bCs/>
                <w:i/>
                <w:iCs/>
                <w:color w:val="FFFFFF"/>
                <w:sz w:val="20"/>
                <w:szCs w:val="20"/>
                <w:rtl w:val="0"/>
              </w:rPr>
              <w:t>Element</w:t>
            </w:r>
          </w:p>
        </w:tc>
        <w:tc>
          <w:tcPr>
            <w:shd w:val="clear" w:color="auto" w:fill="548DD4"/>
          </w:tcPr>
          <w:p w14:paraId="00000055">
            <w:pPr>
              <w:spacing w:before="0" w:after="40" w:line="240" w:lineRule="auto"/>
              <w:jc w:val="left"/>
            </w:pPr>
            <w:r>
              <w:rPr>
                <w:b/>
                <w:bCs/>
                <w:i w:val="0"/>
                <w:iCs w:val="0"/>
                <w:color w:val="FFFFFF"/>
                <w:sz w:val="20"/>
                <w:szCs w:val="20"/>
                <w:rtl w:val="0"/>
              </w:rPr>
              <w:t>Content</w:t>
            </w:r>
          </w:p>
        </w:tc>
      </w:tr>
      <w:tr w14:paraId="1ED251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shd w:val="clear" w:color="auto" w:fill="DBE5F1"/>
          </w:tcPr>
          <w:p w14:paraId="00000056">
            <w:pPr>
              <w:spacing w:before="0" w:after="40" w:line="240" w:lineRule="auto"/>
              <w:jc w:val="left"/>
            </w:pPr>
            <w:r>
              <w:rPr>
                <w:b w:val="0"/>
                <w:bCs w:val="0"/>
                <w:i/>
                <w:iCs/>
                <w:sz w:val="20"/>
                <w:szCs w:val="20"/>
                <w:rtl w:val="0"/>
              </w:rPr>
              <w:t>For</w:t>
            </w:r>
          </w:p>
        </w:tc>
        <w:tc>
          <w:p w14:paraId="00000057">
            <w:pPr>
              <w:spacing w:before="0" w:after="40" w:line="240" w:lineRule="auto"/>
              <w:jc w:val="left"/>
            </w:pPr>
            <w:r>
              <w:rPr>
                <w:b w:val="0"/>
                <w:bCs w:val="0"/>
                <w:i/>
                <w:iCs/>
                <w:color w:val="0070C0"/>
                <w:sz w:val="20"/>
                <w:szCs w:val="20"/>
                <w:rtl w:val="0"/>
              </w:rPr>
              <w:t>&lt;target customer&gt;</w:t>
            </w:r>
          </w:p>
        </w:tc>
      </w:tr>
      <w:tr w14:paraId="7A891B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shd w:val="clear" w:color="auto" w:fill="DBE5F1"/>
          </w:tcPr>
          <w:p w14:paraId="00000058">
            <w:pPr>
              <w:spacing w:before="0" w:after="40" w:line="240" w:lineRule="auto"/>
              <w:jc w:val="left"/>
            </w:pPr>
            <w:r>
              <w:rPr>
                <w:b w:val="0"/>
                <w:bCs w:val="0"/>
                <w:i/>
                <w:iCs/>
                <w:sz w:val="20"/>
                <w:szCs w:val="20"/>
                <w:rtl w:val="0"/>
              </w:rPr>
              <w:t>Who</w:t>
            </w:r>
          </w:p>
        </w:tc>
        <w:tc>
          <w:p w14:paraId="00000059">
            <w:pPr>
              <w:spacing w:before="0" w:after="40" w:line="240" w:lineRule="auto"/>
              <w:jc w:val="left"/>
            </w:pPr>
            <w:r>
              <w:rPr>
                <w:b w:val="0"/>
                <w:bCs w:val="0"/>
                <w:i/>
                <w:iCs/>
                <w:color w:val="0070C0"/>
                <w:sz w:val="20"/>
                <w:szCs w:val="20"/>
                <w:rtl w:val="0"/>
              </w:rPr>
              <w:t>&lt;statement of the need or opportunity&gt;</w:t>
            </w:r>
          </w:p>
        </w:tc>
      </w:tr>
      <w:tr w14:paraId="7BC2F0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shd w:val="clear" w:color="auto" w:fill="DBE5F1"/>
          </w:tcPr>
          <w:p w14:paraId="0000005A">
            <w:pPr>
              <w:spacing w:before="0" w:after="40" w:line="240" w:lineRule="auto"/>
              <w:jc w:val="left"/>
            </w:pPr>
            <w:r>
              <w:rPr>
                <w:b w:val="0"/>
                <w:bCs w:val="0"/>
                <w:i/>
                <w:iCs/>
                <w:sz w:val="20"/>
                <w:szCs w:val="20"/>
                <w:rtl w:val="0"/>
              </w:rPr>
              <w:t>The (product name)</w:t>
            </w:r>
          </w:p>
        </w:tc>
        <w:tc>
          <w:p w14:paraId="0000005B">
            <w:pPr>
              <w:spacing w:before="0" w:after="40" w:line="240" w:lineRule="auto"/>
              <w:jc w:val="left"/>
            </w:pPr>
            <w:r>
              <w:rPr>
                <w:b w:val="0"/>
                <w:bCs w:val="0"/>
                <w:i/>
                <w:iCs/>
                <w:color w:val="0070C0"/>
                <w:sz w:val="20"/>
                <w:szCs w:val="20"/>
                <w:rtl w:val="0"/>
              </w:rPr>
              <w:t>&lt;product category&gt;</w:t>
            </w:r>
          </w:p>
        </w:tc>
      </w:tr>
      <w:tr w14:paraId="081F17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shd w:val="clear" w:color="auto" w:fill="DBE5F1"/>
          </w:tcPr>
          <w:p w14:paraId="0000005C">
            <w:pPr>
              <w:spacing w:before="0" w:after="40" w:line="240" w:lineRule="auto"/>
              <w:jc w:val="left"/>
            </w:pPr>
            <w:r>
              <w:rPr>
                <w:b w:val="0"/>
                <w:bCs w:val="0"/>
                <w:i/>
                <w:iCs/>
                <w:sz w:val="20"/>
                <w:szCs w:val="20"/>
                <w:rtl w:val="0"/>
              </w:rPr>
              <w:t>That</w:t>
            </w:r>
          </w:p>
        </w:tc>
        <w:tc>
          <w:p w14:paraId="0000005D">
            <w:pPr>
              <w:spacing w:before="0" w:after="40" w:line="240" w:lineRule="auto"/>
              <w:jc w:val="left"/>
            </w:pPr>
            <w:r>
              <w:rPr>
                <w:b w:val="0"/>
                <w:bCs w:val="0"/>
                <w:i/>
                <w:iCs/>
                <w:color w:val="0070C0"/>
                <w:sz w:val="20"/>
                <w:szCs w:val="20"/>
                <w:rtl w:val="0"/>
              </w:rPr>
              <w:t>&lt;key benefit, compelling reason to use it&gt;</w:t>
            </w:r>
          </w:p>
        </w:tc>
      </w:tr>
      <w:tr w14:paraId="2C60EA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shd w:val="clear" w:color="auto" w:fill="DBE5F1"/>
          </w:tcPr>
          <w:p w14:paraId="0000005E">
            <w:pPr>
              <w:spacing w:before="0" w:after="40" w:line="240" w:lineRule="auto"/>
              <w:jc w:val="left"/>
            </w:pPr>
            <w:r>
              <w:rPr>
                <w:b w:val="0"/>
                <w:bCs w:val="0"/>
                <w:i/>
                <w:iCs/>
                <w:sz w:val="20"/>
                <w:szCs w:val="20"/>
                <w:rtl w:val="0"/>
              </w:rPr>
              <w:t>Unlike</w:t>
            </w:r>
          </w:p>
        </w:tc>
        <w:tc>
          <w:p w14:paraId="0000005F">
            <w:pPr>
              <w:spacing w:before="0" w:after="40" w:line="240" w:lineRule="auto"/>
              <w:jc w:val="left"/>
            </w:pPr>
            <w:r>
              <w:rPr>
                <w:b w:val="0"/>
                <w:bCs w:val="0"/>
                <w:i/>
                <w:iCs/>
                <w:color w:val="0070C0"/>
                <w:sz w:val="20"/>
                <w:szCs w:val="20"/>
                <w:rtl w:val="0"/>
              </w:rPr>
              <w:t>&lt;primary competitive alternative / current way of working&gt;</w:t>
            </w:r>
          </w:p>
        </w:tc>
      </w:tr>
      <w:tr w14:paraId="26F497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shd w:val="clear" w:color="auto" w:fill="DBE5F1"/>
          </w:tcPr>
          <w:p w14:paraId="00000060">
            <w:pPr>
              <w:spacing w:before="0" w:after="40" w:line="240" w:lineRule="auto"/>
              <w:jc w:val="left"/>
            </w:pPr>
            <w:r>
              <w:rPr>
                <w:b w:val="0"/>
                <w:bCs w:val="0"/>
                <w:i/>
                <w:iCs/>
                <w:sz w:val="20"/>
                <w:szCs w:val="20"/>
                <w:rtl w:val="0"/>
              </w:rPr>
              <w:t>Our product</w:t>
            </w:r>
          </w:p>
        </w:tc>
        <w:tc>
          <w:p w14:paraId="00000061">
            <w:pPr>
              <w:spacing w:before="0" w:after="40" w:line="240" w:lineRule="auto"/>
              <w:jc w:val="left"/>
            </w:pPr>
            <w:r>
              <w:rPr>
                <w:b w:val="0"/>
                <w:bCs w:val="0"/>
                <w:i/>
                <w:iCs/>
                <w:color w:val="0070C0"/>
                <w:sz w:val="20"/>
                <w:szCs w:val="20"/>
                <w:rtl w:val="0"/>
              </w:rPr>
              <w:t>&lt;statement of primary differentiation&gt;</w:t>
            </w:r>
          </w:p>
        </w:tc>
      </w:tr>
    </w:tbl>
    <w:p w14:paraId="00000062"/>
    <w:p w14:paraId="00000063">
      <w:pPr>
        <w:pStyle w:val="3"/>
        <w:numPr>
          <w:ilvl w:val="1"/>
          <w:numId w:val="3"/>
        </w:numPr>
        <w:ind w:left="576" w:hanging="576"/>
      </w:pPr>
      <w:r>
        <w:rPr>
          <w:rtl w:val="0"/>
        </w:rPr>
        <w:t>Stakeholders and Users</w:t>
      </w:r>
    </w:p>
    <w:tbl>
      <w:tblPr>
        <w:tblStyle w:val="16"/>
        <w:tblW w:w="9360"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576"/>
        <w:gridCol w:w="2304"/>
        <w:gridCol w:w="3456"/>
        <w:gridCol w:w="3024"/>
      </w:tblGrid>
      <w:tr w14:paraId="2855A9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shd w:val="clear" w:color="auto" w:fill="548DD4"/>
          </w:tcPr>
          <w:p w14:paraId="00000064">
            <w:pPr>
              <w:spacing w:before="0" w:after="40" w:line="240" w:lineRule="auto"/>
              <w:jc w:val="left"/>
            </w:pPr>
            <w:r>
              <w:rPr>
                <w:b/>
                <w:bCs/>
                <w:i w:val="0"/>
                <w:iCs w:val="0"/>
                <w:color w:val="FFFFFF"/>
                <w:sz w:val="20"/>
                <w:szCs w:val="20"/>
                <w:rtl w:val="0"/>
              </w:rPr>
              <w:t>#</w:t>
            </w:r>
          </w:p>
        </w:tc>
        <w:tc>
          <w:tcPr>
            <w:shd w:val="clear" w:color="auto" w:fill="548DD4"/>
          </w:tcPr>
          <w:p w14:paraId="00000065">
            <w:pPr>
              <w:spacing w:before="0" w:after="40" w:line="240" w:lineRule="auto"/>
              <w:jc w:val="left"/>
            </w:pPr>
            <w:r>
              <w:rPr>
                <w:b/>
                <w:bCs/>
                <w:i w:val="0"/>
                <w:iCs w:val="0"/>
                <w:color w:val="FFFFFF"/>
                <w:sz w:val="20"/>
                <w:szCs w:val="20"/>
                <w:rtl w:val="0"/>
              </w:rPr>
              <w:t>Stakeholder / user</w:t>
            </w:r>
          </w:p>
        </w:tc>
        <w:tc>
          <w:tcPr>
            <w:shd w:val="clear" w:color="auto" w:fill="548DD4"/>
          </w:tcPr>
          <w:p w14:paraId="00000066">
            <w:pPr>
              <w:spacing w:before="0" w:after="40" w:line="240" w:lineRule="auto"/>
              <w:jc w:val="left"/>
            </w:pPr>
            <w:r>
              <w:rPr>
                <w:b/>
                <w:bCs/>
                <w:i w:val="0"/>
                <w:iCs w:val="0"/>
                <w:color w:val="FFFFFF"/>
                <w:sz w:val="20"/>
                <w:szCs w:val="20"/>
                <w:rtl w:val="0"/>
              </w:rPr>
              <w:t>Description</w:t>
            </w:r>
          </w:p>
        </w:tc>
        <w:tc>
          <w:tcPr>
            <w:shd w:val="clear" w:color="auto" w:fill="548DD4"/>
          </w:tcPr>
          <w:p w14:paraId="00000067">
            <w:pPr>
              <w:spacing w:before="0" w:after="40" w:line="240" w:lineRule="auto"/>
              <w:jc w:val="left"/>
            </w:pPr>
            <w:r>
              <w:rPr>
                <w:b/>
                <w:bCs/>
                <w:i w:val="0"/>
                <w:iCs w:val="0"/>
                <w:color w:val="FFFFFF"/>
                <w:sz w:val="20"/>
                <w:szCs w:val="20"/>
                <w:rtl w:val="0"/>
              </w:rPr>
              <w:t>Main interests</w:t>
            </w:r>
          </w:p>
        </w:tc>
      </w:tr>
      <w:tr w14:paraId="4052B3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0000068">
            <w:pPr>
              <w:spacing w:before="0" w:after="40" w:line="240" w:lineRule="auto"/>
              <w:jc w:val="left"/>
            </w:pPr>
            <w:r>
              <w:rPr>
                <w:b w:val="0"/>
                <w:bCs w:val="0"/>
                <w:i w:val="0"/>
                <w:iCs w:val="0"/>
                <w:sz w:val="20"/>
                <w:szCs w:val="20"/>
                <w:rtl w:val="0"/>
              </w:rPr>
              <w:t>1</w:t>
            </w:r>
          </w:p>
        </w:tc>
        <w:tc>
          <w:p w14:paraId="00000069">
            <w:pPr>
              <w:spacing w:before="0" w:after="40" w:line="240" w:lineRule="auto"/>
              <w:jc w:val="left"/>
            </w:pPr>
            <w:r>
              <w:rPr>
                <w:b w:val="0"/>
                <w:bCs w:val="0"/>
                <w:i/>
                <w:iCs/>
                <w:sz w:val="20"/>
                <w:szCs w:val="20"/>
                <w:rtl w:val="0"/>
              </w:rPr>
              <w:t>&lt;Project sponsor&gt;</w:t>
            </w:r>
          </w:p>
        </w:tc>
        <w:tc>
          <w:p w14:paraId="0000006A">
            <w:pPr>
              <w:spacing w:before="0" w:after="40" w:line="240" w:lineRule="auto"/>
              <w:jc w:val="left"/>
            </w:pPr>
          </w:p>
        </w:tc>
        <w:tc>
          <w:p w14:paraId="0000006B">
            <w:pPr>
              <w:spacing w:before="0" w:after="40" w:line="240" w:lineRule="auto"/>
              <w:jc w:val="left"/>
            </w:pPr>
          </w:p>
        </w:tc>
      </w:tr>
      <w:tr w14:paraId="6EDBC1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000006C">
            <w:pPr>
              <w:spacing w:before="0" w:after="40" w:line="240" w:lineRule="auto"/>
              <w:jc w:val="left"/>
            </w:pPr>
            <w:r>
              <w:rPr>
                <w:b w:val="0"/>
                <w:bCs w:val="0"/>
                <w:i w:val="0"/>
                <w:iCs w:val="0"/>
                <w:sz w:val="20"/>
                <w:szCs w:val="20"/>
                <w:rtl w:val="0"/>
              </w:rPr>
              <w:t>2</w:t>
            </w:r>
          </w:p>
        </w:tc>
        <w:tc>
          <w:p w14:paraId="0000006D">
            <w:pPr>
              <w:spacing w:before="0" w:after="40" w:line="240" w:lineRule="auto"/>
              <w:jc w:val="left"/>
            </w:pPr>
            <w:r>
              <w:rPr>
                <w:b w:val="0"/>
                <w:bCs w:val="0"/>
                <w:i/>
                <w:iCs/>
                <w:sz w:val="20"/>
                <w:szCs w:val="20"/>
                <w:rtl w:val="0"/>
              </w:rPr>
              <w:t>&lt;End user&gt;</w:t>
            </w:r>
          </w:p>
        </w:tc>
        <w:tc>
          <w:p w14:paraId="0000006E">
            <w:pPr>
              <w:spacing w:before="0" w:after="40" w:line="240" w:lineRule="auto"/>
              <w:jc w:val="left"/>
            </w:pPr>
          </w:p>
        </w:tc>
        <w:tc>
          <w:p w14:paraId="0000006F">
            <w:pPr>
              <w:spacing w:before="0" w:after="40" w:line="240" w:lineRule="auto"/>
              <w:jc w:val="left"/>
            </w:pPr>
          </w:p>
        </w:tc>
      </w:tr>
      <w:tr w14:paraId="4BB64A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0000070">
            <w:pPr>
              <w:spacing w:before="0" w:after="40" w:line="240" w:lineRule="auto"/>
              <w:jc w:val="left"/>
            </w:pPr>
          </w:p>
        </w:tc>
        <w:tc>
          <w:p w14:paraId="00000071">
            <w:pPr>
              <w:spacing w:before="0" w:after="40" w:line="240" w:lineRule="auto"/>
              <w:jc w:val="left"/>
            </w:pPr>
          </w:p>
        </w:tc>
        <w:tc>
          <w:p w14:paraId="00000072">
            <w:pPr>
              <w:spacing w:before="0" w:after="40" w:line="240" w:lineRule="auto"/>
              <w:jc w:val="left"/>
            </w:pPr>
          </w:p>
        </w:tc>
        <w:tc>
          <w:p w14:paraId="00000073">
            <w:pPr>
              <w:spacing w:before="0" w:after="40" w:line="240" w:lineRule="auto"/>
              <w:jc w:val="left"/>
            </w:pPr>
          </w:p>
        </w:tc>
      </w:tr>
      <w:tr w14:paraId="36276C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0000074">
            <w:pPr>
              <w:spacing w:before="0" w:after="40" w:line="240" w:lineRule="auto"/>
              <w:jc w:val="left"/>
            </w:pPr>
          </w:p>
        </w:tc>
        <w:tc>
          <w:p w14:paraId="00000075">
            <w:pPr>
              <w:spacing w:before="0" w:after="40" w:line="240" w:lineRule="auto"/>
              <w:jc w:val="left"/>
            </w:pPr>
          </w:p>
        </w:tc>
        <w:tc>
          <w:p w14:paraId="00000076">
            <w:pPr>
              <w:spacing w:before="0" w:after="40" w:line="240" w:lineRule="auto"/>
              <w:jc w:val="left"/>
            </w:pPr>
          </w:p>
        </w:tc>
        <w:tc>
          <w:p w14:paraId="00000077">
            <w:pPr>
              <w:spacing w:before="0" w:after="40" w:line="240" w:lineRule="auto"/>
              <w:jc w:val="left"/>
            </w:pPr>
          </w:p>
        </w:tc>
      </w:tr>
    </w:tbl>
    <w:p w14:paraId="00000078"/>
    <w:p w14:paraId="00000079">
      <w:pPr>
        <w:pStyle w:val="3"/>
        <w:numPr>
          <w:ilvl w:val="1"/>
          <w:numId w:val="3"/>
        </w:numPr>
        <w:ind w:left="576" w:hanging="576"/>
      </w:pPr>
      <w:r>
        <w:rPr>
          <w:rtl w:val="0"/>
        </w:rPr>
        <w:t>Scope and Key Features</w:t>
      </w:r>
    </w:p>
    <w:p w14:paraId="0000007A">
      <w:pPr>
        <w:ind w:firstLine="576"/>
      </w:pPr>
      <w:r>
        <w:rPr>
          <w:i/>
          <w:iCs/>
          <w:color w:val="0070C0"/>
          <w:rtl w:val="0"/>
        </w:rPr>
        <w:t>[List the main features with a MoSCoW priority. Only Must-have features are required to be fully implemented in PA5. State clearly what is out of scope.]</w:t>
      </w:r>
    </w:p>
    <w:tbl>
      <w:tblPr>
        <w:tblStyle w:val="17"/>
        <w:tblW w:w="9360"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64"/>
        <w:gridCol w:w="2304"/>
        <w:gridCol w:w="4752"/>
        <w:gridCol w:w="1440"/>
      </w:tblGrid>
      <w:tr w14:paraId="2DF202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shd w:val="clear" w:color="auto" w:fill="548DD4"/>
          </w:tcPr>
          <w:p w14:paraId="0000007B">
            <w:pPr>
              <w:spacing w:before="0" w:after="40" w:line="240" w:lineRule="auto"/>
              <w:jc w:val="left"/>
            </w:pPr>
            <w:r>
              <w:rPr>
                <w:b/>
                <w:bCs/>
                <w:i w:val="0"/>
                <w:iCs w:val="0"/>
                <w:color w:val="FFFFFF"/>
                <w:sz w:val="20"/>
                <w:szCs w:val="20"/>
                <w:rtl w:val="0"/>
              </w:rPr>
              <w:t>ID</w:t>
            </w:r>
          </w:p>
        </w:tc>
        <w:tc>
          <w:tcPr>
            <w:shd w:val="clear" w:color="auto" w:fill="548DD4"/>
          </w:tcPr>
          <w:p w14:paraId="0000007C">
            <w:pPr>
              <w:spacing w:before="0" w:after="40" w:line="240" w:lineRule="auto"/>
              <w:jc w:val="left"/>
            </w:pPr>
            <w:r>
              <w:rPr>
                <w:b/>
                <w:bCs/>
                <w:i w:val="0"/>
                <w:iCs w:val="0"/>
                <w:color w:val="FFFFFF"/>
                <w:sz w:val="20"/>
                <w:szCs w:val="20"/>
                <w:rtl w:val="0"/>
              </w:rPr>
              <w:t>Feature</w:t>
            </w:r>
          </w:p>
        </w:tc>
        <w:tc>
          <w:tcPr>
            <w:shd w:val="clear" w:color="auto" w:fill="548DD4"/>
          </w:tcPr>
          <w:p w14:paraId="0000007D">
            <w:pPr>
              <w:spacing w:before="0" w:after="40" w:line="240" w:lineRule="auto"/>
              <w:jc w:val="left"/>
            </w:pPr>
            <w:r>
              <w:rPr>
                <w:b/>
                <w:bCs/>
                <w:i w:val="0"/>
                <w:iCs w:val="0"/>
                <w:color w:val="FFFFFF"/>
                <w:sz w:val="20"/>
                <w:szCs w:val="20"/>
                <w:rtl w:val="0"/>
              </w:rPr>
              <w:t>Description</w:t>
            </w:r>
          </w:p>
        </w:tc>
        <w:tc>
          <w:tcPr>
            <w:shd w:val="clear" w:color="auto" w:fill="548DD4"/>
          </w:tcPr>
          <w:p w14:paraId="0000007E">
            <w:pPr>
              <w:spacing w:before="0" w:after="40" w:line="240" w:lineRule="auto"/>
              <w:jc w:val="left"/>
            </w:pPr>
            <w:r>
              <w:rPr>
                <w:b/>
                <w:bCs/>
                <w:i w:val="0"/>
                <w:iCs w:val="0"/>
                <w:color w:val="FFFFFF"/>
                <w:sz w:val="20"/>
                <w:szCs w:val="20"/>
                <w:rtl w:val="0"/>
              </w:rPr>
              <w:t>Priority (M/S/C/W)</w:t>
            </w:r>
          </w:p>
        </w:tc>
      </w:tr>
      <w:tr w14:paraId="53B237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000007F">
            <w:pPr>
              <w:spacing w:before="0" w:after="40" w:line="240" w:lineRule="auto"/>
              <w:jc w:val="left"/>
            </w:pPr>
            <w:r>
              <w:rPr>
                <w:b w:val="0"/>
                <w:bCs w:val="0"/>
                <w:i w:val="0"/>
                <w:iCs w:val="0"/>
                <w:sz w:val="20"/>
                <w:szCs w:val="20"/>
                <w:rtl w:val="0"/>
              </w:rPr>
              <w:t>F01</w:t>
            </w:r>
          </w:p>
        </w:tc>
        <w:tc>
          <w:p w14:paraId="00000080">
            <w:pPr>
              <w:spacing w:before="0" w:after="40" w:line="240" w:lineRule="auto"/>
              <w:jc w:val="left"/>
            </w:pPr>
          </w:p>
        </w:tc>
        <w:tc>
          <w:p w14:paraId="00000081">
            <w:pPr>
              <w:spacing w:before="0" w:after="40" w:line="240" w:lineRule="auto"/>
              <w:jc w:val="left"/>
            </w:pPr>
          </w:p>
        </w:tc>
        <w:tc>
          <w:p w14:paraId="00000082">
            <w:pPr>
              <w:spacing w:before="0" w:after="40" w:line="240" w:lineRule="auto"/>
              <w:jc w:val="left"/>
            </w:pPr>
            <w:r>
              <w:rPr>
                <w:b w:val="0"/>
                <w:bCs w:val="0"/>
                <w:i w:val="0"/>
                <w:iCs w:val="0"/>
                <w:sz w:val="20"/>
                <w:szCs w:val="20"/>
                <w:rtl w:val="0"/>
              </w:rPr>
              <w:t>Must</w:t>
            </w:r>
          </w:p>
        </w:tc>
      </w:tr>
      <w:tr w14:paraId="06BCD1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0000083">
            <w:pPr>
              <w:spacing w:before="0" w:after="40" w:line="240" w:lineRule="auto"/>
              <w:jc w:val="left"/>
            </w:pPr>
            <w:r>
              <w:rPr>
                <w:b w:val="0"/>
                <w:bCs w:val="0"/>
                <w:i w:val="0"/>
                <w:iCs w:val="0"/>
                <w:sz w:val="20"/>
                <w:szCs w:val="20"/>
                <w:rtl w:val="0"/>
              </w:rPr>
              <w:t>F02</w:t>
            </w:r>
          </w:p>
        </w:tc>
        <w:tc>
          <w:p w14:paraId="00000084">
            <w:pPr>
              <w:spacing w:before="0" w:after="40" w:line="240" w:lineRule="auto"/>
              <w:jc w:val="left"/>
            </w:pPr>
          </w:p>
        </w:tc>
        <w:tc>
          <w:p w14:paraId="00000085">
            <w:pPr>
              <w:spacing w:before="0" w:after="40" w:line="240" w:lineRule="auto"/>
              <w:jc w:val="left"/>
            </w:pPr>
          </w:p>
        </w:tc>
        <w:tc>
          <w:p w14:paraId="00000086">
            <w:pPr>
              <w:spacing w:before="0" w:after="40" w:line="240" w:lineRule="auto"/>
              <w:jc w:val="left"/>
            </w:pPr>
            <w:r>
              <w:rPr>
                <w:b w:val="0"/>
                <w:bCs w:val="0"/>
                <w:i w:val="0"/>
                <w:iCs w:val="0"/>
                <w:sz w:val="20"/>
                <w:szCs w:val="20"/>
                <w:rtl w:val="0"/>
              </w:rPr>
              <w:t>Should</w:t>
            </w:r>
          </w:p>
        </w:tc>
      </w:tr>
      <w:tr w14:paraId="3EE1AF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0000087">
            <w:pPr>
              <w:spacing w:before="0" w:after="40" w:line="240" w:lineRule="auto"/>
              <w:jc w:val="left"/>
            </w:pPr>
          </w:p>
        </w:tc>
        <w:tc>
          <w:p w14:paraId="00000088">
            <w:pPr>
              <w:spacing w:before="0" w:after="40" w:line="240" w:lineRule="auto"/>
              <w:jc w:val="left"/>
            </w:pPr>
          </w:p>
        </w:tc>
        <w:tc>
          <w:p w14:paraId="00000089">
            <w:pPr>
              <w:spacing w:before="0" w:after="40" w:line="240" w:lineRule="auto"/>
              <w:jc w:val="left"/>
            </w:pPr>
          </w:p>
        </w:tc>
        <w:tc>
          <w:p w14:paraId="0000008A">
            <w:pPr>
              <w:spacing w:before="0" w:after="40" w:line="240" w:lineRule="auto"/>
              <w:jc w:val="left"/>
            </w:pPr>
          </w:p>
        </w:tc>
      </w:tr>
      <w:tr w14:paraId="52F670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000008B">
            <w:pPr>
              <w:spacing w:before="0" w:after="40" w:line="240" w:lineRule="auto"/>
              <w:jc w:val="left"/>
            </w:pPr>
          </w:p>
        </w:tc>
        <w:tc>
          <w:p w14:paraId="0000008C">
            <w:pPr>
              <w:spacing w:before="0" w:after="40" w:line="240" w:lineRule="auto"/>
              <w:jc w:val="left"/>
            </w:pPr>
          </w:p>
        </w:tc>
        <w:tc>
          <w:p w14:paraId="0000008D">
            <w:pPr>
              <w:spacing w:before="0" w:after="40" w:line="240" w:lineRule="auto"/>
              <w:jc w:val="left"/>
            </w:pPr>
          </w:p>
        </w:tc>
        <w:tc>
          <w:p w14:paraId="0000008E">
            <w:pPr>
              <w:spacing w:before="0" w:after="40" w:line="240" w:lineRule="auto"/>
              <w:jc w:val="left"/>
            </w:pPr>
          </w:p>
        </w:tc>
      </w:tr>
      <w:tr w14:paraId="53D588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000008F">
            <w:pPr>
              <w:spacing w:before="0" w:after="40" w:line="240" w:lineRule="auto"/>
              <w:jc w:val="left"/>
            </w:pPr>
          </w:p>
        </w:tc>
        <w:tc>
          <w:p w14:paraId="00000090">
            <w:pPr>
              <w:spacing w:before="0" w:after="40" w:line="240" w:lineRule="auto"/>
              <w:jc w:val="left"/>
            </w:pPr>
          </w:p>
        </w:tc>
        <w:tc>
          <w:p w14:paraId="00000091">
            <w:pPr>
              <w:spacing w:before="0" w:after="40" w:line="240" w:lineRule="auto"/>
              <w:jc w:val="left"/>
            </w:pPr>
          </w:p>
        </w:tc>
        <w:tc>
          <w:p w14:paraId="00000092">
            <w:pPr>
              <w:spacing w:before="0" w:after="40" w:line="240" w:lineRule="auto"/>
              <w:jc w:val="left"/>
            </w:pPr>
          </w:p>
        </w:tc>
      </w:tr>
    </w:tbl>
    <w:p w14:paraId="00000093"/>
    <w:p w14:paraId="00000094">
      <w:r>
        <w:rPr>
          <w:b/>
          <w:bCs/>
          <w:i w:val="0"/>
          <w:iCs w:val="0"/>
          <w:rtl w:val="0"/>
        </w:rPr>
        <w:t>Out of scope:</w:t>
      </w:r>
    </w:p>
    <w:p w14:paraId="00000095">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both"/>
      </w:pPr>
      <w:r>
        <w:rPr>
          <w:rFonts w:ascii="Quattrocento Sans" w:hAnsi="Quattrocento Sans" w:eastAsia="Quattrocento Sans" w:cs="Quattrocento Sans"/>
          <w:b w:val="0"/>
          <w:bCs w:val="0"/>
          <w:i/>
          <w:iCs/>
          <w:smallCaps w:val="0"/>
          <w:strike w:val="0"/>
          <w:color w:val="0070C0"/>
          <w:sz w:val="24"/>
          <w:szCs w:val="24"/>
          <w:u w:val="none"/>
          <w:shd w:val="clear" w:fill="auto"/>
          <w:vertAlign w:val="baseline"/>
          <w:rtl w:val="0"/>
        </w:rPr>
        <w:t>&lt;feature or activity that will not be delivered in this project&gt;</w:t>
      </w:r>
    </w:p>
    <w:p w14:paraId="00000096">
      <w:r>
        <w:br w:type="page"/>
      </w:r>
    </w:p>
    <w:p w14:paraId="00000097">
      <w:pPr>
        <w:pStyle w:val="2"/>
        <w:numPr>
          <w:ilvl w:val="0"/>
          <w:numId w:val="3"/>
        </w:numPr>
        <w:ind w:left="432" w:hanging="432"/>
      </w:pPr>
      <w:r>
        <w:rPr>
          <w:rtl w:val="0"/>
        </w:rPr>
        <w:t>Proposed Solution</w:t>
      </w:r>
    </w:p>
    <w:p w14:paraId="00000098">
      <w:pPr>
        <w:pStyle w:val="3"/>
        <w:numPr>
          <w:ilvl w:val="1"/>
          <w:numId w:val="3"/>
        </w:numPr>
        <w:ind w:left="576" w:hanging="576"/>
      </w:pPr>
      <w:r>
        <w:rPr>
          <w:rtl w:val="0"/>
        </w:rPr>
        <w:t>Preliminary Architecture</w:t>
      </w:r>
    </w:p>
    <w:p w14:paraId="09755ADF">
      <w:pPr>
        <w:rPr>
          <w:rFonts w:hint="default"/>
          <w:lang w:val="vi-VN"/>
        </w:rPr>
      </w:pPr>
      <w:r>
        <w:rPr>
          <w:rFonts w:hint="default"/>
          <w:lang w:val="vi-VN"/>
        </w:rPr>
        <w:drawing>
          <wp:inline distT="0" distB="0" distL="114300" distR="114300">
            <wp:extent cx="6294755" cy="6400800"/>
            <wp:effectExtent l="0" t="0" r="14605" b="0"/>
            <wp:docPr id="7" name="Hình ảnh 7" descr="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Hình ảnh 7" descr="11"/>
                    <pic:cNvPicPr>
                      <a:picLocks noChangeAspect="1"/>
                    </pic:cNvPicPr>
                  </pic:nvPicPr>
                  <pic:blipFill>
                    <a:blip r:embed="rId11"/>
                    <a:stretch>
                      <a:fillRect/>
                    </a:stretch>
                  </pic:blipFill>
                  <pic:spPr>
                    <a:xfrm>
                      <a:off x="0" y="0"/>
                      <a:ext cx="6294755" cy="6400800"/>
                    </a:xfrm>
                    <a:prstGeom prst="rect">
                      <a:avLst/>
                    </a:prstGeom>
                  </pic:spPr>
                </pic:pic>
              </a:graphicData>
            </a:graphic>
          </wp:inline>
        </w:drawing>
      </w:r>
    </w:p>
    <w:p w14:paraId="0000009A">
      <w:pPr>
        <w:pStyle w:val="3"/>
        <w:numPr>
          <w:ilvl w:val="1"/>
          <w:numId w:val="3"/>
        </w:numPr>
        <w:ind w:left="576" w:hanging="576"/>
      </w:pPr>
      <w:r>
        <w:rPr>
          <w:rtl w:val="0"/>
        </w:rPr>
        <w:t>Technology Stack</w:t>
      </w:r>
    </w:p>
    <w:tbl>
      <w:tblPr>
        <w:tblStyle w:val="18"/>
        <w:tblW w:w="9360"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60"/>
        <w:gridCol w:w="2592"/>
        <w:gridCol w:w="4608"/>
      </w:tblGrid>
      <w:tr w14:paraId="35EB51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shd w:val="clear" w:color="auto" w:fill="548DD4"/>
          </w:tcPr>
          <w:p w14:paraId="0000009B">
            <w:pPr>
              <w:spacing w:before="0" w:after="40" w:line="240" w:lineRule="auto"/>
              <w:jc w:val="left"/>
            </w:pPr>
            <w:r>
              <w:rPr>
                <w:b/>
                <w:bCs/>
                <w:i w:val="0"/>
                <w:iCs w:val="0"/>
                <w:color w:val="FFFFFF"/>
                <w:sz w:val="20"/>
                <w:szCs w:val="20"/>
                <w:rtl w:val="0"/>
              </w:rPr>
              <w:t>Layer</w:t>
            </w:r>
          </w:p>
        </w:tc>
        <w:tc>
          <w:tcPr>
            <w:shd w:val="clear" w:color="auto" w:fill="548DD4"/>
          </w:tcPr>
          <w:p w14:paraId="0000009C">
            <w:pPr>
              <w:spacing w:before="0" w:after="40" w:line="240" w:lineRule="auto"/>
              <w:jc w:val="left"/>
            </w:pPr>
            <w:r>
              <w:rPr>
                <w:b/>
                <w:bCs/>
                <w:i w:val="0"/>
                <w:iCs w:val="0"/>
                <w:color w:val="FFFFFF"/>
                <w:sz w:val="20"/>
                <w:szCs w:val="20"/>
                <w:rtl w:val="0"/>
              </w:rPr>
              <w:t>Technology</w:t>
            </w:r>
          </w:p>
        </w:tc>
        <w:tc>
          <w:tcPr>
            <w:shd w:val="clear" w:color="auto" w:fill="548DD4"/>
          </w:tcPr>
          <w:p w14:paraId="0000009D">
            <w:pPr>
              <w:spacing w:before="0" w:after="40" w:line="240" w:lineRule="auto"/>
              <w:jc w:val="left"/>
            </w:pPr>
            <w:r>
              <w:rPr>
                <w:b/>
                <w:bCs/>
                <w:i w:val="0"/>
                <w:iCs w:val="0"/>
                <w:color w:val="FFFFFF"/>
                <w:sz w:val="20"/>
                <w:szCs w:val="20"/>
                <w:rtl w:val="0"/>
              </w:rPr>
              <w:t>Reason for choice</w:t>
            </w:r>
          </w:p>
        </w:tc>
      </w:tr>
      <w:tr w14:paraId="6E3BB9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 w:type="dxa"/>
            <w:tcMar>
              <w:top w:w="80" w:type="dxa"/>
              <w:left w:w="100" w:type="dxa"/>
              <w:bottom w:w="80" w:type="dxa"/>
              <w:right w:w="100" w:type="dxa"/>
            </w:tcMar>
          </w:tcPr>
          <w:p w14:paraId="40311458">
            <w:pPr>
              <w:spacing w:before="0" w:after="0" w:line="240" w:lineRule="auto"/>
              <w:jc w:val="left"/>
            </w:pPr>
            <w:r>
              <w:rPr>
                <w:rFonts w:ascii="Arial" w:hAnsi="Arial"/>
                <w:b/>
                <w:color w:val="000000"/>
                <w:sz w:val="17"/>
              </w:rPr>
              <w:t>Front end</w:t>
            </w:r>
          </w:p>
        </w:tc>
        <w:tc>
          <w:tcPr>
            <w:tcW w:w="4" w:type="dxa"/>
            <w:tcMar>
              <w:top w:w="80" w:type="dxa"/>
              <w:left w:w="100" w:type="dxa"/>
              <w:bottom w:w="80" w:type="dxa"/>
              <w:right w:w="100" w:type="dxa"/>
            </w:tcMar>
          </w:tcPr>
          <w:p w14:paraId="38EAEFA1">
            <w:pPr>
              <w:spacing w:before="0" w:after="0" w:line="240" w:lineRule="auto"/>
              <w:jc w:val="left"/>
            </w:pPr>
            <w:r>
              <w:rPr>
                <w:rFonts w:ascii="Arial" w:hAnsi="Arial"/>
                <w:b w:val="0"/>
                <w:color w:val="000000"/>
                <w:sz w:val="17"/>
              </w:rPr>
              <w:t>React with JavaScript and Vite</w:t>
            </w:r>
          </w:p>
        </w:tc>
        <w:tc>
          <w:tcPr>
            <w:tcW w:w="8" w:type="dxa"/>
            <w:tcMar>
              <w:top w:w="80" w:type="dxa"/>
              <w:left w:w="100" w:type="dxa"/>
              <w:bottom w:w="80" w:type="dxa"/>
              <w:right w:w="100" w:type="dxa"/>
            </w:tcMar>
          </w:tcPr>
          <w:p w14:paraId="3569C02F">
            <w:pPr>
              <w:spacing w:before="0" w:after="0" w:line="240" w:lineRule="auto"/>
              <w:jc w:val="left"/>
            </w:pPr>
            <w:r>
              <w:rPr>
                <w:rFonts w:ascii="Arial" w:hAnsi="Arial"/>
                <w:b w:val="0"/>
                <w:color w:val="000000"/>
                <w:sz w:val="17"/>
              </w:rPr>
              <w:t>Reusable components suit the Reader, Librarian, and Administrator screens. Vite provides a fast React development/build workflow; a browser-based application matches PA0 without a native mobile client.</w:t>
            </w:r>
          </w:p>
        </w:tc>
      </w:tr>
      <w:tr w14:paraId="0AA621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 w:type="dxa"/>
            <w:tcMar>
              <w:top w:w="80" w:type="dxa"/>
              <w:left w:w="100" w:type="dxa"/>
              <w:bottom w:w="80" w:type="dxa"/>
              <w:right w:w="100" w:type="dxa"/>
            </w:tcMar>
          </w:tcPr>
          <w:p w14:paraId="703F907C">
            <w:pPr>
              <w:spacing w:before="0" w:after="0" w:line="240" w:lineRule="auto"/>
              <w:jc w:val="left"/>
            </w:pPr>
            <w:r>
              <w:rPr>
                <w:rFonts w:ascii="Arial" w:hAnsi="Arial"/>
                <w:b/>
                <w:color w:val="000000"/>
                <w:sz w:val="17"/>
              </w:rPr>
              <w:t>Back end</w:t>
            </w:r>
          </w:p>
        </w:tc>
        <w:tc>
          <w:tcPr>
            <w:tcW w:w="4" w:type="dxa"/>
            <w:tcMar>
              <w:top w:w="80" w:type="dxa"/>
              <w:left w:w="100" w:type="dxa"/>
              <w:bottom w:w="80" w:type="dxa"/>
              <w:right w:w="100" w:type="dxa"/>
            </w:tcMar>
          </w:tcPr>
          <w:p w14:paraId="6C254259">
            <w:pPr>
              <w:spacing w:before="0" w:after="0" w:line="240" w:lineRule="auto"/>
              <w:jc w:val="left"/>
            </w:pPr>
            <w:r>
              <w:rPr>
                <w:rFonts w:ascii="Arial" w:hAnsi="Arial"/>
                <w:b w:val="0"/>
                <w:color w:val="000000"/>
                <w:sz w:val="17"/>
              </w:rPr>
              <w:t>Node.js with Express, REST/JSON API</w:t>
            </w:r>
          </w:p>
        </w:tc>
        <w:tc>
          <w:tcPr>
            <w:tcW w:w="8" w:type="dxa"/>
            <w:tcMar>
              <w:top w:w="80" w:type="dxa"/>
              <w:left w:w="100" w:type="dxa"/>
              <w:bottom w:w="80" w:type="dxa"/>
              <w:right w:w="100" w:type="dxa"/>
            </w:tcMar>
          </w:tcPr>
          <w:p w14:paraId="5E908AB0">
            <w:pPr>
              <w:spacing w:before="0" w:after="0" w:line="240" w:lineRule="auto"/>
              <w:jc w:val="left"/>
            </w:pPr>
            <w:r>
              <w:rPr>
                <w:rFonts w:ascii="Arial" w:hAnsi="Arial"/>
                <w:b w:val="0"/>
                <w:color w:val="000000"/>
                <w:sz w:val="17"/>
              </w:rPr>
              <w:t>JavaScript across client and server reduces language switching for the student team. Express routing and middleware support the six feature modules, input validation, authorization, and consistent error handling.</w:t>
            </w:r>
          </w:p>
        </w:tc>
      </w:tr>
      <w:tr w14:paraId="6C1E3C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 w:type="dxa"/>
            <w:tcMar>
              <w:top w:w="80" w:type="dxa"/>
              <w:left w:w="100" w:type="dxa"/>
              <w:bottom w:w="80" w:type="dxa"/>
              <w:right w:w="100" w:type="dxa"/>
            </w:tcMar>
          </w:tcPr>
          <w:p w14:paraId="34D5DCCF">
            <w:pPr>
              <w:spacing w:before="0" w:after="0" w:line="240" w:lineRule="auto"/>
              <w:jc w:val="left"/>
            </w:pPr>
            <w:r>
              <w:rPr>
                <w:rFonts w:ascii="Arial" w:hAnsi="Arial"/>
                <w:b/>
                <w:color w:val="000000"/>
                <w:sz w:val="17"/>
              </w:rPr>
              <w:t>Database</w:t>
            </w:r>
          </w:p>
        </w:tc>
        <w:tc>
          <w:tcPr>
            <w:tcW w:w="4" w:type="dxa"/>
            <w:tcMar>
              <w:top w:w="80" w:type="dxa"/>
              <w:left w:w="100" w:type="dxa"/>
              <w:bottom w:w="80" w:type="dxa"/>
              <w:right w:w="100" w:type="dxa"/>
            </w:tcMar>
          </w:tcPr>
          <w:p w14:paraId="4C504BBE">
            <w:pPr>
              <w:spacing w:before="0" w:after="0" w:line="240" w:lineRule="auto"/>
              <w:jc w:val="left"/>
            </w:pPr>
            <w:r>
              <w:rPr>
                <w:rFonts w:ascii="Arial" w:hAnsi="Arial"/>
                <w:b w:val="0"/>
                <w:color w:val="000000"/>
                <w:sz w:val="17"/>
              </w:rPr>
              <w:t>PostgreSQL</w:t>
            </w:r>
          </w:p>
        </w:tc>
        <w:tc>
          <w:tcPr>
            <w:tcW w:w="8" w:type="dxa"/>
            <w:tcMar>
              <w:top w:w="80" w:type="dxa"/>
              <w:left w:w="100" w:type="dxa"/>
              <w:bottom w:w="80" w:type="dxa"/>
              <w:right w:w="100" w:type="dxa"/>
            </w:tcMar>
          </w:tcPr>
          <w:p w14:paraId="7C735E4C">
            <w:pPr>
              <w:spacing w:before="0" w:after="0" w:line="240" w:lineRule="auto"/>
              <w:jc w:val="left"/>
            </w:pPr>
            <w:r>
              <w:rPr>
                <w:rFonts w:ascii="Arial" w:hAnsi="Arial"/>
                <w:b w:val="0"/>
                <w:color w:val="000000"/>
                <w:sz w:val="17"/>
              </w:rPr>
              <w:t>Relational constraints and transactions suit users, book titles, physical copies, loans, and reservations. Borrow/return operations need coordinated atomic updates; detailed schema and concurrency rules belong to PA3.</w:t>
            </w:r>
          </w:p>
        </w:tc>
      </w:tr>
      <w:tr w14:paraId="36403D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 w:type="dxa"/>
            <w:tcMar>
              <w:top w:w="80" w:type="dxa"/>
              <w:left w:w="100" w:type="dxa"/>
              <w:bottom w:w="80" w:type="dxa"/>
              <w:right w:w="100" w:type="dxa"/>
            </w:tcMar>
          </w:tcPr>
          <w:p w14:paraId="60E3716D">
            <w:pPr>
              <w:spacing w:before="0" w:after="0" w:line="240" w:lineRule="auto"/>
              <w:jc w:val="left"/>
            </w:pPr>
            <w:r>
              <w:rPr>
                <w:rFonts w:ascii="Arial" w:hAnsi="Arial"/>
                <w:b/>
                <w:color w:val="000000"/>
                <w:sz w:val="17"/>
              </w:rPr>
              <w:t>Hosting / deployment</w:t>
            </w:r>
          </w:p>
        </w:tc>
        <w:tc>
          <w:tcPr>
            <w:tcW w:w="4" w:type="dxa"/>
            <w:tcMar>
              <w:top w:w="80" w:type="dxa"/>
              <w:left w:w="100" w:type="dxa"/>
              <w:bottom w:w="80" w:type="dxa"/>
              <w:right w:w="100" w:type="dxa"/>
            </w:tcMar>
          </w:tcPr>
          <w:p w14:paraId="2CB6CB48">
            <w:pPr>
              <w:spacing w:before="0" w:after="0" w:line="240" w:lineRule="auto"/>
              <w:jc w:val="left"/>
            </w:pPr>
            <w:r>
              <w:rPr>
                <w:rFonts w:ascii="Arial" w:hAnsi="Arial"/>
                <w:b w:val="0"/>
                <w:color w:val="000000"/>
                <w:sz w:val="17"/>
              </w:rPr>
              <w:t>Vercel for the React frontend; Render for the Express API and PostgreSQL</w:t>
            </w:r>
          </w:p>
        </w:tc>
        <w:tc>
          <w:tcPr>
            <w:tcW w:w="8" w:type="dxa"/>
            <w:tcMar>
              <w:top w:w="80" w:type="dxa"/>
              <w:left w:w="100" w:type="dxa"/>
              <w:bottom w:w="80" w:type="dxa"/>
              <w:right w:w="100" w:type="dxa"/>
            </w:tcMar>
          </w:tcPr>
          <w:p w14:paraId="7ECC8BD2">
            <w:pPr>
              <w:spacing w:before="0" w:after="0" w:line="240" w:lineRule="auto"/>
              <w:jc w:val="left"/>
            </w:pPr>
            <w:r>
              <w:rPr>
                <w:rFonts w:ascii="Arial" w:hAnsi="Arial"/>
                <w:b w:val="0"/>
                <w:color w:val="000000"/>
                <w:sz w:val="17"/>
              </w:rPr>
              <w:t>Retains the PA0 proposal and separates static frontend delivery from the API/database. Hosting is planned for PA5; budget, database retention, and service limits must be checked before provisioning.</w:t>
            </w:r>
          </w:p>
        </w:tc>
      </w:tr>
      <w:tr w14:paraId="0A854B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3" w:type="dxa"/>
            <w:tcMar>
              <w:top w:w="80" w:type="dxa"/>
              <w:left w:w="100" w:type="dxa"/>
              <w:bottom w:w="80" w:type="dxa"/>
              <w:right w:w="100" w:type="dxa"/>
            </w:tcMar>
          </w:tcPr>
          <w:p w14:paraId="722B22A0">
            <w:pPr>
              <w:spacing w:before="0" w:after="0" w:line="240" w:lineRule="auto"/>
              <w:jc w:val="left"/>
            </w:pPr>
            <w:r>
              <w:rPr>
                <w:rFonts w:ascii="Arial" w:hAnsi="Arial"/>
                <w:b/>
                <w:color w:val="000000"/>
                <w:sz w:val="17"/>
              </w:rPr>
              <w:t>Testing &amp; CI</w:t>
            </w:r>
          </w:p>
        </w:tc>
        <w:tc>
          <w:tcPr>
            <w:tcW w:w="4" w:type="dxa"/>
            <w:tcMar>
              <w:top w:w="80" w:type="dxa"/>
              <w:left w:w="100" w:type="dxa"/>
              <w:bottom w:w="80" w:type="dxa"/>
              <w:right w:w="100" w:type="dxa"/>
            </w:tcMar>
          </w:tcPr>
          <w:p w14:paraId="5B1AC638">
            <w:pPr>
              <w:spacing w:before="0" w:after="0" w:line="240" w:lineRule="auto"/>
              <w:jc w:val="left"/>
            </w:pPr>
            <w:r>
              <w:rPr>
                <w:rFonts w:ascii="Arial" w:hAnsi="Arial"/>
                <w:b w:val="0"/>
                <w:color w:val="000000"/>
                <w:sz w:val="17"/>
              </w:rPr>
              <w:t>Vitest + React Testing Library for frontend tests; Jest + Supertest for backend tests; GitHub Actions for CI</w:t>
            </w:r>
          </w:p>
        </w:tc>
        <w:tc>
          <w:tcPr>
            <w:tcW w:w="8" w:type="dxa"/>
            <w:tcMar>
              <w:top w:w="80" w:type="dxa"/>
              <w:left w:w="100" w:type="dxa"/>
              <w:bottom w:w="80" w:type="dxa"/>
              <w:right w:w="100" w:type="dxa"/>
            </w:tcMar>
          </w:tcPr>
          <w:p w14:paraId="22C58892">
            <w:pPr>
              <w:spacing w:before="0" w:after="0" w:line="240" w:lineRule="auto"/>
              <w:jc w:val="left"/>
            </w:pPr>
            <w:r>
              <w:rPr>
                <w:rFonts w:ascii="Arial" w:hAnsi="Arial"/>
                <w:b w:val="0"/>
                <w:color w:val="000000"/>
                <w:sz w:val="17"/>
              </w:rPr>
              <w:t>Matches WBS 4.1.2: component tests cover user interactions, API tests cover authorization and circulation rules, and CI provides repeatable checks. PA1 currently runs repository checks only; test setup is scheduled for PA4 and application test execution for PA5.</w:t>
            </w:r>
          </w:p>
        </w:tc>
      </w:tr>
    </w:tbl>
    <w:p w14:paraId="000000AD"/>
    <w:p w14:paraId="000000AE">
      <w:pPr>
        <w:pStyle w:val="3"/>
        <w:numPr>
          <w:ilvl w:val="1"/>
          <w:numId w:val="3"/>
        </w:numPr>
        <w:ind w:left="576" w:hanging="576"/>
      </w:pPr>
      <w:r>
        <w:rPr>
          <w:rtl w:val="0"/>
        </w:rPr>
        <w:t>Hardware and Operating Environment</w:t>
      </w:r>
    </w:p>
    <w:p w14:paraId="41B96151">
      <w:pPr>
        <w:pStyle w:val="10"/>
        <w:numPr>
          <w:ilvl w:val="0"/>
          <w:numId w:val="4"/>
        </w:numPr>
        <w:ind w:left="418" w:leftChars="0" w:hanging="418" w:firstLineChars="0"/>
        <w:rPr>
          <w:rFonts w:ascii="Quattrocento Sans" w:hAnsi="Quattrocento Sans" w:eastAsia="Quattrocento Sans" w:cs="Quattrocento Sans"/>
          <w:sz w:val="24"/>
          <w:szCs w:val="24"/>
          <w:lang w:val="en"/>
        </w:rPr>
      </w:pPr>
      <w:r>
        <w:rPr>
          <w:rFonts w:ascii="Quattrocento Sans" w:hAnsi="Quattrocento Sans" w:eastAsia="Quattrocento Sans" w:cs="Quattrocento Sans"/>
          <w:sz w:val="24"/>
          <w:szCs w:val="24"/>
          <w:lang w:val="en"/>
        </w:rPr>
        <w:t>Development hardware: Each team member needs a laptop or desktop computer capable of running a modern web browser, Node.js, npm, Git, and a code editor such as Visual Studio Code. No specialized hardware is required.</w:t>
      </w:r>
    </w:p>
    <w:p w14:paraId="3CF8AFAA">
      <w:pPr>
        <w:pStyle w:val="10"/>
        <w:numPr>
          <w:ilvl w:val="0"/>
          <w:numId w:val="4"/>
        </w:numPr>
        <w:ind w:left="418" w:leftChars="0" w:hanging="418" w:firstLineChars="0"/>
        <w:rPr>
          <w:rFonts w:ascii="Quattrocento Sans" w:hAnsi="Quattrocento Sans" w:eastAsia="Quattrocento Sans" w:cs="Quattrocento Sans"/>
          <w:sz w:val="24"/>
          <w:szCs w:val="24"/>
          <w:lang w:val="en"/>
        </w:rPr>
      </w:pPr>
      <w:r>
        <w:rPr>
          <w:rFonts w:ascii="Quattrocento Sans" w:hAnsi="Quattrocento Sans" w:eastAsia="Quattrocento Sans" w:cs="Quattrocento Sans"/>
          <w:sz w:val="24"/>
          <w:szCs w:val="24"/>
          <w:lang w:val="en"/>
        </w:rPr>
        <w:t>Operating system: Windows, macOS, or Linux may be used, provided the required development tools and a supported Node.js version are installed.</w:t>
      </w:r>
    </w:p>
    <w:p w14:paraId="0272D571">
      <w:pPr>
        <w:pStyle w:val="10"/>
        <w:numPr>
          <w:ilvl w:val="0"/>
          <w:numId w:val="4"/>
        </w:numPr>
        <w:ind w:left="418" w:leftChars="0" w:hanging="418" w:firstLineChars="0"/>
        <w:rPr>
          <w:rFonts w:ascii="Quattrocento Sans" w:hAnsi="Quattrocento Sans" w:eastAsia="Quattrocento Sans" w:cs="Quattrocento Sans"/>
          <w:sz w:val="24"/>
          <w:szCs w:val="24"/>
          <w:lang w:val="en"/>
        </w:rPr>
      </w:pPr>
      <w:r>
        <w:rPr>
          <w:rFonts w:ascii="Quattrocento Sans" w:hAnsi="Quattrocento Sans" w:eastAsia="Quattrocento Sans" w:cs="Quattrocento Sans"/>
          <w:sz w:val="24"/>
          <w:szCs w:val="24"/>
          <w:lang w:val="en"/>
        </w:rPr>
        <w:t>Browser and client environment: Use an up-to-date version of Google Chrome, Mozilla Firefox, or Microsoft Edge to access and test the UniLib web application.</w:t>
      </w:r>
    </w:p>
    <w:p w14:paraId="3F0BB651">
      <w:pPr>
        <w:pStyle w:val="10"/>
        <w:numPr>
          <w:ilvl w:val="0"/>
          <w:numId w:val="4"/>
        </w:numPr>
        <w:ind w:left="418" w:leftChars="0" w:hanging="418" w:firstLineChars="0"/>
        <w:rPr>
          <w:rFonts w:ascii="Quattrocento Sans" w:hAnsi="Quattrocento Sans" w:eastAsia="Quattrocento Sans" w:cs="Quattrocento Sans"/>
          <w:sz w:val="24"/>
          <w:szCs w:val="24"/>
          <w:lang w:val="en"/>
        </w:rPr>
      </w:pPr>
      <w:r>
        <w:rPr>
          <w:rFonts w:ascii="Quattrocento Sans" w:hAnsi="Quattrocento Sans" w:eastAsia="Quattrocento Sans" w:cs="Quattrocento Sans"/>
          <w:sz w:val="24"/>
          <w:szCs w:val="24"/>
          <w:lang w:val="en"/>
        </w:rPr>
        <w:t>Local development environment: Install Node.js 22 LTS and npm. Use these to run the React + Vite frontend and the Node.js + Express backend locally. Use Git and the team GitHub repository for version control and collaboration.</w:t>
      </w:r>
    </w:p>
    <w:p w14:paraId="6E6B9088">
      <w:pPr>
        <w:pStyle w:val="10"/>
        <w:numPr>
          <w:ilvl w:val="0"/>
          <w:numId w:val="4"/>
        </w:numPr>
        <w:ind w:left="418" w:leftChars="0" w:hanging="418" w:firstLineChars="0"/>
        <w:rPr>
          <w:rFonts w:ascii="Quattrocento Sans" w:hAnsi="Quattrocento Sans" w:eastAsia="Quattrocento Sans" w:cs="Quattrocento Sans"/>
          <w:sz w:val="24"/>
          <w:szCs w:val="24"/>
          <w:lang w:val="en"/>
        </w:rPr>
      </w:pPr>
      <w:r>
        <w:rPr>
          <w:rFonts w:ascii="Quattrocento Sans" w:hAnsi="Quattrocento Sans" w:eastAsia="Quattrocento Sans" w:cs="Quattrocento Sans"/>
          <w:sz w:val="24"/>
          <w:szCs w:val="24"/>
          <w:lang w:val="en"/>
        </w:rPr>
        <w:t>Testing environment: Test the frontend and backend locally with the agreed testing tools (Vitest and React Testing Library for the frontend; Jest and Supertest for the backend). A separate physical test device is not required for the planned web application.</w:t>
      </w:r>
    </w:p>
    <w:p w14:paraId="234E9AC4">
      <w:pPr>
        <w:pStyle w:val="10"/>
        <w:numPr>
          <w:ilvl w:val="0"/>
          <w:numId w:val="4"/>
        </w:numPr>
        <w:ind w:left="418" w:leftChars="0" w:hanging="418" w:firstLineChars="0"/>
        <w:rPr>
          <w:rFonts w:ascii="Quattrocento Sans" w:hAnsi="Quattrocento Sans" w:eastAsia="Quattrocento Sans" w:cs="Quattrocento Sans"/>
          <w:sz w:val="24"/>
          <w:szCs w:val="24"/>
          <w:lang w:val="en"/>
        </w:rPr>
      </w:pPr>
      <w:r>
        <w:rPr>
          <w:rFonts w:ascii="Quattrocento Sans" w:hAnsi="Quattrocento Sans" w:eastAsia="Quattrocento Sans" w:cs="Quattrocento Sans"/>
          <w:sz w:val="24"/>
          <w:szCs w:val="24"/>
          <w:lang w:val="en"/>
        </w:rPr>
        <w:t>Deployment and runtime environment: The planned deployment uses Vercel for the frontend and Render for the Express API and PostgreSQL database, subject to free-tier limits and the team's final deployment decision. The team should prepare seed data and a demo plan in case a free database or service has availability or retention limits.</w:t>
      </w:r>
    </w:p>
    <w:p w14:paraId="000000B0">
      <w:pPr>
        <w:pStyle w:val="10"/>
        <w:numPr>
          <w:ilvl w:val="0"/>
          <w:numId w:val="4"/>
        </w:numPr>
        <w:ind w:left="418" w:leftChars="0" w:hanging="418" w:firstLineChars="0"/>
      </w:pPr>
      <w:r>
        <w:rPr>
          <w:rFonts w:ascii="Quattrocento Sans" w:hAnsi="Quattrocento Sans" w:eastAsia="Quattrocento Sans" w:cs="Quattrocento Sans"/>
          <w:sz w:val="24"/>
          <w:szCs w:val="24"/>
          <w:lang w:val="en"/>
        </w:rPr>
        <w:t>Network access: An internet connection is needed to access GitHub, install dependencies, collaborate, and use the hosted application. Local development and testing can be performed on each member's computer.</w:t>
      </w:r>
      <w:r>
        <w:br w:type="page"/>
      </w:r>
    </w:p>
    <w:p w14:paraId="000000B1">
      <w:pPr>
        <w:pStyle w:val="2"/>
        <w:numPr>
          <w:ilvl w:val="0"/>
          <w:numId w:val="3"/>
        </w:numPr>
        <w:ind w:left="432" w:hanging="432"/>
      </w:pPr>
      <w:r>
        <w:rPr>
          <w:rtl w:val="0"/>
        </w:rPr>
        <w:t>Project Plan</w:t>
      </w:r>
    </w:p>
    <w:p w14:paraId="000000B2">
      <w:pPr>
        <w:pStyle w:val="3"/>
        <w:numPr>
          <w:ilvl w:val="1"/>
          <w:numId w:val="3"/>
        </w:numPr>
        <w:ind w:left="576" w:hanging="576"/>
      </w:pPr>
      <w:r>
        <w:rPr>
          <w:rtl w:val="0"/>
        </w:rPr>
        <w:t>Process and Phase Gates</w:t>
      </w:r>
    </w:p>
    <w:p w14:paraId="000000B3">
      <w:r>
        <w:t>Decision status: Proposal prepared by Quân for PA1-Q2; review by Ánh and team confirmation are pending. This preserves PA0's proposed core stack and F01–F06 scope. No application packages, detailed schema, or deployment are introduced in PA1.</w:t>
      </w:r>
      <w:r>
        <w:br w:type="textWrapping"/>
      </w:r>
      <w:r>
        <w:br w:type="textWrapping"/>
      </w:r>
      <w:r>
        <w:t>Implementation constraints: Select supported, mutually compatible versions when the application is initialized and record them in manifests/lockfiles. The current repository CI uses Node.js 22; Vite currently requires Node.js 20.19+ or 22.12+, so verify the chosen toolchain before setup. Render's free web services can spin down after inactivity and free PostgreSQL databases expire after 30 days; Vinh must include a viable demo/data-retention plan in the cost estimate rather than assume free hosting lasts the entire course.</w:t>
      </w:r>
      <w:r>
        <w:br w:type="textWrapping"/>
      </w:r>
      <w:r>
        <w:br w:type="textWrapping"/>
      </w:r>
      <w:r>
        <w:t>References: Vite setup, Express middleware, PostgreSQL transactions, Vercel Vite deployment, Render free-service limits, React Testing Library, Supertest.</w:t>
      </w:r>
    </w:p>
    <w:tbl>
      <w:tblPr>
        <w:tblStyle w:val="19"/>
        <w:tblW w:w="9360"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864"/>
        <w:gridCol w:w="2880"/>
        <w:gridCol w:w="1728"/>
        <w:gridCol w:w="3888"/>
      </w:tblGrid>
      <w:tr w14:paraId="69ECF9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shd w:val="clear" w:color="auto" w:fill="548DD4"/>
          </w:tcPr>
          <w:p w14:paraId="000000B4">
            <w:pPr>
              <w:spacing w:before="0" w:after="40" w:line="240" w:lineRule="auto"/>
              <w:jc w:val="left"/>
            </w:pPr>
            <w:r>
              <w:rPr>
                <w:b/>
                <w:bCs/>
                <w:i w:val="0"/>
                <w:iCs w:val="0"/>
                <w:color w:val="FFFFFF"/>
                <w:sz w:val="20"/>
                <w:szCs w:val="20"/>
                <w:rtl w:val="0"/>
              </w:rPr>
              <w:t>PA</w:t>
            </w:r>
          </w:p>
        </w:tc>
        <w:tc>
          <w:tcPr>
            <w:shd w:val="clear" w:color="auto" w:fill="548DD4"/>
          </w:tcPr>
          <w:p w14:paraId="000000B5">
            <w:pPr>
              <w:spacing w:before="0" w:after="40" w:line="240" w:lineRule="auto"/>
              <w:jc w:val="left"/>
            </w:pPr>
            <w:r>
              <w:rPr>
                <w:b/>
                <w:bCs/>
                <w:i w:val="0"/>
                <w:iCs w:val="0"/>
                <w:color w:val="FFFFFF"/>
                <w:sz w:val="20"/>
                <w:szCs w:val="20"/>
                <w:rtl w:val="0"/>
              </w:rPr>
              <w:t>Phase</w:t>
            </w:r>
          </w:p>
        </w:tc>
        <w:tc>
          <w:tcPr>
            <w:shd w:val="clear" w:color="auto" w:fill="548DD4"/>
          </w:tcPr>
          <w:p w14:paraId="000000B6">
            <w:pPr>
              <w:spacing w:before="0" w:after="40" w:line="240" w:lineRule="auto"/>
              <w:jc w:val="left"/>
            </w:pPr>
            <w:r>
              <w:rPr>
                <w:b/>
                <w:bCs/>
                <w:i w:val="0"/>
                <w:iCs w:val="0"/>
                <w:color w:val="FFFFFF"/>
                <w:sz w:val="20"/>
                <w:szCs w:val="20"/>
                <w:rtl w:val="0"/>
              </w:rPr>
              <w:t>Due</w:t>
            </w:r>
          </w:p>
        </w:tc>
        <w:tc>
          <w:tcPr>
            <w:shd w:val="clear" w:color="auto" w:fill="548DD4"/>
          </w:tcPr>
          <w:p w14:paraId="000000B7">
            <w:pPr>
              <w:spacing w:before="0" w:after="40" w:line="240" w:lineRule="auto"/>
              <w:jc w:val="left"/>
            </w:pPr>
            <w:r>
              <w:rPr>
                <w:b/>
                <w:bCs/>
                <w:i w:val="0"/>
                <w:iCs w:val="0"/>
                <w:color w:val="FFFFFF"/>
                <w:sz w:val="20"/>
                <w:szCs w:val="20"/>
                <w:rtl w:val="0"/>
              </w:rPr>
              <w:t>Exit criteria (fill in)</w:t>
            </w:r>
          </w:p>
        </w:tc>
      </w:tr>
      <w:tr w14:paraId="2852CA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00000B8">
            <w:pPr>
              <w:spacing w:before="0" w:after="40" w:line="240" w:lineRule="auto"/>
              <w:jc w:val="left"/>
            </w:pPr>
            <w:r>
              <w:rPr>
                <w:b w:val="0"/>
                <w:bCs w:val="0"/>
                <w:i w:val="0"/>
                <w:iCs w:val="0"/>
                <w:sz w:val="20"/>
                <w:szCs w:val="20"/>
                <w:rtl w:val="0"/>
              </w:rPr>
              <w:t>PA1</w:t>
            </w:r>
          </w:p>
        </w:tc>
        <w:tc>
          <w:p w14:paraId="000000B9">
            <w:pPr>
              <w:spacing w:before="0" w:after="40" w:line="240" w:lineRule="auto"/>
              <w:jc w:val="left"/>
            </w:pPr>
            <w:r>
              <w:rPr>
                <w:b w:val="0"/>
                <w:bCs w:val="0"/>
                <w:i w:val="0"/>
                <w:iCs w:val="0"/>
                <w:sz w:val="20"/>
                <w:szCs w:val="20"/>
                <w:rtl w:val="0"/>
              </w:rPr>
              <w:t>Initiation &amp; planning</w:t>
            </w:r>
          </w:p>
        </w:tc>
        <w:tc>
          <w:p w14:paraId="000000BA">
            <w:pPr>
              <w:spacing w:before="0" w:after="40" w:line="240" w:lineRule="auto"/>
              <w:jc w:val="left"/>
            </w:pPr>
            <w:r>
              <w:rPr>
                <w:b w:val="0"/>
                <w:bCs w:val="0"/>
                <w:i w:val="0"/>
                <w:iCs w:val="0"/>
                <w:sz w:val="20"/>
                <w:szCs w:val="20"/>
                <w:rtl w:val="0"/>
              </w:rPr>
              <w:t>End of week 3</w:t>
            </w:r>
          </w:p>
        </w:tc>
        <w:tc>
          <w:p w14:paraId="74808B46">
            <w:pPr>
              <w:spacing w:before="40" w:after="40" w:line="276" w:lineRule="auto"/>
              <w:jc w:val="left"/>
            </w:pPr>
            <w:r>
              <w:rPr>
                <w:rFonts w:ascii="Arial" w:hAnsi="Arial"/>
                <w:b w:val="0"/>
                <w:i w:val="0"/>
                <w:sz w:val="19"/>
              </w:rPr>
              <w:t>• Project Proposal &amp; Plan approved and submitted (Vision, Scope, Solution architecture overview, 3-level WBS, Schedule/Gantt baseline, Roles &amp; Responsibilities, Risk Management).</w:t>
            </w:r>
          </w:p>
          <w:p w14:paraId="78AA9811">
            <w:pPr>
              <w:spacing w:before="40" w:after="40" w:line="276" w:lineRule="auto"/>
              <w:jc w:val="left"/>
            </w:pPr>
            <w:r>
              <w:rPr>
                <w:rFonts w:ascii="Arial" w:hAnsi="Arial"/>
                <w:b w:val="0"/>
                <w:i w:val="0"/>
                <w:sz w:val="19"/>
              </w:rPr>
              <w:t>• Git repository structure (/src, /docs, /pa) initialized; main branch protection configured; GitHub Projects task board populated with all WBS work packages.</w:t>
            </w:r>
          </w:p>
          <w:p w14:paraId="326D8CEA">
            <w:pPr>
              <w:spacing w:before="40" w:after="40" w:line="276" w:lineRule="auto"/>
              <w:jc w:val="left"/>
            </w:pPr>
            <w:r>
              <w:rPr>
                <w:rFonts w:ascii="Arial" w:hAnsi="Arial"/>
                <w:b w:val="0"/>
                <w:i w:val="0"/>
                <w:sz w:val="19"/>
              </w:rPr>
              <w:t>• Baseline agreed by all 4 members and verified compliant with PA0 constraints.</w:t>
            </w:r>
          </w:p>
        </w:tc>
      </w:tr>
      <w:tr w14:paraId="51A02E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00000BC">
            <w:pPr>
              <w:spacing w:before="0" w:after="40" w:line="240" w:lineRule="auto"/>
              <w:jc w:val="left"/>
            </w:pPr>
            <w:r>
              <w:rPr>
                <w:b w:val="0"/>
                <w:bCs w:val="0"/>
                <w:i w:val="0"/>
                <w:iCs w:val="0"/>
                <w:sz w:val="20"/>
                <w:szCs w:val="20"/>
                <w:rtl w:val="0"/>
              </w:rPr>
              <w:t>PA2</w:t>
            </w:r>
          </w:p>
        </w:tc>
        <w:tc>
          <w:p w14:paraId="000000BD">
            <w:pPr>
              <w:spacing w:before="0" w:after="40" w:line="240" w:lineRule="auto"/>
              <w:jc w:val="left"/>
            </w:pPr>
            <w:r>
              <w:rPr>
                <w:b w:val="0"/>
                <w:bCs w:val="0"/>
                <w:i w:val="0"/>
                <w:iCs w:val="0"/>
                <w:sz w:val="20"/>
                <w:szCs w:val="20"/>
                <w:rtl w:val="0"/>
              </w:rPr>
              <w:t>Requirements</w:t>
            </w:r>
          </w:p>
        </w:tc>
        <w:tc>
          <w:p w14:paraId="000000BE">
            <w:pPr>
              <w:spacing w:before="0" w:after="40" w:line="240" w:lineRule="auto"/>
              <w:jc w:val="left"/>
            </w:pPr>
            <w:r>
              <w:rPr>
                <w:b w:val="0"/>
                <w:bCs w:val="0"/>
                <w:i w:val="0"/>
                <w:iCs w:val="0"/>
                <w:sz w:val="20"/>
                <w:szCs w:val="20"/>
                <w:rtl w:val="0"/>
              </w:rPr>
              <w:t>End of week 5</w:t>
            </w:r>
          </w:p>
        </w:tc>
        <w:tc>
          <w:p w14:paraId="1658F3AB">
            <w:pPr>
              <w:spacing w:before="40" w:after="40" w:line="276" w:lineRule="auto"/>
              <w:jc w:val="left"/>
            </w:pPr>
            <w:r>
              <w:rPr>
                <w:rFonts w:ascii="Arial" w:hAnsi="Arial"/>
                <w:b w:val="0"/>
                <w:i w:val="0"/>
                <w:sz w:val="19"/>
              </w:rPr>
              <w:t>• Software Requirements Specification (SRS) completed and baselined, specifying functional requirements for all 6 Must-have features (F01–F06) and non-functional requirements.</w:t>
            </w:r>
          </w:p>
          <w:p w14:paraId="7456A613">
            <w:pPr>
              <w:spacing w:before="40" w:after="40" w:line="276" w:lineRule="auto"/>
              <w:jc w:val="left"/>
            </w:pPr>
            <w:r>
              <w:rPr>
                <w:rFonts w:ascii="Arial" w:hAnsi="Arial"/>
                <w:b w:val="0"/>
                <w:i w:val="0"/>
                <w:sz w:val="19"/>
              </w:rPr>
              <w:t>• Complete Use Case specifications and Use Case diagram delivered for Reader, Librarian, and Administrator actors.</w:t>
            </w:r>
          </w:p>
          <w:p w14:paraId="160BDF90">
            <w:pPr>
              <w:spacing w:before="40" w:after="40" w:line="276" w:lineRule="auto"/>
              <w:jc w:val="left"/>
            </w:pPr>
            <w:r>
              <w:rPr>
                <w:rFonts w:ascii="Arial" w:hAnsi="Arial"/>
                <w:b w:val="0"/>
                <w:i w:val="0"/>
                <w:sz w:val="19"/>
              </w:rPr>
              <w:t>• Low-fidelity UI wireframes for all core user workflows reviewed and approved by BA and PM.</w:t>
            </w:r>
          </w:p>
          <w:p w14:paraId="381C17CB">
            <w:pPr>
              <w:spacing w:before="40" w:after="40" w:line="276" w:lineRule="auto"/>
              <w:jc w:val="left"/>
            </w:pPr>
            <w:r>
              <w:rPr>
                <w:rFonts w:ascii="Arial" w:hAnsi="Arial"/>
                <w:b w:val="0"/>
                <w:i w:val="0"/>
                <w:sz w:val="19"/>
              </w:rPr>
              <w:t>• Requirements Traceability Matrix (RTM) established mapping business needs to functional requirements.</w:t>
            </w:r>
          </w:p>
        </w:tc>
      </w:tr>
      <w:tr w14:paraId="5939C9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00000C0">
            <w:pPr>
              <w:spacing w:before="0" w:after="40" w:line="240" w:lineRule="auto"/>
              <w:jc w:val="left"/>
            </w:pPr>
            <w:r>
              <w:rPr>
                <w:b w:val="0"/>
                <w:bCs w:val="0"/>
                <w:i w:val="0"/>
                <w:iCs w:val="0"/>
                <w:sz w:val="20"/>
                <w:szCs w:val="20"/>
                <w:rtl w:val="0"/>
              </w:rPr>
              <w:t>PA3</w:t>
            </w:r>
          </w:p>
        </w:tc>
        <w:tc>
          <w:p w14:paraId="000000C1">
            <w:pPr>
              <w:spacing w:before="0" w:after="40" w:line="240" w:lineRule="auto"/>
              <w:jc w:val="left"/>
            </w:pPr>
            <w:r>
              <w:rPr>
                <w:b w:val="0"/>
                <w:bCs w:val="0"/>
                <w:i w:val="0"/>
                <w:iCs w:val="0"/>
                <w:sz w:val="20"/>
                <w:szCs w:val="20"/>
                <w:rtl w:val="0"/>
              </w:rPr>
              <w:t>Design</w:t>
            </w:r>
          </w:p>
        </w:tc>
        <w:tc>
          <w:p w14:paraId="000000C2">
            <w:pPr>
              <w:spacing w:before="0" w:after="40" w:line="240" w:lineRule="auto"/>
              <w:jc w:val="left"/>
            </w:pPr>
            <w:r>
              <w:rPr>
                <w:b w:val="0"/>
                <w:bCs w:val="0"/>
                <w:i w:val="0"/>
                <w:iCs w:val="0"/>
                <w:sz w:val="20"/>
                <w:szCs w:val="20"/>
                <w:rtl w:val="0"/>
              </w:rPr>
              <w:t>End of week 7</w:t>
            </w:r>
          </w:p>
        </w:tc>
        <w:tc>
          <w:p w14:paraId="5A38DD9A">
            <w:pPr>
              <w:spacing w:before="40" w:after="40" w:line="276" w:lineRule="auto"/>
              <w:jc w:val="left"/>
            </w:pPr>
            <w:r>
              <w:rPr>
                <w:rFonts w:ascii="Arial" w:hAnsi="Arial"/>
                <w:b w:val="0"/>
                <w:i w:val="0"/>
                <w:sz w:val="19"/>
              </w:rPr>
              <w:t>• Software Architecture Document (SAD) completed with C4 System Context and Container diagrams.</w:t>
            </w:r>
          </w:p>
          <w:p w14:paraId="69EF3169">
            <w:pPr>
              <w:spacing w:before="40" w:after="40" w:line="276" w:lineRule="auto"/>
              <w:jc w:val="left"/>
            </w:pPr>
            <w:r>
              <w:rPr>
                <w:rFonts w:ascii="Arial" w:hAnsi="Arial"/>
                <w:b w:val="0"/>
                <w:i w:val="0"/>
                <w:sz w:val="19"/>
              </w:rPr>
              <w:t>• Relational database schema (PostgreSQL) designed with 3NF normalized tables, constraints, and ERD for Book Titles, Copies, Loans, Reservations, and Users/Roles.</w:t>
            </w:r>
          </w:p>
          <w:p w14:paraId="0BBF8470">
            <w:pPr>
              <w:spacing w:before="40" w:after="40" w:line="276" w:lineRule="auto"/>
              <w:jc w:val="left"/>
            </w:pPr>
            <w:r>
              <w:rPr>
                <w:rFonts w:ascii="Arial" w:hAnsi="Arial"/>
                <w:b w:val="0"/>
                <w:i w:val="0"/>
                <w:sz w:val="19"/>
              </w:rPr>
              <w:t>• RESTful API specification (endpoints, HTTP methods, request/response JSON schemas, error codes) documented and reviewed.</w:t>
            </w:r>
          </w:p>
          <w:p w14:paraId="630A48F7">
            <w:pPr>
              <w:spacing w:before="40" w:after="40" w:line="276" w:lineRule="auto"/>
              <w:jc w:val="left"/>
            </w:pPr>
            <w:r>
              <w:rPr>
                <w:rFonts w:ascii="Arial" w:hAnsi="Arial"/>
                <w:b w:val="0"/>
                <w:i w:val="0"/>
                <w:sz w:val="19"/>
              </w:rPr>
              <w:t>• High-fidelity UI mockups and design tokens finalized; Architectural Decision Records (ADRs) recorded.</w:t>
            </w:r>
          </w:p>
        </w:tc>
      </w:tr>
      <w:tr w14:paraId="340179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00000C4">
            <w:pPr>
              <w:spacing w:before="0" w:after="40" w:line="240" w:lineRule="auto"/>
              <w:jc w:val="left"/>
            </w:pPr>
            <w:r>
              <w:rPr>
                <w:b w:val="0"/>
                <w:bCs w:val="0"/>
                <w:i w:val="0"/>
                <w:iCs w:val="0"/>
                <w:sz w:val="20"/>
                <w:szCs w:val="20"/>
                <w:rtl w:val="0"/>
              </w:rPr>
              <w:t>PA4</w:t>
            </w:r>
          </w:p>
        </w:tc>
        <w:tc>
          <w:p w14:paraId="000000C5">
            <w:pPr>
              <w:spacing w:before="0" w:after="40" w:line="240" w:lineRule="auto"/>
              <w:jc w:val="left"/>
            </w:pPr>
            <w:r>
              <w:rPr>
                <w:b w:val="0"/>
                <w:bCs w:val="0"/>
                <w:i w:val="0"/>
                <w:iCs w:val="0"/>
                <w:sz w:val="20"/>
                <w:szCs w:val="20"/>
                <w:rtl w:val="0"/>
              </w:rPr>
              <w:t>Test planning</w:t>
            </w:r>
          </w:p>
        </w:tc>
        <w:tc>
          <w:p w14:paraId="000000C6">
            <w:pPr>
              <w:spacing w:before="0" w:after="40" w:line="240" w:lineRule="auto"/>
              <w:jc w:val="left"/>
            </w:pPr>
            <w:r>
              <w:rPr>
                <w:b w:val="0"/>
                <w:bCs w:val="0"/>
                <w:i w:val="0"/>
                <w:iCs w:val="0"/>
                <w:sz w:val="20"/>
                <w:szCs w:val="20"/>
                <w:rtl w:val="0"/>
              </w:rPr>
              <w:t>End of week 8</w:t>
            </w:r>
          </w:p>
        </w:tc>
        <w:tc>
          <w:p w14:paraId="0CF57E7D">
            <w:pPr>
              <w:spacing w:before="40" w:after="40" w:line="276" w:lineRule="auto"/>
              <w:jc w:val="left"/>
            </w:pPr>
            <w:r>
              <w:rPr>
                <w:rFonts w:ascii="Arial" w:hAnsi="Arial"/>
                <w:b w:val="0"/>
                <w:i w:val="0"/>
                <w:sz w:val="19"/>
              </w:rPr>
              <w:t>• Master Test Plan finalized defining test scope, test levels, defect classification, and environment criteria.</w:t>
            </w:r>
          </w:p>
          <w:p w14:paraId="6AC38D6C">
            <w:pPr>
              <w:spacing w:before="40" w:after="40" w:line="276" w:lineRule="auto"/>
              <w:jc w:val="left"/>
            </w:pPr>
            <w:r>
              <w:rPr>
                <w:rFonts w:ascii="Arial" w:hAnsi="Arial"/>
                <w:b w:val="0"/>
                <w:i w:val="0"/>
                <w:sz w:val="19"/>
              </w:rPr>
              <w:t>• Detailed test cases designed for all 6 Must-have features (F01–F06), covering positive paths, boundary conditions, and state transitions (Loans/Reservations).</w:t>
            </w:r>
          </w:p>
          <w:p w14:paraId="6173366A">
            <w:pPr>
              <w:spacing w:before="40" w:after="40" w:line="276" w:lineRule="auto"/>
              <w:jc w:val="left"/>
            </w:pPr>
            <w:r>
              <w:rPr>
                <w:rFonts w:ascii="Arial" w:hAnsi="Arial"/>
                <w:b w:val="0"/>
                <w:i w:val="0"/>
                <w:sz w:val="19"/>
              </w:rPr>
              <w:t>• Requirements-to-test traceability matrix completed with 100% Must-have coverage.</w:t>
            </w:r>
          </w:p>
          <w:p w14:paraId="7451AE55">
            <w:pPr>
              <w:spacing w:before="40" w:after="40" w:line="276" w:lineRule="auto"/>
              <w:jc w:val="left"/>
            </w:pPr>
            <w:r>
              <w:rPr>
                <w:rFonts w:ascii="Arial" w:hAnsi="Arial"/>
                <w:b w:val="0"/>
                <w:i w:val="0"/>
                <w:sz w:val="19"/>
              </w:rPr>
              <w:t>• Automated test framework setup and verified in repository.</w:t>
            </w:r>
          </w:p>
        </w:tc>
      </w:tr>
      <w:tr w14:paraId="3F6227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00000C8">
            <w:pPr>
              <w:spacing w:before="0" w:after="40" w:line="240" w:lineRule="auto"/>
              <w:jc w:val="left"/>
            </w:pPr>
            <w:r>
              <w:rPr>
                <w:b w:val="0"/>
                <w:bCs w:val="0"/>
                <w:i w:val="0"/>
                <w:iCs w:val="0"/>
                <w:sz w:val="20"/>
                <w:szCs w:val="20"/>
                <w:rtl w:val="0"/>
              </w:rPr>
              <w:t>PA5</w:t>
            </w:r>
          </w:p>
        </w:tc>
        <w:tc>
          <w:p w14:paraId="000000C9">
            <w:pPr>
              <w:spacing w:before="0" w:after="40" w:line="240" w:lineRule="auto"/>
              <w:jc w:val="left"/>
            </w:pPr>
            <w:r>
              <w:rPr>
                <w:b w:val="0"/>
                <w:bCs w:val="0"/>
                <w:i w:val="0"/>
                <w:iCs w:val="0"/>
                <w:sz w:val="20"/>
                <w:szCs w:val="20"/>
                <w:rtl w:val="0"/>
              </w:rPr>
              <w:t>Implementation, testing &amp; deployment</w:t>
            </w:r>
          </w:p>
        </w:tc>
        <w:tc>
          <w:p w14:paraId="000000CA">
            <w:pPr>
              <w:spacing w:before="0" w:after="40" w:line="240" w:lineRule="auto"/>
              <w:jc w:val="left"/>
            </w:pPr>
            <w:r>
              <w:rPr>
                <w:b w:val="0"/>
                <w:bCs w:val="0"/>
                <w:i w:val="0"/>
                <w:iCs w:val="0"/>
                <w:sz w:val="20"/>
                <w:szCs w:val="20"/>
                <w:rtl w:val="0"/>
              </w:rPr>
              <w:t>End of week 10</w:t>
            </w:r>
          </w:p>
        </w:tc>
        <w:tc>
          <w:p w14:paraId="41DEA7CB">
            <w:pPr>
              <w:spacing w:before="40" w:after="40" w:line="276" w:lineRule="auto"/>
              <w:jc w:val="left"/>
            </w:pPr>
            <w:r>
              <w:rPr>
                <w:rFonts w:ascii="Arial" w:hAnsi="Arial"/>
                <w:b w:val="0"/>
                <w:i w:val="0"/>
                <w:sz w:val="19"/>
              </w:rPr>
              <w:t>• All 6 Must-have features (F01–F06) implemented in React (FE) and Express/PostgreSQL (BE) with passing unit and integration tests.</w:t>
            </w:r>
          </w:p>
          <w:p w14:paraId="2F98C78B">
            <w:pPr>
              <w:spacing w:before="40" w:after="40" w:line="276" w:lineRule="auto"/>
              <w:jc w:val="left"/>
            </w:pPr>
            <w:r>
              <w:rPr>
                <w:rFonts w:ascii="Arial" w:hAnsi="Arial"/>
                <w:b w:val="0"/>
                <w:i w:val="0"/>
                <w:sz w:val="19"/>
              </w:rPr>
              <w:t>• All code merged to main via pull requests with required peer review approvals and conventional commit history.</w:t>
            </w:r>
          </w:p>
          <w:p w14:paraId="409FA5D9">
            <w:pPr>
              <w:spacing w:before="40" w:after="40" w:line="276" w:lineRule="auto"/>
              <w:jc w:val="left"/>
            </w:pPr>
            <w:r>
              <w:rPr>
                <w:rFonts w:ascii="Arial" w:hAnsi="Arial"/>
                <w:b w:val="0"/>
                <w:i w:val="0"/>
                <w:sz w:val="19"/>
              </w:rPr>
              <w:t>• Full system test execution completed with 0 critical or high-severity open defects; Test Summary Report published.</w:t>
            </w:r>
          </w:p>
          <w:p w14:paraId="30E1CD20">
            <w:pPr>
              <w:spacing w:before="40" w:after="40" w:line="276" w:lineRule="auto"/>
              <w:jc w:val="left"/>
            </w:pPr>
            <w:r>
              <w:rPr>
                <w:rFonts w:ascii="Arial" w:hAnsi="Arial"/>
                <w:b w:val="0"/>
                <w:i w:val="0"/>
                <w:sz w:val="19"/>
              </w:rPr>
              <w:t>• Web application successfully deployed to cloud hosting (Vercel for FE, Render for BE/DB) with verified staging/production smoke tests.</w:t>
            </w:r>
          </w:p>
        </w:tc>
      </w:tr>
      <w:tr w14:paraId="751559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00000CC">
            <w:pPr>
              <w:spacing w:before="0" w:after="40" w:line="240" w:lineRule="auto"/>
              <w:jc w:val="left"/>
            </w:pPr>
            <w:r>
              <w:rPr>
                <w:b w:val="0"/>
                <w:bCs w:val="0"/>
                <w:i w:val="0"/>
                <w:iCs w:val="0"/>
                <w:sz w:val="20"/>
                <w:szCs w:val="20"/>
                <w:rtl w:val="0"/>
              </w:rPr>
              <w:t>Final</w:t>
            </w:r>
          </w:p>
        </w:tc>
        <w:tc>
          <w:p w14:paraId="000000CD">
            <w:pPr>
              <w:spacing w:before="0" w:after="40" w:line="240" w:lineRule="auto"/>
              <w:jc w:val="left"/>
            </w:pPr>
            <w:r>
              <w:rPr>
                <w:b w:val="0"/>
                <w:bCs w:val="0"/>
                <w:i w:val="0"/>
                <w:iCs w:val="0"/>
                <w:sz w:val="20"/>
                <w:szCs w:val="20"/>
                <w:rtl w:val="0"/>
              </w:rPr>
              <w:t>Presentation &amp; demo</w:t>
            </w:r>
          </w:p>
        </w:tc>
        <w:tc>
          <w:p w14:paraId="000000CE">
            <w:pPr>
              <w:spacing w:before="0" w:after="40" w:line="240" w:lineRule="auto"/>
              <w:jc w:val="left"/>
            </w:pPr>
            <w:r>
              <w:rPr>
                <w:b w:val="0"/>
                <w:bCs w:val="0"/>
                <w:i w:val="0"/>
                <w:iCs w:val="0"/>
                <w:sz w:val="20"/>
                <w:szCs w:val="20"/>
                <w:rtl w:val="0"/>
              </w:rPr>
              <w:t>Week 11</w:t>
            </w:r>
          </w:p>
        </w:tc>
        <w:tc>
          <w:p w14:paraId="40D7C068">
            <w:pPr>
              <w:spacing w:before="40" w:after="40" w:line="276" w:lineRule="auto"/>
              <w:jc w:val="left"/>
            </w:pPr>
            <w:r>
              <w:rPr>
                <w:rFonts w:ascii="Arial" w:hAnsi="Arial"/>
                <w:b w:val="0"/>
                <w:i w:val="0"/>
                <w:sz w:val="19"/>
              </w:rPr>
              <w:t>• End-to-end live demonstration of all 6 Must-have library workflows executed smoothly without critical failure.</w:t>
            </w:r>
          </w:p>
          <w:p w14:paraId="34B79F65">
            <w:pPr>
              <w:spacing w:before="40" w:after="40" w:line="276" w:lineRule="auto"/>
              <w:jc w:val="left"/>
            </w:pPr>
            <w:r>
              <w:rPr>
                <w:rFonts w:ascii="Arial" w:hAnsi="Arial"/>
                <w:b w:val="0"/>
                <w:i w:val="0"/>
                <w:sz w:val="19"/>
              </w:rPr>
              <w:t>• Final presentation slide deck delivered and rehearsed by all team members.</w:t>
            </w:r>
          </w:p>
          <w:p w14:paraId="4BBB5188">
            <w:pPr>
              <w:spacing w:before="40" w:after="40" w:line="276" w:lineRule="auto"/>
              <w:jc w:val="left"/>
            </w:pPr>
            <w:r>
              <w:rPr>
                <w:rFonts w:ascii="Arial" w:hAnsi="Arial"/>
                <w:b w:val="0"/>
                <w:i w:val="0"/>
                <w:sz w:val="19"/>
              </w:rPr>
              <w:t>• Final project repository, documentation baselines, individual contribution assessments, and project retrospective submitted.</w:t>
            </w:r>
          </w:p>
        </w:tc>
      </w:tr>
    </w:tbl>
    <w:p w14:paraId="000000D0"/>
    <w:p w14:paraId="000000D1">
      <w:pPr>
        <w:pStyle w:val="3"/>
        <w:numPr>
          <w:ilvl w:val="1"/>
          <w:numId w:val="3"/>
        </w:numPr>
        <w:ind w:left="576" w:hanging="576"/>
      </w:pPr>
      <w:r>
        <w:rPr>
          <w:rtl w:val="0"/>
        </w:rPr>
        <w:t>Work Breakdown Structure (WBS)</w:t>
      </w:r>
    </w:p>
    <w:p w14:paraId="000000D2">
      <w:pPr>
        <w:ind w:firstLine="576"/>
      </w:pPr>
      <w:r>
        <w:rPr>
          <w:rFonts w:ascii="Arial" w:hAnsi="Arial"/>
          <w:sz w:val="20"/>
        </w:rPr>
        <w:t>The UniLib project is structured using a hierarchical Work Breakdown Structure (WBS) with 3 levels of decomposition:</w:t>
      </w:r>
      <w:r>
        <w:rPr>
          <w:rFonts w:ascii="Arial" w:hAnsi="Arial"/>
          <w:sz w:val="20"/>
        </w:rPr>
        <w:br w:type="textWrapping"/>
      </w:r>
      <w:r>
        <w:rPr>
          <w:rFonts w:ascii="Arial" w:hAnsi="Arial"/>
          <w:sz w:val="20"/>
        </w:rPr>
        <w:t>• Level 1 (Phase): Aligned with the project life cycle gates (PA1 to Final).</w:t>
      </w:r>
      <w:r>
        <w:rPr>
          <w:rFonts w:ascii="Arial" w:hAnsi="Arial"/>
          <w:sz w:val="20"/>
        </w:rPr>
        <w:br w:type="textWrapping"/>
      </w:r>
      <w:r>
        <w:rPr>
          <w:rFonts w:ascii="Arial" w:hAnsi="Arial"/>
          <w:sz w:val="20"/>
        </w:rPr>
        <w:t>• Level 2 (Deliverable / Sub-phase): Major milestones or functional groupings.</w:t>
      </w:r>
      <w:r>
        <w:rPr>
          <w:rFonts w:ascii="Arial" w:hAnsi="Arial"/>
          <w:sz w:val="20"/>
        </w:rPr>
        <w:br w:type="textWrapping"/>
      </w:r>
      <w:r>
        <w:rPr>
          <w:rFonts w:ascii="Arial" w:hAnsi="Arial"/>
          <w:sz w:val="20"/>
        </w:rPr>
        <w:t>• Level 3 (Work Package): Atomic, manageable work packages sized between 2 and 8 person-hours, each assigned to exactly one owner and trackable as an issue on GitHub Projects.</w:t>
      </w:r>
      <w:r>
        <w:rPr>
          <w:rFonts w:ascii="Arial" w:hAnsi="Arial"/>
          <w:sz w:val="20"/>
        </w:rPr>
        <w:br w:type="textWrapping"/>
      </w:r>
      <w:r>
        <w:rPr>
          <w:rFonts w:ascii="Arial" w:hAnsi="Arial"/>
          <w:sz w:val="20"/>
        </w:rPr>
        <w:br w:type="textWrapping"/>
      </w:r>
      <w:r>
        <w:rPr>
          <w:rFonts w:ascii="Arial" w:hAnsi="Arial"/>
          <w:sz w:val="20"/>
        </w:rPr>
        <w:t>All 6 Must-have features (F01 Authentication &amp; Roles, F02 Book Catalog Management, F03 Book Copy Management, F04 Search &amp; Browse, F05 Borrow &amp; Return, F06 Book Reservation) are systematically addressed across PA2 through PA5.</w:t>
      </w:r>
    </w:p>
    <w:p w14:paraId="2AAAFD95">
      <w:pPr>
        <w:spacing w:before="200" w:after="80"/>
      </w:pPr>
      <w:r>
        <w:rPr>
          <w:rFonts w:ascii="Arial" w:hAnsi="Arial"/>
          <w:b/>
          <w:sz w:val="22"/>
        </w:rPr>
        <w:t>WBS Master Dictionary Table</w:t>
      </w:r>
    </w:p>
    <w:tbl>
      <w:tblPr>
        <w:tblStyle w:val="19"/>
        <w:tblW w:w="93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857"/>
        <w:gridCol w:w="2019"/>
        <w:gridCol w:w="3247"/>
        <w:gridCol w:w="899"/>
        <w:gridCol w:w="870"/>
        <w:gridCol w:w="1468"/>
      </w:tblGrid>
      <w:tr w14:paraId="2B2D3D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shd w:val="clear" w:color="auto" w:fill="548DD4"/>
            <w:tcMar>
              <w:top w:w="120" w:type="dxa"/>
              <w:left w:w="100" w:type="dxa"/>
              <w:bottom w:w="120" w:type="dxa"/>
              <w:right w:w="100" w:type="dxa"/>
            </w:tcMar>
          </w:tcPr>
          <w:p w14:paraId="24E3E938">
            <w:pPr>
              <w:spacing w:before="40" w:after="40" w:line="276" w:lineRule="auto"/>
              <w:jc w:val="center"/>
            </w:pPr>
            <w:r>
              <w:rPr>
                <w:rFonts w:ascii="Arial" w:hAnsi="Arial"/>
                <w:b/>
                <w:i w:val="0"/>
                <w:color w:val="FFFFFF"/>
                <w:sz w:val="20"/>
              </w:rPr>
              <w:t>WBS ID</w:t>
            </w:r>
          </w:p>
        </w:tc>
        <w:tc>
          <w:tcPr>
            <w:tcW w:w="2100" w:type="dxa"/>
            <w:shd w:val="clear" w:color="auto" w:fill="548DD4"/>
            <w:tcMar>
              <w:top w:w="120" w:type="dxa"/>
              <w:left w:w="100" w:type="dxa"/>
              <w:bottom w:w="120" w:type="dxa"/>
              <w:right w:w="100" w:type="dxa"/>
            </w:tcMar>
          </w:tcPr>
          <w:p w14:paraId="7EF671A3">
            <w:pPr>
              <w:spacing w:before="40" w:after="40" w:line="276" w:lineRule="auto"/>
              <w:jc w:val="left"/>
            </w:pPr>
            <w:r>
              <w:rPr>
                <w:rFonts w:ascii="Arial" w:hAnsi="Arial"/>
                <w:b/>
                <w:i w:val="0"/>
                <w:color w:val="FFFFFF"/>
                <w:sz w:val="20"/>
              </w:rPr>
              <w:t>Work Package Name</w:t>
            </w:r>
          </w:p>
        </w:tc>
        <w:tc>
          <w:tcPr>
            <w:tcW w:w="3360" w:type="dxa"/>
            <w:shd w:val="clear" w:color="auto" w:fill="548DD4"/>
            <w:tcMar>
              <w:top w:w="120" w:type="dxa"/>
              <w:left w:w="100" w:type="dxa"/>
              <w:bottom w:w="120" w:type="dxa"/>
              <w:right w:w="100" w:type="dxa"/>
            </w:tcMar>
          </w:tcPr>
          <w:p w14:paraId="273C2C29">
            <w:pPr>
              <w:spacing w:before="40" w:after="40" w:line="276" w:lineRule="auto"/>
              <w:jc w:val="left"/>
            </w:pPr>
            <w:r>
              <w:rPr>
                <w:rFonts w:ascii="Arial" w:hAnsi="Arial"/>
                <w:b/>
                <w:i w:val="0"/>
                <w:color w:val="FFFFFF"/>
                <w:sz w:val="20"/>
              </w:rPr>
              <w:t>Description &amp; Key Deliverables</w:t>
            </w:r>
          </w:p>
        </w:tc>
        <w:tc>
          <w:tcPr>
            <w:tcW w:w="900" w:type="dxa"/>
            <w:shd w:val="clear" w:color="auto" w:fill="548DD4"/>
            <w:tcMar>
              <w:top w:w="120" w:type="dxa"/>
              <w:left w:w="100" w:type="dxa"/>
              <w:bottom w:w="120" w:type="dxa"/>
              <w:right w:w="100" w:type="dxa"/>
            </w:tcMar>
          </w:tcPr>
          <w:p w14:paraId="182EA20C">
            <w:pPr>
              <w:spacing w:before="40" w:after="40" w:line="276" w:lineRule="auto"/>
              <w:jc w:val="center"/>
            </w:pPr>
            <w:r>
              <w:rPr>
                <w:rFonts w:ascii="Arial" w:hAnsi="Arial"/>
                <w:b/>
                <w:i w:val="0"/>
                <w:color w:val="FFFFFF"/>
                <w:sz w:val="20"/>
              </w:rPr>
              <w:t>Owner</w:t>
            </w:r>
          </w:p>
        </w:tc>
        <w:tc>
          <w:tcPr>
            <w:tcW w:w="900" w:type="dxa"/>
            <w:shd w:val="clear" w:color="auto" w:fill="548DD4"/>
            <w:tcMar>
              <w:top w:w="120" w:type="dxa"/>
              <w:left w:w="100" w:type="dxa"/>
              <w:bottom w:w="120" w:type="dxa"/>
              <w:right w:w="100" w:type="dxa"/>
            </w:tcMar>
          </w:tcPr>
          <w:p w14:paraId="3FEA0489">
            <w:pPr>
              <w:spacing w:before="40" w:after="40" w:line="276" w:lineRule="auto"/>
              <w:jc w:val="center"/>
            </w:pPr>
            <w:r>
              <w:rPr>
                <w:rFonts w:ascii="Arial" w:hAnsi="Arial"/>
                <w:b/>
                <w:i w:val="0"/>
                <w:color w:val="FFFFFF"/>
                <w:sz w:val="20"/>
              </w:rPr>
              <w:t>Effort (h)</w:t>
            </w:r>
          </w:p>
        </w:tc>
        <w:tc>
          <w:tcPr>
            <w:tcW w:w="1200" w:type="dxa"/>
            <w:shd w:val="clear" w:color="auto" w:fill="548DD4"/>
            <w:tcMar>
              <w:top w:w="120" w:type="dxa"/>
              <w:left w:w="100" w:type="dxa"/>
              <w:bottom w:w="120" w:type="dxa"/>
              <w:right w:w="100" w:type="dxa"/>
            </w:tcMar>
          </w:tcPr>
          <w:p w14:paraId="3D053C06">
            <w:pPr>
              <w:spacing w:before="40" w:after="40" w:line="276" w:lineRule="auto"/>
              <w:jc w:val="center"/>
            </w:pPr>
            <w:r>
              <w:rPr>
                <w:rFonts w:ascii="Arial" w:hAnsi="Arial"/>
                <w:b/>
                <w:i w:val="0"/>
                <w:color w:val="FFFFFF"/>
                <w:sz w:val="20"/>
              </w:rPr>
              <w:t>Stream / Feature</w:t>
            </w:r>
          </w:p>
        </w:tc>
      </w:tr>
      <w:tr w14:paraId="1A5587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shd w:val="clear" w:color="auto" w:fill="DBE5F1"/>
            <w:tcMar>
              <w:top w:w="100" w:type="dxa"/>
              <w:left w:w="100" w:type="dxa"/>
              <w:bottom w:w="100" w:type="dxa"/>
              <w:right w:w="100" w:type="dxa"/>
            </w:tcMar>
          </w:tcPr>
          <w:p w14:paraId="3B1C2CE2">
            <w:pPr>
              <w:spacing w:before="40" w:after="40" w:line="276" w:lineRule="auto"/>
              <w:jc w:val="center"/>
            </w:pPr>
            <w:r>
              <w:rPr>
                <w:rFonts w:ascii="Arial" w:hAnsi="Arial"/>
                <w:b/>
                <w:i w:val="0"/>
                <w:color w:val="002060"/>
                <w:sz w:val="19"/>
              </w:rPr>
              <w:t>1.0</w:t>
            </w:r>
          </w:p>
        </w:tc>
        <w:tc>
          <w:tcPr>
            <w:tcW w:w="2100" w:type="dxa"/>
            <w:shd w:val="clear" w:color="auto" w:fill="DBE5F1"/>
            <w:tcMar>
              <w:top w:w="100" w:type="dxa"/>
              <w:left w:w="100" w:type="dxa"/>
              <w:bottom w:w="100" w:type="dxa"/>
              <w:right w:w="100" w:type="dxa"/>
            </w:tcMar>
          </w:tcPr>
          <w:p w14:paraId="79926EFD">
            <w:pPr>
              <w:spacing w:before="40" w:after="40" w:line="276" w:lineRule="auto"/>
              <w:jc w:val="left"/>
            </w:pPr>
            <w:r>
              <w:rPr>
                <w:rFonts w:ascii="Arial" w:hAnsi="Arial"/>
                <w:b/>
                <w:i w:val="0"/>
                <w:color w:val="002060"/>
                <w:sz w:val="19"/>
              </w:rPr>
              <w:t>PA1 Initiation &amp; Planning</w:t>
            </w:r>
          </w:p>
        </w:tc>
        <w:tc>
          <w:tcPr>
            <w:tcW w:w="3360" w:type="dxa"/>
            <w:shd w:val="clear" w:color="auto" w:fill="DBE5F1"/>
            <w:tcMar>
              <w:top w:w="100" w:type="dxa"/>
              <w:left w:w="100" w:type="dxa"/>
              <w:bottom w:w="100" w:type="dxa"/>
              <w:right w:w="100" w:type="dxa"/>
            </w:tcMar>
          </w:tcPr>
          <w:p w14:paraId="3780E35B">
            <w:pPr>
              <w:spacing w:before="40" w:after="40" w:line="276" w:lineRule="auto"/>
              <w:jc w:val="left"/>
            </w:pPr>
            <w:r>
              <w:rPr>
                <w:rFonts w:ascii="Arial" w:hAnsi="Arial"/>
                <w:b/>
                <w:i w:val="0"/>
                <w:color w:val="002060"/>
                <w:sz w:val="19"/>
              </w:rPr>
              <w:t>Project kickoff, baseline scope, planning document, and tooling</w:t>
            </w:r>
          </w:p>
        </w:tc>
        <w:tc>
          <w:tcPr>
            <w:tcW w:w="900" w:type="dxa"/>
            <w:shd w:val="clear" w:color="auto" w:fill="DBE5F1"/>
            <w:tcMar>
              <w:top w:w="100" w:type="dxa"/>
              <w:left w:w="100" w:type="dxa"/>
              <w:bottom w:w="100" w:type="dxa"/>
              <w:right w:w="100" w:type="dxa"/>
            </w:tcMar>
          </w:tcPr>
          <w:p w14:paraId="44BB9C7B">
            <w:pPr>
              <w:spacing w:before="40" w:after="40" w:line="276" w:lineRule="auto"/>
              <w:jc w:val="center"/>
            </w:pPr>
            <w:r>
              <w:rPr>
                <w:rFonts w:ascii="Arial" w:hAnsi="Arial"/>
                <w:b/>
                <w:i w:val="0"/>
                <w:color w:val="002060"/>
                <w:sz w:val="19"/>
              </w:rPr>
              <w:t>Vinh</w:t>
            </w:r>
          </w:p>
        </w:tc>
        <w:tc>
          <w:tcPr>
            <w:tcW w:w="900" w:type="dxa"/>
            <w:tcMar>
              <w:top w:w="80" w:type="dxa"/>
              <w:left w:w="100" w:type="dxa"/>
              <w:bottom w:w="80" w:type="dxa"/>
              <w:right w:w="100" w:type="dxa"/>
            </w:tcMar>
          </w:tcPr>
          <w:p w14:paraId="14EBD43F">
            <w:pPr>
              <w:spacing w:before="0" w:after="0" w:line="240" w:lineRule="auto"/>
              <w:jc w:val="right"/>
            </w:pPr>
            <w:r>
              <w:rPr>
                <w:rFonts w:ascii="Arial" w:hAnsi="Arial"/>
                <w:b/>
                <w:color w:val="000000"/>
                <w:sz w:val="17"/>
              </w:rPr>
              <w:t>54</w:t>
            </w:r>
          </w:p>
        </w:tc>
        <w:tc>
          <w:tcPr>
            <w:tcW w:w="1200" w:type="dxa"/>
            <w:shd w:val="clear" w:color="auto" w:fill="DBE5F1"/>
            <w:tcMar>
              <w:top w:w="100" w:type="dxa"/>
              <w:left w:w="100" w:type="dxa"/>
              <w:bottom w:w="100" w:type="dxa"/>
              <w:right w:w="100" w:type="dxa"/>
            </w:tcMar>
          </w:tcPr>
          <w:p w14:paraId="0B52469A">
            <w:pPr>
              <w:spacing w:before="40" w:after="40" w:line="276" w:lineRule="auto"/>
              <w:jc w:val="center"/>
            </w:pPr>
            <w:r>
              <w:rPr>
                <w:rFonts w:ascii="Arial" w:hAnsi="Arial"/>
                <w:b/>
                <w:i w:val="0"/>
                <w:color w:val="002060"/>
                <w:sz w:val="19"/>
              </w:rPr>
              <w:t>Management</w:t>
            </w:r>
          </w:p>
        </w:tc>
      </w:tr>
      <w:tr w14:paraId="6A28D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32759F33">
            <w:pPr>
              <w:spacing w:before="40" w:after="40" w:line="276" w:lineRule="auto"/>
              <w:jc w:val="center"/>
            </w:pPr>
            <w:r>
              <w:rPr>
                <w:rFonts w:ascii="Arial" w:hAnsi="Arial"/>
                <w:b/>
                <w:i w:val="0"/>
                <w:sz w:val="18"/>
              </w:rPr>
              <w:t>1.1.1</w:t>
            </w:r>
          </w:p>
        </w:tc>
        <w:tc>
          <w:tcPr>
            <w:tcW w:w="2100" w:type="dxa"/>
            <w:tcMar>
              <w:top w:w="80" w:type="dxa"/>
              <w:left w:w="100" w:type="dxa"/>
              <w:bottom w:w="80" w:type="dxa"/>
              <w:right w:w="100" w:type="dxa"/>
            </w:tcMar>
          </w:tcPr>
          <w:p w14:paraId="5184FD9E">
            <w:pPr>
              <w:spacing w:before="40" w:after="40" w:line="276" w:lineRule="auto"/>
              <w:jc w:val="left"/>
            </w:pPr>
            <w:r>
              <w:rPr>
                <w:rFonts w:ascii="Arial" w:hAnsi="Arial"/>
                <w:b w:val="0"/>
                <w:i w:val="0"/>
                <w:sz w:val="18"/>
              </w:rPr>
              <w:t>Project Kickoff Meeting &amp; Charter Sign-off</w:t>
            </w:r>
          </w:p>
        </w:tc>
        <w:tc>
          <w:tcPr>
            <w:tcW w:w="3360" w:type="dxa"/>
            <w:tcMar>
              <w:top w:w="80" w:type="dxa"/>
              <w:left w:w="100" w:type="dxa"/>
              <w:bottom w:w="80" w:type="dxa"/>
              <w:right w:w="100" w:type="dxa"/>
            </w:tcMar>
          </w:tcPr>
          <w:p w14:paraId="64CAB469">
            <w:pPr>
              <w:spacing w:before="40" w:after="40" w:line="276" w:lineRule="auto"/>
              <w:jc w:val="left"/>
            </w:pPr>
            <w:r>
              <w:rPr>
                <w:rFonts w:ascii="Arial" w:hAnsi="Arial"/>
                <w:b w:val="0"/>
                <w:i w:val="0"/>
                <w:sz w:val="18"/>
              </w:rPr>
              <w:t>Conduct kickoff meeting, agree on working rules, internal deadlines, and finalize kickoff meeting minutes.</w:t>
            </w:r>
          </w:p>
        </w:tc>
        <w:tc>
          <w:tcPr>
            <w:tcW w:w="900" w:type="dxa"/>
            <w:tcMar>
              <w:top w:w="80" w:type="dxa"/>
              <w:left w:w="100" w:type="dxa"/>
              <w:bottom w:w="80" w:type="dxa"/>
              <w:right w:w="100" w:type="dxa"/>
            </w:tcMar>
          </w:tcPr>
          <w:p w14:paraId="698BB3FF">
            <w:pPr>
              <w:spacing w:before="40" w:after="40" w:line="276" w:lineRule="auto"/>
              <w:jc w:val="center"/>
            </w:pPr>
            <w:r>
              <w:rPr>
                <w:rFonts w:ascii="Arial" w:hAnsi="Arial"/>
                <w:b w:val="0"/>
                <w:i w:val="0"/>
                <w:sz w:val="18"/>
              </w:rPr>
              <w:t>Vinh</w:t>
            </w:r>
          </w:p>
        </w:tc>
        <w:tc>
          <w:tcPr>
            <w:tcW w:w="900" w:type="dxa"/>
            <w:tcMar>
              <w:top w:w="80" w:type="dxa"/>
              <w:left w:w="100" w:type="dxa"/>
              <w:bottom w:w="80" w:type="dxa"/>
              <w:right w:w="100" w:type="dxa"/>
            </w:tcMar>
          </w:tcPr>
          <w:p w14:paraId="63355EC3">
            <w:pPr>
              <w:spacing w:before="40" w:after="40" w:line="276" w:lineRule="auto"/>
              <w:jc w:val="center"/>
            </w:pPr>
            <w:r>
              <w:rPr>
                <w:rFonts w:ascii="Arial" w:hAnsi="Arial"/>
                <w:b w:val="0"/>
                <w:i w:val="0"/>
                <w:sz w:val="18"/>
              </w:rPr>
              <w:t>3</w:t>
            </w:r>
          </w:p>
        </w:tc>
        <w:tc>
          <w:tcPr>
            <w:tcW w:w="1200" w:type="dxa"/>
            <w:tcMar>
              <w:top w:w="80" w:type="dxa"/>
              <w:left w:w="100" w:type="dxa"/>
              <w:bottom w:w="80" w:type="dxa"/>
              <w:right w:w="100" w:type="dxa"/>
            </w:tcMar>
          </w:tcPr>
          <w:p w14:paraId="5E1C54A4">
            <w:pPr>
              <w:spacing w:before="40" w:after="40" w:line="276" w:lineRule="auto"/>
              <w:jc w:val="left"/>
            </w:pPr>
            <w:r>
              <w:rPr>
                <w:rFonts w:ascii="Arial" w:hAnsi="Arial"/>
                <w:b w:val="0"/>
                <w:i w:val="0"/>
                <w:sz w:val="18"/>
              </w:rPr>
              <w:t>Management</w:t>
            </w:r>
          </w:p>
        </w:tc>
      </w:tr>
      <w:tr w14:paraId="07D674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02D39B32">
            <w:pPr>
              <w:spacing w:before="40" w:after="40" w:line="276" w:lineRule="auto"/>
              <w:jc w:val="center"/>
            </w:pPr>
            <w:r>
              <w:rPr>
                <w:rFonts w:ascii="Arial" w:hAnsi="Arial"/>
                <w:b/>
                <w:i w:val="0"/>
                <w:sz w:val="18"/>
              </w:rPr>
              <w:t>1.1.2</w:t>
            </w:r>
          </w:p>
        </w:tc>
        <w:tc>
          <w:tcPr>
            <w:tcW w:w="2100" w:type="dxa"/>
            <w:tcMar>
              <w:top w:w="80" w:type="dxa"/>
              <w:left w:w="100" w:type="dxa"/>
              <w:bottom w:w="80" w:type="dxa"/>
              <w:right w:w="100" w:type="dxa"/>
            </w:tcMar>
          </w:tcPr>
          <w:p w14:paraId="26562C94">
            <w:pPr>
              <w:spacing w:before="40" w:after="40" w:line="276" w:lineRule="auto"/>
              <w:jc w:val="left"/>
            </w:pPr>
            <w:r>
              <w:rPr>
                <w:rFonts w:ascii="Arial" w:hAnsi="Arial"/>
                <w:b w:val="0"/>
                <w:i w:val="0"/>
                <w:sz w:val="18"/>
              </w:rPr>
              <w:t>Governance &amp; Roles Alignment</w:t>
            </w:r>
          </w:p>
        </w:tc>
        <w:tc>
          <w:tcPr>
            <w:tcW w:w="3360" w:type="dxa"/>
            <w:tcMar>
              <w:top w:w="80" w:type="dxa"/>
              <w:left w:w="100" w:type="dxa"/>
              <w:bottom w:w="80" w:type="dxa"/>
              <w:right w:w="100" w:type="dxa"/>
            </w:tcMar>
          </w:tcPr>
          <w:p w14:paraId="66BCB46D">
            <w:pPr>
              <w:spacing w:before="40" w:after="40" w:line="276" w:lineRule="auto"/>
              <w:jc w:val="left"/>
            </w:pPr>
            <w:r>
              <w:rPr>
                <w:rFonts w:ascii="Arial" w:hAnsi="Arial"/>
                <w:b w:val="0"/>
                <w:i w:val="0"/>
                <w:sz w:val="18"/>
              </w:rPr>
              <w:t>Formalize main/backup role assignments, conflict resolution workflow, and decision-making protocol.</w:t>
            </w:r>
          </w:p>
        </w:tc>
        <w:tc>
          <w:tcPr>
            <w:tcW w:w="900" w:type="dxa"/>
            <w:tcMar>
              <w:top w:w="80" w:type="dxa"/>
              <w:left w:w="100" w:type="dxa"/>
              <w:bottom w:w="80" w:type="dxa"/>
              <w:right w:w="100" w:type="dxa"/>
            </w:tcMar>
          </w:tcPr>
          <w:p w14:paraId="14C8D868">
            <w:pPr>
              <w:spacing w:before="40" w:after="40" w:line="276" w:lineRule="auto"/>
              <w:jc w:val="center"/>
            </w:pPr>
            <w:r>
              <w:rPr>
                <w:rFonts w:ascii="Arial" w:hAnsi="Arial"/>
                <w:b w:val="0"/>
                <w:i w:val="0"/>
                <w:sz w:val="18"/>
              </w:rPr>
              <w:t>Vinh</w:t>
            </w:r>
          </w:p>
        </w:tc>
        <w:tc>
          <w:tcPr>
            <w:tcW w:w="900" w:type="dxa"/>
            <w:tcMar>
              <w:top w:w="80" w:type="dxa"/>
              <w:left w:w="100" w:type="dxa"/>
              <w:bottom w:w="80" w:type="dxa"/>
              <w:right w:w="100" w:type="dxa"/>
            </w:tcMar>
          </w:tcPr>
          <w:p w14:paraId="4B654D90">
            <w:pPr>
              <w:spacing w:before="40" w:after="40" w:line="276" w:lineRule="auto"/>
              <w:jc w:val="center"/>
            </w:pPr>
            <w:r>
              <w:rPr>
                <w:rFonts w:ascii="Arial" w:hAnsi="Arial"/>
                <w:b w:val="0"/>
                <w:i w:val="0"/>
                <w:sz w:val="18"/>
              </w:rPr>
              <w:t>2</w:t>
            </w:r>
          </w:p>
        </w:tc>
        <w:tc>
          <w:tcPr>
            <w:tcW w:w="1200" w:type="dxa"/>
            <w:tcMar>
              <w:top w:w="80" w:type="dxa"/>
              <w:left w:w="100" w:type="dxa"/>
              <w:bottom w:w="80" w:type="dxa"/>
              <w:right w:w="100" w:type="dxa"/>
            </w:tcMar>
          </w:tcPr>
          <w:p w14:paraId="1808137F">
            <w:pPr>
              <w:spacing w:before="40" w:after="40" w:line="276" w:lineRule="auto"/>
              <w:jc w:val="left"/>
            </w:pPr>
            <w:r>
              <w:rPr>
                <w:rFonts w:ascii="Arial" w:hAnsi="Arial"/>
                <w:b w:val="0"/>
                <w:i w:val="0"/>
                <w:sz w:val="18"/>
              </w:rPr>
              <w:t>Management</w:t>
            </w:r>
          </w:p>
        </w:tc>
      </w:tr>
      <w:tr w14:paraId="7CF71F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0FB51790">
            <w:pPr>
              <w:spacing w:before="40" w:after="40" w:line="276" w:lineRule="auto"/>
              <w:jc w:val="center"/>
            </w:pPr>
            <w:r>
              <w:rPr>
                <w:rFonts w:ascii="Arial" w:hAnsi="Arial"/>
                <w:b/>
                <w:i w:val="0"/>
                <w:sz w:val="18"/>
              </w:rPr>
              <w:t>1.2.1</w:t>
            </w:r>
          </w:p>
        </w:tc>
        <w:tc>
          <w:tcPr>
            <w:tcW w:w="2100" w:type="dxa"/>
            <w:tcMar>
              <w:top w:w="80" w:type="dxa"/>
              <w:left w:w="100" w:type="dxa"/>
              <w:bottom w:w="80" w:type="dxa"/>
              <w:right w:w="100" w:type="dxa"/>
            </w:tcMar>
          </w:tcPr>
          <w:p w14:paraId="2028CA1F">
            <w:pPr>
              <w:spacing w:before="40" w:after="40" w:line="276" w:lineRule="auto"/>
              <w:jc w:val="left"/>
            </w:pPr>
            <w:r>
              <w:rPr>
                <w:rFonts w:ascii="Arial" w:hAnsi="Arial"/>
                <w:b w:val="0"/>
                <w:i w:val="0"/>
                <w:sz w:val="18"/>
              </w:rPr>
              <w:t>Preliminary Vision &amp; Problem Statement</w:t>
            </w:r>
          </w:p>
        </w:tc>
        <w:tc>
          <w:tcPr>
            <w:tcW w:w="3360" w:type="dxa"/>
            <w:tcMar>
              <w:top w:w="80" w:type="dxa"/>
              <w:left w:w="100" w:type="dxa"/>
              <w:bottom w:w="80" w:type="dxa"/>
              <w:right w:w="100" w:type="dxa"/>
            </w:tcMar>
          </w:tcPr>
          <w:p w14:paraId="5AB51C91">
            <w:pPr>
              <w:spacing w:before="40" w:after="40" w:line="276" w:lineRule="auto"/>
              <w:jc w:val="left"/>
            </w:pPr>
            <w:r>
              <w:rPr>
                <w:rFonts w:ascii="Arial" w:hAnsi="Arial"/>
                <w:b w:val="0"/>
                <w:i w:val="0"/>
                <w:sz w:val="18"/>
              </w:rPr>
              <w:t>Draft business problem description, target user profiles, and product positioning statement.</w:t>
            </w:r>
          </w:p>
        </w:tc>
        <w:tc>
          <w:tcPr>
            <w:tcW w:w="900" w:type="dxa"/>
            <w:tcMar>
              <w:top w:w="80" w:type="dxa"/>
              <w:left w:w="100" w:type="dxa"/>
              <w:bottom w:w="80" w:type="dxa"/>
              <w:right w:w="100" w:type="dxa"/>
            </w:tcMar>
          </w:tcPr>
          <w:p w14:paraId="7A9426F0">
            <w:pPr>
              <w:spacing w:before="40" w:after="40" w:line="276" w:lineRule="auto"/>
              <w:jc w:val="center"/>
            </w:pPr>
            <w:r>
              <w:rPr>
                <w:rFonts w:ascii="Arial" w:hAnsi="Arial"/>
                <w:b w:val="0"/>
                <w:i w:val="0"/>
                <w:sz w:val="18"/>
              </w:rPr>
              <w:t>Nguyên</w:t>
            </w:r>
          </w:p>
        </w:tc>
        <w:tc>
          <w:tcPr>
            <w:tcW w:w="900" w:type="dxa"/>
            <w:tcMar>
              <w:top w:w="80" w:type="dxa"/>
              <w:left w:w="100" w:type="dxa"/>
              <w:bottom w:w="80" w:type="dxa"/>
              <w:right w:w="100" w:type="dxa"/>
            </w:tcMar>
          </w:tcPr>
          <w:p w14:paraId="4B48E0AE">
            <w:pPr>
              <w:spacing w:before="40" w:after="40" w:line="276" w:lineRule="auto"/>
              <w:jc w:val="center"/>
            </w:pPr>
            <w:r>
              <w:rPr>
                <w:rFonts w:ascii="Arial" w:hAnsi="Arial"/>
                <w:b w:val="0"/>
                <w:i w:val="0"/>
                <w:sz w:val="18"/>
              </w:rPr>
              <w:t>5</w:t>
            </w:r>
          </w:p>
        </w:tc>
        <w:tc>
          <w:tcPr>
            <w:tcW w:w="1200" w:type="dxa"/>
            <w:tcMar>
              <w:top w:w="80" w:type="dxa"/>
              <w:left w:w="100" w:type="dxa"/>
              <w:bottom w:w="80" w:type="dxa"/>
              <w:right w:w="100" w:type="dxa"/>
            </w:tcMar>
          </w:tcPr>
          <w:p w14:paraId="582936CE">
            <w:pPr>
              <w:spacing w:before="40" w:after="40" w:line="276" w:lineRule="auto"/>
              <w:jc w:val="left"/>
            </w:pPr>
            <w:r>
              <w:rPr>
                <w:rFonts w:ascii="Arial" w:hAnsi="Arial"/>
                <w:b w:val="0"/>
                <w:i w:val="0"/>
                <w:sz w:val="18"/>
              </w:rPr>
              <w:t>Vision</w:t>
            </w:r>
          </w:p>
        </w:tc>
      </w:tr>
      <w:tr w14:paraId="7E2062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1987317C">
            <w:pPr>
              <w:spacing w:before="40" w:after="40" w:line="276" w:lineRule="auto"/>
              <w:jc w:val="center"/>
            </w:pPr>
            <w:r>
              <w:rPr>
                <w:rFonts w:ascii="Arial" w:hAnsi="Arial"/>
                <w:b/>
                <w:i w:val="0"/>
                <w:sz w:val="18"/>
              </w:rPr>
              <w:t>1.2.2</w:t>
            </w:r>
          </w:p>
        </w:tc>
        <w:tc>
          <w:tcPr>
            <w:tcW w:w="2100" w:type="dxa"/>
            <w:tcMar>
              <w:top w:w="80" w:type="dxa"/>
              <w:left w:w="100" w:type="dxa"/>
              <w:bottom w:w="80" w:type="dxa"/>
              <w:right w:w="100" w:type="dxa"/>
            </w:tcMar>
          </w:tcPr>
          <w:p w14:paraId="6C327966">
            <w:pPr>
              <w:spacing w:before="40" w:after="40" w:line="276" w:lineRule="auto"/>
              <w:jc w:val="left"/>
            </w:pPr>
            <w:r>
              <w:rPr>
                <w:rFonts w:ascii="Arial" w:hAnsi="Arial"/>
                <w:b w:val="0"/>
                <w:i w:val="0"/>
                <w:sz w:val="18"/>
              </w:rPr>
              <w:t>Stakeholder Needs &amp; MoSCoW Scope</w:t>
            </w:r>
          </w:p>
        </w:tc>
        <w:tc>
          <w:tcPr>
            <w:tcW w:w="3360" w:type="dxa"/>
            <w:tcMar>
              <w:top w:w="80" w:type="dxa"/>
              <w:left w:w="100" w:type="dxa"/>
              <w:bottom w:w="80" w:type="dxa"/>
              <w:right w:w="100" w:type="dxa"/>
            </w:tcMar>
          </w:tcPr>
          <w:p w14:paraId="5463768B">
            <w:pPr>
              <w:spacing w:before="40" w:after="40" w:line="276" w:lineRule="auto"/>
              <w:jc w:val="left"/>
            </w:pPr>
            <w:r>
              <w:rPr>
                <w:rFonts w:ascii="Arial" w:hAnsi="Arial"/>
                <w:b w:val="0"/>
                <w:i w:val="0"/>
                <w:sz w:val="18"/>
              </w:rPr>
              <w:t>Define stakeholder profiles and categorize features into MoSCoW priority, strictly establishing out-of-scope boundaries.</w:t>
            </w:r>
          </w:p>
        </w:tc>
        <w:tc>
          <w:tcPr>
            <w:tcW w:w="900" w:type="dxa"/>
            <w:tcMar>
              <w:top w:w="80" w:type="dxa"/>
              <w:left w:w="100" w:type="dxa"/>
              <w:bottom w:w="80" w:type="dxa"/>
              <w:right w:w="100" w:type="dxa"/>
            </w:tcMar>
          </w:tcPr>
          <w:p w14:paraId="5CAEEA2F">
            <w:pPr>
              <w:spacing w:before="40" w:after="40" w:line="276" w:lineRule="auto"/>
              <w:jc w:val="center"/>
            </w:pPr>
            <w:r>
              <w:rPr>
                <w:rFonts w:ascii="Arial" w:hAnsi="Arial"/>
                <w:b w:val="0"/>
                <w:i w:val="0"/>
                <w:sz w:val="18"/>
              </w:rPr>
              <w:t>Nguyên</w:t>
            </w:r>
          </w:p>
        </w:tc>
        <w:tc>
          <w:tcPr>
            <w:tcW w:w="900" w:type="dxa"/>
            <w:tcMar>
              <w:top w:w="80" w:type="dxa"/>
              <w:left w:w="100" w:type="dxa"/>
              <w:bottom w:w="80" w:type="dxa"/>
              <w:right w:w="100" w:type="dxa"/>
            </w:tcMar>
          </w:tcPr>
          <w:p w14:paraId="3639AB50">
            <w:pPr>
              <w:spacing w:before="40" w:after="40" w:line="276" w:lineRule="auto"/>
              <w:jc w:val="center"/>
            </w:pPr>
            <w:r>
              <w:rPr>
                <w:rFonts w:ascii="Arial" w:hAnsi="Arial"/>
                <w:b w:val="0"/>
                <w:i w:val="0"/>
                <w:sz w:val="18"/>
              </w:rPr>
              <w:t>4</w:t>
            </w:r>
          </w:p>
        </w:tc>
        <w:tc>
          <w:tcPr>
            <w:tcW w:w="1200" w:type="dxa"/>
            <w:tcMar>
              <w:top w:w="80" w:type="dxa"/>
              <w:left w:w="100" w:type="dxa"/>
              <w:bottom w:w="80" w:type="dxa"/>
              <w:right w:w="100" w:type="dxa"/>
            </w:tcMar>
          </w:tcPr>
          <w:p w14:paraId="739AA3C8">
            <w:pPr>
              <w:spacing w:before="40" w:after="40" w:line="276" w:lineRule="auto"/>
              <w:jc w:val="left"/>
            </w:pPr>
            <w:r>
              <w:rPr>
                <w:rFonts w:ascii="Arial" w:hAnsi="Arial"/>
                <w:b w:val="0"/>
                <w:i w:val="0"/>
                <w:sz w:val="18"/>
              </w:rPr>
              <w:t>Scope</w:t>
            </w:r>
          </w:p>
        </w:tc>
      </w:tr>
      <w:tr w14:paraId="02429B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75B2F012">
            <w:pPr>
              <w:spacing w:before="40" w:after="40" w:line="276" w:lineRule="auto"/>
              <w:jc w:val="center"/>
            </w:pPr>
            <w:r>
              <w:rPr>
                <w:rFonts w:ascii="Arial" w:hAnsi="Arial"/>
                <w:b/>
                <w:i w:val="0"/>
                <w:sz w:val="18"/>
              </w:rPr>
              <w:t>1.2.3</w:t>
            </w:r>
          </w:p>
        </w:tc>
        <w:tc>
          <w:tcPr>
            <w:tcW w:w="2100" w:type="dxa"/>
            <w:tcMar>
              <w:top w:w="80" w:type="dxa"/>
              <w:left w:w="100" w:type="dxa"/>
              <w:bottom w:w="80" w:type="dxa"/>
              <w:right w:w="100" w:type="dxa"/>
            </w:tcMar>
          </w:tcPr>
          <w:p w14:paraId="1E2660E4">
            <w:pPr>
              <w:spacing w:before="40" w:after="40" w:line="276" w:lineRule="auto"/>
              <w:jc w:val="left"/>
            </w:pPr>
            <w:r>
              <w:rPr>
                <w:rFonts w:ascii="Arial" w:hAnsi="Arial"/>
                <w:b w:val="0"/>
                <w:i w:val="0"/>
                <w:sz w:val="18"/>
              </w:rPr>
              <w:t>Preliminary Architecture &amp; Technology Justification</w:t>
            </w:r>
          </w:p>
        </w:tc>
        <w:tc>
          <w:tcPr>
            <w:tcW w:w="3360" w:type="dxa"/>
            <w:tcMar>
              <w:top w:w="80" w:type="dxa"/>
              <w:left w:w="100" w:type="dxa"/>
              <w:bottom w:w="80" w:type="dxa"/>
              <w:right w:w="100" w:type="dxa"/>
            </w:tcMar>
          </w:tcPr>
          <w:p w14:paraId="222EFD0C">
            <w:pPr>
              <w:spacing w:before="40" w:after="40" w:line="276" w:lineRule="auto"/>
              <w:jc w:val="left"/>
            </w:pPr>
            <w:r>
              <w:rPr>
                <w:rFonts w:ascii="Arial" w:hAnsi="Arial"/>
                <w:b w:val="0"/>
                <w:i w:val="0"/>
                <w:sz w:val="18"/>
              </w:rPr>
              <w:t>Construct preliminary C4 context diagram and evaluate stack suitability (React, Express, PostgreSQL, Vercel/Render).</w:t>
            </w:r>
          </w:p>
        </w:tc>
        <w:tc>
          <w:tcPr>
            <w:tcW w:w="900" w:type="dxa"/>
            <w:tcMar>
              <w:top w:w="80" w:type="dxa"/>
              <w:left w:w="100" w:type="dxa"/>
              <w:bottom w:w="80" w:type="dxa"/>
              <w:right w:w="100" w:type="dxa"/>
            </w:tcMar>
          </w:tcPr>
          <w:p w14:paraId="0D7830AD">
            <w:pPr>
              <w:spacing w:before="40" w:after="40" w:line="276" w:lineRule="auto"/>
              <w:jc w:val="center"/>
            </w:pPr>
            <w:r>
              <w:rPr>
                <w:rFonts w:ascii="Arial" w:hAnsi="Arial"/>
                <w:b w:val="0"/>
                <w:i w:val="0"/>
                <w:sz w:val="18"/>
              </w:rPr>
              <w:t>Ánh</w:t>
            </w:r>
          </w:p>
        </w:tc>
        <w:tc>
          <w:tcPr>
            <w:tcW w:w="900" w:type="dxa"/>
            <w:tcMar>
              <w:top w:w="80" w:type="dxa"/>
              <w:left w:w="100" w:type="dxa"/>
              <w:bottom w:w="80" w:type="dxa"/>
              <w:right w:w="100" w:type="dxa"/>
            </w:tcMar>
          </w:tcPr>
          <w:p w14:paraId="08FF6EC1">
            <w:pPr>
              <w:spacing w:before="40" w:after="40" w:line="276" w:lineRule="auto"/>
              <w:jc w:val="center"/>
            </w:pPr>
            <w:r>
              <w:rPr>
                <w:rFonts w:ascii="Arial" w:hAnsi="Arial"/>
                <w:b w:val="0"/>
                <w:i w:val="0"/>
                <w:sz w:val="18"/>
              </w:rPr>
              <w:t>4</w:t>
            </w:r>
          </w:p>
        </w:tc>
        <w:tc>
          <w:tcPr>
            <w:tcW w:w="1200" w:type="dxa"/>
            <w:tcMar>
              <w:top w:w="80" w:type="dxa"/>
              <w:left w:w="100" w:type="dxa"/>
              <w:bottom w:w="80" w:type="dxa"/>
              <w:right w:w="100" w:type="dxa"/>
            </w:tcMar>
          </w:tcPr>
          <w:p w14:paraId="1EA7956B">
            <w:pPr>
              <w:spacing w:before="40" w:after="40" w:line="276" w:lineRule="auto"/>
              <w:jc w:val="left"/>
            </w:pPr>
            <w:r>
              <w:rPr>
                <w:rFonts w:ascii="Arial" w:hAnsi="Arial"/>
                <w:b w:val="0"/>
                <w:i w:val="0"/>
                <w:sz w:val="18"/>
              </w:rPr>
              <w:t>Architecture</w:t>
            </w:r>
          </w:p>
        </w:tc>
      </w:tr>
      <w:tr w14:paraId="45EFF8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6DAD2BEA">
            <w:pPr>
              <w:spacing w:before="40" w:after="40" w:line="276" w:lineRule="auto"/>
              <w:jc w:val="center"/>
            </w:pPr>
            <w:r>
              <w:rPr>
                <w:rFonts w:ascii="Arial" w:hAnsi="Arial"/>
                <w:b/>
                <w:i w:val="0"/>
                <w:sz w:val="18"/>
              </w:rPr>
              <w:t>1.2.4</w:t>
            </w:r>
          </w:p>
        </w:tc>
        <w:tc>
          <w:tcPr>
            <w:tcW w:w="2100" w:type="dxa"/>
            <w:tcMar>
              <w:top w:w="80" w:type="dxa"/>
              <w:left w:w="100" w:type="dxa"/>
              <w:bottom w:w="80" w:type="dxa"/>
              <w:right w:w="100" w:type="dxa"/>
            </w:tcMar>
          </w:tcPr>
          <w:p w14:paraId="69338732">
            <w:pPr>
              <w:spacing w:before="40" w:after="40" w:line="276" w:lineRule="auto"/>
              <w:jc w:val="left"/>
            </w:pPr>
            <w:r>
              <w:rPr>
                <w:rFonts w:ascii="Arial" w:hAnsi="Arial"/>
                <w:b w:val="0"/>
                <w:i w:val="0"/>
                <w:sz w:val="18"/>
              </w:rPr>
              <w:t>Hardware &amp; Operating Environment Specification</w:t>
            </w:r>
          </w:p>
        </w:tc>
        <w:tc>
          <w:tcPr>
            <w:tcW w:w="3360" w:type="dxa"/>
            <w:tcMar>
              <w:top w:w="80" w:type="dxa"/>
              <w:left w:w="100" w:type="dxa"/>
              <w:bottom w:w="80" w:type="dxa"/>
              <w:right w:w="100" w:type="dxa"/>
            </w:tcMar>
          </w:tcPr>
          <w:p w14:paraId="52891955">
            <w:pPr>
              <w:spacing w:before="40" w:after="40" w:line="276" w:lineRule="auto"/>
              <w:jc w:val="left"/>
            </w:pPr>
            <w:r>
              <w:rPr>
                <w:rFonts w:ascii="Arial" w:hAnsi="Arial"/>
                <w:b w:val="0"/>
                <w:i w:val="0"/>
                <w:sz w:val="18"/>
              </w:rPr>
              <w:t>Specify developer machines, browser support targets, and cloud hosting constraints.</w:t>
            </w:r>
          </w:p>
        </w:tc>
        <w:tc>
          <w:tcPr>
            <w:tcW w:w="900" w:type="dxa"/>
            <w:tcMar>
              <w:top w:w="80" w:type="dxa"/>
              <w:left w:w="100" w:type="dxa"/>
              <w:bottom w:w="80" w:type="dxa"/>
              <w:right w:w="100" w:type="dxa"/>
            </w:tcMar>
          </w:tcPr>
          <w:p w14:paraId="62B9EF05">
            <w:pPr>
              <w:spacing w:before="40" w:after="40" w:line="276" w:lineRule="auto"/>
              <w:jc w:val="center"/>
            </w:pPr>
            <w:r>
              <w:rPr>
                <w:rFonts w:ascii="Arial" w:hAnsi="Arial"/>
                <w:b w:val="0"/>
                <w:i w:val="0"/>
                <w:sz w:val="18"/>
              </w:rPr>
              <w:t>Ánh</w:t>
            </w:r>
          </w:p>
        </w:tc>
        <w:tc>
          <w:tcPr>
            <w:tcW w:w="900" w:type="dxa"/>
            <w:tcMar>
              <w:top w:w="80" w:type="dxa"/>
              <w:left w:w="100" w:type="dxa"/>
              <w:bottom w:w="80" w:type="dxa"/>
              <w:right w:w="100" w:type="dxa"/>
            </w:tcMar>
          </w:tcPr>
          <w:p w14:paraId="28ACEB93">
            <w:pPr>
              <w:spacing w:before="40" w:after="40" w:line="276" w:lineRule="auto"/>
              <w:jc w:val="center"/>
            </w:pPr>
            <w:r>
              <w:rPr>
                <w:rFonts w:ascii="Arial" w:hAnsi="Arial"/>
                <w:b w:val="0"/>
                <w:i w:val="0"/>
                <w:sz w:val="18"/>
              </w:rPr>
              <w:t>3</w:t>
            </w:r>
          </w:p>
        </w:tc>
        <w:tc>
          <w:tcPr>
            <w:tcW w:w="1200" w:type="dxa"/>
            <w:tcMar>
              <w:top w:w="80" w:type="dxa"/>
              <w:left w:w="100" w:type="dxa"/>
              <w:bottom w:w="80" w:type="dxa"/>
              <w:right w:w="100" w:type="dxa"/>
            </w:tcMar>
          </w:tcPr>
          <w:p w14:paraId="3E2FBE78">
            <w:pPr>
              <w:spacing w:before="40" w:after="40" w:line="276" w:lineRule="auto"/>
              <w:jc w:val="left"/>
            </w:pPr>
            <w:r>
              <w:rPr>
                <w:rFonts w:ascii="Arial" w:hAnsi="Arial"/>
                <w:b w:val="0"/>
                <w:i w:val="0"/>
                <w:sz w:val="18"/>
              </w:rPr>
              <w:t>Architecture</w:t>
            </w:r>
          </w:p>
        </w:tc>
      </w:tr>
      <w:tr w14:paraId="3F3971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02F3009F">
            <w:pPr>
              <w:spacing w:before="40" w:after="40" w:line="276" w:lineRule="auto"/>
              <w:jc w:val="center"/>
            </w:pPr>
            <w:r>
              <w:rPr>
                <w:rFonts w:ascii="Arial" w:hAnsi="Arial"/>
                <w:b/>
                <w:i w:val="0"/>
                <w:sz w:val="18"/>
              </w:rPr>
              <w:t>1.2.5</w:t>
            </w:r>
          </w:p>
        </w:tc>
        <w:tc>
          <w:tcPr>
            <w:tcW w:w="2100" w:type="dxa"/>
            <w:tcMar>
              <w:top w:w="80" w:type="dxa"/>
              <w:left w:w="100" w:type="dxa"/>
              <w:bottom w:w="80" w:type="dxa"/>
              <w:right w:w="100" w:type="dxa"/>
            </w:tcMar>
          </w:tcPr>
          <w:p w14:paraId="17116AF5">
            <w:pPr>
              <w:spacing w:before="40" w:after="40" w:line="276" w:lineRule="auto"/>
              <w:jc w:val="left"/>
            </w:pPr>
            <w:r>
              <w:rPr>
                <w:rFonts w:ascii="Arial" w:hAnsi="Arial"/>
                <w:b w:val="0"/>
                <w:i w:val="0"/>
                <w:sz w:val="18"/>
              </w:rPr>
              <w:t>Process Gates &amp; Exit Criteria Definition</w:t>
            </w:r>
          </w:p>
        </w:tc>
        <w:tc>
          <w:tcPr>
            <w:tcW w:w="3360" w:type="dxa"/>
            <w:tcMar>
              <w:top w:w="80" w:type="dxa"/>
              <w:left w:w="100" w:type="dxa"/>
              <w:bottom w:w="80" w:type="dxa"/>
              <w:right w:w="100" w:type="dxa"/>
            </w:tcMar>
          </w:tcPr>
          <w:p w14:paraId="1B3B41F9">
            <w:pPr>
              <w:spacing w:before="40" w:after="40" w:line="276" w:lineRule="auto"/>
              <w:jc w:val="left"/>
            </w:pPr>
            <w:r>
              <w:rPr>
                <w:rFonts w:ascii="Arial" w:hAnsi="Arial"/>
                <w:b w:val="0"/>
                <w:i w:val="0"/>
                <w:sz w:val="18"/>
              </w:rPr>
              <w:t>Define phase gate milestones (PA1 to Final) with specific, verifiable exit criteria.</w:t>
            </w:r>
          </w:p>
        </w:tc>
        <w:tc>
          <w:tcPr>
            <w:tcW w:w="900" w:type="dxa"/>
            <w:tcMar>
              <w:top w:w="80" w:type="dxa"/>
              <w:left w:w="100" w:type="dxa"/>
              <w:bottom w:w="80" w:type="dxa"/>
              <w:right w:w="100" w:type="dxa"/>
            </w:tcMar>
          </w:tcPr>
          <w:p w14:paraId="37E4C948">
            <w:pPr>
              <w:spacing w:before="40" w:after="40" w:line="276" w:lineRule="auto"/>
              <w:jc w:val="center"/>
            </w:pPr>
            <w:r>
              <w:rPr>
                <w:rFonts w:ascii="Arial" w:hAnsi="Arial"/>
                <w:b w:val="0"/>
                <w:i w:val="0"/>
                <w:sz w:val="18"/>
              </w:rPr>
              <w:t>Vinh</w:t>
            </w:r>
          </w:p>
        </w:tc>
        <w:tc>
          <w:tcPr>
            <w:tcW w:w="900" w:type="dxa"/>
            <w:tcMar>
              <w:top w:w="80" w:type="dxa"/>
              <w:left w:w="100" w:type="dxa"/>
              <w:bottom w:w="80" w:type="dxa"/>
              <w:right w:w="100" w:type="dxa"/>
            </w:tcMar>
          </w:tcPr>
          <w:p w14:paraId="5CE18239">
            <w:pPr>
              <w:spacing w:before="40" w:after="40" w:line="276" w:lineRule="auto"/>
              <w:jc w:val="center"/>
            </w:pPr>
            <w:r>
              <w:rPr>
                <w:rFonts w:ascii="Arial" w:hAnsi="Arial"/>
                <w:b w:val="0"/>
                <w:i w:val="0"/>
                <w:sz w:val="18"/>
              </w:rPr>
              <w:t>3</w:t>
            </w:r>
          </w:p>
        </w:tc>
        <w:tc>
          <w:tcPr>
            <w:tcW w:w="1200" w:type="dxa"/>
            <w:tcMar>
              <w:top w:w="80" w:type="dxa"/>
              <w:left w:w="100" w:type="dxa"/>
              <w:bottom w:w="80" w:type="dxa"/>
              <w:right w:w="100" w:type="dxa"/>
            </w:tcMar>
          </w:tcPr>
          <w:p w14:paraId="46B17329">
            <w:pPr>
              <w:spacing w:before="40" w:after="40" w:line="276" w:lineRule="auto"/>
              <w:jc w:val="left"/>
            </w:pPr>
            <w:r>
              <w:rPr>
                <w:rFonts w:ascii="Arial" w:hAnsi="Arial"/>
                <w:b w:val="0"/>
                <w:i w:val="0"/>
                <w:sz w:val="18"/>
              </w:rPr>
              <w:t>Planning</w:t>
            </w:r>
          </w:p>
        </w:tc>
      </w:tr>
      <w:tr w14:paraId="7A9741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5CD8F1E7">
            <w:pPr>
              <w:spacing w:before="40" w:after="40" w:line="276" w:lineRule="auto"/>
              <w:jc w:val="center"/>
            </w:pPr>
            <w:r>
              <w:rPr>
                <w:rFonts w:ascii="Arial" w:hAnsi="Arial"/>
                <w:b/>
                <w:i w:val="0"/>
                <w:sz w:val="18"/>
              </w:rPr>
              <w:t>1.2.6</w:t>
            </w:r>
          </w:p>
        </w:tc>
        <w:tc>
          <w:tcPr>
            <w:tcW w:w="2100" w:type="dxa"/>
            <w:tcMar>
              <w:top w:w="80" w:type="dxa"/>
              <w:left w:w="100" w:type="dxa"/>
              <w:bottom w:w="80" w:type="dxa"/>
              <w:right w:w="100" w:type="dxa"/>
            </w:tcMar>
          </w:tcPr>
          <w:p w14:paraId="14097404">
            <w:pPr>
              <w:spacing w:before="40" w:after="40" w:line="276" w:lineRule="auto"/>
              <w:jc w:val="left"/>
            </w:pPr>
            <w:r>
              <w:rPr>
                <w:rFonts w:ascii="Arial" w:hAnsi="Arial"/>
                <w:b w:val="0"/>
                <w:i w:val="0"/>
                <w:sz w:val="18"/>
              </w:rPr>
              <w:t>Work Breakdown Structure (WBS) Authoring</w:t>
            </w:r>
          </w:p>
        </w:tc>
        <w:tc>
          <w:tcPr>
            <w:tcW w:w="3360" w:type="dxa"/>
            <w:tcMar>
              <w:top w:w="80" w:type="dxa"/>
              <w:left w:w="100" w:type="dxa"/>
              <w:bottom w:w="80" w:type="dxa"/>
              <w:right w:w="100" w:type="dxa"/>
            </w:tcMar>
          </w:tcPr>
          <w:p w14:paraId="58338FA7">
            <w:pPr>
              <w:spacing w:before="40" w:after="40" w:line="276" w:lineRule="auto"/>
              <w:jc w:val="left"/>
            </w:pPr>
            <w:r>
              <w:rPr>
                <w:rFonts w:ascii="Arial" w:hAnsi="Arial"/>
                <w:b w:val="0"/>
                <w:i w:val="0"/>
                <w:sz w:val="18"/>
              </w:rPr>
              <w:t>Structure hierarchical 3-level WBS (phases, deliverables, work packages of 2–8h) with single ownership.</w:t>
            </w:r>
          </w:p>
        </w:tc>
        <w:tc>
          <w:tcPr>
            <w:tcW w:w="900" w:type="dxa"/>
            <w:tcMar>
              <w:top w:w="80" w:type="dxa"/>
              <w:left w:w="100" w:type="dxa"/>
              <w:bottom w:w="80" w:type="dxa"/>
              <w:right w:w="100" w:type="dxa"/>
            </w:tcMar>
          </w:tcPr>
          <w:p w14:paraId="50840B93">
            <w:pPr>
              <w:spacing w:before="40" w:after="40" w:line="276" w:lineRule="auto"/>
              <w:jc w:val="center"/>
            </w:pPr>
            <w:r>
              <w:rPr>
                <w:rFonts w:ascii="Arial" w:hAnsi="Arial"/>
                <w:b w:val="0"/>
                <w:i w:val="0"/>
                <w:sz w:val="18"/>
              </w:rPr>
              <w:t>Vinh</w:t>
            </w:r>
          </w:p>
        </w:tc>
        <w:tc>
          <w:tcPr>
            <w:tcW w:w="900" w:type="dxa"/>
            <w:tcMar>
              <w:top w:w="80" w:type="dxa"/>
              <w:left w:w="100" w:type="dxa"/>
              <w:bottom w:w="80" w:type="dxa"/>
              <w:right w:w="100" w:type="dxa"/>
            </w:tcMar>
          </w:tcPr>
          <w:p w14:paraId="7766AB4C">
            <w:pPr>
              <w:spacing w:before="40" w:after="40" w:line="276" w:lineRule="auto"/>
              <w:jc w:val="center"/>
            </w:pPr>
            <w:r>
              <w:rPr>
                <w:rFonts w:ascii="Arial" w:hAnsi="Arial"/>
                <w:b w:val="0"/>
                <w:i w:val="0"/>
                <w:sz w:val="18"/>
              </w:rPr>
              <w:t>6</w:t>
            </w:r>
          </w:p>
        </w:tc>
        <w:tc>
          <w:tcPr>
            <w:tcW w:w="1200" w:type="dxa"/>
            <w:tcMar>
              <w:top w:w="80" w:type="dxa"/>
              <w:left w:w="100" w:type="dxa"/>
              <w:bottom w:w="80" w:type="dxa"/>
              <w:right w:w="100" w:type="dxa"/>
            </w:tcMar>
          </w:tcPr>
          <w:p w14:paraId="0E7C44EB">
            <w:pPr>
              <w:spacing w:before="40" w:after="40" w:line="276" w:lineRule="auto"/>
              <w:jc w:val="left"/>
            </w:pPr>
            <w:r>
              <w:rPr>
                <w:rFonts w:ascii="Arial" w:hAnsi="Arial"/>
                <w:b w:val="0"/>
                <w:i w:val="0"/>
                <w:sz w:val="18"/>
              </w:rPr>
              <w:t>Planning</w:t>
            </w:r>
          </w:p>
        </w:tc>
      </w:tr>
      <w:tr w14:paraId="5346A1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6EDFDF35">
            <w:pPr>
              <w:spacing w:before="40" w:after="40" w:line="276" w:lineRule="auto"/>
              <w:jc w:val="center"/>
            </w:pPr>
            <w:r>
              <w:rPr>
                <w:rFonts w:ascii="Arial" w:hAnsi="Arial"/>
                <w:b/>
                <w:i w:val="0"/>
                <w:sz w:val="18"/>
              </w:rPr>
              <w:t>1.2.7</w:t>
            </w:r>
          </w:p>
        </w:tc>
        <w:tc>
          <w:tcPr>
            <w:tcW w:w="2100" w:type="dxa"/>
            <w:tcMar>
              <w:top w:w="80" w:type="dxa"/>
              <w:left w:w="100" w:type="dxa"/>
              <w:bottom w:w="80" w:type="dxa"/>
              <w:right w:w="100" w:type="dxa"/>
            </w:tcMar>
          </w:tcPr>
          <w:p w14:paraId="0031F8DF">
            <w:pPr>
              <w:spacing w:before="40" w:after="40" w:line="276" w:lineRule="auto"/>
              <w:jc w:val="left"/>
            </w:pPr>
            <w:r>
              <w:rPr>
                <w:rFonts w:ascii="Arial" w:hAnsi="Arial"/>
                <w:b w:val="0"/>
                <w:i w:val="0"/>
                <w:sz w:val="18"/>
              </w:rPr>
              <w:t>Effort &amp; Cost Estimation Baseline</w:t>
            </w:r>
          </w:p>
        </w:tc>
        <w:tc>
          <w:tcPr>
            <w:tcW w:w="3360" w:type="dxa"/>
            <w:tcMar>
              <w:top w:w="80" w:type="dxa"/>
              <w:left w:w="100" w:type="dxa"/>
              <w:bottom w:w="80" w:type="dxa"/>
              <w:right w:w="100" w:type="dxa"/>
            </w:tcMar>
          </w:tcPr>
          <w:p w14:paraId="37A6C643">
            <w:pPr>
              <w:spacing w:before="40" w:after="40" w:line="276" w:lineRule="auto"/>
              <w:jc w:val="left"/>
            </w:pPr>
            <w:r>
              <w:rPr>
                <w:rFonts w:ascii="Arial" w:hAnsi="Arial"/>
                <w:b w:val="0"/>
                <w:i w:val="0"/>
                <w:sz w:val="18"/>
              </w:rPr>
              <w:t>Calculate person-hour estimates and formulate human resource/tooling cost model.</w:t>
            </w:r>
          </w:p>
        </w:tc>
        <w:tc>
          <w:tcPr>
            <w:tcW w:w="900" w:type="dxa"/>
            <w:tcMar>
              <w:top w:w="80" w:type="dxa"/>
              <w:left w:w="100" w:type="dxa"/>
              <w:bottom w:w="80" w:type="dxa"/>
              <w:right w:w="100" w:type="dxa"/>
            </w:tcMar>
          </w:tcPr>
          <w:p w14:paraId="272264DF">
            <w:pPr>
              <w:spacing w:before="40" w:after="40" w:line="276" w:lineRule="auto"/>
              <w:jc w:val="center"/>
            </w:pPr>
            <w:r>
              <w:rPr>
                <w:rFonts w:ascii="Arial" w:hAnsi="Arial"/>
                <w:b w:val="0"/>
                <w:i w:val="0"/>
                <w:sz w:val="18"/>
              </w:rPr>
              <w:t>Vinh</w:t>
            </w:r>
          </w:p>
        </w:tc>
        <w:tc>
          <w:tcPr>
            <w:tcW w:w="900" w:type="dxa"/>
            <w:tcMar>
              <w:top w:w="80" w:type="dxa"/>
              <w:left w:w="100" w:type="dxa"/>
              <w:bottom w:w="80" w:type="dxa"/>
              <w:right w:w="100" w:type="dxa"/>
            </w:tcMar>
          </w:tcPr>
          <w:p w14:paraId="2F755A82">
            <w:pPr>
              <w:spacing w:before="40" w:after="40" w:line="276" w:lineRule="auto"/>
              <w:jc w:val="center"/>
            </w:pPr>
            <w:r>
              <w:rPr>
                <w:rFonts w:ascii="Arial" w:hAnsi="Arial"/>
                <w:b w:val="0"/>
                <w:i w:val="0"/>
                <w:sz w:val="18"/>
              </w:rPr>
              <w:t>4</w:t>
            </w:r>
          </w:p>
        </w:tc>
        <w:tc>
          <w:tcPr>
            <w:tcW w:w="1200" w:type="dxa"/>
            <w:tcMar>
              <w:top w:w="80" w:type="dxa"/>
              <w:left w:w="100" w:type="dxa"/>
              <w:bottom w:w="80" w:type="dxa"/>
              <w:right w:w="100" w:type="dxa"/>
            </w:tcMar>
          </w:tcPr>
          <w:p w14:paraId="6FEBE29E">
            <w:pPr>
              <w:spacing w:before="40" w:after="40" w:line="276" w:lineRule="auto"/>
              <w:jc w:val="left"/>
            </w:pPr>
            <w:r>
              <w:rPr>
                <w:rFonts w:ascii="Arial" w:hAnsi="Arial"/>
                <w:b w:val="0"/>
                <w:i w:val="0"/>
                <w:sz w:val="18"/>
              </w:rPr>
              <w:t>Planning</w:t>
            </w:r>
          </w:p>
        </w:tc>
      </w:tr>
      <w:tr w14:paraId="19A54C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7248F5C9">
            <w:pPr>
              <w:spacing w:before="40" w:after="40" w:line="276" w:lineRule="auto"/>
              <w:jc w:val="center"/>
            </w:pPr>
            <w:r>
              <w:rPr>
                <w:rFonts w:ascii="Arial" w:hAnsi="Arial"/>
                <w:b/>
                <w:i w:val="0"/>
                <w:sz w:val="18"/>
              </w:rPr>
              <w:t>1.2.8</w:t>
            </w:r>
          </w:p>
        </w:tc>
        <w:tc>
          <w:tcPr>
            <w:tcW w:w="2100" w:type="dxa"/>
            <w:tcMar>
              <w:top w:w="80" w:type="dxa"/>
              <w:left w:w="100" w:type="dxa"/>
              <w:bottom w:w="80" w:type="dxa"/>
              <w:right w:w="100" w:type="dxa"/>
            </w:tcMar>
          </w:tcPr>
          <w:p w14:paraId="25438EBC">
            <w:pPr>
              <w:spacing w:before="40" w:after="40" w:line="276" w:lineRule="auto"/>
              <w:jc w:val="left"/>
            </w:pPr>
            <w:r>
              <w:rPr>
                <w:rFonts w:ascii="Arial" w:hAnsi="Arial"/>
                <w:b w:val="0"/>
                <w:i w:val="0"/>
                <w:sz w:val="18"/>
              </w:rPr>
              <w:t>Project Schedule &amp; Critical Path Mapping</w:t>
            </w:r>
          </w:p>
        </w:tc>
        <w:tc>
          <w:tcPr>
            <w:tcW w:w="3360" w:type="dxa"/>
            <w:tcMar>
              <w:top w:w="80" w:type="dxa"/>
              <w:left w:w="100" w:type="dxa"/>
              <w:bottom w:w="80" w:type="dxa"/>
              <w:right w:w="100" w:type="dxa"/>
            </w:tcMar>
          </w:tcPr>
          <w:p w14:paraId="271D65B7">
            <w:pPr>
              <w:spacing w:before="40" w:after="40" w:line="276" w:lineRule="auto"/>
              <w:jc w:val="left"/>
            </w:pPr>
            <w:r>
              <w:rPr>
                <w:rFonts w:ascii="Arial" w:hAnsi="Arial"/>
                <w:b w:val="0"/>
                <w:i w:val="0"/>
                <w:sz w:val="18"/>
              </w:rPr>
              <w:t>Build schedule network, identify milestone dependencies, critical path, and initial Gantt chart.</w:t>
            </w:r>
          </w:p>
        </w:tc>
        <w:tc>
          <w:tcPr>
            <w:tcW w:w="900" w:type="dxa"/>
            <w:tcMar>
              <w:top w:w="80" w:type="dxa"/>
              <w:left w:w="100" w:type="dxa"/>
              <w:bottom w:w="80" w:type="dxa"/>
              <w:right w:w="100" w:type="dxa"/>
            </w:tcMar>
          </w:tcPr>
          <w:p w14:paraId="61B3344C">
            <w:pPr>
              <w:spacing w:before="40" w:after="40" w:line="276" w:lineRule="auto"/>
              <w:jc w:val="center"/>
            </w:pPr>
            <w:r>
              <w:rPr>
                <w:rFonts w:ascii="Arial" w:hAnsi="Arial"/>
                <w:b w:val="0"/>
                <w:i w:val="0"/>
                <w:sz w:val="18"/>
              </w:rPr>
              <w:t>Ánh</w:t>
            </w:r>
          </w:p>
        </w:tc>
        <w:tc>
          <w:tcPr>
            <w:tcW w:w="900" w:type="dxa"/>
            <w:tcMar>
              <w:top w:w="80" w:type="dxa"/>
              <w:left w:w="100" w:type="dxa"/>
              <w:bottom w:w="80" w:type="dxa"/>
              <w:right w:w="100" w:type="dxa"/>
            </w:tcMar>
          </w:tcPr>
          <w:p w14:paraId="6F62F24D">
            <w:pPr>
              <w:spacing w:before="40" w:after="40" w:line="276" w:lineRule="auto"/>
              <w:jc w:val="center"/>
            </w:pPr>
            <w:r>
              <w:rPr>
                <w:rFonts w:ascii="Arial" w:hAnsi="Arial"/>
                <w:b w:val="0"/>
                <w:i w:val="0"/>
                <w:sz w:val="18"/>
              </w:rPr>
              <w:t>5</w:t>
            </w:r>
          </w:p>
        </w:tc>
        <w:tc>
          <w:tcPr>
            <w:tcW w:w="1200" w:type="dxa"/>
            <w:tcMar>
              <w:top w:w="80" w:type="dxa"/>
              <w:left w:w="100" w:type="dxa"/>
              <w:bottom w:w="80" w:type="dxa"/>
              <w:right w:w="100" w:type="dxa"/>
            </w:tcMar>
          </w:tcPr>
          <w:p w14:paraId="04692E33">
            <w:pPr>
              <w:spacing w:before="40" w:after="40" w:line="276" w:lineRule="auto"/>
              <w:jc w:val="left"/>
            </w:pPr>
            <w:r>
              <w:rPr>
                <w:rFonts w:ascii="Arial" w:hAnsi="Arial"/>
                <w:b w:val="0"/>
                <w:i w:val="0"/>
                <w:sz w:val="18"/>
              </w:rPr>
              <w:t>Planning</w:t>
            </w:r>
          </w:p>
        </w:tc>
      </w:tr>
      <w:tr w14:paraId="5AF876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7E9AFF73">
            <w:pPr>
              <w:spacing w:before="40" w:after="40" w:line="276" w:lineRule="auto"/>
              <w:jc w:val="center"/>
            </w:pPr>
            <w:r>
              <w:rPr>
                <w:rFonts w:ascii="Arial" w:hAnsi="Arial"/>
                <w:b/>
                <w:i w:val="0"/>
                <w:sz w:val="18"/>
              </w:rPr>
              <w:t>1.2.9</w:t>
            </w:r>
          </w:p>
        </w:tc>
        <w:tc>
          <w:tcPr>
            <w:tcW w:w="2100" w:type="dxa"/>
            <w:tcMar>
              <w:top w:w="80" w:type="dxa"/>
              <w:left w:w="100" w:type="dxa"/>
              <w:bottom w:w="80" w:type="dxa"/>
              <w:right w:w="100" w:type="dxa"/>
            </w:tcMar>
          </w:tcPr>
          <w:p w14:paraId="215C334D">
            <w:pPr>
              <w:spacing w:before="40" w:after="40" w:line="276" w:lineRule="auto"/>
              <w:jc w:val="left"/>
            </w:pPr>
            <w:r>
              <w:rPr>
                <w:rFonts w:ascii="Arial" w:hAnsi="Arial"/>
                <w:b w:val="0"/>
                <w:i w:val="0"/>
                <w:sz w:val="18"/>
              </w:rPr>
              <w:t>Project Risk Identification &amp; Mitigation</w:t>
            </w:r>
          </w:p>
        </w:tc>
        <w:tc>
          <w:tcPr>
            <w:tcW w:w="3360" w:type="dxa"/>
            <w:tcMar>
              <w:top w:w="80" w:type="dxa"/>
              <w:left w:w="100" w:type="dxa"/>
              <w:bottom w:w="80" w:type="dxa"/>
              <w:right w:w="100" w:type="dxa"/>
            </w:tcMar>
          </w:tcPr>
          <w:p w14:paraId="4AF70DA0">
            <w:pPr>
              <w:spacing w:before="40" w:after="40" w:line="276" w:lineRule="auto"/>
              <w:jc w:val="left"/>
            </w:pPr>
            <w:r>
              <w:rPr>
                <w:rFonts w:ascii="Arial" w:hAnsi="Arial"/>
                <w:b w:val="0"/>
                <w:i w:val="0"/>
                <w:sz w:val="18"/>
              </w:rPr>
              <w:t>Identify at least 5 key risks across technical, people, and organizational categories; calculate RE (P × L) and define contingency plans.</w:t>
            </w:r>
          </w:p>
        </w:tc>
        <w:tc>
          <w:tcPr>
            <w:tcW w:w="900" w:type="dxa"/>
            <w:tcMar>
              <w:top w:w="80" w:type="dxa"/>
              <w:left w:w="100" w:type="dxa"/>
              <w:bottom w:w="80" w:type="dxa"/>
              <w:right w:w="100" w:type="dxa"/>
            </w:tcMar>
          </w:tcPr>
          <w:p w14:paraId="0A80F503">
            <w:pPr>
              <w:spacing w:before="40" w:after="40" w:line="276" w:lineRule="auto"/>
              <w:jc w:val="center"/>
            </w:pPr>
            <w:r>
              <w:rPr>
                <w:rFonts w:ascii="Arial" w:hAnsi="Arial"/>
                <w:b w:val="0"/>
                <w:i w:val="0"/>
                <w:sz w:val="18"/>
              </w:rPr>
              <w:t>Vinh</w:t>
            </w:r>
          </w:p>
        </w:tc>
        <w:tc>
          <w:tcPr>
            <w:tcW w:w="900" w:type="dxa"/>
            <w:tcMar>
              <w:top w:w="80" w:type="dxa"/>
              <w:left w:w="100" w:type="dxa"/>
              <w:bottom w:w="80" w:type="dxa"/>
              <w:right w:w="100" w:type="dxa"/>
            </w:tcMar>
          </w:tcPr>
          <w:p w14:paraId="23FA4ACB">
            <w:pPr>
              <w:spacing w:before="40" w:after="40" w:line="276" w:lineRule="auto"/>
              <w:jc w:val="center"/>
            </w:pPr>
            <w:r>
              <w:rPr>
                <w:rFonts w:ascii="Arial" w:hAnsi="Arial"/>
                <w:b w:val="0"/>
                <w:i w:val="0"/>
                <w:sz w:val="18"/>
              </w:rPr>
              <w:t>4</w:t>
            </w:r>
          </w:p>
        </w:tc>
        <w:tc>
          <w:tcPr>
            <w:tcW w:w="1200" w:type="dxa"/>
            <w:tcMar>
              <w:top w:w="80" w:type="dxa"/>
              <w:left w:w="100" w:type="dxa"/>
              <w:bottom w:w="80" w:type="dxa"/>
              <w:right w:w="100" w:type="dxa"/>
            </w:tcMar>
          </w:tcPr>
          <w:p w14:paraId="16C9F707">
            <w:pPr>
              <w:spacing w:before="40" w:after="40" w:line="276" w:lineRule="auto"/>
              <w:jc w:val="left"/>
            </w:pPr>
            <w:r>
              <w:rPr>
                <w:rFonts w:ascii="Arial" w:hAnsi="Arial"/>
                <w:b w:val="0"/>
                <w:i w:val="0"/>
                <w:sz w:val="18"/>
              </w:rPr>
              <w:t>Risk</w:t>
            </w:r>
          </w:p>
        </w:tc>
      </w:tr>
      <w:tr w14:paraId="4526D8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787668FC">
            <w:pPr>
              <w:spacing w:before="40" w:after="40" w:line="276" w:lineRule="auto"/>
              <w:jc w:val="center"/>
            </w:pPr>
            <w:r>
              <w:rPr>
                <w:rFonts w:ascii="Arial" w:hAnsi="Arial"/>
                <w:b/>
                <w:i w:val="0"/>
                <w:sz w:val="18"/>
              </w:rPr>
              <w:t>1.3.1</w:t>
            </w:r>
          </w:p>
        </w:tc>
        <w:tc>
          <w:tcPr>
            <w:tcW w:w="2100" w:type="dxa"/>
            <w:tcMar>
              <w:top w:w="80" w:type="dxa"/>
              <w:left w:w="100" w:type="dxa"/>
              <w:bottom w:w="80" w:type="dxa"/>
              <w:right w:w="100" w:type="dxa"/>
            </w:tcMar>
          </w:tcPr>
          <w:p w14:paraId="155A36D5">
            <w:pPr>
              <w:spacing w:before="40" w:after="40" w:line="276" w:lineRule="auto"/>
              <w:jc w:val="left"/>
            </w:pPr>
            <w:r>
              <w:rPr>
                <w:rFonts w:ascii="Arial" w:hAnsi="Arial"/>
                <w:b w:val="0"/>
                <w:i w:val="0"/>
                <w:sz w:val="18"/>
              </w:rPr>
              <w:t>Version Control &amp; Repository Structure Setup</w:t>
            </w:r>
          </w:p>
        </w:tc>
        <w:tc>
          <w:tcPr>
            <w:tcW w:w="3360" w:type="dxa"/>
            <w:tcMar>
              <w:top w:w="80" w:type="dxa"/>
              <w:left w:w="100" w:type="dxa"/>
              <w:bottom w:w="80" w:type="dxa"/>
              <w:right w:w="100" w:type="dxa"/>
            </w:tcMar>
          </w:tcPr>
          <w:p w14:paraId="47843587">
            <w:pPr>
              <w:spacing w:before="40" w:after="40" w:line="276" w:lineRule="auto"/>
              <w:jc w:val="left"/>
            </w:pPr>
            <w:r>
              <w:rPr>
                <w:rFonts w:ascii="Arial" w:hAnsi="Arial"/>
                <w:b w:val="0"/>
                <w:i w:val="0"/>
                <w:sz w:val="18"/>
              </w:rPr>
              <w:t>Initialize GitHub repository with standard structure (`/src`, `/docs`, `/pa`), README, .gitignore, and branch protection rules.</w:t>
            </w:r>
          </w:p>
        </w:tc>
        <w:tc>
          <w:tcPr>
            <w:tcW w:w="900" w:type="dxa"/>
            <w:tcMar>
              <w:top w:w="80" w:type="dxa"/>
              <w:left w:w="100" w:type="dxa"/>
              <w:bottom w:w="80" w:type="dxa"/>
              <w:right w:w="100" w:type="dxa"/>
            </w:tcMar>
          </w:tcPr>
          <w:p w14:paraId="47141800">
            <w:pPr>
              <w:spacing w:before="40" w:after="40" w:line="276" w:lineRule="auto"/>
              <w:jc w:val="center"/>
            </w:pPr>
            <w:r>
              <w:rPr>
                <w:rFonts w:ascii="Arial" w:hAnsi="Arial"/>
                <w:b w:val="0"/>
                <w:i w:val="0"/>
                <w:sz w:val="18"/>
              </w:rPr>
              <w:t>Quân</w:t>
            </w:r>
          </w:p>
        </w:tc>
        <w:tc>
          <w:tcPr>
            <w:tcW w:w="900" w:type="dxa"/>
            <w:tcMar>
              <w:top w:w="80" w:type="dxa"/>
              <w:left w:w="100" w:type="dxa"/>
              <w:bottom w:w="80" w:type="dxa"/>
              <w:right w:w="100" w:type="dxa"/>
            </w:tcMar>
          </w:tcPr>
          <w:p w14:paraId="2EE74330">
            <w:pPr>
              <w:spacing w:before="40" w:after="40" w:line="276" w:lineRule="auto"/>
              <w:jc w:val="center"/>
            </w:pPr>
            <w:r>
              <w:rPr>
                <w:rFonts w:ascii="Arial" w:hAnsi="Arial"/>
                <w:b w:val="0"/>
                <w:i w:val="0"/>
                <w:sz w:val="18"/>
              </w:rPr>
              <w:t>3</w:t>
            </w:r>
          </w:p>
        </w:tc>
        <w:tc>
          <w:tcPr>
            <w:tcW w:w="1200" w:type="dxa"/>
            <w:tcMar>
              <w:top w:w="80" w:type="dxa"/>
              <w:left w:w="100" w:type="dxa"/>
              <w:bottom w:w="80" w:type="dxa"/>
              <w:right w:w="100" w:type="dxa"/>
            </w:tcMar>
          </w:tcPr>
          <w:p w14:paraId="02FFCDF5">
            <w:pPr>
              <w:spacing w:before="40" w:after="40" w:line="276" w:lineRule="auto"/>
              <w:jc w:val="left"/>
            </w:pPr>
            <w:r>
              <w:rPr>
                <w:rFonts w:ascii="Arial" w:hAnsi="Arial"/>
                <w:b w:val="0"/>
                <w:i w:val="0"/>
                <w:sz w:val="18"/>
              </w:rPr>
              <w:t>Infrastructure</w:t>
            </w:r>
          </w:p>
        </w:tc>
      </w:tr>
      <w:tr w14:paraId="458B6D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67D9886D">
            <w:pPr>
              <w:spacing w:before="40" w:after="40" w:line="276" w:lineRule="auto"/>
              <w:jc w:val="center"/>
            </w:pPr>
            <w:r>
              <w:rPr>
                <w:rFonts w:ascii="Arial" w:hAnsi="Arial"/>
                <w:b/>
                <w:i w:val="0"/>
                <w:sz w:val="18"/>
              </w:rPr>
              <w:t>1.3.2</w:t>
            </w:r>
          </w:p>
        </w:tc>
        <w:tc>
          <w:tcPr>
            <w:tcW w:w="2100" w:type="dxa"/>
            <w:tcMar>
              <w:top w:w="80" w:type="dxa"/>
              <w:left w:w="100" w:type="dxa"/>
              <w:bottom w:w="80" w:type="dxa"/>
              <w:right w:w="100" w:type="dxa"/>
            </w:tcMar>
          </w:tcPr>
          <w:p w14:paraId="07D360EB">
            <w:pPr>
              <w:spacing w:before="40" w:after="40" w:line="276" w:lineRule="auto"/>
              <w:jc w:val="left"/>
            </w:pPr>
            <w:r>
              <w:rPr>
                <w:rFonts w:ascii="Arial" w:hAnsi="Arial"/>
                <w:b w:val="0"/>
                <w:i w:val="0"/>
                <w:sz w:val="18"/>
              </w:rPr>
              <w:t>Task Board &amp; Tracking Configuration</w:t>
            </w:r>
          </w:p>
        </w:tc>
        <w:tc>
          <w:tcPr>
            <w:tcW w:w="3360" w:type="dxa"/>
            <w:tcMar>
              <w:top w:w="80" w:type="dxa"/>
              <w:left w:w="100" w:type="dxa"/>
              <w:bottom w:w="80" w:type="dxa"/>
              <w:right w:w="100" w:type="dxa"/>
            </w:tcMar>
          </w:tcPr>
          <w:p w14:paraId="5837AA28">
            <w:pPr>
              <w:spacing w:before="40" w:after="40" w:line="276" w:lineRule="auto"/>
              <w:jc w:val="left"/>
            </w:pPr>
            <w:r>
              <w:rPr>
                <w:rFonts w:ascii="Arial" w:hAnsi="Arial"/>
                <w:b w:val="0"/>
                <w:i w:val="0"/>
                <w:sz w:val="18"/>
              </w:rPr>
              <w:t>Set up GitHub Projects board, configure kanban columns, labels, milestones, and import initial WBS tasks.</w:t>
            </w:r>
          </w:p>
        </w:tc>
        <w:tc>
          <w:tcPr>
            <w:tcW w:w="900" w:type="dxa"/>
            <w:tcMar>
              <w:top w:w="80" w:type="dxa"/>
              <w:left w:w="100" w:type="dxa"/>
              <w:bottom w:w="80" w:type="dxa"/>
              <w:right w:w="100" w:type="dxa"/>
            </w:tcMar>
          </w:tcPr>
          <w:p w14:paraId="7C946ECA">
            <w:pPr>
              <w:spacing w:before="40" w:after="40" w:line="276" w:lineRule="auto"/>
              <w:jc w:val="center"/>
            </w:pPr>
            <w:r>
              <w:rPr>
                <w:rFonts w:ascii="Arial" w:hAnsi="Arial"/>
                <w:b w:val="0"/>
                <w:i w:val="0"/>
                <w:sz w:val="18"/>
              </w:rPr>
              <w:t>Quân</w:t>
            </w:r>
          </w:p>
        </w:tc>
        <w:tc>
          <w:tcPr>
            <w:tcW w:w="900" w:type="dxa"/>
            <w:tcMar>
              <w:top w:w="80" w:type="dxa"/>
              <w:left w:w="100" w:type="dxa"/>
              <w:bottom w:w="80" w:type="dxa"/>
              <w:right w:w="100" w:type="dxa"/>
            </w:tcMar>
          </w:tcPr>
          <w:p w14:paraId="714C49B6">
            <w:pPr>
              <w:spacing w:before="40" w:after="40" w:line="276" w:lineRule="auto"/>
              <w:jc w:val="center"/>
            </w:pPr>
            <w:r>
              <w:rPr>
                <w:rFonts w:ascii="Arial" w:hAnsi="Arial"/>
                <w:b w:val="0"/>
                <w:i w:val="0"/>
                <w:sz w:val="18"/>
              </w:rPr>
              <w:t>4</w:t>
            </w:r>
          </w:p>
        </w:tc>
        <w:tc>
          <w:tcPr>
            <w:tcW w:w="1200" w:type="dxa"/>
            <w:tcMar>
              <w:top w:w="80" w:type="dxa"/>
              <w:left w:w="100" w:type="dxa"/>
              <w:bottom w:w="80" w:type="dxa"/>
              <w:right w:w="100" w:type="dxa"/>
            </w:tcMar>
          </w:tcPr>
          <w:p w14:paraId="338C7945">
            <w:pPr>
              <w:spacing w:before="40" w:after="40" w:line="276" w:lineRule="auto"/>
              <w:jc w:val="left"/>
            </w:pPr>
            <w:r>
              <w:rPr>
                <w:rFonts w:ascii="Arial" w:hAnsi="Arial"/>
                <w:b w:val="0"/>
                <w:i w:val="0"/>
                <w:sz w:val="18"/>
              </w:rPr>
              <w:t>Infrastructure</w:t>
            </w:r>
          </w:p>
        </w:tc>
      </w:tr>
      <w:tr w14:paraId="4D85A6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43228DCE">
            <w:pPr>
              <w:spacing w:before="40" w:after="40" w:line="276" w:lineRule="auto"/>
              <w:jc w:val="center"/>
            </w:pPr>
            <w:r>
              <w:rPr>
                <w:rFonts w:ascii="Arial" w:hAnsi="Arial"/>
                <w:b/>
                <w:i w:val="0"/>
                <w:sz w:val="18"/>
              </w:rPr>
              <w:t>1.3.3</w:t>
            </w:r>
          </w:p>
        </w:tc>
        <w:tc>
          <w:tcPr>
            <w:tcW w:w="2100" w:type="dxa"/>
            <w:tcMar>
              <w:top w:w="80" w:type="dxa"/>
              <w:left w:w="100" w:type="dxa"/>
              <w:bottom w:w="80" w:type="dxa"/>
              <w:right w:w="100" w:type="dxa"/>
            </w:tcMar>
          </w:tcPr>
          <w:p w14:paraId="5F5BEDA6">
            <w:pPr>
              <w:spacing w:before="40" w:after="40" w:line="276" w:lineRule="auto"/>
              <w:jc w:val="left"/>
            </w:pPr>
            <w:r>
              <w:rPr>
                <w:rFonts w:ascii="Arial" w:hAnsi="Arial"/>
                <w:b w:val="0"/>
                <w:i w:val="0"/>
                <w:sz w:val="18"/>
              </w:rPr>
              <w:t>PA1 Document Compilation &amp; Review</w:t>
            </w:r>
          </w:p>
        </w:tc>
        <w:tc>
          <w:tcPr>
            <w:tcW w:w="3360" w:type="dxa"/>
            <w:tcMar>
              <w:top w:w="80" w:type="dxa"/>
              <w:left w:w="100" w:type="dxa"/>
              <w:bottom w:w="80" w:type="dxa"/>
              <w:right w:w="100" w:type="dxa"/>
            </w:tcMar>
          </w:tcPr>
          <w:p w14:paraId="62CA5AA9">
            <w:pPr>
              <w:spacing w:before="40" w:after="40" w:line="276" w:lineRule="auto"/>
              <w:jc w:val="left"/>
            </w:pPr>
            <w:r>
              <w:rPr>
                <w:rFonts w:ascii="Arial" w:hAnsi="Arial"/>
                <w:b w:val="0"/>
                <w:i w:val="0"/>
                <w:sz w:val="18"/>
              </w:rPr>
              <w:t>Consolidate individual contributions into PA1 markdown, perform peer review, and finalize submission baseline.</w:t>
            </w:r>
          </w:p>
        </w:tc>
        <w:tc>
          <w:tcPr>
            <w:tcW w:w="900" w:type="dxa"/>
            <w:tcMar>
              <w:top w:w="80" w:type="dxa"/>
              <w:left w:w="100" w:type="dxa"/>
              <w:bottom w:w="80" w:type="dxa"/>
              <w:right w:w="100" w:type="dxa"/>
            </w:tcMar>
          </w:tcPr>
          <w:p w14:paraId="7A470CF6">
            <w:pPr>
              <w:spacing w:before="40" w:after="40" w:line="276" w:lineRule="auto"/>
              <w:jc w:val="center"/>
            </w:pPr>
            <w:r>
              <w:rPr>
                <w:rFonts w:ascii="Arial" w:hAnsi="Arial"/>
                <w:b w:val="0"/>
                <w:i w:val="0"/>
                <w:sz w:val="18"/>
              </w:rPr>
              <w:t>Vinh</w:t>
            </w:r>
          </w:p>
        </w:tc>
        <w:tc>
          <w:tcPr>
            <w:tcW w:w="900" w:type="dxa"/>
            <w:tcMar>
              <w:top w:w="80" w:type="dxa"/>
              <w:left w:w="100" w:type="dxa"/>
              <w:bottom w:w="80" w:type="dxa"/>
              <w:right w:w="100" w:type="dxa"/>
            </w:tcMar>
          </w:tcPr>
          <w:p w14:paraId="7802858E">
            <w:pPr>
              <w:spacing w:before="40" w:after="40" w:line="276" w:lineRule="auto"/>
              <w:jc w:val="center"/>
            </w:pPr>
            <w:r>
              <w:rPr>
                <w:rFonts w:ascii="Arial" w:hAnsi="Arial"/>
                <w:b w:val="0"/>
                <w:i w:val="0"/>
                <w:sz w:val="18"/>
              </w:rPr>
              <w:t>4</w:t>
            </w:r>
          </w:p>
        </w:tc>
        <w:tc>
          <w:tcPr>
            <w:tcW w:w="1200" w:type="dxa"/>
            <w:tcMar>
              <w:top w:w="80" w:type="dxa"/>
              <w:left w:w="100" w:type="dxa"/>
              <w:bottom w:w="80" w:type="dxa"/>
              <w:right w:w="100" w:type="dxa"/>
            </w:tcMar>
          </w:tcPr>
          <w:p w14:paraId="18185F84">
            <w:pPr>
              <w:spacing w:before="40" w:after="40" w:line="276" w:lineRule="auto"/>
              <w:jc w:val="left"/>
            </w:pPr>
            <w:r>
              <w:rPr>
                <w:rFonts w:ascii="Arial" w:hAnsi="Arial"/>
                <w:b w:val="0"/>
                <w:i w:val="0"/>
                <w:sz w:val="18"/>
              </w:rPr>
              <w:t>Management</w:t>
            </w:r>
          </w:p>
        </w:tc>
      </w:tr>
      <w:tr w14:paraId="1A8350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shd w:val="clear" w:color="auto" w:fill="DBE5F1"/>
            <w:tcMar>
              <w:top w:w="100" w:type="dxa"/>
              <w:left w:w="100" w:type="dxa"/>
              <w:bottom w:w="100" w:type="dxa"/>
              <w:right w:w="100" w:type="dxa"/>
            </w:tcMar>
          </w:tcPr>
          <w:p w14:paraId="52AB332E">
            <w:pPr>
              <w:spacing w:before="40" w:after="40" w:line="276" w:lineRule="auto"/>
              <w:jc w:val="center"/>
            </w:pPr>
            <w:r>
              <w:rPr>
                <w:rFonts w:ascii="Arial" w:hAnsi="Arial"/>
                <w:b/>
                <w:i w:val="0"/>
                <w:color w:val="002060"/>
                <w:sz w:val="19"/>
              </w:rPr>
              <w:t>2.0</w:t>
            </w:r>
          </w:p>
        </w:tc>
        <w:tc>
          <w:tcPr>
            <w:tcW w:w="2100" w:type="dxa"/>
            <w:shd w:val="clear" w:color="auto" w:fill="DBE5F1"/>
            <w:tcMar>
              <w:top w:w="100" w:type="dxa"/>
              <w:left w:w="100" w:type="dxa"/>
              <w:bottom w:w="100" w:type="dxa"/>
              <w:right w:w="100" w:type="dxa"/>
            </w:tcMar>
          </w:tcPr>
          <w:p w14:paraId="4C027CE1">
            <w:pPr>
              <w:spacing w:before="40" w:after="40" w:line="276" w:lineRule="auto"/>
              <w:jc w:val="left"/>
            </w:pPr>
            <w:r>
              <w:rPr>
                <w:rFonts w:ascii="Arial" w:hAnsi="Arial"/>
                <w:b/>
                <w:i w:val="0"/>
                <w:color w:val="002060"/>
                <w:sz w:val="19"/>
              </w:rPr>
              <w:t>PA2 Requirements Engineering</w:t>
            </w:r>
          </w:p>
        </w:tc>
        <w:tc>
          <w:tcPr>
            <w:tcW w:w="3360" w:type="dxa"/>
            <w:shd w:val="clear" w:color="auto" w:fill="DBE5F1"/>
            <w:tcMar>
              <w:top w:w="100" w:type="dxa"/>
              <w:left w:w="100" w:type="dxa"/>
              <w:bottom w:w="100" w:type="dxa"/>
              <w:right w:w="100" w:type="dxa"/>
            </w:tcMar>
          </w:tcPr>
          <w:p w14:paraId="1FB01006">
            <w:pPr>
              <w:spacing w:before="40" w:after="40" w:line="276" w:lineRule="auto"/>
              <w:jc w:val="left"/>
            </w:pPr>
            <w:r>
              <w:rPr>
                <w:rFonts w:ascii="Arial" w:hAnsi="Arial"/>
                <w:b/>
                <w:i w:val="0"/>
                <w:color w:val="002060"/>
                <w:sz w:val="19"/>
              </w:rPr>
              <w:t>Software Requirements Specification (SRS), Use Cases, Wireframes &amp; RTM</w:t>
            </w:r>
          </w:p>
        </w:tc>
        <w:tc>
          <w:tcPr>
            <w:tcW w:w="900" w:type="dxa"/>
            <w:shd w:val="clear" w:color="auto" w:fill="DBE5F1"/>
            <w:tcMar>
              <w:top w:w="100" w:type="dxa"/>
              <w:left w:w="100" w:type="dxa"/>
              <w:bottom w:w="100" w:type="dxa"/>
              <w:right w:w="100" w:type="dxa"/>
            </w:tcMar>
          </w:tcPr>
          <w:p w14:paraId="6E26F207">
            <w:pPr>
              <w:spacing w:before="40" w:after="40" w:line="276" w:lineRule="auto"/>
              <w:jc w:val="center"/>
            </w:pPr>
            <w:r>
              <w:rPr>
                <w:rFonts w:ascii="Arial" w:hAnsi="Arial"/>
                <w:b/>
                <w:i w:val="0"/>
                <w:color w:val="002060"/>
                <w:sz w:val="19"/>
              </w:rPr>
              <w:t>Nguyên</w:t>
            </w:r>
          </w:p>
        </w:tc>
        <w:tc>
          <w:tcPr>
            <w:tcW w:w="900" w:type="dxa"/>
            <w:tcMar>
              <w:top w:w="80" w:type="dxa"/>
              <w:left w:w="100" w:type="dxa"/>
              <w:bottom w:w="80" w:type="dxa"/>
              <w:right w:w="100" w:type="dxa"/>
            </w:tcMar>
          </w:tcPr>
          <w:p w14:paraId="2474369D">
            <w:pPr>
              <w:spacing w:before="0" w:after="0" w:line="240" w:lineRule="auto"/>
              <w:jc w:val="right"/>
            </w:pPr>
            <w:r>
              <w:rPr>
                <w:rFonts w:ascii="Arial" w:hAnsi="Arial"/>
                <w:b/>
                <w:color w:val="000000"/>
                <w:sz w:val="17"/>
              </w:rPr>
              <w:t>60</w:t>
            </w:r>
          </w:p>
        </w:tc>
        <w:tc>
          <w:tcPr>
            <w:tcW w:w="1200" w:type="dxa"/>
            <w:shd w:val="clear" w:color="auto" w:fill="DBE5F1"/>
            <w:tcMar>
              <w:top w:w="100" w:type="dxa"/>
              <w:left w:w="100" w:type="dxa"/>
              <w:bottom w:w="100" w:type="dxa"/>
              <w:right w:w="100" w:type="dxa"/>
            </w:tcMar>
          </w:tcPr>
          <w:p w14:paraId="469BAABC">
            <w:pPr>
              <w:spacing w:before="40" w:after="40" w:line="276" w:lineRule="auto"/>
              <w:jc w:val="center"/>
            </w:pPr>
            <w:r>
              <w:rPr>
                <w:rFonts w:ascii="Arial" w:hAnsi="Arial"/>
                <w:b/>
                <w:i w:val="0"/>
                <w:color w:val="002060"/>
                <w:sz w:val="19"/>
              </w:rPr>
              <w:t>Requirements</w:t>
            </w:r>
          </w:p>
        </w:tc>
      </w:tr>
      <w:tr w14:paraId="41507F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0EF22D1E">
            <w:pPr>
              <w:spacing w:before="40" w:after="40" w:line="276" w:lineRule="auto"/>
              <w:jc w:val="center"/>
            </w:pPr>
            <w:r>
              <w:rPr>
                <w:rFonts w:ascii="Arial" w:hAnsi="Arial"/>
                <w:b/>
                <w:i w:val="0"/>
                <w:sz w:val="18"/>
              </w:rPr>
              <w:t>2.1.1</w:t>
            </w:r>
          </w:p>
        </w:tc>
        <w:tc>
          <w:tcPr>
            <w:tcW w:w="2100" w:type="dxa"/>
            <w:tcMar>
              <w:top w:w="80" w:type="dxa"/>
              <w:left w:w="100" w:type="dxa"/>
              <w:bottom w:w="80" w:type="dxa"/>
              <w:right w:w="100" w:type="dxa"/>
            </w:tcMar>
          </w:tcPr>
          <w:p w14:paraId="41FF1AF0">
            <w:pPr>
              <w:spacing w:before="40" w:after="40" w:line="276" w:lineRule="auto"/>
              <w:jc w:val="left"/>
            </w:pPr>
            <w:r>
              <w:rPr>
                <w:rFonts w:ascii="Arial" w:hAnsi="Arial"/>
                <w:b w:val="0"/>
                <w:i w:val="0"/>
                <w:sz w:val="18"/>
              </w:rPr>
              <w:t>Domain Modeling &amp; Glossary Definition</w:t>
            </w:r>
          </w:p>
        </w:tc>
        <w:tc>
          <w:tcPr>
            <w:tcW w:w="3360" w:type="dxa"/>
            <w:tcMar>
              <w:top w:w="80" w:type="dxa"/>
              <w:left w:w="100" w:type="dxa"/>
              <w:bottom w:w="80" w:type="dxa"/>
              <w:right w:w="100" w:type="dxa"/>
            </w:tcMar>
          </w:tcPr>
          <w:p w14:paraId="53221249">
            <w:pPr>
              <w:spacing w:before="40" w:after="40" w:line="276" w:lineRule="auto"/>
              <w:jc w:val="left"/>
            </w:pPr>
            <w:r>
              <w:rPr>
                <w:rFonts w:ascii="Arial" w:hAnsi="Arial"/>
                <w:b w:val="0"/>
                <w:i w:val="0"/>
                <w:sz w:val="18"/>
              </w:rPr>
              <w:t>Analyze library circulation domain; define standardized glossary (Book Title, Book Copy, Loan, Reservation, Overdue).</w:t>
            </w:r>
          </w:p>
        </w:tc>
        <w:tc>
          <w:tcPr>
            <w:tcW w:w="900" w:type="dxa"/>
            <w:tcMar>
              <w:top w:w="80" w:type="dxa"/>
              <w:left w:w="100" w:type="dxa"/>
              <w:bottom w:w="80" w:type="dxa"/>
              <w:right w:w="100" w:type="dxa"/>
            </w:tcMar>
          </w:tcPr>
          <w:p w14:paraId="18A53685">
            <w:pPr>
              <w:spacing w:before="40" w:after="40" w:line="276" w:lineRule="auto"/>
              <w:jc w:val="center"/>
            </w:pPr>
            <w:r>
              <w:rPr>
                <w:rFonts w:ascii="Arial" w:hAnsi="Arial"/>
                <w:b w:val="0"/>
                <w:i w:val="0"/>
                <w:sz w:val="18"/>
              </w:rPr>
              <w:t>Nguyên</w:t>
            </w:r>
          </w:p>
        </w:tc>
        <w:tc>
          <w:tcPr>
            <w:tcW w:w="900" w:type="dxa"/>
            <w:tcMar>
              <w:top w:w="80" w:type="dxa"/>
              <w:left w:w="100" w:type="dxa"/>
              <w:bottom w:w="80" w:type="dxa"/>
              <w:right w:w="100" w:type="dxa"/>
            </w:tcMar>
          </w:tcPr>
          <w:p w14:paraId="0840843D">
            <w:pPr>
              <w:spacing w:before="40" w:after="40" w:line="276" w:lineRule="auto"/>
              <w:jc w:val="center"/>
            </w:pPr>
            <w:r>
              <w:rPr>
                <w:rFonts w:ascii="Arial" w:hAnsi="Arial"/>
                <w:b w:val="0"/>
                <w:i w:val="0"/>
                <w:sz w:val="18"/>
              </w:rPr>
              <w:t>4</w:t>
            </w:r>
          </w:p>
        </w:tc>
        <w:tc>
          <w:tcPr>
            <w:tcW w:w="1200" w:type="dxa"/>
            <w:tcMar>
              <w:top w:w="80" w:type="dxa"/>
              <w:left w:w="100" w:type="dxa"/>
              <w:bottom w:w="80" w:type="dxa"/>
              <w:right w:w="100" w:type="dxa"/>
            </w:tcMar>
          </w:tcPr>
          <w:p w14:paraId="5B955418">
            <w:pPr>
              <w:spacing w:before="40" w:after="40" w:line="276" w:lineRule="auto"/>
              <w:jc w:val="left"/>
            </w:pPr>
            <w:r>
              <w:rPr>
                <w:rFonts w:ascii="Arial" w:hAnsi="Arial"/>
                <w:b w:val="0"/>
                <w:i w:val="0"/>
                <w:sz w:val="18"/>
              </w:rPr>
              <w:t>Domain</w:t>
            </w:r>
          </w:p>
        </w:tc>
      </w:tr>
      <w:tr w14:paraId="1D4C46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1C3C6CEC">
            <w:pPr>
              <w:spacing w:before="40" w:after="40" w:line="276" w:lineRule="auto"/>
              <w:jc w:val="center"/>
            </w:pPr>
            <w:r>
              <w:rPr>
                <w:rFonts w:ascii="Arial" w:hAnsi="Arial"/>
                <w:b/>
                <w:i w:val="0"/>
                <w:sz w:val="18"/>
              </w:rPr>
              <w:t>2.1.2</w:t>
            </w:r>
          </w:p>
        </w:tc>
        <w:tc>
          <w:tcPr>
            <w:tcW w:w="2100" w:type="dxa"/>
            <w:tcMar>
              <w:top w:w="80" w:type="dxa"/>
              <w:left w:w="100" w:type="dxa"/>
              <w:bottom w:w="80" w:type="dxa"/>
              <w:right w:w="100" w:type="dxa"/>
            </w:tcMar>
          </w:tcPr>
          <w:p w14:paraId="5E99AB3C">
            <w:pPr>
              <w:spacing w:before="40" w:after="40" w:line="276" w:lineRule="auto"/>
              <w:jc w:val="left"/>
            </w:pPr>
            <w:r>
              <w:rPr>
                <w:rFonts w:ascii="Arial" w:hAnsi="Arial"/>
                <w:b w:val="0"/>
                <w:i w:val="0"/>
                <w:sz w:val="18"/>
              </w:rPr>
              <w:t>System Use Case Modeling</w:t>
            </w:r>
          </w:p>
        </w:tc>
        <w:tc>
          <w:tcPr>
            <w:tcW w:w="3360" w:type="dxa"/>
            <w:tcMar>
              <w:top w:w="80" w:type="dxa"/>
              <w:left w:w="100" w:type="dxa"/>
              <w:bottom w:w="80" w:type="dxa"/>
              <w:right w:w="100" w:type="dxa"/>
            </w:tcMar>
          </w:tcPr>
          <w:p w14:paraId="3D886B05">
            <w:pPr>
              <w:spacing w:before="40" w:after="40" w:line="276" w:lineRule="auto"/>
              <w:jc w:val="left"/>
            </w:pPr>
            <w:r>
              <w:rPr>
                <w:rFonts w:ascii="Arial" w:hAnsi="Arial"/>
                <w:b w:val="0"/>
                <w:i w:val="0"/>
                <w:sz w:val="18"/>
              </w:rPr>
              <w:t>Construct system-level Use Case diagram for Reader, Librarian, and Administrator actors.</w:t>
            </w:r>
          </w:p>
        </w:tc>
        <w:tc>
          <w:tcPr>
            <w:tcW w:w="900" w:type="dxa"/>
            <w:tcMar>
              <w:top w:w="80" w:type="dxa"/>
              <w:left w:w="100" w:type="dxa"/>
              <w:bottom w:w="80" w:type="dxa"/>
              <w:right w:w="100" w:type="dxa"/>
            </w:tcMar>
          </w:tcPr>
          <w:p w14:paraId="1AF47CEF">
            <w:pPr>
              <w:spacing w:before="40" w:after="40" w:line="276" w:lineRule="auto"/>
              <w:jc w:val="center"/>
            </w:pPr>
            <w:r>
              <w:rPr>
                <w:rFonts w:ascii="Arial" w:hAnsi="Arial"/>
                <w:b w:val="0"/>
                <w:i w:val="0"/>
                <w:sz w:val="18"/>
              </w:rPr>
              <w:t>Nguyên</w:t>
            </w:r>
          </w:p>
        </w:tc>
        <w:tc>
          <w:tcPr>
            <w:tcW w:w="900" w:type="dxa"/>
            <w:tcMar>
              <w:top w:w="80" w:type="dxa"/>
              <w:left w:w="100" w:type="dxa"/>
              <w:bottom w:w="80" w:type="dxa"/>
              <w:right w:w="100" w:type="dxa"/>
            </w:tcMar>
          </w:tcPr>
          <w:p w14:paraId="28D12D40">
            <w:pPr>
              <w:spacing w:before="40" w:after="40" w:line="276" w:lineRule="auto"/>
              <w:jc w:val="center"/>
            </w:pPr>
            <w:r>
              <w:rPr>
                <w:rFonts w:ascii="Arial" w:hAnsi="Arial"/>
                <w:b w:val="0"/>
                <w:i w:val="0"/>
                <w:sz w:val="18"/>
              </w:rPr>
              <w:t>4</w:t>
            </w:r>
          </w:p>
        </w:tc>
        <w:tc>
          <w:tcPr>
            <w:tcW w:w="1200" w:type="dxa"/>
            <w:tcMar>
              <w:top w:w="80" w:type="dxa"/>
              <w:left w:w="100" w:type="dxa"/>
              <w:bottom w:w="80" w:type="dxa"/>
              <w:right w:w="100" w:type="dxa"/>
            </w:tcMar>
          </w:tcPr>
          <w:p w14:paraId="1E5D2313">
            <w:pPr>
              <w:spacing w:before="40" w:after="40" w:line="276" w:lineRule="auto"/>
              <w:jc w:val="left"/>
            </w:pPr>
            <w:r>
              <w:rPr>
                <w:rFonts w:ascii="Arial" w:hAnsi="Arial"/>
                <w:b w:val="0"/>
                <w:i w:val="0"/>
                <w:sz w:val="18"/>
              </w:rPr>
              <w:t>Domain</w:t>
            </w:r>
          </w:p>
        </w:tc>
      </w:tr>
      <w:tr w14:paraId="071C68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27DC7BCF">
            <w:pPr>
              <w:spacing w:before="40" w:after="40" w:line="276" w:lineRule="auto"/>
              <w:jc w:val="center"/>
            </w:pPr>
            <w:r>
              <w:rPr>
                <w:rFonts w:ascii="Arial" w:hAnsi="Arial"/>
                <w:b/>
                <w:i w:val="0"/>
                <w:sz w:val="18"/>
              </w:rPr>
              <w:t>2.2.1</w:t>
            </w:r>
          </w:p>
        </w:tc>
        <w:tc>
          <w:tcPr>
            <w:tcW w:w="2100" w:type="dxa"/>
            <w:tcMar>
              <w:top w:w="80" w:type="dxa"/>
              <w:left w:w="100" w:type="dxa"/>
              <w:bottom w:w="80" w:type="dxa"/>
              <w:right w:w="100" w:type="dxa"/>
            </w:tcMar>
          </w:tcPr>
          <w:p w14:paraId="72E7AD15">
            <w:pPr>
              <w:spacing w:before="40" w:after="40" w:line="276" w:lineRule="auto"/>
              <w:jc w:val="left"/>
            </w:pPr>
            <w:r>
              <w:rPr>
                <w:rFonts w:ascii="Arial" w:hAnsi="Arial"/>
                <w:b w:val="0"/>
                <w:i w:val="0"/>
                <w:sz w:val="18"/>
              </w:rPr>
              <w:t>F01 User Authentication &amp; Roles Specification</w:t>
            </w:r>
          </w:p>
        </w:tc>
        <w:tc>
          <w:tcPr>
            <w:tcW w:w="3360" w:type="dxa"/>
            <w:tcMar>
              <w:top w:w="80" w:type="dxa"/>
              <w:left w:w="100" w:type="dxa"/>
              <w:bottom w:w="80" w:type="dxa"/>
              <w:right w:w="100" w:type="dxa"/>
            </w:tcMar>
          </w:tcPr>
          <w:p w14:paraId="5378052C">
            <w:pPr>
              <w:spacing w:before="40" w:after="40" w:line="276" w:lineRule="auto"/>
              <w:jc w:val="left"/>
            </w:pPr>
            <w:r>
              <w:rPr>
                <w:rFonts w:ascii="Arial" w:hAnsi="Arial"/>
                <w:b w:val="0"/>
                <w:i w:val="0"/>
                <w:sz w:val="18"/>
              </w:rPr>
              <w:t>Detail functional requirements, login flows, role-based authorization rules (Reader, Librarian, Admin), and use case specs.</w:t>
            </w:r>
          </w:p>
        </w:tc>
        <w:tc>
          <w:tcPr>
            <w:tcW w:w="900" w:type="dxa"/>
            <w:tcMar>
              <w:top w:w="80" w:type="dxa"/>
              <w:left w:w="100" w:type="dxa"/>
              <w:bottom w:w="80" w:type="dxa"/>
              <w:right w:w="100" w:type="dxa"/>
            </w:tcMar>
          </w:tcPr>
          <w:p w14:paraId="1FEC8ACD">
            <w:pPr>
              <w:spacing w:before="40" w:after="40" w:line="276" w:lineRule="auto"/>
              <w:jc w:val="center"/>
            </w:pPr>
            <w:r>
              <w:rPr>
                <w:rFonts w:ascii="Arial" w:hAnsi="Arial"/>
                <w:b w:val="0"/>
                <w:i w:val="0"/>
                <w:sz w:val="18"/>
              </w:rPr>
              <w:t>Nguyên</w:t>
            </w:r>
          </w:p>
        </w:tc>
        <w:tc>
          <w:tcPr>
            <w:tcW w:w="900" w:type="dxa"/>
            <w:tcMar>
              <w:top w:w="80" w:type="dxa"/>
              <w:left w:w="100" w:type="dxa"/>
              <w:bottom w:w="80" w:type="dxa"/>
              <w:right w:w="100" w:type="dxa"/>
            </w:tcMar>
          </w:tcPr>
          <w:p w14:paraId="7C610CB0">
            <w:pPr>
              <w:spacing w:before="40" w:after="40" w:line="276" w:lineRule="auto"/>
              <w:jc w:val="center"/>
            </w:pPr>
            <w:r>
              <w:rPr>
                <w:rFonts w:ascii="Arial" w:hAnsi="Arial"/>
                <w:b w:val="0"/>
                <w:i w:val="0"/>
                <w:sz w:val="18"/>
              </w:rPr>
              <w:t>4</w:t>
            </w:r>
          </w:p>
        </w:tc>
        <w:tc>
          <w:tcPr>
            <w:tcW w:w="1200" w:type="dxa"/>
            <w:tcMar>
              <w:top w:w="80" w:type="dxa"/>
              <w:left w:w="100" w:type="dxa"/>
              <w:bottom w:w="80" w:type="dxa"/>
              <w:right w:w="100" w:type="dxa"/>
            </w:tcMar>
          </w:tcPr>
          <w:p w14:paraId="15EA2E73">
            <w:pPr>
              <w:spacing w:before="40" w:after="40" w:line="276" w:lineRule="auto"/>
              <w:jc w:val="left"/>
            </w:pPr>
            <w:r>
              <w:rPr>
                <w:rFonts w:ascii="Arial" w:hAnsi="Arial"/>
                <w:b w:val="0"/>
                <w:i w:val="0"/>
                <w:sz w:val="18"/>
              </w:rPr>
              <w:t>F01 Auth</w:t>
            </w:r>
          </w:p>
        </w:tc>
      </w:tr>
      <w:tr w14:paraId="726A63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5848FD76">
            <w:pPr>
              <w:spacing w:before="40" w:after="40" w:line="276" w:lineRule="auto"/>
              <w:jc w:val="center"/>
            </w:pPr>
            <w:r>
              <w:rPr>
                <w:rFonts w:ascii="Arial" w:hAnsi="Arial"/>
                <w:b/>
                <w:i w:val="0"/>
                <w:sz w:val="18"/>
              </w:rPr>
              <w:t>2.2.2</w:t>
            </w:r>
          </w:p>
        </w:tc>
        <w:tc>
          <w:tcPr>
            <w:tcW w:w="2100" w:type="dxa"/>
            <w:tcMar>
              <w:top w:w="80" w:type="dxa"/>
              <w:left w:w="100" w:type="dxa"/>
              <w:bottom w:w="80" w:type="dxa"/>
              <w:right w:w="100" w:type="dxa"/>
            </w:tcMar>
          </w:tcPr>
          <w:p w14:paraId="5650B176">
            <w:pPr>
              <w:spacing w:before="40" w:after="40" w:line="276" w:lineRule="auto"/>
              <w:jc w:val="left"/>
            </w:pPr>
            <w:r>
              <w:rPr>
                <w:rFonts w:ascii="Arial" w:hAnsi="Arial"/>
                <w:b w:val="0"/>
                <w:i w:val="0"/>
                <w:sz w:val="18"/>
              </w:rPr>
              <w:t>F02 Book Catalog Management Specification</w:t>
            </w:r>
          </w:p>
        </w:tc>
        <w:tc>
          <w:tcPr>
            <w:tcW w:w="3360" w:type="dxa"/>
            <w:tcMar>
              <w:top w:w="80" w:type="dxa"/>
              <w:left w:w="100" w:type="dxa"/>
              <w:bottom w:w="80" w:type="dxa"/>
              <w:right w:w="100" w:type="dxa"/>
            </w:tcMar>
          </w:tcPr>
          <w:p w14:paraId="74090262">
            <w:pPr>
              <w:spacing w:before="40" w:after="40" w:line="276" w:lineRule="auto"/>
              <w:jc w:val="left"/>
            </w:pPr>
            <w:r>
              <w:rPr>
                <w:rFonts w:ascii="Arial" w:hAnsi="Arial"/>
                <w:b w:val="0"/>
                <w:i w:val="0"/>
                <w:sz w:val="18"/>
              </w:rPr>
              <w:t>Specify functional requirements and use cases for adding, editing, and viewing book titles, ISBNs, authors, and categories.</w:t>
            </w:r>
          </w:p>
        </w:tc>
        <w:tc>
          <w:tcPr>
            <w:tcW w:w="900" w:type="dxa"/>
            <w:tcMar>
              <w:top w:w="80" w:type="dxa"/>
              <w:left w:w="100" w:type="dxa"/>
              <w:bottom w:w="80" w:type="dxa"/>
              <w:right w:w="100" w:type="dxa"/>
            </w:tcMar>
          </w:tcPr>
          <w:p w14:paraId="72CC5039">
            <w:pPr>
              <w:spacing w:before="40" w:after="40" w:line="276" w:lineRule="auto"/>
              <w:jc w:val="center"/>
            </w:pPr>
            <w:r>
              <w:rPr>
                <w:rFonts w:ascii="Arial" w:hAnsi="Arial"/>
                <w:b w:val="0"/>
                <w:i w:val="0"/>
                <w:sz w:val="18"/>
              </w:rPr>
              <w:t>Nguyên</w:t>
            </w:r>
          </w:p>
        </w:tc>
        <w:tc>
          <w:tcPr>
            <w:tcW w:w="900" w:type="dxa"/>
            <w:tcMar>
              <w:top w:w="80" w:type="dxa"/>
              <w:left w:w="100" w:type="dxa"/>
              <w:bottom w:w="80" w:type="dxa"/>
              <w:right w:w="100" w:type="dxa"/>
            </w:tcMar>
          </w:tcPr>
          <w:p w14:paraId="2A46F9E8">
            <w:pPr>
              <w:spacing w:before="40" w:after="40" w:line="276" w:lineRule="auto"/>
              <w:jc w:val="center"/>
            </w:pPr>
            <w:r>
              <w:rPr>
                <w:rFonts w:ascii="Arial" w:hAnsi="Arial"/>
                <w:b w:val="0"/>
                <w:i w:val="0"/>
                <w:sz w:val="18"/>
              </w:rPr>
              <w:t>5</w:t>
            </w:r>
          </w:p>
        </w:tc>
        <w:tc>
          <w:tcPr>
            <w:tcW w:w="1200" w:type="dxa"/>
            <w:tcMar>
              <w:top w:w="80" w:type="dxa"/>
              <w:left w:w="100" w:type="dxa"/>
              <w:bottom w:w="80" w:type="dxa"/>
              <w:right w:w="100" w:type="dxa"/>
            </w:tcMar>
          </w:tcPr>
          <w:p w14:paraId="7C5E2CC2">
            <w:pPr>
              <w:spacing w:before="40" w:after="40" w:line="276" w:lineRule="auto"/>
              <w:jc w:val="left"/>
            </w:pPr>
            <w:r>
              <w:rPr>
                <w:rFonts w:ascii="Arial" w:hAnsi="Arial"/>
                <w:b w:val="0"/>
                <w:i w:val="0"/>
                <w:sz w:val="18"/>
              </w:rPr>
              <w:t>F02 Catalog</w:t>
            </w:r>
          </w:p>
        </w:tc>
      </w:tr>
      <w:tr w14:paraId="06DE67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14676AA5">
            <w:pPr>
              <w:spacing w:before="40" w:after="40" w:line="276" w:lineRule="auto"/>
              <w:jc w:val="center"/>
            </w:pPr>
            <w:r>
              <w:rPr>
                <w:rFonts w:ascii="Arial" w:hAnsi="Arial"/>
                <w:b/>
                <w:i w:val="0"/>
                <w:sz w:val="18"/>
              </w:rPr>
              <w:t>2.2.3</w:t>
            </w:r>
          </w:p>
        </w:tc>
        <w:tc>
          <w:tcPr>
            <w:tcW w:w="2100" w:type="dxa"/>
            <w:tcMar>
              <w:top w:w="80" w:type="dxa"/>
              <w:left w:w="100" w:type="dxa"/>
              <w:bottom w:w="80" w:type="dxa"/>
              <w:right w:w="100" w:type="dxa"/>
            </w:tcMar>
          </w:tcPr>
          <w:p w14:paraId="3362BA0D">
            <w:pPr>
              <w:spacing w:before="40" w:after="40" w:line="276" w:lineRule="auto"/>
              <w:jc w:val="left"/>
            </w:pPr>
            <w:r>
              <w:rPr>
                <w:rFonts w:ascii="Arial" w:hAnsi="Arial"/>
                <w:b w:val="0"/>
                <w:i w:val="0"/>
                <w:sz w:val="18"/>
              </w:rPr>
              <w:t>F03 Book Copy Management Specification</w:t>
            </w:r>
          </w:p>
        </w:tc>
        <w:tc>
          <w:tcPr>
            <w:tcW w:w="3360" w:type="dxa"/>
            <w:tcMar>
              <w:top w:w="80" w:type="dxa"/>
              <w:left w:w="100" w:type="dxa"/>
              <w:bottom w:w="80" w:type="dxa"/>
              <w:right w:w="100" w:type="dxa"/>
            </w:tcMar>
          </w:tcPr>
          <w:p w14:paraId="1B638AF5">
            <w:pPr>
              <w:spacing w:before="40" w:after="40" w:line="276" w:lineRule="auto"/>
              <w:jc w:val="left"/>
            </w:pPr>
            <w:r>
              <w:rPr>
                <w:rFonts w:ascii="Arial" w:hAnsi="Arial"/>
                <w:b w:val="0"/>
                <w:i w:val="0"/>
                <w:sz w:val="18"/>
              </w:rPr>
              <w:t>Specify requirements for tracking physical copies, copy IDs/barcodes, and Available/Borrowed/Reserved state transitions.</w:t>
            </w:r>
          </w:p>
        </w:tc>
        <w:tc>
          <w:tcPr>
            <w:tcW w:w="900" w:type="dxa"/>
            <w:tcMar>
              <w:top w:w="80" w:type="dxa"/>
              <w:left w:w="100" w:type="dxa"/>
              <w:bottom w:w="80" w:type="dxa"/>
              <w:right w:w="100" w:type="dxa"/>
            </w:tcMar>
          </w:tcPr>
          <w:p w14:paraId="4297059D">
            <w:pPr>
              <w:spacing w:before="40" w:after="40" w:line="276" w:lineRule="auto"/>
              <w:jc w:val="center"/>
            </w:pPr>
            <w:r>
              <w:rPr>
                <w:rFonts w:ascii="Arial" w:hAnsi="Arial"/>
                <w:b w:val="0"/>
                <w:i w:val="0"/>
                <w:sz w:val="18"/>
              </w:rPr>
              <w:t>Nguyên</w:t>
            </w:r>
          </w:p>
        </w:tc>
        <w:tc>
          <w:tcPr>
            <w:tcW w:w="900" w:type="dxa"/>
            <w:tcMar>
              <w:top w:w="80" w:type="dxa"/>
              <w:left w:w="100" w:type="dxa"/>
              <w:bottom w:w="80" w:type="dxa"/>
              <w:right w:w="100" w:type="dxa"/>
            </w:tcMar>
          </w:tcPr>
          <w:p w14:paraId="3CA716A2">
            <w:pPr>
              <w:spacing w:before="40" w:after="40" w:line="276" w:lineRule="auto"/>
              <w:jc w:val="center"/>
            </w:pPr>
            <w:r>
              <w:rPr>
                <w:rFonts w:ascii="Arial" w:hAnsi="Arial"/>
                <w:b w:val="0"/>
                <w:i w:val="0"/>
                <w:sz w:val="18"/>
              </w:rPr>
              <w:t>5</w:t>
            </w:r>
          </w:p>
        </w:tc>
        <w:tc>
          <w:tcPr>
            <w:tcW w:w="1200" w:type="dxa"/>
            <w:tcMar>
              <w:top w:w="80" w:type="dxa"/>
              <w:left w:w="100" w:type="dxa"/>
              <w:bottom w:w="80" w:type="dxa"/>
              <w:right w:w="100" w:type="dxa"/>
            </w:tcMar>
          </w:tcPr>
          <w:p w14:paraId="6A136FA6">
            <w:pPr>
              <w:spacing w:before="40" w:after="40" w:line="276" w:lineRule="auto"/>
              <w:jc w:val="left"/>
            </w:pPr>
            <w:r>
              <w:rPr>
                <w:rFonts w:ascii="Arial" w:hAnsi="Arial"/>
                <w:b w:val="0"/>
                <w:i w:val="0"/>
                <w:sz w:val="18"/>
              </w:rPr>
              <w:t>F03 Copy</w:t>
            </w:r>
          </w:p>
        </w:tc>
      </w:tr>
      <w:tr w14:paraId="1F10B7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4A313AAB">
            <w:pPr>
              <w:spacing w:before="40" w:after="40" w:line="276" w:lineRule="auto"/>
              <w:jc w:val="center"/>
            </w:pPr>
            <w:r>
              <w:rPr>
                <w:rFonts w:ascii="Arial" w:hAnsi="Arial"/>
                <w:b/>
                <w:i w:val="0"/>
                <w:sz w:val="18"/>
              </w:rPr>
              <w:t>2.2.4</w:t>
            </w:r>
          </w:p>
        </w:tc>
        <w:tc>
          <w:tcPr>
            <w:tcW w:w="2100" w:type="dxa"/>
            <w:tcMar>
              <w:top w:w="80" w:type="dxa"/>
              <w:left w:w="100" w:type="dxa"/>
              <w:bottom w:w="80" w:type="dxa"/>
              <w:right w:w="100" w:type="dxa"/>
            </w:tcMar>
          </w:tcPr>
          <w:p w14:paraId="243543D8">
            <w:pPr>
              <w:spacing w:before="40" w:after="40" w:line="276" w:lineRule="auto"/>
              <w:jc w:val="left"/>
            </w:pPr>
            <w:r>
              <w:rPr>
                <w:rFonts w:ascii="Arial" w:hAnsi="Arial"/>
                <w:b w:val="0"/>
                <w:i w:val="0"/>
                <w:sz w:val="18"/>
              </w:rPr>
              <w:t>F04 Search &amp; Browse Specification</w:t>
            </w:r>
          </w:p>
        </w:tc>
        <w:tc>
          <w:tcPr>
            <w:tcW w:w="3360" w:type="dxa"/>
            <w:tcMar>
              <w:top w:w="80" w:type="dxa"/>
              <w:left w:w="100" w:type="dxa"/>
              <w:bottom w:w="80" w:type="dxa"/>
              <w:right w:w="100" w:type="dxa"/>
            </w:tcMar>
          </w:tcPr>
          <w:p w14:paraId="62E054E0">
            <w:pPr>
              <w:spacing w:before="40" w:after="40" w:line="276" w:lineRule="auto"/>
              <w:jc w:val="left"/>
            </w:pPr>
            <w:r>
              <w:rPr>
                <w:rFonts w:ascii="Arial" w:hAnsi="Arial"/>
                <w:b w:val="0"/>
                <w:i w:val="0"/>
                <w:sz w:val="18"/>
              </w:rPr>
              <w:t>Specify search queries (title, author, category, ISBN), multi-attribute filtering, and real-time availability display.</w:t>
            </w:r>
          </w:p>
        </w:tc>
        <w:tc>
          <w:tcPr>
            <w:tcW w:w="900" w:type="dxa"/>
            <w:tcMar>
              <w:top w:w="80" w:type="dxa"/>
              <w:left w:w="100" w:type="dxa"/>
              <w:bottom w:w="80" w:type="dxa"/>
              <w:right w:w="100" w:type="dxa"/>
            </w:tcMar>
          </w:tcPr>
          <w:p w14:paraId="0B5C99C3">
            <w:pPr>
              <w:spacing w:before="40" w:after="40" w:line="276" w:lineRule="auto"/>
              <w:jc w:val="center"/>
            </w:pPr>
            <w:r>
              <w:rPr>
                <w:rFonts w:ascii="Arial" w:hAnsi="Arial"/>
                <w:b w:val="0"/>
                <w:i w:val="0"/>
                <w:sz w:val="18"/>
              </w:rPr>
              <w:t>Nguyên</w:t>
            </w:r>
          </w:p>
        </w:tc>
        <w:tc>
          <w:tcPr>
            <w:tcW w:w="900" w:type="dxa"/>
            <w:tcMar>
              <w:top w:w="80" w:type="dxa"/>
              <w:left w:w="100" w:type="dxa"/>
              <w:bottom w:w="80" w:type="dxa"/>
              <w:right w:w="100" w:type="dxa"/>
            </w:tcMar>
          </w:tcPr>
          <w:p w14:paraId="29CF2217">
            <w:pPr>
              <w:spacing w:before="40" w:after="40" w:line="276" w:lineRule="auto"/>
              <w:jc w:val="center"/>
            </w:pPr>
            <w:r>
              <w:rPr>
                <w:rFonts w:ascii="Arial" w:hAnsi="Arial"/>
                <w:b w:val="0"/>
                <w:i w:val="0"/>
                <w:sz w:val="18"/>
              </w:rPr>
              <w:t>4</w:t>
            </w:r>
          </w:p>
        </w:tc>
        <w:tc>
          <w:tcPr>
            <w:tcW w:w="1200" w:type="dxa"/>
            <w:tcMar>
              <w:top w:w="80" w:type="dxa"/>
              <w:left w:w="100" w:type="dxa"/>
              <w:bottom w:w="80" w:type="dxa"/>
              <w:right w:w="100" w:type="dxa"/>
            </w:tcMar>
          </w:tcPr>
          <w:p w14:paraId="2C516977">
            <w:pPr>
              <w:spacing w:before="40" w:after="40" w:line="276" w:lineRule="auto"/>
              <w:jc w:val="left"/>
            </w:pPr>
            <w:r>
              <w:rPr>
                <w:rFonts w:ascii="Arial" w:hAnsi="Arial"/>
                <w:b w:val="0"/>
                <w:i w:val="0"/>
                <w:sz w:val="18"/>
              </w:rPr>
              <w:t>F04 Search</w:t>
            </w:r>
          </w:p>
        </w:tc>
      </w:tr>
      <w:tr w14:paraId="0FB7A9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78AE1492">
            <w:pPr>
              <w:spacing w:before="40" w:after="40" w:line="276" w:lineRule="auto"/>
              <w:jc w:val="center"/>
            </w:pPr>
            <w:r>
              <w:rPr>
                <w:rFonts w:ascii="Arial" w:hAnsi="Arial"/>
                <w:b/>
                <w:i w:val="0"/>
                <w:sz w:val="18"/>
              </w:rPr>
              <w:t>2.2.5</w:t>
            </w:r>
          </w:p>
        </w:tc>
        <w:tc>
          <w:tcPr>
            <w:tcW w:w="2100" w:type="dxa"/>
            <w:tcMar>
              <w:top w:w="80" w:type="dxa"/>
              <w:left w:w="100" w:type="dxa"/>
              <w:bottom w:w="80" w:type="dxa"/>
              <w:right w:w="100" w:type="dxa"/>
            </w:tcMar>
          </w:tcPr>
          <w:p w14:paraId="24C03311">
            <w:pPr>
              <w:spacing w:before="40" w:after="40" w:line="276" w:lineRule="auto"/>
              <w:jc w:val="left"/>
            </w:pPr>
            <w:r>
              <w:rPr>
                <w:rFonts w:ascii="Arial" w:hAnsi="Arial"/>
                <w:b w:val="0"/>
                <w:i w:val="0"/>
                <w:sz w:val="18"/>
              </w:rPr>
              <w:t>F05 Borrow &amp; Return Management Specification</w:t>
            </w:r>
          </w:p>
        </w:tc>
        <w:tc>
          <w:tcPr>
            <w:tcW w:w="3360" w:type="dxa"/>
            <w:tcMar>
              <w:top w:w="80" w:type="dxa"/>
              <w:left w:w="100" w:type="dxa"/>
              <w:bottom w:w="80" w:type="dxa"/>
              <w:right w:w="100" w:type="dxa"/>
            </w:tcMar>
          </w:tcPr>
          <w:p w14:paraId="75766FF6">
            <w:pPr>
              <w:spacing w:before="40" w:after="40" w:line="276" w:lineRule="auto"/>
              <w:jc w:val="left"/>
            </w:pPr>
            <w:r>
              <w:rPr>
                <w:rFonts w:ascii="Arial" w:hAnsi="Arial"/>
                <w:b w:val="0"/>
                <w:i w:val="0"/>
                <w:sz w:val="18"/>
              </w:rPr>
              <w:t>Detail use case flows for loan checkout, due date calculation, return processing, copy state updates, and overdue tracking rules.</w:t>
            </w:r>
          </w:p>
        </w:tc>
        <w:tc>
          <w:tcPr>
            <w:tcW w:w="900" w:type="dxa"/>
            <w:tcMar>
              <w:top w:w="80" w:type="dxa"/>
              <w:left w:w="100" w:type="dxa"/>
              <w:bottom w:w="80" w:type="dxa"/>
              <w:right w:w="100" w:type="dxa"/>
            </w:tcMar>
          </w:tcPr>
          <w:p w14:paraId="610BE3A9">
            <w:pPr>
              <w:spacing w:before="40" w:after="40" w:line="276" w:lineRule="auto"/>
              <w:jc w:val="center"/>
            </w:pPr>
            <w:r>
              <w:rPr>
                <w:rFonts w:ascii="Arial" w:hAnsi="Arial"/>
                <w:b w:val="0"/>
                <w:i w:val="0"/>
                <w:sz w:val="18"/>
              </w:rPr>
              <w:t>Nguyên</w:t>
            </w:r>
          </w:p>
        </w:tc>
        <w:tc>
          <w:tcPr>
            <w:tcW w:w="900" w:type="dxa"/>
            <w:tcMar>
              <w:top w:w="80" w:type="dxa"/>
              <w:left w:w="100" w:type="dxa"/>
              <w:bottom w:w="80" w:type="dxa"/>
              <w:right w:w="100" w:type="dxa"/>
            </w:tcMar>
          </w:tcPr>
          <w:p w14:paraId="05CE930B">
            <w:pPr>
              <w:spacing w:before="40" w:after="40" w:line="276" w:lineRule="auto"/>
              <w:jc w:val="center"/>
            </w:pPr>
            <w:r>
              <w:rPr>
                <w:rFonts w:ascii="Arial" w:hAnsi="Arial"/>
                <w:b w:val="0"/>
                <w:i w:val="0"/>
                <w:sz w:val="18"/>
              </w:rPr>
              <w:t>6</w:t>
            </w:r>
          </w:p>
        </w:tc>
        <w:tc>
          <w:tcPr>
            <w:tcW w:w="1200" w:type="dxa"/>
            <w:tcMar>
              <w:top w:w="80" w:type="dxa"/>
              <w:left w:w="100" w:type="dxa"/>
              <w:bottom w:w="80" w:type="dxa"/>
              <w:right w:w="100" w:type="dxa"/>
            </w:tcMar>
          </w:tcPr>
          <w:p w14:paraId="2E0F8813">
            <w:pPr>
              <w:spacing w:before="40" w:after="40" w:line="276" w:lineRule="auto"/>
              <w:jc w:val="left"/>
            </w:pPr>
            <w:r>
              <w:rPr>
                <w:rFonts w:ascii="Arial" w:hAnsi="Arial"/>
                <w:b w:val="0"/>
                <w:i w:val="0"/>
                <w:sz w:val="18"/>
              </w:rPr>
              <w:t>F05 Loan</w:t>
            </w:r>
          </w:p>
        </w:tc>
      </w:tr>
      <w:tr w14:paraId="15C888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0159CFD9">
            <w:pPr>
              <w:spacing w:before="40" w:after="40" w:line="276" w:lineRule="auto"/>
              <w:jc w:val="center"/>
            </w:pPr>
            <w:r>
              <w:rPr>
                <w:rFonts w:ascii="Arial" w:hAnsi="Arial"/>
                <w:b/>
                <w:i w:val="0"/>
                <w:sz w:val="18"/>
              </w:rPr>
              <w:t>2.2.6</w:t>
            </w:r>
          </w:p>
        </w:tc>
        <w:tc>
          <w:tcPr>
            <w:tcW w:w="2100" w:type="dxa"/>
            <w:tcMar>
              <w:top w:w="80" w:type="dxa"/>
              <w:left w:w="100" w:type="dxa"/>
              <w:bottom w:w="80" w:type="dxa"/>
              <w:right w:w="100" w:type="dxa"/>
            </w:tcMar>
          </w:tcPr>
          <w:p w14:paraId="3FD228E5">
            <w:pPr>
              <w:spacing w:before="40" w:after="40" w:line="276" w:lineRule="auto"/>
              <w:jc w:val="left"/>
            </w:pPr>
            <w:r>
              <w:rPr>
                <w:rFonts w:ascii="Arial" w:hAnsi="Arial"/>
                <w:b w:val="0"/>
                <w:i w:val="0"/>
                <w:sz w:val="18"/>
              </w:rPr>
              <w:t>F06 Book Reservation Specification</w:t>
            </w:r>
          </w:p>
        </w:tc>
        <w:tc>
          <w:tcPr>
            <w:tcW w:w="3360" w:type="dxa"/>
            <w:tcMar>
              <w:top w:w="80" w:type="dxa"/>
              <w:left w:w="100" w:type="dxa"/>
              <w:bottom w:w="80" w:type="dxa"/>
              <w:right w:w="100" w:type="dxa"/>
            </w:tcMar>
          </w:tcPr>
          <w:p w14:paraId="4AC32CD3">
            <w:pPr>
              <w:spacing w:before="40" w:after="40" w:line="276" w:lineRule="auto"/>
              <w:jc w:val="left"/>
            </w:pPr>
            <w:r>
              <w:rPr>
                <w:rFonts w:ascii="Arial" w:hAnsi="Arial"/>
                <w:b w:val="0"/>
                <w:i w:val="0"/>
                <w:sz w:val="18"/>
              </w:rPr>
              <w:t>Specify reservation queue rules, title reservation when all copies are borrowed, reservation priority, and pickup hold states.</w:t>
            </w:r>
          </w:p>
        </w:tc>
        <w:tc>
          <w:tcPr>
            <w:tcW w:w="900" w:type="dxa"/>
            <w:tcMar>
              <w:top w:w="80" w:type="dxa"/>
              <w:left w:w="100" w:type="dxa"/>
              <w:bottom w:w="80" w:type="dxa"/>
              <w:right w:w="100" w:type="dxa"/>
            </w:tcMar>
          </w:tcPr>
          <w:p w14:paraId="7D6D84E0">
            <w:pPr>
              <w:spacing w:before="40" w:after="40" w:line="276" w:lineRule="auto"/>
              <w:jc w:val="center"/>
            </w:pPr>
            <w:r>
              <w:rPr>
                <w:rFonts w:ascii="Arial" w:hAnsi="Arial"/>
                <w:b w:val="0"/>
                <w:i w:val="0"/>
                <w:sz w:val="18"/>
              </w:rPr>
              <w:t>Nguyên</w:t>
            </w:r>
          </w:p>
        </w:tc>
        <w:tc>
          <w:tcPr>
            <w:tcW w:w="900" w:type="dxa"/>
            <w:tcMar>
              <w:top w:w="80" w:type="dxa"/>
              <w:left w:w="100" w:type="dxa"/>
              <w:bottom w:w="80" w:type="dxa"/>
              <w:right w:w="100" w:type="dxa"/>
            </w:tcMar>
          </w:tcPr>
          <w:p w14:paraId="64A8B1F8">
            <w:pPr>
              <w:spacing w:before="40" w:after="40" w:line="276" w:lineRule="auto"/>
              <w:jc w:val="center"/>
            </w:pPr>
            <w:r>
              <w:rPr>
                <w:rFonts w:ascii="Arial" w:hAnsi="Arial"/>
                <w:b w:val="0"/>
                <w:i w:val="0"/>
                <w:sz w:val="18"/>
              </w:rPr>
              <w:t>5</w:t>
            </w:r>
          </w:p>
        </w:tc>
        <w:tc>
          <w:tcPr>
            <w:tcW w:w="1200" w:type="dxa"/>
            <w:tcMar>
              <w:top w:w="80" w:type="dxa"/>
              <w:left w:w="100" w:type="dxa"/>
              <w:bottom w:w="80" w:type="dxa"/>
              <w:right w:w="100" w:type="dxa"/>
            </w:tcMar>
          </w:tcPr>
          <w:p w14:paraId="7B9B9ED9">
            <w:pPr>
              <w:spacing w:before="40" w:after="40" w:line="276" w:lineRule="auto"/>
              <w:jc w:val="left"/>
            </w:pPr>
            <w:r>
              <w:rPr>
                <w:rFonts w:ascii="Arial" w:hAnsi="Arial"/>
                <w:b w:val="0"/>
                <w:i w:val="0"/>
                <w:sz w:val="18"/>
              </w:rPr>
              <w:t>F06 Reservation</w:t>
            </w:r>
          </w:p>
        </w:tc>
      </w:tr>
      <w:tr w14:paraId="439DC6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48B27301">
            <w:pPr>
              <w:spacing w:before="40" w:after="40" w:line="276" w:lineRule="auto"/>
              <w:jc w:val="center"/>
            </w:pPr>
            <w:r>
              <w:rPr>
                <w:rFonts w:ascii="Arial" w:hAnsi="Arial"/>
                <w:b/>
                <w:i w:val="0"/>
                <w:sz w:val="18"/>
              </w:rPr>
              <w:t>2.2.7</w:t>
            </w:r>
          </w:p>
        </w:tc>
        <w:tc>
          <w:tcPr>
            <w:tcW w:w="2100" w:type="dxa"/>
            <w:tcMar>
              <w:top w:w="80" w:type="dxa"/>
              <w:left w:w="100" w:type="dxa"/>
              <w:bottom w:w="80" w:type="dxa"/>
              <w:right w:w="100" w:type="dxa"/>
            </w:tcMar>
          </w:tcPr>
          <w:p w14:paraId="1850203D">
            <w:pPr>
              <w:spacing w:before="40" w:after="40" w:line="276" w:lineRule="auto"/>
              <w:jc w:val="left"/>
            </w:pPr>
            <w:r>
              <w:rPr>
                <w:rFonts w:ascii="Arial" w:hAnsi="Arial"/>
                <w:b w:val="0"/>
                <w:i w:val="0"/>
                <w:sz w:val="18"/>
              </w:rPr>
              <w:t>Non-Functional Requirements &amp; Constraints</w:t>
            </w:r>
          </w:p>
        </w:tc>
        <w:tc>
          <w:tcPr>
            <w:tcW w:w="3360" w:type="dxa"/>
            <w:tcMar>
              <w:top w:w="80" w:type="dxa"/>
              <w:left w:w="100" w:type="dxa"/>
              <w:bottom w:w="80" w:type="dxa"/>
              <w:right w:w="100" w:type="dxa"/>
            </w:tcMar>
          </w:tcPr>
          <w:p w14:paraId="48BCFB99">
            <w:pPr>
              <w:spacing w:before="40" w:after="40" w:line="276" w:lineRule="auto"/>
              <w:jc w:val="left"/>
            </w:pPr>
            <w:r>
              <w:rPr>
                <w:rFonts w:ascii="Arial" w:hAnsi="Arial"/>
                <w:b w:val="0"/>
                <w:i w:val="0"/>
                <w:sz w:val="18"/>
              </w:rPr>
              <w:t>Detail performance, security, data integrity, usability, and browser support requirements.</w:t>
            </w:r>
          </w:p>
        </w:tc>
        <w:tc>
          <w:tcPr>
            <w:tcW w:w="900" w:type="dxa"/>
            <w:tcMar>
              <w:top w:w="80" w:type="dxa"/>
              <w:left w:w="100" w:type="dxa"/>
              <w:bottom w:w="80" w:type="dxa"/>
              <w:right w:w="100" w:type="dxa"/>
            </w:tcMar>
          </w:tcPr>
          <w:p w14:paraId="66206465">
            <w:pPr>
              <w:spacing w:before="40" w:after="40" w:line="276" w:lineRule="auto"/>
              <w:jc w:val="center"/>
            </w:pPr>
            <w:r>
              <w:rPr>
                <w:rFonts w:ascii="Arial" w:hAnsi="Arial"/>
                <w:b w:val="0"/>
                <w:i w:val="0"/>
                <w:sz w:val="18"/>
              </w:rPr>
              <w:t>Ánh</w:t>
            </w:r>
          </w:p>
        </w:tc>
        <w:tc>
          <w:tcPr>
            <w:tcW w:w="900" w:type="dxa"/>
            <w:tcMar>
              <w:top w:w="80" w:type="dxa"/>
              <w:left w:w="100" w:type="dxa"/>
              <w:bottom w:w="80" w:type="dxa"/>
              <w:right w:w="100" w:type="dxa"/>
            </w:tcMar>
          </w:tcPr>
          <w:p w14:paraId="78B15E90">
            <w:pPr>
              <w:spacing w:before="40" w:after="40" w:line="276" w:lineRule="auto"/>
              <w:jc w:val="center"/>
            </w:pPr>
            <w:r>
              <w:rPr>
                <w:rFonts w:ascii="Arial" w:hAnsi="Arial"/>
                <w:b w:val="0"/>
                <w:i w:val="0"/>
                <w:sz w:val="18"/>
              </w:rPr>
              <w:t>4</w:t>
            </w:r>
          </w:p>
        </w:tc>
        <w:tc>
          <w:tcPr>
            <w:tcW w:w="1200" w:type="dxa"/>
            <w:tcMar>
              <w:top w:w="80" w:type="dxa"/>
              <w:left w:w="100" w:type="dxa"/>
              <w:bottom w:w="80" w:type="dxa"/>
              <w:right w:w="100" w:type="dxa"/>
            </w:tcMar>
          </w:tcPr>
          <w:p w14:paraId="29BADA0A">
            <w:pPr>
              <w:spacing w:before="40" w:after="40" w:line="276" w:lineRule="auto"/>
              <w:jc w:val="left"/>
            </w:pPr>
            <w:r>
              <w:rPr>
                <w:rFonts w:ascii="Arial" w:hAnsi="Arial"/>
                <w:b w:val="0"/>
                <w:i w:val="0"/>
                <w:sz w:val="18"/>
              </w:rPr>
              <w:t>NFR</w:t>
            </w:r>
          </w:p>
        </w:tc>
      </w:tr>
      <w:tr w14:paraId="355BF6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6D4112BE">
            <w:pPr>
              <w:spacing w:before="40" w:after="40" w:line="276" w:lineRule="auto"/>
              <w:jc w:val="center"/>
            </w:pPr>
            <w:r>
              <w:rPr>
                <w:rFonts w:ascii="Arial" w:hAnsi="Arial"/>
                <w:b/>
                <w:i w:val="0"/>
                <w:sz w:val="18"/>
              </w:rPr>
              <w:t>2.3.1</w:t>
            </w:r>
          </w:p>
        </w:tc>
        <w:tc>
          <w:tcPr>
            <w:tcW w:w="2100" w:type="dxa"/>
            <w:tcMar>
              <w:top w:w="80" w:type="dxa"/>
              <w:left w:w="100" w:type="dxa"/>
              <w:bottom w:w="80" w:type="dxa"/>
              <w:right w:w="100" w:type="dxa"/>
            </w:tcMar>
          </w:tcPr>
          <w:p w14:paraId="501298E0">
            <w:pPr>
              <w:spacing w:before="40" w:after="40" w:line="276" w:lineRule="auto"/>
              <w:jc w:val="left"/>
            </w:pPr>
            <w:r>
              <w:rPr>
                <w:rFonts w:ascii="Arial" w:hAnsi="Arial"/>
                <w:b w:val="0"/>
                <w:i w:val="0"/>
                <w:sz w:val="18"/>
              </w:rPr>
              <w:t>Reader/Student Workflow Wireframes</w:t>
            </w:r>
          </w:p>
        </w:tc>
        <w:tc>
          <w:tcPr>
            <w:tcW w:w="3360" w:type="dxa"/>
            <w:tcMar>
              <w:top w:w="80" w:type="dxa"/>
              <w:left w:w="100" w:type="dxa"/>
              <w:bottom w:w="80" w:type="dxa"/>
              <w:right w:w="100" w:type="dxa"/>
            </w:tcMar>
          </w:tcPr>
          <w:p w14:paraId="33A7D2EB">
            <w:pPr>
              <w:spacing w:before="40" w:after="40" w:line="276" w:lineRule="auto"/>
              <w:jc w:val="left"/>
            </w:pPr>
            <w:r>
              <w:rPr>
                <w:rFonts w:ascii="Arial" w:hAnsi="Arial"/>
                <w:b w:val="0"/>
                <w:i w:val="0"/>
                <w:sz w:val="18"/>
              </w:rPr>
              <w:t>Create UI wireframes for search/browse, book detail, reservation placement, and personal loan/reservation views.</w:t>
            </w:r>
          </w:p>
        </w:tc>
        <w:tc>
          <w:tcPr>
            <w:tcW w:w="900" w:type="dxa"/>
            <w:tcMar>
              <w:top w:w="80" w:type="dxa"/>
              <w:left w:w="100" w:type="dxa"/>
              <w:bottom w:w="80" w:type="dxa"/>
              <w:right w:w="100" w:type="dxa"/>
            </w:tcMar>
          </w:tcPr>
          <w:p w14:paraId="66EE6DB6">
            <w:pPr>
              <w:spacing w:before="40" w:after="40" w:line="276" w:lineRule="auto"/>
              <w:jc w:val="center"/>
            </w:pPr>
            <w:r>
              <w:rPr>
                <w:rFonts w:ascii="Arial" w:hAnsi="Arial"/>
                <w:b w:val="0"/>
                <w:i w:val="0"/>
                <w:sz w:val="18"/>
              </w:rPr>
              <w:t>Ánh</w:t>
            </w:r>
          </w:p>
        </w:tc>
        <w:tc>
          <w:tcPr>
            <w:tcW w:w="900" w:type="dxa"/>
            <w:tcMar>
              <w:top w:w="80" w:type="dxa"/>
              <w:left w:w="100" w:type="dxa"/>
              <w:bottom w:w="80" w:type="dxa"/>
              <w:right w:w="100" w:type="dxa"/>
            </w:tcMar>
          </w:tcPr>
          <w:p w14:paraId="4D868812">
            <w:pPr>
              <w:spacing w:before="40" w:after="40" w:line="276" w:lineRule="auto"/>
              <w:jc w:val="center"/>
            </w:pPr>
            <w:r>
              <w:rPr>
                <w:rFonts w:ascii="Arial" w:hAnsi="Arial"/>
                <w:b w:val="0"/>
                <w:i w:val="0"/>
                <w:sz w:val="18"/>
              </w:rPr>
              <w:t>5</w:t>
            </w:r>
          </w:p>
        </w:tc>
        <w:tc>
          <w:tcPr>
            <w:tcW w:w="1200" w:type="dxa"/>
            <w:tcMar>
              <w:top w:w="80" w:type="dxa"/>
              <w:left w:w="100" w:type="dxa"/>
              <w:bottom w:w="80" w:type="dxa"/>
              <w:right w:w="100" w:type="dxa"/>
            </w:tcMar>
          </w:tcPr>
          <w:p w14:paraId="5DFDF9DF">
            <w:pPr>
              <w:spacing w:before="40" w:after="40" w:line="276" w:lineRule="auto"/>
              <w:jc w:val="left"/>
            </w:pPr>
            <w:r>
              <w:rPr>
                <w:rFonts w:ascii="Arial" w:hAnsi="Arial"/>
                <w:b w:val="0"/>
                <w:i w:val="0"/>
                <w:sz w:val="18"/>
              </w:rPr>
              <w:t>UI/UX</w:t>
            </w:r>
          </w:p>
        </w:tc>
      </w:tr>
      <w:tr w14:paraId="52E901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4D3F3FC7">
            <w:pPr>
              <w:spacing w:before="40" w:after="40" w:line="276" w:lineRule="auto"/>
              <w:jc w:val="center"/>
            </w:pPr>
            <w:r>
              <w:rPr>
                <w:rFonts w:ascii="Arial" w:hAnsi="Arial"/>
                <w:b/>
                <w:i w:val="0"/>
                <w:sz w:val="18"/>
              </w:rPr>
              <w:t>2.3.2</w:t>
            </w:r>
          </w:p>
        </w:tc>
        <w:tc>
          <w:tcPr>
            <w:tcW w:w="2100" w:type="dxa"/>
            <w:tcMar>
              <w:top w:w="80" w:type="dxa"/>
              <w:left w:w="100" w:type="dxa"/>
              <w:bottom w:w="80" w:type="dxa"/>
              <w:right w:w="100" w:type="dxa"/>
            </w:tcMar>
          </w:tcPr>
          <w:p w14:paraId="3D2772F1">
            <w:pPr>
              <w:spacing w:before="40" w:after="40" w:line="276" w:lineRule="auto"/>
              <w:jc w:val="left"/>
            </w:pPr>
            <w:r>
              <w:rPr>
                <w:rFonts w:ascii="Arial" w:hAnsi="Arial"/>
                <w:b w:val="0"/>
                <w:i w:val="0"/>
                <w:sz w:val="18"/>
              </w:rPr>
              <w:t>Librarian &amp; Admin Management Wireframes</w:t>
            </w:r>
          </w:p>
        </w:tc>
        <w:tc>
          <w:tcPr>
            <w:tcW w:w="3360" w:type="dxa"/>
            <w:tcMar>
              <w:top w:w="80" w:type="dxa"/>
              <w:left w:w="100" w:type="dxa"/>
              <w:bottom w:w="80" w:type="dxa"/>
              <w:right w:w="100" w:type="dxa"/>
            </w:tcMar>
          </w:tcPr>
          <w:p w14:paraId="5E7D15A9">
            <w:pPr>
              <w:spacing w:before="40" w:after="40" w:line="276" w:lineRule="auto"/>
              <w:jc w:val="left"/>
            </w:pPr>
            <w:r>
              <w:rPr>
                <w:rFonts w:ascii="Arial" w:hAnsi="Arial"/>
                <w:b w:val="0"/>
                <w:i w:val="0"/>
                <w:sz w:val="18"/>
              </w:rPr>
              <w:t>Create UI wireframes for catalog CRUD, copy inventory, circulation desk (borrow/return/overdue), and user administration.</w:t>
            </w:r>
          </w:p>
        </w:tc>
        <w:tc>
          <w:tcPr>
            <w:tcW w:w="900" w:type="dxa"/>
            <w:tcMar>
              <w:top w:w="80" w:type="dxa"/>
              <w:left w:w="100" w:type="dxa"/>
              <w:bottom w:w="80" w:type="dxa"/>
              <w:right w:w="100" w:type="dxa"/>
            </w:tcMar>
          </w:tcPr>
          <w:p w14:paraId="7FCE296B">
            <w:pPr>
              <w:spacing w:before="40" w:after="40" w:line="276" w:lineRule="auto"/>
              <w:jc w:val="center"/>
            </w:pPr>
            <w:r>
              <w:rPr>
                <w:rFonts w:ascii="Arial" w:hAnsi="Arial"/>
                <w:b w:val="0"/>
                <w:i w:val="0"/>
                <w:sz w:val="18"/>
              </w:rPr>
              <w:t>Ánh</w:t>
            </w:r>
          </w:p>
        </w:tc>
        <w:tc>
          <w:tcPr>
            <w:tcW w:w="900" w:type="dxa"/>
            <w:tcMar>
              <w:top w:w="80" w:type="dxa"/>
              <w:left w:w="100" w:type="dxa"/>
              <w:bottom w:w="80" w:type="dxa"/>
              <w:right w:w="100" w:type="dxa"/>
            </w:tcMar>
          </w:tcPr>
          <w:p w14:paraId="5EE8FFE4">
            <w:pPr>
              <w:spacing w:before="40" w:after="40" w:line="276" w:lineRule="auto"/>
              <w:jc w:val="center"/>
            </w:pPr>
            <w:r>
              <w:rPr>
                <w:rFonts w:ascii="Arial" w:hAnsi="Arial"/>
                <w:b w:val="0"/>
                <w:i w:val="0"/>
                <w:sz w:val="18"/>
              </w:rPr>
              <w:t>6</w:t>
            </w:r>
          </w:p>
        </w:tc>
        <w:tc>
          <w:tcPr>
            <w:tcW w:w="1200" w:type="dxa"/>
            <w:tcMar>
              <w:top w:w="80" w:type="dxa"/>
              <w:left w:w="100" w:type="dxa"/>
              <w:bottom w:w="80" w:type="dxa"/>
              <w:right w:w="100" w:type="dxa"/>
            </w:tcMar>
          </w:tcPr>
          <w:p w14:paraId="2A0CE5B6">
            <w:pPr>
              <w:spacing w:before="40" w:after="40" w:line="276" w:lineRule="auto"/>
              <w:jc w:val="left"/>
            </w:pPr>
            <w:r>
              <w:rPr>
                <w:rFonts w:ascii="Arial" w:hAnsi="Arial"/>
                <w:b w:val="0"/>
                <w:i w:val="0"/>
                <w:sz w:val="18"/>
              </w:rPr>
              <w:t>UI/UX</w:t>
            </w:r>
          </w:p>
        </w:tc>
      </w:tr>
      <w:tr w14:paraId="4E7BD1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4602419B">
            <w:pPr>
              <w:spacing w:before="40" w:after="40" w:line="276" w:lineRule="auto"/>
              <w:jc w:val="center"/>
            </w:pPr>
            <w:r>
              <w:rPr>
                <w:rFonts w:ascii="Arial" w:hAnsi="Arial"/>
                <w:b/>
                <w:i w:val="0"/>
                <w:sz w:val="18"/>
              </w:rPr>
              <w:t>2.4.1</w:t>
            </w:r>
          </w:p>
        </w:tc>
        <w:tc>
          <w:tcPr>
            <w:tcW w:w="2100" w:type="dxa"/>
            <w:tcMar>
              <w:top w:w="80" w:type="dxa"/>
              <w:left w:w="100" w:type="dxa"/>
              <w:bottom w:w="80" w:type="dxa"/>
              <w:right w:w="100" w:type="dxa"/>
            </w:tcMar>
          </w:tcPr>
          <w:p w14:paraId="289DDCAC">
            <w:pPr>
              <w:spacing w:before="40" w:after="40" w:line="276" w:lineRule="auto"/>
              <w:jc w:val="left"/>
            </w:pPr>
            <w:r>
              <w:rPr>
                <w:rFonts w:ascii="Arial" w:hAnsi="Arial"/>
                <w:b w:val="0"/>
                <w:i w:val="0"/>
                <w:sz w:val="18"/>
              </w:rPr>
              <w:t>Requirements Traceability Matrix (RTM) Baseline</w:t>
            </w:r>
          </w:p>
        </w:tc>
        <w:tc>
          <w:tcPr>
            <w:tcW w:w="3360" w:type="dxa"/>
            <w:tcMar>
              <w:top w:w="80" w:type="dxa"/>
              <w:left w:w="100" w:type="dxa"/>
              <w:bottom w:w="80" w:type="dxa"/>
              <w:right w:w="100" w:type="dxa"/>
            </w:tcMar>
          </w:tcPr>
          <w:p w14:paraId="599E05D8">
            <w:pPr>
              <w:spacing w:before="40" w:after="40" w:line="276" w:lineRule="auto"/>
              <w:jc w:val="left"/>
            </w:pPr>
            <w:r>
              <w:rPr>
                <w:rFonts w:ascii="Arial" w:hAnsi="Arial"/>
                <w:b w:val="0"/>
                <w:i w:val="0"/>
                <w:sz w:val="18"/>
              </w:rPr>
              <w:t>Construct RTM linking user needs to functional requirements (F01–F06) and establish test verification methods.</w:t>
            </w:r>
          </w:p>
        </w:tc>
        <w:tc>
          <w:tcPr>
            <w:tcW w:w="900" w:type="dxa"/>
            <w:tcMar>
              <w:top w:w="80" w:type="dxa"/>
              <w:left w:w="100" w:type="dxa"/>
              <w:bottom w:w="80" w:type="dxa"/>
              <w:right w:w="100" w:type="dxa"/>
            </w:tcMar>
          </w:tcPr>
          <w:p w14:paraId="27E0027D">
            <w:pPr>
              <w:spacing w:before="40" w:after="40" w:line="276" w:lineRule="auto"/>
              <w:jc w:val="center"/>
            </w:pPr>
            <w:r>
              <w:rPr>
                <w:rFonts w:ascii="Arial" w:hAnsi="Arial"/>
                <w:b w:val="0"/>
                <w:i w:val="0"/>
                <w:sz w:val="18"/>
              </w:rPr>
              <w:t>Vinh</w:t>
            </w:r>
          </w:p>
        </w:tc>
        <w:tc>
          <w:tcPr>
            <w:tcW w:w="900" w:type="dxa"/>
            <w:tcMar>
              <w:top w:w="80" w:type="dxa"/>
              <w:left w:w="100" w:type="dxa"/>
              <w:bottom w:w="80" w:type="dxa"/>
              <w:right w:w="100" w:type="dxa"/>
            </w:tcMar>
          </w:tcPr>
          <w:p w14:paraId="44C6041E">
            <w:pPr>
              <w:spacing w:before="40" w:after="40" w:line="276" w:lineRule="auto"/>
              <w:jc w:val="center"/>
            </w:pPr>
            <w:r>
              <w:rPr>
                <w:rFonts w:ascii="Arial" w:hAnsi="Arial"/>
                <w:b w:val="0"/>
                <w:i w:val="0"/>
                <w:sz w:val="18"/>
              </w:rPr>
              <w:t>4</w:t>
            </w:r>
          </w:p>
        </w:tc>
        <w:tc>
          <w:tcPr>
            <w:tcW w:w="1200" w:type="dxa"/>
            <w:tcMar>
              <w:top w:w="80" w:type="dxa"/>
              <w:left w:w="100" w:type="dxa"/>
              <w:bottom w:w="80" w:type="dxa"/>
              <w:right w:w="100" w:type="dxa"/>
            </w:tcMar>
          </w:tcPr>
          <w:p w14:paraId="61459966">
            <w:pPr>
              <w:spacing w:before="40" w:after="40" w:line="276" w:lineRule="auto"/>
              <w:jc w:val="left"/>
            </w:pPr>
            <w:r>
              <w:rPr>
                <w:rFonts w:ascii="Arial" w:hAnsi="Arial"/>
                <w:b w:val="0"/>
                <w:i w:val="0"/>
                <w:sz w:val="18"/>
              </w:rPr>
              <w:t>QA / Traceability</w:t>
            </w:r>
          </w:p>
        </w:tc>
      </w:tr>
      <w:tr w14:paraId="308B22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4A301535">
            <w:pPr>
              <w:spacing w:before="40" w:after="40" w:line="276" w:lineRule="auto"/>
              <w:jc w:val="center"/>
            </w:pPr>
            <w:r>
              <w:rPr>
                <w:rFonts w:ascii="Arial" w:hAnsi="Arial"/>
                <w:b/>
                <w:i w:val="0"/>
                <w:sz w:val="18"/>
              </w:rPr>
              <w:t>2.4.2</w:t>
            </w:r>
          </w:p>
        </w:tc>
        <w:tc>
          <w:tcPr>
            <w:tcW w:w="2100" w:type="dxa"/>
            <w:tcMar>
              <w:top w:w="80" w:type="dxa"/>
              <w:left w:w="100" w:type="dxa"/>
              <w:bottom w:w="80" w:type="dxa"/>
              <w:right w:w="100" w:type="dxa"/>
            </w:tcMar>
          </w:tcPr>
          <w:p w14:paraId="07C533C8">
            <w:pPr>
              <w:spacing w:before="40" w:after="40" w:line="276" w:lineRule="auto"/>
              <w:jc w:val="left"/>
            </w:pPr>
            <w:r>
              <w:rPr>
                <w:rFonts w:ascii="Arial" w:hAnsi="Arial"/>
                <w:b w:val="0"/>
                <w:i w:val="0"/>
                <w:sz w:val="18"/>
              </w:rPr>
              <w:t>PA2 Document Review &amp; Verification</w:t>
            </w:r>
          </w:p>
        </w:tc>
        <w:tc>
          <w:tcPr>
            <w:tcW w:w="3360" w:type="dxa"/>
            <w:tcMar>
              <w:top w:w="80" w:type="dxa"/>
              <w:left w:w="100" w:type="dxa"/>
              <w:bottom w:w="80" w:type="dxa"/>
              <w:right w:w="100" w:type="dxa"/>
            </w:tcMar>
          </w:tcPr>
          <w:p w14:paraId="38C4E1AF">
            <w:pPr>
              <w:spacing w:before="40" w:after="40" w:line="276" w:lineRule="auto"/>
              <w:jc w:val="left"/>
            </w:pPr>
            <w:r>
              <w:rPr>
                <w:rFonts w:ascii="Arial" w:hAnsi="Arial"/>
                <w:b w:val="0"/>
                <w:i w:val="0"/>
                <w:sz w:val="18"/>
              </w:rPr>
              <w:t>Conduct team walkthrough of SRS, resolve requirement ambiguities, verify against PA1 baseline, and submit PA2.</w:t>
            </w:r>
          </w:p>
        </w:tc>
        <w:tc>
          <w:tcPr>
            <w:tcW w:w="900" w:type="dxa"/>
            <w:tcMar>
              <w:top w:w="80" w:type="dxa"/>
              <w:left w:w="100" w:type="dxa"/>
              <w:bottom w:w="80" w:type="dxa"/>
              <w:right w:w="100" w:type="dxa"/>
            </w:tcMar>
          </w:tcPr>
          <w:p w14:paraId="1FE5490C">
            <w:pPr>
              <w:spacing w:before="40" w:after="40" w:line="276" w:lineRule="auto"/>
              <w:jc w:val="center"/>
            </w:pPr>
            <w:r>
              <w:rPr>
                <w:rFonts w:ascii="Arial" w:hAnsi="Arial"/>
                <w:b w:val="0"/>
                <w:i w:val="0"/>
                <w:sz w:val="18"/>
              </w:rPr>
              <w:t>Vinh</w:t>
            </w:r>
          </w:p>
        </w:tc>
        <w:tc>
          <w:tcPr>
            <w:tcW w:w="900" w:type="dxa"/>
            <w:tcMar>
              <w:top w:w="80" w:type="dxa"/>
              <w:left w:w="100" w:type="dxa"/>
              <w:bottom w:w="80" w:type="dxa"/>
              <w:right w:w="100" w:type="dxa"/>
            </w:tcMar>
          </w:tcPr>
          <w:p w14:paraId="7501B98B">
            <w:pPr>
              <w:spacing w:before="40" w:after="40" w:line="276" w:lineRule="auto"/>
              <w:jc w:val="center"/>
            </w:pPr>
            <w:r>
              <w:rPr>
                <w:rFonts w:ascii="Arial" w:hAnsi="Arial"/>
                <w:b w:val="0"/>
                <w:i w:val="0"/>
                <w:sz w:val="18"/>
              </w:rPr>
              <w:t>4</w:t>
            </w:r>
          </w:p>
        </w:tc>
        <w:tc>
          <w:tcPr>
            <w:tcW w:w="1200" w:type="dxa"/>
            <w:tcMar>
              <w:top w:w="80" w:type="dxa"/>
              <w:left w:w="100" w:type="dxa"/>
              <w:bottom w:w="80" w:type="dxa"/>
              <w:right w:w="100" w:type="dxa"/>
            </w:tcMar>
          </w:tcPr>
          <w:p w14:paraId="48043855">
            <w:pPr>
              <w:spacing w:before="40" w:after="40" w:line="276" w:lineRule="auto"/>
              <w:jc w:val="left"/>
            </w:pPr>
            <w:r>
              <w:rPr>
                <w:rFonts w:ascii="Arial" w:hAnsi="Arial"/>
                <w:b w:val="0"/>
                <w:i w:val="0"/>
                <w:sz w:val="18"/>
              </w:rPr>
              <w:t>Management</w:t>
            </w:r>
          </w:p>
        </w:tc>
      </w:tr>
      <w:tr w14:paraId="63DDF6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shd w:val="clear" w:color="auto" w:fill="DBE5F1"/>
            <w:tcMar>
              <w:top w:w="100" w:type="dxa"/>
              <w:left w:w="100" w:type="dxa"/>
              <w:bottom w:w="100" w:type="dxa"/>
              <w:right w:w="100" w:type="dxa"/>
            </w:tcMar>
          </w:tcPr>
          <w:p w14:paraId="00A02391">
            <w:pPr>
              <w:spacing w:before="40" w:after="40" w:line="276" w:lineRule="auto"/>
              <w:jc w:val="center"/>
            </w:pPr>
            <w:r>
              <w:rPr>
                <w:rFonts w:ascii="Arial" w:hAnsi="Arial"/>
                <w:b/>
                <w:i w:val="0"/>
                <w:color w:val="002060"/>
                <w:sz w:val="19"/>
              </w:rPr>
              <w:t>3.0</w:t>
            </w:r>
          </w:p>
        </w:tc>
        <w:tc>
          <w:tcPr>
            <w:tcW w:w="2100" w:type="dxa"/>
            <w:shd w:val="clear" w:color="auto" w:fill="DBE5F1"/>
            <w:tcMar>
              <w:top w:w="100" w:type="dxa"/>
              <w:left w:w="100" w:type="dxa"/>
              <w:bottom w:w="100" w:type="dxa"/>
              <w:right w:w="100" w:type="dxa"/>
            </w:tcMar>
          </w:tcPr>
          <w:p w14:paraId="26C509FD">
            <w:pPr>
              <w:spacing w:before="40" w:after="40" w:line="276" w:lineRule="auto"/>
              <w:jc w:val="left"/>
            </w:pPr>
            <w:r>
              <w:rPr>
                <w:rFonts w:ascii="Arial" w:hAnsi="Arial"/>
                <w:b/>
                <w:i w:val="0"/>
                <w:color w:val="002060"/>
                <w:sz w:val="19"/>
              </w:rPr>
              <w:t>PA3 Architecture &amp; Detailed Design</w:t>
            </w:r>
          </w:p>
        </w:tc>
        <w:tc>
          <w:tcPr>
            <w:tcW w:w="3360" w:type="dxa"/>
            <w:shd w:val="clear" w:color="auto" w:fill="DBE5F1"/>
            <w:tcMar>
              <w:top w:w="100" w:type="dxa"/>
              <w:left w:w="100" w:type="dxa"/>
              <w:bottom w:w="100" w:type="dxa"/>
              <w:right w:w="100" w:type="dxa"/>
            </w:tcMar>
          </w:tcPr>
          <w:p w14:paraId="0E083A76">
            <w:pPr>
              <w:spacing w:before="40" w:after="40" w:line="276" w:lineRule="auto"/>
              <w:jc w:val="left"/>
            </w:pPr>
            <w:r>
              <w:rPr>
                <w:rFonts w:ascii="Arial" w:hAnsi="Arial"/>
                <w:b/>
                <w:i w:val="0"/>
                <w:color w:val="002060"/>
                <w:sz w:val="19"/>
              </w:rPr>
              <w:t>System Architecture (C4), Relational Schema (PostgreSQL), REST API &amp; UI Mockups</w:t>
            </w:r>
          </w:p>
        </w:tc>
        <w:tc>
          <w:tcPr>
            <w:tcW w:w="900" w:type="dxa"/>
            <w:shd w:val="clear" w:color="auto" w:fill="DBE5F1"/>
            <w:tcMar>
              <w:top w:w="100" w:type="dxa"/>
              <w:left w:w="100" w:type="dxa"/>
              <w:bottom w:w="100" w:type="dxa"/>
              <w:right w:w="100" w:type="dxa"/>
            </w:tcMar>
          </w:tcPr>
          <w:p w14:paraId="255F4FDE">
            <w:pPr>
              <w:spacing w:before="40" w:after="40" w:line="276" w:lineRule="auto"/>
              <w:jc w:val="center"/>
            </w:pPr>
            <w:r>
              <w:rPr>
                <w:rFonts w:ascii="Arial" w:hAnsi="Arial"/>
                <w:b/>
                <w:i w:val="0"/>
                <w:color w:val="002060"/>
                <w:sz w:val="19"/>
              </w:rPr>
              <w:t>Ánh</w:t>
            </w:r>
          </w:p>
        </w:tc>
        <w:tc>
          <w:tcPr>
            <w:tcW w:w="900" w:type="dxa"/>
            <w:tcMar>
              <w:top w:w="80" w:type="dxa"/>
              <w:left w:w="100" w:type="dxa"/>
              <w:bottom w:w="80" w:type="dxa"/>
              <w:right w:w="100" w:type="dxa"/>
            </w:tcMar>
          </w:tcPr>
          <w:p w14:paraId="6E8FB8CF">
            <w:pPr>
              <w:spacing w:before="0" w:after="0" w:line="240" w:lineRule="auto"/>
              <w:jc w:val="right"/>
            </w:pPr>
            <w:r>
              <w:rPr>
                <w:rFonts w:ascii="Arial" w:hAnsi="Arial"/>
                <w:b/>
                <w:color w:val="000000"/>
                <w:sz w:val="17"/>
              </w:rPr>
              <w:t>56</w:t>
            </w:r>
          </w:p>
        </w:tc>
        <w:tc>
          <w:tcPr>
            <w:tcW w:w="1200" w:type="dxa"/>
            <w:shd w:val="clear" w:color="auto" w:fill="DBE5F1"/>
            <w:tcMar>
              <w:top w:w="100" w:type="dxa"/>
              <w:left w:w="100" w:type="dxa"/>
              <w:bottom w:w="100" w:type="dxa"/>
              <w:right w:w="100" w:type="dxa"/>
            </w:tcMar>
          </w:tcPr>
          <w:p w14:paraId="43924625">
            <w:pPr>
              <w:spacing w:before="40" w:after="40" w:line="276" w:lineRule="auto"/>
              <w:jc w:val="center"/>
            </w:pPr>
            <w:r>
              <w:rPr>
                <w:rFonts w:ascii="Arial" w:hAnsi="Arial"/>
                <w:b/>
                <w:i w:val="0"/>
                <w:color w:val="002060"/>
                <w:sz w:val="19"/>
              </w:rPr>
              <w:t>Design</w:t>
            </w:r>
          </w:p>
        </w:tc>
      </w:tr>
      <w:tr w14:paraId="6FC12D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24DB6E50">
            <w:pPr>
              <w:spacing w:before="40" w:after="40" w:line="276" w:lineRule="auto"/>
              <w:jc w:val="center"/>
            </w:pPr>
            <w:r>
              <w:rPr>
                <w:rFonts w:ascii="Arial" w:hAnsi="Arial"/>
                <w:b/>
                <w:i w:val="0"/>
                <w:sz w:val="18"/>
              </w:rPr>
              <w:t>3.1.1</w:t>
            </w:r>
          </w:p>
        </w:tc>
        <w:tc>
          <w:tcPr>
            <w:tcW w:w="2100" w:type="dxa"/>
            <w:tcMar>
              <w:top w:w="80" w:type="dxa"/>
              <w:left w:w="100" w:type="dxa"/>
              <w:bottom w:w="80" w:type="dxa"/>
              <w:right w:w="100" w:type="dxa"/>
            </w:tcMar>
          </w:tcPr>
          <w:p w14:paraId="175832F4">
            <w:pPr>
              <w:spacing w:before="40" w:after="40" w:line="276" w:lineRule="auto"/>
              <w:jc w:val="left"/>
            </w:pPr>
            <w:r>
              <w:rPr>
                <w:rFonts w:ascii="Arial" w:hAnsi="Arial"/>
                <w:b w:val="0"/>
                <w:i w:val="0"/>
                <w:sz w:val="18"/>
              </w:rPr>
              <w:t>C4 Architecture Modeling (Context &amp; Container)</w:t>
            </w:r>
          </w:p>
        </w:tc>
        <w:tc>
          <w:tcPr>
            <w:tcW w:w="3360" w:type="dxa"/>
            <w:tcMar>
              <w:top w:w="80" w:type="dxa"/>
              <w:left w:w="100" w:type="dxa"/>
              <w:bottom w:w="80" w:type="dxa"/>
              <w:right w:w="100" w:type="dxa"/>
            </w:tcMar>
          </w:tcPr>
          <w:p w14:paraId="277B35FA">
            <w:pPr>
              <w:spacing w:before="40" w:after="40" w:line="276" w:lineRule="auto"/>
              <w:jc w:val="left"/>
            </w:pPr>
            <w:r>
              <w:rPr>
                <w:rFonts w:ascii="Arial" w:hAnsi="Arial"/>
                <w:b w:val="0"/>
                <w:i w:val="0"/>
                <w:sz w:val="18"/>
              </w:rPr>
              <w:t>Create C4 Context and Container diagrams specifying React SPA, Node.js/Express REST API, and PostgreSQL DB.</w:t>
            </w:r>
          </w:p>
        </w:tc>
        <w:tc>
          <w:tcPr>
            <w:tcW w:w="900" w:type="dxa"/>
            <w:tcMar>
              <w:top w:w="80" w:type="dxa"/>
              <w:left w:w="100" w:type="dxa"/>
              <w:bottom w:w="80" w:type="dxa"/>
              <w:right w:w="100" w:type="dxa"/>
            </w:tcMar>
          </w:tcPr>
          <w:p w14:paraId="14215570">
            <w:pPr>
              <w:spacing w:before="40" w:after="40" w:line="276" w:lineRule="auto"/>
              <w:jc w:val="center"/>
            </w:pPr>
            <w:r>
              <w:rPr>
                <w:rFonts w:ascii="Arial" w:hAnsi="Arial"/>
                <w:b w:val="0"/>
                <w:i w:val="0"/>
                <w:sz w:val="18"/>
              </w:rPr>
              <w:t>Ánh</w:t>
            </w:r>
          </w:p>
        </w:tc>
        <w:tc>
          <w:tcPr>
            <w:tcW w:w="900" w:type="dxa"/>
            <w:tcMar>
              <w:top w:w="80" w:type="dxa"/>
              <w:left w:w="100" w:type="dxa"/>
              <w:bottom w:w="80" w:type="dxa"/>
              <w:right w:w="100" w:type="dxa"/>
            </w:tcMar>
          </w:tcPr>
          <w:p w14:paraId="17D9A733">
            <w:pPr>
              <w:spacing w:before="40" w:after="40" w:line="276" w:lineRule="auto"/>
              <w:jc w:val="center"/>
            </w:pPr>
            <w:r>
              <w:rPr>
                <w:rFonts w:ascii="Arial" w:hAnsi="Arial"/>
                <w:b w:val="0"/>
                <w:i w:val="0"/>
                <w:sz w:val="18"/>
              </w:rPr>
              <w:t>5</w:t>
            </w:r>
          </w:p>
        </w:tc>
        <w:tc>
          <w:tcPr>
            <w:tcW w:w="1200" w:type="dxa"/>
            <w:tcMar>
              <w:top w:w="80" w:type="dxa"/>
              <w:left w:w="100" w:type="dxa"/>
              <w:bottom w:w="80" w:type="dxa"/>
              <w:right w:w="100" w:type="dxa"/>
            </w:tcMar>
          </w:tcPr>
          <w:p w14:paraId="295646DC">
            <w:pPr>
              <w:spacing w:before="40" w:after="40" w:line="276" w:lineRule="auto"/>
              <w:jc w:val="left"/>
            </w:pPr>
            <w:r>
              <w:rPr>
                <w:rFonts w:ascii="Arial" w:hAnsi="Arial"/>
                <w:b w:val="0"/>
                <w:i w:val="0"/>
                <w:sz w:val="18"/>
              </w:rPr>
              <w:t>Architecture</w:t>
            </w:r>
          </w:p>
        </w:tc>
      </w:tr>
      <w:tr w14:paraId="07293F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5E8AE9C5">
            <w:pPr>
              <w:spacing w:before="40" w:after="40" w:line="276" w:lineRule="auto"/>
              <w:jc w:val="center"/>
            </w:pPr>
            <w:r>
              <w:rPr>
                <w:rFonts w:ascii="Arial" w:hAnsi="Arial"/>
                <w:b/>
                <w:i w:val="0"/>
                <w:sz w:val="18"/>
              </w:rPr>
              <w:t>3.1.2</w:t>
            </w:r>
          </w:p>
        </w:tc>
        <w:tc>
          <w:tcPr>
            <w:tcW w:w="2100" w:type="dxa"/>
            <w:tcMar>
              <w:top w:w="80" w:type="dxa"/>
              <w:left w:w="100" w:type="dxa"/>
              <w:bottom w:w="80" w:type="dxa"/>
              <w:right w:w="100" w:type="dxa"/>
            </w:tcMar>
          </w:tcPr>
          <w:p w14:paraId="3AA9A5E7">
            <w:pPr>
              <w:spacing w:before="40" w:after="40" w:line="276" w:lineRule="auto"/>
              <w:jc w:val="left"/>
            </w:pPr>
            <w:r>
              <w:rPr>
                <w:rFonts w:ascii="Arial" w:hAnsi="Arial"/>
                <w:b w:val="0"/>
                <w:i w:val="0"/>
                <w:sz w:val="18"/>
              </w:rPr>
              <w:t>Architectural Decision Records (ADRs)</w:t>
            </w:r>
          </w:p>
        </w:tc>
        <w:tc>
          <w:tcPr>
            <w:tcW w:w="3360" w:type="dxa"/>
            <w:tcMar>
              <w:top w:w="80" w:type="dxa"/>
              <w:left w:w="100" w:type="dxa"/>
              <w:bottom w:w="80" w:type="dxa"/>
              <w:right w:w="100" w:type="dxa"/>
            </w:tcMar>
          </w:tcPr>
          <w:p w14:paraId="2176874E">
            <w:pPr>
              <w:spacing w:before="40" w:after="40" w:line="276" w:lineRule="auto"/>
              <w:jc w:val="left"/>
            </w:pPr>
            <w:r>
              <w:rPr>
                <w:rFonts w:ascii="Arial" w:hAnsi="Arial"/>
                <w:b w:val="0"/>
                <w:i w:val="0"/>
                <w:sz w:val="18"/>
              </w:rPr>
              <w:t>Author ADRs for JWT authentication, database access patterns, API error handling, and state management strategy.</w:t>
            </w:r>
          </w:p>
        </w:tc>
        <w:tc>
          <w:tcPr>
            <w:tcW w:w="900" w:type="dxa"/>
            <w:tcMar>
              <w:top w:w="80" w:type="dxa"/>
              <w:left w:w="100" w:type="dxa"/>
              <w:bottom w:w="80" w:type="dxa"/>
              <w:right w:w="100" w:type="dxa"/>
            </w:tcMar>
          </w:tcPr>
          <w:p w14:paraId="1023110C">
            <w:pPr>
              <w:spacing w:before="40" w:after="40" w:line="276" w:lineRule="auto"/>
              <w:jc w:val="center"/>
            </w:pPr>
            <w:r>
              <w:rPr>
                <w:rFonts w:ascii="Arial" w:hAnsi="Arial"/>
                <w:b w:val="0"/>
                <w:i w:val="0"/>
                <w:sz w:val="18"/>
              </w:rPr>
              <w:t>Quân</w:t>
            </w:r>
          </w:p>
        </w:tc>
        <w:tc>
          <w:tcPr>
            <w:tcW w:w="900" w:type="dxa"/>
            <w:tcMar>
              <w:top w:w="80" w:type="dxa"/>
              <w:left w:w="100" w:type="dxa"/>
              <w:bottom w:w="80" w:type="dxa"/>
              <w:right w:w="100" w:type="dxa"/>
            </w:tcMar>
          </w:tcPr>
          <w:p w14:paraId="4208FFA4">
            <w:pPr>
              <w:spacing w:before="40" w:after="40" w:line="276" w:lineRule="auto"/>
              <w:jc w:val="center"/>
            </w:pPr>
            <w:r>
              <w:rPr>
                <w:rFonts w:ascii="Arial" w:hAnsi="Arial"/>
                <w:b w:val="0"/>
                <w:i w:val="0"/>
                <w:sz w:val="18"/>
              </w:rPr>
              <w:t>4</w:t>
            </w:r>
          </w:p>
        </w:tc>
        <w:tc>
          <w:tcPr>
            <w:tcW w:w="1200" w:type="dxa"/>
            <w:tcMar>
              <w:top w:w="80" w:type="dxa"/>
              <w:left w:w="100" w:type="dxa"/>
              <w:bottom w:w="80" w:type="dxa"/>
              <w:right w:w="100" w:type="dxa"/>
            </w:tcMar>
          </w:tcPr>
          <w:p w14:paraId="7E8CAA48">
            <w:pPr>
              <w:spacing w:before="40" w:after="40" w:line="276" w:lineRule="auto"/>
              <w:jc w:val="left"/>
            </w:pPr>
            <w:r>
              <w:rPr>
                <w:rFonts w:ascii="Arial" w:hAnsi="Arial"/>
                <w:b w:val="0"/>
                <w:i w:val="0"/>
                <w:sz w:val="18"/>
              </w:rPr>
              <w:t>Architecture</w:t>
            </w:r>
          </w:p>
        </w:tc>
      </w:tr>
      <w:tr w14:paraId="7FE1B1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1DA1ABA0">
            <w:pPr>
              <w:spacing w:before="40" w:after="40" w:line="276" w:lineRule="auto"/>
              <w:jc w:val="center"/>
            </w:pPr>
            <w:r>
              <w:rPr>
                <w:rFonts w:ascii="Arial" w:hAnsi="Arial"/>
                <w:b/>
                <w:i w:val="0"/>
                <w:sz w:val="18"/>
              </w:rPr>
              <w:t>3.2.1</w:t>
            </w:r>
          </w:p>
        </w:tc>
        <w:tc>
          <w:tcPr>
            <w:tcW w:w="2100" w:type="dxa"/>
            <w:tcMar>
              <w:top w:w="80" w:type="dxa"/>
              <w:left w:w="100" w:type="dxa"/>
              <w:bottom w:w="80" w:type="dxa"/>
              <w:right w:w="100" w:type="dxa"/>
            </w:tcMar>
          </w:tcPr>
          <w:p w14:paraId="4F010438">
            <w:pPr>
              <w:spacing w:before="40" w:after="40" w:line="276" w:lineRule="auto"/>
              <w:jc w:val="left"/>
            </w:pPr>
            <w:r>
              <w:rPr>
                <w:rFonts w:ascii="Arial" w:hAnsi="Arial"/>
                <w:b w:val="0"/>
                <w:i w:val="0"/>
                <w:sz w:val="18"/>
              </w:rPr>
              <w:t>Conceptual &amp; Logical Data Modeling (ERD)</w:t>
            </w:r>
          </w:p>
        </w:tc>
        <w:tc>
          <w:tcPr>
            <w:tcW w:w="3360" w:type="dxa"/>
            <w:tcMar>
              <w:top w:w="80" w:type="dxa"/>
              <w:left w:w="100" w:type="dxa"/>
              <w:bottom w:w="80" w:type="dxa"/>
              <w:right w:w="100" w:type="dxa"/>
            </w:tcMar>
          </w:tcPr>
          <w:p w14:paraId="7FB265A7">
            <w:pPr>
              <w:spacing w:before="40" w:after="40" w:line="276" w:lineRule="auto"/>
              <w:jc w:val="left"/>
            </w:pPr>
            <w:r>
              <w:rPr>
                <w:rFonts w:ascii="Arial" w:hAnsi="Arial"/>
                <w:b w:val="0"/>
                <w:i w:val="0"/>
                <w:sz w:val="18"/>
              </w:rPr>
              <w:t>Design Entity-Relationship Diagram covering Users, Roles, BookTitles, BookCopies, Loans, and Reservations.</w:t>
            </w:r>
          </w:p>
        </w:tc>
        <w:tc>
          <w:tcPr>
            <w:tcW w:w="900" w:type="dxa"/>
            <w:tcMar>
              <w:top w:w="80" w:type="dxa"/>
              <w:left w:w="100" w:type="dxa"/>
              <w:bottom w:w="80" w:type="dxa"/>
              <w:right w:w="100" w:type="dxa"/>
            </w:tcMar>
          </w:tcPr>
          <w:p w14:paraId="012533D3">
            <w:pPr>
              <w:spacing w:before="40" w:after="40" w:line="276" w:lineRule="auto"/>
              <w:jc w:val="center"/>
            </w:pPr>
            <w:r>
              <w:rPr>
                <w:rFonts w:ascii="Arial" w:hAnsi="Arial"/>
                <w:b w:val="0"/>
                <w:i w:val="0"/>
                <w:sz w:val="18"/>
              </w:rPr>
              <w:t>Ánh</w:t>
            </w:r>
          </w:p>
        </w:tc>
        <w:tc>
          <w:tcPr>
            <w:tcW w:w="900" w:type="dxa"/>
            <w:tcMar>
              <w:top w:w="80" w:type="dxa"/>
              <w:left w:w="100" w:type="dxa"/>
              <w:bottom w:w="80" w:type="dxa"/>
              <w:right w:w="100" w:type="dxa"/>
            </w:tcMar>
          </w:tcPr>
          <w:p w14:paraId="53AA9673">
            <w:pPr>
              <w:spacing w:before="40" w:after="40" w:line="276" w:lineRule="auto"/>
              <w:jc w:val="center"/>
            </w:pPr>
            <w:r>
              <w:rPr>
                <w:rFonts w:ascii="Arial" w:hAnsi="Arial"/>
                <w:b w:val="0"/>
                <w:i w:val="0"/>
                <w:sz w:val="18"/>
              </w:rPr>
              <w:t>5</w:t>
            </w:r>
          </w:p>
        </w:tc>
        <w:tc>
          <w:tcPr>
            <w:tcW w:w="1200" w:type="dxa"/>
            <w:tcMar>
              <w:top w:w="80" w:type="dxa"/>
              <w:left w:w="100" w:type="dxa"/>
              <w:bottom w:w="80" w:type="dxa"/>
              <w:right w:w="100" w:type="dxa"/>
            </w:tcMar>
          </w:tcPr>
          <w:p w14:paraId="79178618">
            <w:pPr>
              <w:spacing w:before="40" w:after="40" w:line="276" w:lineRule="auto"/>
              <w:jc w:val="left"/>
            </w:pPr>
            <w:r>
              <w:rPr>
                <w:rFonts w:ascii="Arial" w:hAnsi="Arial"/>
                <w:b w:val="0"/>
                <w:i w:val="0"/>
                <w:sz w:val="18"/>
              </w:rPr>
              <w:t>Database</w:t>
            </w:r>
          </w:p>
        </w:tc>
      </w:tr>
      <w:tr w14:paraId="39E9D1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506EC988">
            <w:pPr>
              <w:spacing w:before="40" w:after="40" w:line="276" w:lineRule="auto"/>
              <w:jc w:val="center"/>
            </w:pPr>
            <w:r>
              <w:rPr>
                <w:rFonts w:ascii="Arial" w:hAnsi="Arial"/>
                <w:b/>
                <w:i w:val="0"/>
                <w:sz w:val="18"/>
              </w:rPr>
              <w:t>3.2.2</w:t>
            </w:r>
          </w:p>
        </w:tc>
        <w:tc>
          <w:tcPr>
            <w:tcW w:w="2100" w:type="dxa"/>
            <w:tcMar>
              <w:top w:w="80" w:type="dxa"/>
              <w:left w:w="100" w:type="dxa"/>
              <w:bottom w:w="80" w:type="dxa"/>
              <w:right w:w="100" w:type="dxa"/>
            </w:tcMar>
          </w:tcPr>
          <w:p w14:paraId="7585EEDA">
            <w:pPr>
              <w:spacing w:before="40" w:after="40" w:line="276" w:lineRule="auto"/>
              <w:jc w:val="left"/>
            </w:pPr>
            <w:r>
              <w:rPr>
                <w:rFonts w:ascii="Arial" w:hAnsi="Arial"/>
                <w:b w:val="0"/>
                <w:i w:val="0"/>
                <w:sz w:val="18"/>
              </w:rPr>
              <w:t>Physical Database Schema &amp; DDL Scripts</w:t>
            </w:r>
          </w:p>
        </w:tc>
        <w:tc>
          <w:tcPr>
            <w:tcW w:w="3360" w:type="dxa"/>
            <w:tcMar>
              <w:top w:w="80" w:type="dxa"/>
              <w:left w:w="100" w:type="dxa"/>
              <w:bottom w:w="80" w:type="dxa"/>
              <w:right w:w="100" w:type="dxa"/>
            </w:tcMar>
          </w:tcPr>
          <w:p w14:paraId="3D49E876">
            <w:pPr>
              <w:spacing w:before="40" w:after="40" w:line="276" w:lineRule="auto"/>
              <w:jc w:val="left"/>
            </w:pPr>
            <w:r>
              <w:rPr>
                <w:rFonts w:ascii="Arial" w:hAnsi="Arial"/>
                <w:b w:val="0"/>
                <w:i w:val="0"/>
                <w:sz w:val="18"/>
              </w:rPr>
              <w:t>Write normalized 3NF PostgreSQL DDL schema with primary/foreign keys, indexes, check constraints, and seed data scripts.</w:t>
            </w:r>
          </w:p>
        </w:tc>
        <w:tc>
          <w:tcPr>
            <w:tcW w:w="900" w:type="dxa"/>
            <w:tcMar>
              <w:top w:w="80" w:type="dxa"/>
              <w:left w:w="100" w:type="dxa"/>
              <w:bottom w:w="80" w:type="dxa"/>
              <w:right w:w="100" w:type="dxa"/>
            </w:tcMar>
          </w:tcPr>
          <w:p w14:paraId="2EE8D2A9">
            <w:pPr>
              <w:spacing w:before="40" w:after="40" w:line="276" w:lineRule="auto"/>
              <w:jc w:val="center"/>
            </w:pPr>
            <w:r>
              <w:rPr>
                <w:rFonts w:ascii="Arial" w:hAnsi="Arial"/>
                <w:b w:val="0"/>
                <w:i w:val="0"/>
                <w:sz w:val="18"/>
              </w:rPr>
              <w:t>Quân</w:t>
            </w:r>
          </w:p>
        </w:tc>
        <w:tc>
          <w:tcPr>
            <w:tcW w:w="900" w:type="dxa"/>
            <w:tcMar>
              <w:top w:w="80" w:type="dxa"/>
              <w:left w:w="100" w:type="dxa"/>
              <w:bottom w:w="80" w:type="dxa"/>
              <w:right w:w="100" w:type="dxa"/>
            </w:tcMar>
          </w:tcPr>
          <w:p w14:paraId="66236864">
            <w:pPr>
              <w:spacing w:before="40" w:after="40" w:line="276" w:lineRule="auto"/>
              <w:jc w:val="center"/>
            </w:pPr>
            <w:r>
              <w:rPr>
                <w:rFonts w:ascii="Arial" w:hAnsi="Arial"/>
                <w:b w:val="0"/>
                <w:i w:val="0"/>
                <w:sz w:val="18"/>
              </w:rPr>
              <w:t>5</w:t>
            </w:r>
          </w:p>
        </w:tc>
        <w:tc>
          <w:tcPr>
            <w:tcW w:w="1200" w:type="dxa"/>
            <w:tcMar>
              <w:top w:w="80" w:type="dxa"/>
              <w:left w:w="100" w:type="dxa"/>
              <w:bottom w:w="80" w:type="dxa"/>
              <w:right w:w="100" w:type="dxa"/>
            </w:tcMar>
          </w:tcPr>
          <w:p w14:paraId="35B24700">
            <w:pPr>
              <w:spacing w:before="40" w:after="40" w:line="276" w:lineRule="auto"/>
              <w:jc w:val="left"/>
            </w:pPr>
            <w:r>
              <w:rPr>
                <w:rFonts w:ascii="Arial" w:hAnsi="Arial"/>
                <w:b w:val="0"/>
                <w:i w:val="0"/>
                <w:sz w:val="18"/>
              </w:rPr>
              <w:t>Database</w:t>
            </w:r>
          </w:p>
        </w:tc>
      </w:tr>
      <w:tr w14:paraId="0F5494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1B7EE21B">
            <w:pPr>
              <w:spacing w:before="40" w:after="40" w:line="276" w:lineRule="auto"/>
              <w:jc w:val="center"/>
            </w:pPr>
            <w:r>
              <w:rPr>
                <w:rFonts w:ascii="Arial" w:hAnsi="Arial"/>
                <w:b/>
                <w:i w:val="0"/>
                <w:sz w:val="18"/>
              </w:rPr>
              <w:t>3.3.1</w:t>
            </w:r>
          </w:p>
        </w:tc>
        <w:tc>
          <w:tcPr>
            <w:tcW w:w="2100" w:type="dxa"/>
            <w:tcMar>
              <w:top w:w="80" w:type="dxa"/>
              <w:left w:w="100" w:type="dxa"/>
              <w:bottom w:w="80" w:type="dxa"/>
              <w:right w:w="100" w:type="dxa"/>
            </w:tcMar>
          </w:tcPr>
          <w:p w14:paraId="0242934C">
            <w:pPr>
              <w:spacing w:before="40" w:after="40" w:line="276" w:lineRule="auto"/>
              <w:jc w:val="left"/>
            </w:pPr>
            <w:r>
              <w:rPr>
                <w:rFonts w:ascii="Arial" w:hAnsi="Arial"/>
                <w:b w:val="0"/>
                <w:i w:val="0"/>
                <w:sz w:val="18"/>
              </w:rPr>
              <w:t>API Specification for F01 Auth &amp; User Management</w:t>
            </w:r>
          </w:p>
        </w:tc>
        <w:tc>
          <w:tcPr>
            <w:tcW w:w="3360" w:type="dxa"/>
            <w:tcMar>
              <w:top w:w="80" w:type="dxa"/>
              <w:left w:w="100" w:type="dxa"/>
              <w:bottom w:w="80" w:type="dxa"/>
              <w:right w:w="100" w:type="dxa"/>
            </w:tcMar>
          </w:tcPr>
          <w:p w14:paraId="43BCCC34">
            <w:pPr>
              <w:spacing w:before="40" w:after="40" w:line="276" w:lineRule="auto"/>
              <w:jc w:val="left"/>
            </w:pPr>
            <w:r>
              <w:rPr>
                <w:rFonts w:ascii="Arial" w:hAnsi="Arial"/>
                <w:b w:val="0"/>
                <w:i w:val="0"/>
                <w:sz w:val="18"/>
              </w:rPr>
              <w:t>Specify RESTful API endpoints, request/response JSON schemas, and HTTP status codes for auth and users.</w:t>
            </w:r>
          </w:p>
        </w:tc>
        <w:tc>
          <w:tcPr>
            <w:tcW w:w="900" w:type="dxa"/>
            <w:tcMar>
              <w:top w:w="80" w:type="dxa"/>
              <w:left w:w="100" w:type="dxa"/>
              <w:bottom w:w="80" w:type="dxa"/>
              <w:right w:w="100" w:type="dxa"/>
            </w:tcMar>
          </w:tcPr>
          <w:p w14:paraId="72848E56">
            <w:pPr>
              <w:spacing w:before="40" w:after="40" w:line="276" w:lineRule="auto"/>
              <w:jc w:val="center"/>
            </w:pPr>
            <w:r>
              <w:rPr>
                <w:rFonts w:ascii="Arial" w:hAnsi="Arial"/>
                <w:b w:val="0"/>
                <w:i w:val="0"/>
                <w:sz w:val="18"/>
              </w:rPr>
              <w:t>Quân</w:t>
            </w:r>
          </w:p>
        </w:tc>
        <w:tc>
          <w:tcPr>
            <w:tcW w:w="900" w:type="dxa"/>
            <w:tcMar>
              <w:top w:w="80" w:type="dxa"/>
              <w:left w:w="100" w:type="dxa"/>
              <w:bottom w:w="80" w:type="dxa"/>
              <w:right w:w="100" w:type="dxa"/>
            </w:tcMar>
          </w:tcPr>
          <w:p w14:paraId="1410BF09">
            <w:pPr>
              <w:spacing w:before="40" w:after="40" w:line="276" w:lineRule="auto"/>
              <w:jc w:val="center"/>
            </w:pPr>
            <w:r>
              <w:rPr>
                <w:rFonts w:ascii="Arial" w:hAnsi="Arial"/>
                <w:b w:val="0"/>
                <w:i w:val="0"/>
                <w:sz w:val="18"/>
              </w:rPr>
              <w:t>4</w:t>
            </w:r>
          </w:p>
        </w:tc>
        <w:tc>
          <w:tcPr>
            <w:tcW w:w="1200" w:type="dxa"/>
            <w:tcMar>
              <w:top w:w="80" w:type="dxa"/>
              <w:left w:w="100" w:type="dxa"/>
              <w:bottom w:w="80" w:type="dxa"/>
              <w:right w:w="100" w:type="dxa"/>
            </w:tcMar>
          </w:tcPr>
          <w:p w14:paraId="359D4A9E">
            <w:pPr>
              <w:spacing w:before="40" w:after="40" w:line="276" w:lineRule="auto"/>
              <w:jc w:val="left"/>
            </w:pPr>
            <w:r>
              <w:rPr>
                <w:rFonts w:ascii="Arial" w:hAnsi="Arial"/>
                <w:b w:val="0"/>
                <w:i w:val="0"/>
                <w:sz w:val="18"/>
              </w:rPr>
              <w:t>F01 Auth</w:t>
            </w:r>
          </w:p>
        </w:tc>
      </w:tr>
      <w:tr w14:paraId="639DD0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0CCDF805">
            <w:pPr>
              <w:spacing w:before="40" w:after="40" w:line="276" w:lineRule="auto"/>
              <w:jc w:val="center"/>
            </w:pPr>
            <w:r>
              <w:rPr>
                <w:rFonts w:ascii="Arial" w:hAnsi="Arial"/>
                <w:b/>
                <w:i w:val="0"/>
                <w:sz w:val="18"/>
              </w:rPr>
              <w:t>3.3.2</w:t>
            </w:r>
          </w:p>
        </w:tc>
        <w:tc>
          <w:tcPr>
            <w:tcW w:w="2100" w:type="dxa"/>
            <w:tcMar>
              <w:top w:w="80" w:type="dxa"/>
              <w:left w:w="100" w:type="dxa"/>
              <w:bottom w:w="80" w:type="dxa"/>
              <w:right w:w="100" w:type="dxa"/>
            </w:tcMar>
          </w:tcPr>
          <w:p w14:paraId="47ED9278">
            <w:pPr>
              <w:spacing w:before="40" w:after="40" w:line="276" w:lineRule="auto"/>
              <w:jc w:val="left"/>
            </w:pPr>
            <w:r>
              <w:rPr>
                <w:rFonts w:ascii="Arial" w:hAnsi="Arial"/>
                <w:b w:val="0"/>
                <w:i w:val="0"/>
                <w:sz w:val="18"/>
              </w:rPr>
              <w:t>API Specification for F02 Catalog &amp; F03 Copy Management</w:t>
            </w:r>
          </w:p>
        </w:tc>
        <w:tc>
          <w:tcPr>
            <w:tcW w:w="3360" w:type="dxa"/>
            <w:tcMar>
              <w:top w:w="80" w:type="dxa"/>
              <w:left w:w="100" w:type="dxa"/>
              <w:bottom w:w="80" w:type="dxa"/>
              <w:right w:w="100" w:type="dxa"/>
            </w:tcMar>
          </w:tcPr>
          <w:p w14:paraId="1E1644C6">
            <w:pPr>
              <w:spacing w:before="40" w:after="40" w:line="276" w:lineRule="auto"/>
              <w:jc w:val="left"/>
            </w:pPr>
            <w:r>
              <w:rPr>
                <w:rFonts w:ascii="Arial" w:hAnsi="Arial"/>
                <w:b w:val="0"/>
                <w:i w:val="0"/>
                <w:sz w:val="18"/>
              </w:rPr>
              <w:t>Specify REST endpoints for book titles CRUD, copy additions, and inventory queries.</w:t>
            </w:r>
          </w:p>
        </w:tc>
        <w:tc>
          <w:tcPr>
            <w:tcW w:w="900" w:type="dxa"/>
            <w:tcMar>
              <w:top w:w="80" w:type="dxa"/>
              <w:left w:w="100" w:type="dxa"/>
              <w:bottom w:w="80" w:type="dxa"/>
              <w:right w:w="100" w:type="dxa"/>
            </w:tcMar>
          </w:tcPr>
          <w:p w14:paraId="1C35A8A7">
            <w:pPr>
              <w:spacing w:before="40" w:after="40" w:line="276" w:lineRule="auto"/>
              <w:jc w:val="center"/>
            </w:pPr>
            <w:r>
              <w:rPr>
                <w:rFonts w:ascii="Arial" w:hAnsi="Arial"/>
                <w:b w:val="0"/>
                <w:i w:val="0"/>
                <w:sz w:val="18"/>
              </w:rPr>
              <w:t>Quân</w:t>
            </w:r>
          </w:p>
        </w:tc>
        <w:tc>
          <w:tcPr>
            <w:tcW w:w="900" w:type="dxa"/>
            <w:tcMar>
              <w:top w:w="80" w:type="dxa"/>
              <w:left w:w="100" w:type="dxa"/>
              <w:bottom w:w="80" w:type="dxa"/>
              <w:right w:w="100" w:type="dxa"/>
            </w:tcMar>
          </w:tcPr>
          <w:p w14:paraId="47B0ADA5">
            <w:pPr>
              <w:spacing w:before="40" w:after="40" w:line="276" w:lineRule="auto"/>
              <w:jc w:val="center"/>
            </w:pPr>
            <w:r>
              <w:rPr>
                <w:rFonts w:ascii="Arial" w:hAnsi="Arial"/>
                <w:b w:val="0"/>
                <w:i w:val="0"/>
                <w:sz w:val="18"/>
              </w:rPr>
              <w:t>5</w:t>
            </w:r>
          </w:p>
        </w:tc>
        <w:tc>
          <w:tcPr>
            <w:tcW w:w="1200" w:type="dxa"/>
            <w:tcMar>
              <w:top w:w="80" w:type="dxa"/>
              <w:left w:w="100" w:type="dxa"/>
              <w:bottom w:w="80" w:type="dxa"/>
              <w:right w:w="100" w:type="dxa"/>
            </w:tcMar>
          </w:tcPr>
          <w:p w14:paraId="4CAFEF4C">
            <w:pPr>
              <w:spacing w:before="40" w:after="40" w:line="276" w:lineRule="auto"/>
              <w:jc w:val="left"/>
            </w:pPr>
            <w:r>
              <w:rPr>
                <w:rFonts w:ascii="Arial" w:hAnsi="Arial"/>
                <w:b w:val="0"/>
                <w:i w:val="0"/>
                <w:sz w:val="18"/>
              </w:rPr>
              <w:t>F02 &amp; F03</w:t>
            </w:r>
          </w:p>
        </w:tc>
      </w:tr>
      <w:tr w14:paraId="4ACAFA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7634E5FE">
            <w:pPr>
              <w:spacing w:before="40" w:after="40" w:line="276" w:lineRule="auto"/>
              <w:jc w:val="center"/>
            </w:pPr>
            <w:r>
              <w:rPr>
                <w:rFonts w:ascii="Arial" w:hAnsi="Arial"/>
                <w:b/>
                <w:i w:val="0"/>
                <w:sz w:val="18"/>
              </w:rPr>
              <w:t>3.3.3</w:t>
            </w:r>
          </w:p>
        </w:tc>
        <w:tc>
          <w:tcPr>
            <w:tcW w:w="2100" w:type="dxa"/>
            <w:tcMar>
              <w:top w:w="80" w:type="dxa"/>
              <w:left w:w="100" w:type="dxa"/>
              <w:bottom w:w="80" w:type="dxa"/>
              <w:right w:w="100" w:type="dxa"/>
            </w:tcMar>
          </w:tcPr>
          <w:p w14:paraId="0806CA30">
            <w:pPr>
              <w:spacing w:before="40" w:after="40" w:line="276" w:lineRule="auto"/>
              <w:jc w:val="left"/>
            </w:pPr>
            <w:r>
              <w:rPr>
                <w:rFonts w:ascii="Arial" w:hAnsi="Arial"/>
                <w:b w:val="0"/>
                <w:i w:val="0"/>
                <w:sz w:val="18"/>
              </w:rPr>
              <w:t>API Specification for F04 Search &amp; Browse</w:t>
            </w:r>
          </w:p>
        </w:tc>
        <w:tc>
          <w:tcPr>
            <w:tcW w:w="3360" w:type="dxa"/>
            <w:tcMar>
              <w:top w:w="80" w:type="dxa"/>
              <w:left w:w="100" w:type="dxa"/>
              <w:bottom w:w="80" w:type="dxa"/>
              <w:right w:w="100" w:type="dxa"/>
            </w:tcMar>
          </w:tcPr>
          <w:p w14:paraId="73E9D936">
            <w:pPr>
              <w:spacing w:before="40" w:after="40" w:line="276" w:lineRule="auto"/>
              <w:jc w:val="left"/>
            </w:pPr>
            <w:r>
              <w:rPr>
                <w:rFonts w:ascii="Arial" w:hAnsi="Arial"/>
                <w:b w:val="0"/>
                <w:i w:val="0"/>
                <w:sz w:val="18"/>
              </w:rPr>
              <w:t>Specify endpoints for catalog search with query parameters, filtering, pagination, and copy counts.</w:t>
            </w:r>
          </w:p>
        </w:tc>
        <w:tc>
          <w:tcPr>
            <w:tcW w:w="900" w:type="dxa"/>
            <w:tcMar>
              <w:top w:w="80" w:type="dxa"/>
              <w:left w:w="100" w:type="dxa"/>
              <w:bottom w:w="80" w:type="dxa"/>
              <w:right w:w="100" w:type="dxa"/>
            </w:tcMar>
          </w:tcPr>
          <w:p w14:paraId="3D8D5B27">
            <w:pPr>
              <w:spacing w:before="40" w:after="40" w:line="276" w:lineRule="auto"/>
              <w:jc w:val="center"/>
            </w:pPr>
            <w:r>
              <w:rPr>
                <w:rFonts w:ascii="Arial" w:hAnsi="Arial"/>
                <w:b w:val="0"/>
                <w:i w:val="0"/>
                <w:sz w:val="18"/>
              </w:rPr>
              <w:t>Quân</w:t>
            </w:r>
          </w:p>
        </w:tc>
        <w:tc>
          <w:tcPr>
            <w:tcW w:w="900" w:type="dxa"/>
            <w:tcMar>
              <w:top w:w="80" w:type="dxa"/>
              <w:left w:w="100" w:type="dxa"/>
              <w:bottom w:w="80" w:type="dxa"/>
              <w:right w:w="100" w:type="dxa"/>
            </w:tcMar>
          </w:tcPr>
          <w:p w14:paraId="072F28B3">
            <w:pPr>
              <w:spacing w:before="40" w:after="40" w:line="276" w:lineRule="auto"/>
              <w:jc w:val="center"/>
            </w:pPr>
            <w:r>
              <w:rPr>
                <w:rFonts w:ascii="Arial" w:hAnsi="Arial"/>
                <w:b w:val="0"/>
                <w:i w:val="0"/>
                <w:sz w:val="18"/>
              </w:rPr>
              <w:t>4</w:t>
            </w:r>
          </w:p>
        </w:tc>
        <w:tc>
          <w:tcPr>
            <w:tcW w:w="1200" w:type="dxa"/>
            <w:tcMar>
              <w:top w:w="80" w:type="dxa"/>
              <w:left w:w="100" w:type="dxa"/>
              <w:bottom w:w="80" w:type="dxa"/>
              <w:right w:w="100" w:type="dxa"/>
            </w:tcMar>
          </w:tcPr>
          <w:p w14:paraId="2EC3BF10">
            <w:pPr>
              <w:spacing w:before="40" w:after="40" w:line="276" w:lineRule="auto"/>
              <w:jc w:val="left"/>
            </w:pPr>
            <w:r>
              <w:rPr>
                <w:rFonts w:ascii="Arial" w:hAnsi="Arial"/>
                <w:b w:val="0"/>
                <w:i w:val="0"/>
                <w:sz w:val="18"/>
              </w:rPr>
              <w:t>F04 Search</w:t>
            </w:r>
          </w:p>
        </w:tc>
      </w:tr>
      <w:tr w14:paraId="6C6EA7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0A90479B">
            <w:pPr>
              <w:spacing w:before="40" w:after="40" w:line="276" w:lineRule="auto"/>
              <w:jc w:val="center"/>
            </w:pPr>
            <w:r>
              <w:rPr>
                <w:rFonts w:ascii="Arial" w:hAnsi="Arial"/>
                <w:b/>
                <w:i w:val="0"/>
                <w:sz w:val="18"/>
              </w:rPr>
              <w:t>3.3.4</w:t>
            </w:r>
          </w:p>
        </w:tc>
        <w:tc>
          <w:tcPr>
            <w:tcW w:w="2100" w:type="dxa"/>
            <w:tcMar>
              <w:top w:w="80" w:type="dxa"/>
              <w:left w:w="100" w:type="dxa"/>
              <w:bottom w:w="80" w:type="dxa"/>
              <w:right w:w="100" w:type="dxa"/>
            </w:tcMar>
          </w:tcPr>
          <w:p w14:paraId="62698858">
            <w:pPr>
              <w:spacing w:before="40" w:after="40" w:line="276" w:lineRule="auto"/>
              <w:jc w:val="left"/>
            </w:pPr>
            <w:r>
              <w:rPr>
                <w:rFonts w:ascii="Arial" w:hAnsi="Arial"/>
                <w:b w:val="0"/>
                <w:i w:val="0"/>
                <w:sz w:val="18"/>
              </w:rPr>
              <w:t>API Specification for F05 Borrow &amp; Return</w:t>
            </w:r>
          </w:p>
        </w:tc>
        <w:tc>
          <w:tcPr>
            <w:tcW w:w="3360" w:type="dxa"/>
            <w:tcMar>
              <w:top w:w="80" w:type="dxa"/>
              <w:left w:w="100" w:type="dxa"/>
              <w:bottom w:w="80" w:type="dxa"/>
              <w:right w:w="100" w:type="dxa"/>
            </w:tcMar>
          </w:tcPr>
          <w:p w14:paraId="4B5A18B2">
            <w:pPr>
              <w:spacing w:before="40" w:after="40" w:line="276" w:lineRule="auto"/>
              <w:jc w:val="left"/>
            </w:pPr>
            <w:r>
              <w:rPr>
                <w:rFonts w:ascii="Arial" w:hAnsi="Arial"/>
                <w:b w:val="0"/>
                <w:i w:val="0"/>
                <w:sz w:val="18"/>
              </w:rPr>
              <w:t>Specify endpoints for loan checkout, check-in, loan renewal/due date, and overdue loan listings.</w:t>
            </w:r>
          </w:p>
        </w:tc>
        <w:tc>
          <w:tcPr>
            <w:tcW w:w="900" w:type="dxa"/>
            <w:tcMar>
              <w:top w:w="80" w:type="dxa"/>
              <w:left w:w="100" w:type="dxa"/>
              <w:bottom w:w="80" w:type="dxa"/>
              <w:right w:w="100" w:type="dxa"/>
            </w:tcMar>
          </w:tcPr>
          <w:p w14:paraId="1614FBC7">
            <w:pPr>
              <w:spacing w:before="40" w:after="40" w:line="276" w:lineRule="auto"/>
              <w:jc w:val="center"/>
            </w:pPr>
            <w:r>
              <w:rPr>
                <w:rFonts w:ascii="Arial" w:hAnsi="Arial"/>
                <w:b w:val="0"/>
                <w:i w:val="0"/>
                <w:sz w:val="18"/>
              </w:rPr>
              <w:t>Quân</w:t>
            </w:r>
          </w:p>
        </w:tc>
        <w:tc>
          <w:tcPr>
            <w:tcW w:w="900" w:type="dxa"/>
            <w:tcMar>
              <w:top w:w="80" w:type="dxa"/>
              <w:left w:w="100" w:type="dxa"/>
              <w:bottom w:w="80" w:type="dxa"/>
              <w:right w:w="100" w:type="dxa"/>
            </w:tcMar>
          </w:tcPr>
          <w:p w14:paraId="4D26ABD4">
            <w:pPr>
              <w:spacing w:before="40" w:after="40" w:line="276" w:lineRule="auto"/>
              <w:jc w:val="center"/>
            </w:pPr>
            <w:r>
              <w:rPr>
                <w:rFonts w:ascii="Arial" w:hAnsi="Arial"/>
                <w:b w:val="0"/>
                <w:i w:val="0"/>
                <w:sz w:val="18"/>
              </w:rPr>
              <w:t>5</w:t>
            </w:r>
          </w:p>
        </w:tc>
        <w:tc>
          <w:tcPr>
            <w:tcW w:w="1200" w:type="dxa"/>
            <w:tcMar>
              <w:top w:w="80" w:type="dxa"/>
              <w:left w:w="100" w:type="dxa"/>
              <w:bottom w:w="80" w:type="dxa"/>
              <w:right w:w="100" w:type="dxa"/>
            </w:tcMar>
          </w:tcPr>
          <w:p w14:paraId="64596C1A">
            <w:pPr>
              <w:spacing w:before="40" w:after="40" w:line="276" w:lineRule="auto"/>
              <w:jc w:val="left"/>
            </w:pPr>
            <w:r>
              <w:rPr>
                <w:rFonts w:ascii="Arial" w:hAnsi="Arial"/>
                <w:b w:val="0"/>
                <w:i w:val="0"/>
                <w:sz w:val="18"/>
              </w:rPr>
              <w:t>F05 Loan</w:t>
            </w:r>
          </w:p>
        </w:tc>
      </w:tr>
      <w:tr w14:paraId="1945AD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7EBD154D">
            <w:pPr>
              <w:spacing w:before="40" w:after="40" w:line="276" w:lineRule="auto"/>
              <w:jc w:val="center"/>
            </w:pPr>
            <w:r>
              <w:rPr>
                <w:rFonts w:ascii="Arial" w:hAnsi="Arial"/>
                <w:b/>
                <w:i w:val="0"/>
                <w:sz w:val="18"/>
              </w:rPr>
              <w:t>3.3.5</w:t>
            </w:r>
          </w:p>
        </w:tc>
        <w:tc>
          <w:tcPr>
            <w:tcW w:w="2100" w:type="dxa"/>
            <w:tcMar>
              <w:top w:w="80" w:type="dxa"/>
              <w:left w:w="100" w:type="dxa"/>
              <w:bottom w:w="80" w:type="dxa"/>
              <w:right w:w="100" w:type="dxa"/>
            </w:tcMar>
          </w:tcPr>
          <w:p w14:paraId="5F1406DA">
            <w:pPr>
              <w:spacing w:before="40" w:after="40" w:line="276" w:lineRule="auto"/>
              <w:jc w:val="left"/>
            </w:pPr>
            <w:r>
              <w:rPr>
                <w:rFonts w:ascii="Arial" w:hAnsi="Arial"/>
                <w:b w:val="0"/>
                <w:i w:val="0"/>
                <w:sz w:val="18"/>
              </w:rPr>
              <w:t>API Specification for F06 Book Reservation</w:t>
            </w:r>
          </w:p>
        </w:tc>
        <w:tc>
          <w:tcPr>
            <w:tcW w:w="3360" w:type="dxa"/>
            <w:tcMar>
              <w:top w:w="80" w:type="dxa"/>
              <w:left w:w="100" w:type="dxa"/>
              <w:bottom w:w="80" w:type="dxa"/>
              <w:right w:w="100" w:type="dxa"/>
            </w:tcMar>
          </w:tcPr>
          <w:p w14:paraId="35427717">
            <w:pPr>
              <w:spacing w:before="40" w:after="40" w:line="276" w:lineRule="auto"/>
              <w:jc w:val="left"/>
            </w:pPr>
            <w:r>
              <w:rPr>
                <w:rFonts w:ascii="Arial" w:hAnsi="Arial"/>
                <w:b w:val="0"/>
                <w:i w:val="0"/>
                <w:sz w:val="18"/>
              </w:rPr>
              <w:t>Specify endpoints for creating reservations, viewing queue status, cancellation, and pickup fulfillment.</w:t>
            </w:r>
          </w:p>
        </w:tc>
        <w:tc>
          <w:tcPr>
            <w:tcW w:w="900" w:type="dxa"/>
            <w:tcMar>
              <w:top w:w="80" w:type="dxa"/>
              <w:left w:w="100" w:type="dxa"/>
              <w:bottom w:w="80" w:type="dxa"/>
              <w:right w:w="100" w:type="dxa"/>
            </w:tcMar>
          </w:tcPr>
          <w:p w14:paraId="439A98AB">
            <w:pPr>
              <w:spacing w:before="40" w:after="40" w:line="276" w:lineRule="auto"/>
              <w:jc w:val="center"/>
            </w:pPr>
            <w:r>
              <w:rPr>
                <w:rFonts w:ascii="Arial" w:hAnsi="Arial"/>
                <w:b w:val="0"/>
                <w:i w:val="0"/>
                <w:sz w:val="18"/>
              </w:rPr>
              <w:t>Quân</w:t>
            </w:r>
          </w:p>
        </w:tc>
        <w:tc>
          <w:tcPr>
            <w:tcW w:w="900" w:type="dxa"/>
            <w:tcMar>
              <w:top w:w="80" w:type="dxa"/>
              <w:left w:w="100" w:type="dxa"/>
              <w:bottom w:w="80" w:type="dxa"/>
              <w:right w:w="100" w:type="dxa"/>
            </w:tcMar>
          </w:tcPr>
          <w:p w14:paraId="2E14EF2F">
            <w:pPr>
              <w:spacing w:before="40" w:after="40" w:line="276" w:lineRule="auto"/>
              <w:jc w:val="center"/>
            </w:pPr>
            <w:r>
              <w:rPr>
                <w:rFonts w:ascii="Arial" w:hAnsi="Arial"/>
                <w:b w:val="0"/>
                <w:i w:val="0"/>
                <w:sz w:val="18"/>
              </w:rPr>
              <w:t>4</w:t>
            </w:r>
          </w:p>
        </w:tc>
        <w:tc>
          <w:tcPr>
            <w:tcW w:w="1200" w:type="dxa"/>
            <w:tcMar>
              <w:top w:w="80" w:type="dxa"/>
              <w:left w:w="100" w:type="dxa"/>
              <w:bottom w:w="80" w:type="dxa"/>
              <w:right w:w="100" w:type="dxa"/>
            </w:tcMar>
          </w:tcPr>
          <w:p w14:paraId="302E3C5C">
            <w:pPr>
              <w:spacing w:before="40" w:after="40" w:line="276" w:lineRule="auto"/>
              <w:jc w:val="left"/>
            </w:pPr>
            <w:r>
              <w:rPr>
                <w:rFonts w:ascii="Arial" w:hAnsi="Arial"/>
                <w:b w:val="0"/>
                <w:i w:val="0"/>
                <w:sz w:val="18"/>
              </w:rPr>
              <w:t>F06 Reservation</w:t>
            </w:r>
          </w:p>
        </w:tc>
      </w:tr>
      <w:tr w14:paraId="0382DB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0F967BEE">
            <w:pPr>
              <w:spacing w:before="40" w:after="40" w:line="276" w:lineRule="auto"/>
              <w:jc w:val="center"/>
            </w:pPr>
            <w:r>
              <w:rPr>
                <w:rFonts w:ascii="Arial" w:hAnsi="Arial"/>
                <w:b/>
                <w:i w:val="0"/>
                <w:sz w:val="18"/>
              </w:rPr>
              <w:t>3.4.1</w:t>
            </w:r>
          </w:p>
        </w:tc>
        <w:tc>
          <w:tcPr>
            <w:tcW w:w="2100" w:type="dxa"/>
            <w:tcMar>
              <w:top w:w="80" w:type="dxa"/>
              <w:left w:w="100" w:type="dxa"/>
              <w:bottom w:w="80" w:type="dxa"/>
              <w:right w:w="100" w:type="dxa"/>
            </w:tcMar>
          </w:tcPr>
          <w:p w14:paraId="39B5D7AF">
            <w:pPr>
              <w:spacing w:before="40" w:after="40" w:line="276" w:lineRule="auto"/>
              <w:jc w:val="left"/>
            </w:pPr>
            <w:r>
              <w:rPr>
                <w:rFonts w:ascii="Arial" w:hAnsi="Arial"/>
                <w:b w:val="0"/>
                <w:i w:val="0"/>
                <w:sz w:val="18"/>
              </w:rPr>
              <w:t>UI Design System &amp; Component Library</w:t>
            </w:r>
          </w:p>
        </w:tc>
        <w:tc>
          <w:tcPr>
            <w:tcW w:w="3360" w:type="dxa"/>
            <w:tcMar>
              <w:top w:w="80" w:type="dxa"/>
              <w:left w:w="100" w:type="dxa"/>
              <w:bottom w:w="80" w:type="dxa"/>
              <w:right w:w="100" w:type="dxa"/>
            </w:tcMar>
          </w:tcPr>
          <w:p w14:paraId="7FF2DE4F">
            <w:pPr>
              <w:spacing w:before="40" w:after="40" w:line="276" w:lineRule="auto"/>
              <w:jc w:val="left"/>
            </w:pPr>
            <w:r>
              <w:rPr>
                <w:rFonts w:ascii="Arial" w:hAnsi="Arial"/>
                <w:b w:val="0"/>
                <w:i w:val="0"/>
                <w:sz w:val="18"/>
              </w:rPr>
              <w:t>Design reusable UI components (buttons, modals, tables, badges, form inputs), color scheme, and typography tokens.</w:t>
            </w:r>
          </w:p>
        </w:tc>
        <w:tc>
          <w:tcPr>
            <w:tcW w:w="900" w:type="dxa"/>
            <w:tcMar>
              <w:top w:w="80" w:type="dxa"/>
              <w:left w:w="100" w:type="dxa"/>
              <w:bottom w:w="80" w:type="dxa"/>
              <w:right w:w="100" w:type="dxa"/>
            </w:tcMar>
          </w:tcPr>
          <w:p w14:paraId="558256F8">
            <w:pPr>
              <w:spacing w:before="40" w:after="40" w:line="276" w:lineRule="auto"/>
              <w:jc w:val="center"/>
            </w:pPr>
            <w:r>
              <w:rPr>
                <w:rFonts w:ascii="Arial" w:hAnsi="Arial"/>
                <w:b w:val="0"/>
                <w:i w:val="0"/>
                <w:sz w:val="18"/>
              </w:rPr>
              <w:t>Ánh</w:t>
            </w:r>
          </w:p>
        </w:tc>
        <w:tc>
          <w:tcPr>
            <w:tcW w:w="900" w:type="dxa"/>
            <w:tcMar>
              <w:top w:w="80" w:type="dxa"/>
              <w:left w:w="100" w:type="dxa"/>
              <w:bottom w:w="80" w:type="dxa"/>
              <w:right w:w="100" w:type="dxa"/>
            </w:tcMar>
          </w:tcPr>
          <w:p w14:paraId="2E362157">
            <w:pPr>
              <w:spacing w:before="40" w:after="40" w:line="276" w:lineRule="auto"/>
              <w:jc w:val="center"/>
            </w:pPr>
            <w:r>
              <w:rPr>
                <w:rFonts w:ascii="Arial" w:hAnsi="Arial"/>
                <w:b w:val="0"/>
                <w:i w:val="0"/>
                <w:sz w:val="18"/>
              </w:rPr>
              <w:t>5</w:t>
            </w:r>
          </w:p>
        </w:tc>
        <w:tc>
          <w:tcPr>
            <w:tcW w:w="1200" w:type="dxa"/>
            <w:tcMar>
              <w:top w:w="80" w:type="dxa"/>
              <w:left w:w="100" w:type="dxa"/>
              <w:bottom w:w="80" w:type="dxa"/>
              <w:right w:w="100" w:type="dxa"/>
            </w:tcMar>
          </w:tcPr>
          <w:p w14:paraId="6D34C95F">
            <w:pPr>
              <w:spacing w:before="40" w:after="40" w:line="276" w:lineRule="auto"/>
              <w:jc w:val="left"/>
            </w:pPr>
            <w:r>
              <w:rPr>
                <w:rFonts w:ascii="Arial" w:hAnsi="Arial"/>
                <w:b w:val="0"/>
                <w:i w:val="0"/>
                <w:sz w:val="18"/>
              </w:rPr>
              <w:t>UI/UX</w:t>
            </w:r>
          </w:p>
        </w:tc>
      </w:tr>
      <w:tr w14:paraId="5C4589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5A4D8F12">
            <w:pPr>
              <w:spacing w:before="40" w:after="40" w:line="276" w:lineRule="auto"/>
              <w:jc w:val="center"/>
            </w:pPr>
            <w:r>
              <w:rPr>
                <w:rFonts w:ascii="Arial" w:hAnsi="Arial"/>
                <w:b/>
                <w:i w:val="0"/>
                <w:sz w:val="18"/>
              </w:rPr>
              <w:t>3.4.2</w:t>
            </w:r>
          </w:p>
        </w:tc>
        <w:tc>
          <w:tcPr>
            <w:tcW w:w="2100" w:type="dxa"/>
            <w:tcMar>
              <w:top w:w="80" w:type="dxa"/>
              <w:left w:w="100" w:type="dxa"/>
              <w:bottom w:w="80" w:type="dxa"/>
              <w:right w:w="100" w:type="dxa"/>
            </w:tcMar>
          </w:tcPr>
          <w:p w14:paraId="14207F8E">
            <w:pPr>
              <w:spacing w:before="40" w:after="40" w:line="276" w:lineRule="auto"/>
              <w:jc w:val="left"/>
            </w:pPr>
            <w:r>
              <w:rPr>
                <w:rFonts w:ascii="Arial" w:hAnsi="Arial"/>
                <w:b w:val="0"/>
                <w:i w:val="0"/>
                <w:sz w:val="18"/>
              </w:rPr>
              <w:t>High-Fidelity Mockups for Key Workflows</w:t>
            </w:r>
          </w:p>
        </w:tc>
        <w:tc>
          <w:tcPr>
            <w:tcW w:w="3360" w:type="dxa"/>
            <w:tcMar>
              <w:top w:w="80" w:type="dxa"/>
              <w:left w:w="100" w:type="dxa"/>
              <w:bottom w:w="80" w:type="dxa"/>
              <w:right w:w="100" w:type="dxa"/>
            </w:tcMar>
          </w:tcPr>
          <w:p w14:paraId="1EC105C7">
            <w:pPr>
              <w:spacing w:before="40" w:after="40" w:line="276" w:lineRule="auto"/>
              <w:jc w:val="left"/>
            </w:pPr>
            <w:r>
              <w:rPr>
                <w:rFonts w:ascii="Arial" w:hAnsi="Arial"/>
                <w:b w:val="0"/>
                <w:i w:val="0"/>
                <w:sz w:val="18"/>
              </w:rPr>
              <w:t>Produce high-fidelity mockups for Reader search/reserve and Librarian circulation desk.</w:t>
            </w:r>
          </w:p>
        </w:tc>
        <w:tc>
          <w:tcPr>
            <w:tcW w:w="900" w:type="dxa"/>
            <w:tcMar>
              <w:top w:w="80" w:type="dxa"/>
              <w:left w:w="100" w:type="dxa"/>
              <w:bottom w:w="80" w:type="dxa"/>
              <w:right w:w="100" w:type="dxa"/>
            </w:tcMar>
          </w:tcPr>
          <w:p w14:paraId="41C53FC3">
            <w:pPr>
              <w:spacing w:before="40" w:after="40" w:line="276" w:lineRule="auto"/>
              <w:jc w:val="center"/>
            </w:pPr>
            <w:r>
              <w:rPr>
                <w:rFonts w:ascii="Arial" w:hAnsi="Arial"/>
                <w:b w:val="0"/>
                <w:i w:val="0"/>
                <w:sz w:val="18"/>
              </w:rPr>
              <w:t>Ánh</w:t>
            </w:r>
          </w:p>
        </w:tc>
        <w:tc>
          <w:tcPr>
            <w:tcW w:w="900" w:type="dxa"/>
            <w:tcMar>
              <w:top w:w="80" w:type="dxa"/>
              <w:left w:w="100" w:type="dxa"/>
              <w:bottom w:w="80" w:type="dxa"/>
              <w:right w:w="100" w:type="dxa"/>
            </w:tcMar>
          </w:tcPr>
          <w:p w14:paraId="66A16069">
            <w:pPr>
              <w:spacing w:before="40" w:after="40" w:line="276" w:lineRule="auto"/>
              <w:jc w:val="center"/>
            </w:pPr>
            <w:r>
              <w:rPr>
                <w:rFonts w:ascii="Arial" w:hAnsi="Arial"/>
                <w:b w:val="0"/>
                <w:i w:val="0"/>
                <w:sz w:val="18"/>
              </w:rPr>
              <w:t>6</w:t>
            </w:r>
          </w:p>
        </w:tc>
        <w:tc>
          <w:tcPr>
            <w:tcW w:w="1200" w:type="dxa"/>
            <w:tcMar>
              <w:top w:w="80" w:type="dxa"/>
              <w:left w:w="100" w:type="dxa"/>
              <w:bottom w:w="80" w:type="dxa"/>
              <w:right w:w="100" w:type="dxa"/>
            </w:tcMar>
          </w:tcPr>
          <w:p w14:paraId="540FDB1D">
            <w:pPr>
              <w:spacing w:before="40" w:after="40" w:line="276" w:lineRule="auto"/>
              <w:jc w:val="left"/>
            </w:pPr>
            <w:r>
              <w:rPr>
                <w:rFonts w:ascii="Arial" w:hAnsi="Arial"/>
                <w:b w:val="0"/>
                <w:i w:val="0"/>
                <w:sz w:val="18"/>
              </w:rPr>
              <w:t>UI/UX</w:t>
            </w:r>
          </w:p>
        </w:tc>
      </w:tr>
      <w:tr w14:paraId="2DF1B1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77F1F64E">
            <w:pPr>
              <w:spacing w:before="40" w:after="40" w:line="276" w:lineRule="auto"/>
              <w:jc w:val="center"/>
            </w:pPr>
            <w:r>
              <w:rPr>
                <w:rFonts w:ascii="Arial" w:hAnsi="Arial"/>
                <w:b/>
                <w:i w:val="0"/>
                <w:sz w:val="18"/>
              </w:rPr>
              <w:t>3.5.1</w:t>
            </w:r>
          </w:p>
        </w:tc>
        <w:tc>
          <w:tcPr>
            <w:tcW w:w="2100" w:type="dxa"/>
            <w:tcMar>
              <w:top w:w="80" w:type="dxa"/>
              <w:left w:w="100" w:type="dxa"/>
              <w:bottom w:w="80" w:type="dxa"/>
              <w:right w:w="100" w:type="dxa"/>
            </w:tcMar>
          </w:tcPr>
          <w:p w14:paraId="196B7CDC">
            <w:pPr>
              <w:spacing w:before="40" w:after="40" w:line="276" w:lineRule="auto"/>
              <w:jc w:val="left"/>
            </w:pPr>
            <w:r>
              <w:rPr>
                <w:rFonts w:ascii="Arial" w:hAnsi="Arial"/>
                <w:b w:val="0"/>
                <w:i w:val="0"/>
                <w:sz w:val="18"/>
              </w:rPr>
              <w:t>Design Review &amp; Traceability Verification</w:t>
            </w:r>
          </w:p>
        </w:tc>
        <w:tc>
          <w:tcPr>
            <w:tcW w:w="3360" w:type="dxa"/>
            <w:tcMar>
              <w:top w:w="80" w:type="dxa"/>
              <w:left w:w="100" w:type="dxa"/>
              <w:bottom w:w="80" w:type="dxa"/>
              <w:right w:w="100" w:type="dxa"/>
            </w:tcMar>
          </w:tcPr>
          <w:p w14:paraId="2DE98C84">
            <w:pPr>
              <w:spacing w:before="40" w:after="40" w:line="276" w:lineRule="auto"/>
              <w:jc w:val="left"/>
            </w:pPr>
            <w:r>
              <w:rPr>
                <w:rFonts w:ascii="Arial" w:hAnsi="Arial"/>
                <w:b w:val="0"/>
                <w:i w:val="0"/>
                <w:sz w:val="18"/>
              </w:rPr>
              <w:t>Inspect API and DB designs against SRS functional requirements; update RTM and compile PA3 deliverable.</w:t>
            </w:r>
          </w:p>
        </w:tc>
        <w:tc>
          <w:tcPr>
            <w:tcW w:w="900" w:type="dxa"/>
            <w:tcMar>
              <w:top w:w="80" w:type="dxa"/>
              <w:left w:w="100" w:type="dxa"/>
              <w:bottom w:w="80" w:type="dxa"/>
              <w:right w:w="100" w:type="dxa"/>
            </w:tcMar>
          </w:tcPr>
          <w:p w14:paraId="0C779CB9">
            <w:pPr>
              <w:spacing w:before="40" w:after="40" w:line="276" w:lineRule="auto"/>
              <w:jc w:val="center"/>
            </w:pPr>
            <w:r>
              <w:rPr>
                <w:rFonts w:ascii="Arial" w:hAnsi="Arial"/>
                <w:b w:val="0"/>
                <w:i w:val="0"/>
                <w:sz w:val="18"/>
              </w:rPr>
              <w:t>Vinh</w:t>
            </w:r>
          </w:p>
        </w:tc>
        <w:tc>
          <w:tcPr>
            <w:tcW w:w="900" w:type="dxa"/>
            <w:tcMar>
              <w:top w:w="80" w:type="dxa"/>
              <w:left w:w="100" w:type="dxa"/>
              <w:bottom w:w="80" w:type="dxa"/>
              <w:right w:w="100" w:type="dxa"/>
            </w:tcMar>
          </w:tcPr>
          <w:p w14:paraId="3FBA385B">
            <w:pPr>
              <w:spacing w:before="40" w:after="40" w:line="276" w:lineRule="auto"/>
              <w:jc w:val="center"/>
            </w:pPr>
            <w:r>
              <w:rPr>
                <w:rFonts w:ascii="Arial" w:hAnsi="Arial"/>
                <w:b w:val="0"/>
                <w:i w:val="0"/>
                <w:sz w:val="18"/>
              </w:rPr>
              <w:t>4</w:t>
            </w:r>
          </w:p>
        </w:tc>
        <w:tc>
          <w:tcPr>
            <w:tcW w:w="1200" w:type="dxa"/>
            <w:tcMar>
              <w:top w:w="80" w:type="dxa"/>
              <w:left w:w="100" w:type="dxa"/>
              <w:bottom w:w="80" w:type="dxa"/>
              <w:right w:w="100" w:type="dxa"/>
            </w:tcMar>
          </w:tcPr>
          <w:p w14:paraId="1699AD39">
            <w:pPr>
              <w:spacing w:before="40" w:after="40" w:line="276" w:lineRule="auto"/>
              <w:jc w:val="left"/>
            </w:pPr>
            <w:r>
              <w:rPr>
                <w:rFonts w:ascii="Arial" w:hAnsi="Arial"/>
                <w:b w:val="0"/>
                <w:i w:val="0"/>
                <w:sz w:val="18"/>
              </w:rPr>
              <w:t>Management</w:t>
            </w:r>
          </w:p>
        </w:tc>
      </w:tr>
      <w:tr w14:paraId="706CFA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shd w:val="clear" w:color="auto" w:fill="DBE5F1"/>
            <w:tcMar>
              <w:top w:w="100" w:type="dxa"/>
              <w:left w:w="100" w:type="dxa"/>
              <w:bottom w:w="100" w:type="dxa"/>
              <w:right w:w="100" w:type="dxa"/>
            </w:tcMar>
          </w:tcPr>
          <w:p w14:paraId="181D8F35">
            <w:pPr>
              <w:spacing w:before="40" w:after="40" w:line="276" w:lineRule="auto"/>
              <w:jc w:val="center"/>
            </w:pPr>
            <w:r>
              <w:rPr>
                <w:rFonts w:ascii="Arial" w:hAnsi="Arial"/>
                <w:b/>
                <w:i w:val="0"/>
                <w:color w:val="002060"/>
                <w:sz w:val="19"/>
              </w:rPr>
              <w:t>4.0</w:t>
            </w:r>
          </w:p>
        </w:tc>
        <w:tc>
          <w:tcPr>
            <w:tcW w:w="2100" w:type="dxa"/>
            <w:shd w:val="clear" w:color="auto" w:fill="DBE5F1"/>
            <w:tcMar>
              <w:top w:w="100" w:type="dxa"/>
              <w:left w:w="100" w:type="dxa"/>
              <w:bottom w:w="100" w:type="dxa"/>
              <w:right w:w="100" w:type="dxa"/>
            </w:tcMar>
          </w:tcPr>
          <w:p w14:paraId="4B5908B6">
            <w:pPr>
              <w:spacing w:before="40" w:after="40" w:line="276" w:lineRule="auto"/>
              <w:jc w:val="left"/>
            </w:pPr>
            <w:r>
              <w:rPr>
                <w:rFonts w:ascii="Arial" w:hAnsi="Arial"/>
                <w:b/>
                <w:i w:val="0"/>
                <w:color w:val="002060"/>
                <w:sz w:val="19"/>
              </w:rPr>
              <w:t>PA4 Test Planning &amp; QA Setup</w:t>
            </w:r>
          </w:p>
        </w:tc>
        <w:tc>
          <w:tcPr>
            <w:tcW w:w="3360" w:type="dxa"/>
            <w:shd w:val="clear" w:color="auto" w:fill="DBE5F1"/>
            <w:tcMar>
              <w:top w:w="100" w:type="dxa"/>
              <w:left w:w="100" w:type="dxa"/>
              <w:bottom w:w="100" w:type="dxa"/>
              <w:right w:w="100" w:type="dxa"/>
            </w:tcMar>
          </w:tcPr>
          <w:p w14:paraId="695E7507">
            <w:pPr>
              <w:spacing w:before="40" w:after="40" w:line="276" w:lineRule="auto"/>
              <w:jc w:val="left"/>
            </w:pPr>
            <w:r>
              <w:rPr>
                <w:rFonts w:ascii="Arial" w:hAnsi="Arial"/>
                <w:b/>
                <w:i w:val="0"/>
                <w:color w:val="002060"/>
                <w:sz w:val="19"/>
              </w:rPr>
              <w:t>Master Test Plan, Test Cases for F01–F06, Test Environment &amp; Automated Setup</w:t>
            </w:r>
          </w:p>
        </w:tc>
        <w:tc>
          <w:tcPr>
            <w:tcW w:w="900" w:type="dxa"/>
            <w:shd w:val="clear" w:color="auto" w:fill="DBE5F1"/>
            <w:tcMar>
              <w:top w:w="100" w:type="dxa"/>
              <w:left w:w="100" w:type="dxa"/>
              <w:bottom w:w="100" w:type="dxa"/>
              <w:right w:w="100" w:type="dxa"/>
            </w:tcMar>
          </w:tcPr>
          <w:p w14:paraId="6314ACFC">
            <w:pPr>
              <w:spacing w:before="40" w:after="40" w:line="276" w:lineRule="auto"/>
              <w:jc w:val="center"/>
            </w:pPr>
            <w:r>
              <w:rPr>
                <w:rFonts w:ascii="Arial" w:hAnsi="Arial"/>
                <w:b/>
                <w:i w:val="0"/>
                <w:color w:val="002060"/>
                <w:sz w:val="19"/>
              </w:rPr>
              <w:t>Vinh</w:t>
            </w:r>
          </w:p>
        </w:tc>
        <w:tc>
          <w:tcPr>
            <w:tcW w:w="900" w:type="dxa"/>
            <w:tcMar>
              <w:top w:w="80" w:type="dxa"/>
              <w:left w:w="100" w:type="dxa"/>
              <w:bottom w:w="80" w:type="dxa"/>
              <w:right w:w="100" w:type="dxa"/>
            </w:tcMar>
          </w:tcPr>
          <w:p w14:paraId="49B7EE20">
            <w:pPr>
              <w:spacing w:before="0" w:after="0" w:line="240" w:lineRule="auto"/>
              <w:jc w:val="right"/>
            </w:pPr>
            <w:r>
              <w:rPr>
                <w:rFonts w:ascii="Arial" w:hAnsi="Arial"/>
                <w:b/>
                <w:color w:val="000000"/>
                <w:sz w:val="17"/>
              </w:rPr>
              <w:t>41</w:t>
            </w:r>
          </w:p>
        </w:tc>
        <w:tc>
          <w:tcPr>
            <w:tcW w:w="1200" w:type="dxa"/>
            <w:shd w:val="clear" w:color="auto" w:fill="DBE5F1"/>
            <w:tcMar>
              <w:top w:w="100" w:type="dxa"/>
              <w:left w:w="100" w:type="dxa"/>
              <w:bottom w:w="100" w:type="dxa"/>
              <w:right w:w="100" w:type="dxa"/>
            </w:tcMar>
          </w:tcPr>
          <w:p w14:paraId="4D3C1059">
            <w:pPr>
              <w:spacing w:before="40" w:after="40" w:line="276" w:lineRule="auto"/>
              <w:jc w:val="center"/>
            </w:pPr>
            <w:r>
              <w:rPr>
                <w:rFonts w:ascii="Arial" w:hAnsi="Arial"/>
                <w:b/>
                <w:i w:val="0"/>
                <w:color w:val="002060"/>
                <w:sz w:val="19"/>
              </w:rPr>
              <w:t>Testing</w:t>
            </w:r>
          </w:p>
        </w:tc>
      </w:tr>
      <w:tr w14:paraId="495ED4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7F5B077A">
            <w:pPr>
              <w:spacing w:before="40" w:after="40" w:line="276" w:lineRule="auto"/>
              <w:jc w:val="center"/>
            </w:pPr>
            <w:r>
              <w:rPr>
                <w:rFonts w:ascii="Arial" w:hAnsi="Arial"/>
                <w:b/>
                <w:i w:val="0"/>
                <w:sz w:val="18"/>
              </w:rPr>
              <w:t>4.1.1</w:t>
            </w:r>
          </w:p>
        </w:tc>
        <w:tc>
          <w:tcPr>
            <w:tcW w:w="2100" w:type="dxa"/>
            <w:tcMar>
              <w:top w:w="80" w:type="dxa"/>
              <w:left w:w="100" w:type="dxa"/>
              <w:bottom w:w="80" w:type="dxa"/>
              <w:right w:w="100" w:type="dxa"/>
            </w:tcMar>
          </w:tcPr>
          <w:p w14:paraId="21C75857">
            <w:pPr>
              <w:spacing w:before="40" w:after="40" w:line="276" w:lineRule="auto"/>
              <w:jc w:val="left"/>
            </w:pPr>
            <w:r>
              <w:rPr>
                <w:rFonts w:ascii="Arial" w:hAnsi="Arial"/>
                <w:b w:val="0"/>
                <w:i w:val="0"/>
                <w:sz w:val="18"/>
              </w:rPr>
              <w:t>Master Test Plan Authoring</w:t>
            </w:r>
          </w:p>
        </w:tc>
        <w:tc>
          <w:tcPr>
            <w:tcW w:w="3360" w:type="dxa"/>
            <w:tcMar>
              <w:top w:w="80" w:type="dxa"/>
              <w:left w:w="100" w:type="dxa"/>
              <w:bottom w:w="80" w:type="dxa"/>
              <w:right w:w="100" w:type="dxa"/>
            </w:tcMar>
          </w:tcPr>
          <w:p w14:paraId="4BF3989E">
            <w:pPr>
              <w:spacing w:before="40" w:after="40" w:line="276" w:lineRule="auto"/>
              <w:jc w:val="left"/>
            </w:pPr>
            <w:r>
              <w:rPr>
                <w:rFonts w:ascii="Arial" w:hAnsi="Arial"/>
                <w:b w:val="0"/>
                <w:i w:val="0"/>
                <w:sz w:val="18"/>
              </w:rPr>
              <w:t>Define test strategy, test levels (unit, integration, system), environment configuration, entry/exit criteria, and defect severity levels.</w:t>
            </w:r>
          </w:p>
        </w:tc>
        <w:tc>
          <w:tcPr>
            <w:tcW w:w="900" w:type="dxa"/>
            <w:tcMar>
              <w:top w:w="80" w:type="dxa"/>
              <w:left w:w="100" w:type="dxa"/>
              <w:bottom w:w="80" w:type="dxa"/>
              <w:right w:w="100" w:type="dxa"/>
            </w:tcMar>
          </w:tcPr>
          <w:p w14:paraId="279EF9E5">
            <w:pPr>
              <w:spacing w:before="40" w:after="40" w:line="276" w:lineRule="auto"/>
              <w:jc w:val="center"/>
            </w:pPr>
            <w:r>
              <w:rPr>
                <w:rFonts w:ascii="Arial" w:hAnsi="Arial"/>
                <w:b w:val="0"/>
                <w:i w:val="0"/>
                <w:sz w:val="18"/>
              </w:rPr>
              <w:t>Vinh</w:t>
            </w:r>
          </w:p>
        </w:tc>
        <w:tc>
          <w:tcPr>
            <w:tcW w:w="900" w:type="dxa"/>
            <w:tcMar>
              <w:top w:w="80" w:type="dxa"/>
              <w:left w:w="100" w:type="dxa"/>
              <w:bottom w:w="80" w:type="dxa"/>
              <w:right w:w="100" w:type="dxa"/>
            </w:tcMar>
          </w:tcPr>
          <w:p w14:paraId="1328D421">
            <w:pPr>
              <w:spacing w:before="40" w:after="40" w:line="276" w:lineRule="auto"/>
              <w:jc w:val="center"/>
            </w:pPr>
            <w:r>
              <w:rPr>
                <w:rFonts w:ascii="Arial" w:hAnsi="Arial"/>
                <w:b w:val="0"/>
                <w:i w:val="0"/>
                <w:sz w:val="18"/>
              </w:rPr>
              <w:t>5</w:t>
            </w:r>
          </w:p>
        </w:tc>
        <w:tc>
          <w:tcPr>
            <w:tcW w:w="1200" w:type="dxa"/>
            <w:tcMar>
              <w:top w:w="80" w:type="dxa"/>
              <w:left w:w="100" w:type="dxa"/>
              <w:bottom w:w="80" w:type="dxa"/>
              <w:right w:w="100" w:type="dxa"/>
            </w:tcMar>
          </w:tcPr>
          <w:p w14:paraId="1CC1D92F">
            <w:pPr>
              <w:spacing w:before="40" w:after="40" w:line="276" w:lineRule="auto"/>
              <w:jc w:val="left"/>
            </w:pPr>
            <w:r>
              <w:rPr>
                <w:rFonts w:ascii="Arial" w:hAnsi="Arial"/>
                <w:b w:val="0"/>
                <w:i w:val="0"/>
                <w:sz w:val="18"/>
              </w:rPr>
              <w:t>QA Strategy</w:t>
            </w:r>
          </w:p>
        </w:tc>
      </w:tr>
      <w:tr w14:paraId="23DF44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7A0FC3DE">
            <w:pPr>
              <w:spacing w:before="40" w:after="40" w:line="276" w:lineRule="auto"/>
              <w:jc w:val="center"/>
            </w:pPr>
            <w:r>
              <w:rPr>
                <w:rFonts w:ascii="Arial" w:hAnsi="Arial"/>
                <w:b/>
                <w:i w:val="0"/>
                <w:sz w:val="18"/>
              </w:rPr>
              <w:t>4.1.2</w:t>
            </w:r>
          </w:p>
        </w:tc>
        <w:tc>
          <w:tcPr>
            <w:tcW w:w="2100" w:type="dxa"/>
            <w:tcMar>
              <w:top w:w="80" w:type="dxa"/>
              <w:left w:w="100" w:type="dxa"/>
              <w:bottom w:w="80" w:type="dxa"/>
              <w:right w:w="100" w:type="dxa"/>
            </w:tcMar>
          </w:tcPr>
          <w:p w14:paraId="4067A66E">
            <w:pPr>
              <w:spacing w:before="40" w:after="40" w:line="276" w:lineRule="auto"/>
              <w:jc w:val="left"/>
            </w:pPr>
            <w:r>
              <w:rPr>
                <w:rFonts w:ascii="Arial" w:hAnsi="Arial"/>
                <w:b w:val="0"/>
                <w:i w:val="0"/>
                <w:sz w:val="18"/>
              </w:rPr>
              <w:t>Test Automation Framework Setup</w:t>
            </w:r>
          </w:p>
        </w:tc>
        <w:tc>
          <w:tcPr>
            <w:tcW w:w="3360" w:type="dxa"/>
            <w:tcMar>
              <w:top w:w="80" w:type="dxa"/>
              <w:left w:w="100" w:type="dxa"/>
              <w:bottom w:w="80" w:type="dxa"/>
              <w:right w:w="100" w:type="dxa"/>
            </w:tcMar>
          </w:tcPr>
          <w:p w14:paraId="2BF81F23">
            <w:pPr>
              <w:spacing w:before="40" w:after="40" w:line="276" w:lineRule="auto"/>
              <w:jc w:val="left"/>
            </w:pPr>
            <w:r>
              <w:rPr>
                <w:rFonts w:ascii="Arial" w:hAnsi="Arial"/>
                <w:b w:val="0"/>
                <w:i w:val="0"/>
                <w:sz w:val="18"/>
              </w:rPr>
              <w:t>Configure backend testing tools (Jest, Supertest) and frontend testing tools (Vitest/React Testing Library) with sample test cases.</w:t>
            </w:r>
          </w:p>
        </w:tc>
        <w:tc>
          <w:tcPr>
            <w:tcW w:w="900" w:type="dxa"/>
            <w:tcMar>
              <w:top w:w="80" w:type="dxa"/>
              <w:left w:w="100" w:type="dxa"/>
              <w:bottom w:w="80" w:type="dxa"/>
              <w:right w:w="100" w:type="dxa"/>
            </w:tcMar>
          </w:tcPr>
          <w:p w14:paraId="4571D099">
            <w:pPr>
              <w:spacing w:before="40" w:after="40" w:line="276" w:lineRule="auto"/>
              <w:jc w:val="center"/>
            </w:pPr>
            <w:r>
              <w:rPr>
                <w:rFonts w:ascii="Arial" w:hAnsi="Arial"/>
                <w:b w:val="0"/>
                <w:i w:val="0"/>
                <w:sz w:val="18"/>
              </w:rPr>
              <w:t>Quân</w:t>
            </w:r>
          </w:p>
        </w:tc>
        <w:tc>
          <w:tcPr>
            <w:tcW w:w="900" w:type="dxa"/>
            <w:tcMar>
              <w:top w:w="80" w:type="dxa"/>
              <w:left w:w="100" w:type="dxa"/>
              <w:bottom w:w="80" w:type="dxa"/>
              <w:right w:w="100" w:type="dxa"/>
            </w:tcMar>
          </w:tcPr>
          <w:p w14:paraId="035BBEB2">
            <w:pPr>
              <w:spacing w:before="40" w:after="40" w:line="276" w:lineRule="auto"/>
              <w:jc w:val="center"/>
            </w:pPr>
            <w:r>
              <w:rPr>
                <w:rFonts w:ascii="Arial" w:hAnsi="Arial"/>
                <w:b w:val="0"/>
                <w:i w:val="0"/>
                <w:sz w:val="18"/>
              </w:rPr>
              <w:t>4</w:t>
            </w:r>
          </w:p>
        </w:tc>
        <w:tc>
          <w:tcPr>
            <w:tcW w:w="1200" w:type="dxa"/>
            <w:tcMar>
              <w:top w:w="80" w:type="dxa"/>
              <w:left w:w="100" w:type="dxa"/>
              <w:bottom w:w="80" w:type="dxa"/>
              <w:right w:w="100" w:type="dxa"/>
            </w:tcMar>
          </w:tcPr>
          <w:p w14:paraId="7FDE8974">
            <w:pPr>
              <w:spacing w:before="40" w:after="40" w:line="276" w:lineRule="auto"/>
              <w:jc w:val="left"/>
            </w:pPr>
            <w:r>
              <w:rPr>
                <w:rFonts w:ascii="Arial" w:hAnsi="Arial"/>
                <w:b w:val="0"/>
                <w:i w:val="0"/>
                <w:sz w:val="18"/>
              </w:rPr>
              <w:t>QA Setup</w:t>
            </w:r>
          </w:p>
        </w:tc>
      </w:tr>
      <w:tr w14:paraId="32F3B5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7FF5525E">
            <w:pPr>
              <w:spacing w:before="40" w:after="40" w:line="276" w:lineRule="auto"/>
              <w:jc w:val="center"/>
            </w:pPr>
            <w:r>
              <w:rPr>
                <w:rFonts w:ascii="Arial" w:hAnsi="Arial"/>
                <w:b/>
                <w:i w:val="0"/>
                <w:sz w:val="18"/>
              </w:rPr>
              <w:t>4.2.1</w:t>
            </w:r>
          </w:p>
        </w:tc>
        <w:tc>
          <w:tcPr>
            <w:tcW w:w="2100" w:type="dxa"/>
            <w:tcMar>
              <w:top w:w="80" w:type="dxa"/>
              <w:left w:w="100" w:type="dxa"/>
              <w:bottom w:w="80" w:type="dxa"/>
              <w:right w:w="100" w:type="dxa"/>
            </w:tcMar>
          </w:tcPr>
          <w:p w14:paraId="6247934C">
            <w:pPr>
              <w:spacing w:before="40" w:after="40" w:line="276" w:lineRule="auto"/>
              <w:jc w:val="left"/>
            </w:pPr>
            <w:r>
              <w:rPr>
                <w:rFonts w:ascii="Arial" w:hAnsi="Arial"/>
                <w:b w:val="0"/>
                <w:i w:val="0"/>
                <w:sz w:val="18"/>
              </w:rPr>
              <w:t>Test Cases for F01 Authentication &amp; Roles</w:t>
            </w:r>
          </w:p>
        </w:tc>
        <w:tc>
          <w:tcPr>
            <w:tcW w:w="3360" w:type="dxa"/>
            <w:tcMar>
              <w:top w:w="80" w:type="dxa"/>
              <w:left w:w="100" w:type="dxa"/>
              <w:bottom w:w="80" w:type="dxa"/>
              <w:right w:w="100" w:type="dxa"/>
            </w:tcMar>
          </w:tcPr>
          <w:p w14:paraId="0857AFDF">
            <w:pPr>
              <w:spacing w:before="40" w:after="40" w:line="276" w:lineRule="auto"/>
              <w:jc w:val="left"/>
            </w:pPr>
            <w:r>
              <w:rPr>
                <w:rFonts w:ascii="Arial" w:hAnsi="Arial"/>
                <w:b w:val="0"/>
                <w:i w:val="0"/>
                <w:sz w:val="18"/>
              </w:rPr>
              <w:t>Author detailed test cases for login validation, password hashing, role-based route guards, and token expiry.</w:t>
            </w:r>
          </w:p>
        </w:tc>
        <w:tc>
          <w:tcPr>
            <w:tcW w:w="900" w:type="dxa"/>
            <w:tcMar>
              <w:top w:w="80" w:type="dxa"/>
              <w:left w:w="100" w:type="dxa"/>
              <w:bottom w:w="80" w:type="dxa"/>
              <w:right w:w="100" w:type="dxa"/>
            </w:tcMar>
          </w:tcPr>
          <w:p w14:paraId="0AAC49A5">
            <w:pPr>
              <w:spacing w:before="40" w:after="40" w:line="276" w:lineRule="auto"/>
              <w:jc w:val="center"/>
            </w:pPr>
            <w:r>
              <w:rPr>
                <w:rFonts w:ascii="Arial" w:hAnsi="Arial"/>
                <w:b w:val="0"/>
                <w:i w:val="0"/>
                <w:sz w:val="18"/>
              </w:rPr>
              <w:t>Vinh</w:t>
            </w:r>
          </w:p>
        </w:tc>
        <w:tc>
          <w:tcPr>
            <w:tcW w:w="900" w:type="dxa"/>
            <w:tcMar>
              <w:top w:w="80" w:type="dxa"/>
              <w:left w:w="100" w:type="dxa"/>
              <w:bottom w:w="80" w:type="dxa"/>
              <w:right w:w="100" w:type="dxa"/>
            </w:tcMar>
          </w:tcPr>
          <w:p w14:paraId="476B84C9">
            <w:pPr>
              <w:spacing w:before="40" w:after="40" w:line="276" w:lineRule="auto"/>
              <w:jc w:val="center"/>
            </w:pPr>
            <w:r>
              <w:rPr>
                <w:rFonts w:ascii="Arial" w:hAnsi="Arial"/>
                <w:b w:val="0"/>
                <w:i w:val="0"/>
                <w:sz w:val="18"/>
              </w:rPr>
              <w:t>5</w:t>
            </w:r>
          </w:p>
        </w:tc>
        <w:tc>
          <w:tcPr>
            <w:tcW w:w="1200" w:type="dxa"/>
            <w:tcMar>
              <w:top w:w="80" w:type="dxa"/>
              <w:left w:w="100" w:type="dxa"/>
              <w:bottom w:w="80" w:type="dxa"/>
              <w:right w:w="100" w:type="dxa"/>
            </w:tcMar>
          </w:tcPr>
          <w:p w14:paraId="7FF60237">
            <w:pPr>
              <w:spacing w:before="40" w:after="40" w:line="276" w:lineRule="auto"/>
              <w:jc w:val="left"/>
            </w:pPr>
            <w:r>
              <w:rPr>
                <w:rFonts w:ascii="Arial" w:hAnsi="Arial"/>
                <w:b w:val="0"/>
                <w:i w:val="0"/>
                <w:sz w:val="18"/>
              </w:rPr>
              <w:t>F01 Auth</w:t>
            </w:r>
          </w:p>
        </w:tc>
      </w:tr>
      <w:tr w14:paraId="7A1EA0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59EACCE8">
            <w:pPr>
              <w:spacing w:before="40" w:after="40" w:line="276" w:lineRule="auto"/>
              <w:jc w:val="center"/>
            </w:pPr>
            <w:r>
              <w:rPr>
                <w:rFonts w:ascii="Arial" w:hAnsi="Arial"/>
                <w:b/>
                <w:i w:val="0"/>
                <w:sz w:val="18"/>
              </w:rPr>
              <w:t>4.2.2</w:t>
            </w:r>
          </w:p>
        </w:tc>
        <w:tc>
          <w:tcPr>
            <w:tcW w:w="2100" w:type="dxa"/>
            <w:tcMar>
              <w:top w:w="80" w:type="dxa"/>
              <w:left w:w="100" w:type="dxa"/>
              <w:bottom w:w="80" w:type="dxa"/>
              <w:right w:w="100" w:type="dxa"/>
            </w:tcMar>
          </w:tcPr>
          <w:p w14:paraId="4D94286F">
            <w:pPr>
              <w:spacing w:before="40" w:after="40" w:line="276" w:lineRule="auto"/>
              <w:jc w:val="left"/>
            </w:pPr>
            <w:r>
              <w:rPr>
                <w:rFonts w:ascii="Arial" w:hAnsi="Arial"/>
                <w:b w:val="0"/>
                <w:i w:val="0"/>
                <w:sz w:val="18"/>
              </w:rPr>
              <w:t>Test Cases for F02 Catalog &amp; F03 Copy Management</w:t>
            </w:r>
          </w:p>
        </w:tc>
        <w:tc>
          <w:tcPr>
            <w:tcW w:w="3360" w:type="dxa"/>
            <w:tcMar>
              <w:top w:w="80" w:type="dxa"/>
              <w:left w:w="100" w:type="dxa"/>
              <w:bottom w:w="80" w:type="dxa"/>
              <w:right w:w="100" w:type="dxa"/>
            </w:tcMar>
          </w:tcPr>
          <w:p w14:paraId="6F5EB87C">
            <w:pPr>
              <w:spacing w:before="40" w:after="40" w:line="276" w:lineRule="auto"/>
              <w:jc w:val="left"/>
            </w:pPr>
            <w:r>
              <w:rPr>
                <w:rFonts w:ascii="Arial" w:hAnsi="Arial"/>
                <w:b w:val="0"/>
                <w:i w:val="0"/>
                <w:sz w:val="18"/>
              </w:rPr>
              <w:t>Author test cases for book title CRUD, ISBN uniqueness, copy status updates (Available/Borrowed/Reserved), and deletions.</w:t>
            </w:r>
          </w:p>
        </w:tc>
        <w:tc>
          <w:tcPr>
            <w:tcW w:w="900" w:type="dxa"/>
            <w:tcMar>
              <w:top w:w="80" w:type="dxa"/>
              <w:left w:w="100" w:type="dxa"/>
              <w:bottom w:w="80" w:type="dxa"/>
              <w:right w:w="100" w:type="dxa"/>
            </w:tcMar>
          </w:tcPr>
          <w:p w14:paraId="23A9ED9A">
            <w:pPr>
              <w:spacing w:before="40" w:after="40" w:line="276" w:lineRule="auto"/>
              <w:jc w:val="center"/>
            </w:pPr>
            <w:r>
              <w:rPr>
                <w:rFonts w:ascii="Arial" w:hAnsi="Arial"/>
                <w:b w:val="0"/>
                <w:i w:val="0"/>
                <w:sz w:val="18"/>
              </w:rPr>
              <w:t>Vinh</w:t>
            </w:r>
          </w:p>
        </w:tc>
        <w:tc>
          <w:tcPr>
            <w:tcW w:w="900" w:type="dxa"/>
            <w:tcMar>
              <w:top w:w="80" w:type="dxa"/>
              <w:left w:w="100" w:type="dxa"/>
              <w:bottom w:w="80" w:type="dxa"/>
              <w:right w:w="100" w:type="dxa"/>
            </w:tcMar>
          </w:tcPr>
          <w:p w14:paraId="553316FF">
            <w:pPr>
              <w:spacing w:before="40" w:after="40" w:line="276" w:lineRule="auto"/>
              <w:jc w:val="center"/>
            </w:pPr>
            <w:r>
              <w:rPr>
                <w:rFonts w:ascii="Arial" w:hAnsi="Arial"/>
                <w:b w:val="0"/>
                <w:i w:val="0"/>
                <w:sz w:val="18"/>
              </w:rPr>
              <w:t>5</w:t>
            </w:r>
          </w:p>
        </w:tc>
        <w:tc>
          <w:tcPr>
            <w:tcW w:w="1200" w:type="dxa"/>
            <w:tcMar>
              <w:top w:w="80" w:type="dxa"/>
              <w:left w:w="100" w:type="dxa"/>
              <w:bottom w:w="80" w:type="dxa"/>
              <w:right w:w="100" w:type="dxa"/>
            </w:tcMar>
          </w:tcPr>
          <w:p w14:paraId="7710DA80">
            <w:pPr>
              <w:spacing w:before="40" w:after="40" w:line="276" w:lineRule="auto"/>
              <w:jc w:val="left"/>
            </w:pPr>
            <w:r>
              <w:rPr>
                <w:rFonts w:ascii="Arial" w:hAnsi="Arial"/>
                <w:b w:val="0"/>
                <w:i w:val="0"/>
                <w:sz w:val="18"/>
              </w:rPr>
              <w:t>F02 &amp; F03</w:t>
            </w:r>
          </w:p>
        </w:tc>
      </w:tr>
      <w:tr w14:paraId="28E77D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23036FC2">
            <w:pPr>
              <w:spacing w:before="40" w:after="40" w:line="276" w:lineRule="auto"/>
              <w:jc w:val="center"/>
            </w:pPr>
            <w:r>
              <w:rPr>
                <w:rFonts w:ascii="Arial" w:hAnsi="Arial"/>
                <w:b/>
                <w:i w:val="0"/>
                <w:sz w:val="18"/>
              </w:rPr>
              <w:t>4.2.3</w:t>
            </w:r>
          </w:p>
        </w:tc>
        <w:tc>
          <w:tcPr>
            <w:tcW w:w="2100" w:type="dxa"/>
            <w:tcMar>
              <w:top w:w="80" w:type="dxa"/>
              <w:left w:w="100" w:type="dxa"/>
              <w:bottom w:w="80" w:type="dxa"/>
              <w:right w:w="100" w:type="dxa"/>
            </w:tcMar>
          </w:tcPr>
          <w:p w14:paraId="162BCF37">
            <w:pPr>
              <w:spacing w:before="40" w:after="40" w:line="276" w:lineRule="auto"/>
              <w:jc w:val="left"/>
            </w:pPr>
            <w:r>
              <w:rPr>
                <w:rFonts w:ascii="Arial" w:hAnsi="Arial"/>
                <w:b w:val="0"/>
                <w:i w:val="0"/>
                <w:sz w:val="18"/>
              </w:rPr>
              <w:t>Test Cases for F04 Search &amp; Browse</w:t>
            </w:r>
          </w:p>
        </w:tc>
        <w:tc>
          <w:tcPr>
            <w:tcW w:w="3360" w:type="dxa"/>
            <w:tcMar>
              <w:top w:w="80" w:type="dxa"/>
              <w:left w:w="100" w:type="dxa"/>
              <w:bottom w:w="80" w:type="dxa"/>
              <w:right w:w="100" w:type="dxa"/>
            </w:tcMar>
          </w:tcPr>
          <w:p w14:paraId="2EA44965">
            <w:pPr>
              <w:spacing w:before="40" w:after="40" w:line="276" w:lineRule="auto"/>
              <w:jc w:val="left"/>
            </w:pPr>
            <w:r>
              <w:rPr>
                <w:rFonts w:ascii="Arial" w:hAnsi="Arial"/>
                <w:b w:val="0"/>
                <w:i w:val="0"/>
                <w:sz w:val="18"/>
              </w:rPr>
              <w:t>Author test cases for keyword search, filtering by category/author, pagination, and availability counter accuracy.</w:t>
            </w:r>
          </w:p>
        </w:tc>
        <w:tc>
          <w:tcPr>
            <w:tcW w:w="900" w:type="dxa"/>
            <w:tcMar>
              <w:top w:w="80" w:type="dxa"/>
              <w:left w:w="100" w:type="dxa"/>
              <w:bottom w:w="80" w:type="dxa"/>
              <w:right w:w="100" w:type="dxa"/>
            </w:tcMar>
          </w:tcPr>
          <w:p w14:paraId="17A72114">
            <w:pPr>
              <w:spacing w:before="40" w:after="40" w:line="276" w:lineRule="auto"/>
              <w:jc w:val="center"/>
            </w:pPr>
            <w:r>
              <w:rPr>
                <w:rFonts w:ascii="Arial" w:hAnsi="Arial"/>
                <w:b w:val="0"/>
                <w:i w:val="0"/>
                <w:sz w:val="18"/>
              </w:rPr>
              <w:t>Vinh</w:t>
            </w:r>
          </w:p>
        </w:tc>
        <w:tc>
          <w:tcPr>
            <w:tcW w:w="900" w:type="dxa"/>
            <w:tcMar>
              <w:top w:w="80" w:type="dxa"/>
              <w:left w:w="100" w:type="dxa"/>
              <w:bottom w:w="80" w:type="dxa"/>
              <w:right w:w="100" w:type="dxa"/>
            </w:tcMar>
          </w:tcPr>
          <w:p w14:paraId="348A7132">
            <w:pPr>
              <w:spacing w:before="40" w:after="40" w:line="276" w:lineRule="auto"/>
              <w:jc w:val="center"/>
            </w:pPr>
            <w:r>
              <w:rPr>
                <w:rFonts w:ascii="Arial" w:hAnsi="Arial"/>
                <w:b w:val="0"/>
                <w:i w:val="0"/>
                <w:sz w:val="18"/>
              </w:rPr>
              <w:t>4</w:t>
            </w:r>
          </w:p>
        </w:tc>
        <w:tc>
          <w:tcPr>
            <w:tcW w:w="1200" w:type="dxa"/>
            <w:tcMar>
              <w:top w:w="80" w:type="dxa"/>
              <w:left w:w="100" w:type="dxa"/>
              <w:bottom w:w="80" w:type="dxa"/>
              <w:right w:w="100" w:type="dxa"/>
            </w:tcMar>
          </w:tcPr>
          <w:p w14:paraId="54D1D3FF">
            <w:pPr>
              <w:spacing w:before="40" w:after="40" w:line="276" w:lineRule="auto"/>
              <w:jc w:val="left"/>
            </w:pPr>
            <w:r>
              <w:rPr>
                <w:rFonts w:ascii="Arial" w:hAnsi="Arial"/>
                <w:b w:val="0"/>
                <w:i w:val="0"/>
                <w:sz w:val="18"/>
              </w:rPr>
              <w:t>F04 Search</w:t>
            </w:r>
          </w:p>
        </w:tc>
      </w:tr>
      <w:tr w14:paraId="20611B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5864A7EE">
            <w:pPr>
              <w:spacing w:before="40" w:after="40" w:line="276" w:lineRule="auto"/>
              <w:jc w:val="center"/>
            </w:pPr>
            <w:r>
              <w:rPr>
                <w:rFonts w:ascii="Arial" w:hAnsi="Arial"/>
                <w:b/>
                <w:i w:val="0"/>
                <w:sz w:val="18"/>
              </w:rPr>
              <w:t>4.2.4</w:t>
            </w:r>
          </w:p>
        </w:tc>
        <w:tc>
          <w:tcPr>
            <w:tcW w:w="2100" w:type="dxa"/>
            <w:tcMar>
              <w:top w:w="80" w:type="dxa"/>
              <w:left w:w="100" w:type="dxa"/>
              <w:bottom w:w="80" w:type="dxa"/>
              <w:right w:w="100" w:type="dxa"/>
            </w:tcMar>
          </w:tcPr>
          <w:p w14:paraId="47B82E88">
            <w:pPr>
              <w:spacing w:before="40" w:after="40" w:line="276" w:lineRule="auto"/>
              <w:jc w:val="left"/>
            </w:pPr>
            <w:r>
              <w:rPr>
                <w:rFonts w:ascii="Arial" w:hAnsi="Arial"/>
                <w:b w:val="0"/>
                <w:i w:val="0"/>
                <w:sz w:val="18"/>
              </w:rPr>
              <w:t>Test Cases for F05 Borrow &amp; Return</w:t>
            </w:r>
          </w:p>
        </w:tc>
        <w:tc>
          <w:tcPr>
            <w:tcW w:w="3360" w:type="dxa"/>
            <w:tcMar>
              <w:top w:w="80" w:type="dxa"/>
              <w:left w:w="100" w:type="dxa"/>
              <w:bottom w:w="80" w:type="dxa"/>
              <w:right w:w="100" w:type="dxa"/>
            </w:tcMar>
          </w:tcPr>
          <w:p w14:paraId="15747E4A">
            <w:pPr>
              <w:spacing w:before="40" w:after="40" w:line="276" w:lineRule="auto"/>
              <w:jc w:val="left"/>
            </w:pPr>
            <w:r>
              <w:rPr>
                <w:rFonts w:ascii="Arial" w:hAnsi="Arial"/>
                <w:b w:val="0"/>
                <w:i w:val="0"/>
                <w:sz w:val="18"/>
              </w:rPr>
              <w:t>Author test cases for loan creation, due date setting, return processing, copy status transitions, and overdue loan detection.</w:t>
            </w:r>
          </w:p>
        </w:tc>
        <w:tc>
          <w:tcPr>
            <w:tcW w:w="900" w:type="dxa"/>
            <w:tcMar>
              <w:top w:w="80" w:type="dxa"/>
              <w:left w:w="100" w:type="dxa"/>
              <w:bottom w:w="80" w:type="dxa"/>
              <w:right w:w="100" w:type="dxa"/>
            </w:tcMar>
          </w:tcPr>
          <w:p w14:paraId="6C131837">
            <w:pPr>
              <w:spacing w:before="40" w:after="40" w:line="276" w:lineRule="auto"/>
              <w:jc w:val="center"/>
            </w:pPr>
            <w:r>
              <w:rPr>
                <w:rFonts w:ascii="Arial" w:hAnsi="Arial"/>
                <w:b w:val="0"/>
                <w:i w:val="0"/>
                <w:sz w:val="18"/>
              </w:rPr>
              <w:t>Vinh</w:t>
            </w:r>
          </w:p>
        </w:tc>
        <w:tc>
          <w:tcPr>
            <w:tcW w:w="900" w:type="dxa"/>
            <w:tcMar>
              <w:top w:w="80" w:type="dxa"/>
              <w:left w:w="100" w:type="dxa"/>
              <w:bottom w:w="80" w:type="dxa"/>
              <w:right w:w="100" w:type="dxa"/>
            </w:tcMar>
          </w:tcPr>
          <w:p w14:paraId="019B24C3">
            <w:pPr>
              <w:spacing w:before="40" w:after="40" w:line="276" w:lineRule="auto"/>
              <w:jc w:val="center"/>
            </w:pPr>
            <w:r>
              <w:rPr>
                <w:rFonts w:ascii="Arial" w:hAnsi="Arial"/>
                <w:b w:val="0"/>
                <w:i w:val="0"/>
                <w:sz w:val="18"/>
              </w:rPr>
              <w:t>6</w:t>
            </w:r>
          </w:p>
        </w:tc>
        <w:tc>
          <w:tcPr>
            <w:tcW w:w="1200" w:type="dxa"/>
            <w:tcMar>
              <w:top w:w="80" w:type="dxa"/>
              <w:left w:w="100" w:type="dxa"/>
              <w:bottom w:w="80" w:type="dxa"/>
              <w:right w:w="100" w:type="dxa"/>
            </w:tcMar>
          </w:tcPr>
          <w:p w14:paraId="5422AB7A">
            <w:pPr>
              <w:spacing w:before="40" w:after="40" w:line="276" w:lineRule="auto"/>
              <w:jc w:val="left"/>
            </w:pPr>
            <w:r>
              <w:rPr>
                <w:rFonts w:ascii="Arial" w:hAnsi="Arial"/>
                <w:b w:val="0"/>
                <w:i w:val="0"/>
                <w:sz w:val="18"/>
              </w:rPr>
              <w:t>F05 Loan</w:t>
            </w:r>
          </w:p>
        </w:tc>
      </w:tr>
      <w:tr w14:paraId="77D818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7B063EE6">
            <w:pPr>
              <w:spacing w:before="40" w:after="40" w:line="276" w:lineRule="auto"/>
              <w:jc w:val="center"/>
            </w:pPr>
            <w:r>
              <w:rPr>
                <w:rFonts w:ascii="Arial" w:hAnsi="Arial"/>
                <w:b/>
                <w:i w:val="0"/>
                <w:sz w:val="18"/>
              </w:rPr>
              <w:t>4.2.5</w:t>
            </w:r>
          </w:p>
        </w:tc>
        <w:tc>
          <w:tcPr>
            <w:tcW w:w="2100" w:type="dxa"/>
            <w:tcMar>
              <w:top w:w="80" w:type="dxa"/>
              <w:left w:w="100" w:type="dxa"/>
              <w:bottom w:w="80" w:type="dxa"/>
              <w:right w:w="100" w:type="dxa"/>
            </w:tcMar>
          </w:tcPr>
          <w:p w14:paraId="60CA19FE">
            <w:pPr>
              <w:spacing w:before="40" w:after="40" w:line="276" w:lineRule="auto"/>
              <w:jc w:val="left"/>
            </w:pPr>
            <w:r>
              <w:rPr>
                <w:rFonts w:ascii="Arial" w:hAnsi="Arial"/>
                <w:b w:val="0"/>
                <w:i w:val="0"/>
                <w:sz w:val="18"/>
              </w:rPr>
              <w:t>Test Cases for F06 Book Reservation</w:t>
            </w:r>
          </w:p>
        </w:tc>
        <w:tc>
          <w:tcPr>
            <w:tcW w:w="3360" w:type="dxa"/>
            <w:tcMar>
              <w:top w:w="80" w:type="dxa"/>
              <w:left w:w="100" w:type="dxa"/>
              <w:bottom w:w="80" w:type="dxa"/>
              <w:right w:w="100" w:type="dxa"/>
            </w:tcMar>
          </w:tcPr>
          <w:p w14:paraId="620052E6">
            <w:pPr>
              <w:spacing w:before="40" w:after="40" w:line="276" w:lineRule="auto"/>
              <w:jc w:val="left"/>
            </w:pPr>
            <w:r>
              <w:rPr>
                <w:rFonts w:ascii="Arial" w:hAnsi="Arial"/>
                <w:b w:val="0"/>
                <w:i w:val="0"/>
                <w:sz w:val="18"/>
              </w:rPr>
              <w:t>Author test cases for reserving unavailable books, reservation queue FIFO, hold status on return, and user cancellation.</w:t>
            </w:r>
          </w:p>
        </w:tc>
        <w:tc>
          <w:tcPr>
            <w:tcW w:w="900" w:type="dxa"/>
            <w:tcMar>
              <w:top w:w="80" w:type="dxa"/>
              <w:left w:w="100" w:type="dxa"/>
              <w:bottom w:w="80" w:type="dxa"/>
              <w:right w:w="100" w:type="dxa"/>
            </w:tcMar>
          </w:tcPr>
          <w:p w14:paraId="215E47F3">
            <w:pPr>
              <w:spacing w:before="40" w:after="40" w:line="276" w:lineRule="auto"/>
              <w:jc w:val="center"/>
            </w:pPr>
            <w:r>
              <w:rPr>
                <w:rFonts w:ascii="Arial" w:hAnsi="Arial"/>
                <w:b w:val="0"/>
                <w:i w:val="0"/>
                <w:sz w:val="18"/>
              </w:rPr>
              <w:t>Vinh</w:t>
            </w:r>
          </w:p>
        </w:tc>
        <w:tc>
          <w:tcPr>
            <w:tcW w:w="900" w:type="dxa"/>
            <w:tcMar>
              <w:top w:w="80" w:type="dxa"/>
              <w:left w:w="100" w:type="dxa"/>
              <w:bottom w:w="80" w:type="dxa"/>
              <w:right w:w="100" w:type="dxa"/>
            </w:tcMar>
          </w:tcPr>
          <w:p w14:paraId="14052FE3">
            <w:pPr>
              <w:spacing w:before="40" w:after="40" w:line="276" w:lineRule="auto"/>
              <w:jc w:val="center"/>
            </w:pPr>
            <w:r>
              <w:rPr>
                <w:rFonts w:ascii="Arial" w:hAnsi="Arial"/>
                <w:b w:val="0"/>
                <w:i w:val="0"/>
                <w:sz w:val="18"/>
              </w:rPr>
              <w:t>5</w:t>
            </w:r>
          </w:p>
        </w:tc>
        <w:tc>
          <w:tcPr>
            <w:tcW w:w="1200" w:type="dxa"/>
            <w:tcMar>
              <w:top w:w="80" w:type="dxa"/>
              <w:left w:w="100" w:type="dxa"/>
              <w:bottom w:w="80" w:type="dxa"/>
              <w:right w:w="100" w:type="dxa"/>
            </w:tcMar>
          </w:tcPr>
          <w:p w14:paraId="7990E11A">
            <w:pPr>
              <w:spacing w:before="40" w:after="40" w:line="276" w:lineRule="auto"/>
              <w:jc w:val="left"/>
            </w:pPr>
            <w:r>
              <w:rPr>
                <w:rFonts w:ascii="Arial" w:hAnsi="Arial"/>
                <w:b w:val="0"/>
                <w:i w:val="0"/>
                <w:sz w:val="18"/>
              </w:rPr>
              <w:t>F06 Reservation</w:t>
            </w:r>
          </w:p>
        </w:tc>
      </w:tr>
      <w:tr w14:paraId="55679C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6B1970A4">
            <w:pPr>
              <w:spacing w:before="40" w:after="40" w:line="276" w:lineRule="auto"/>
              <w:jc w:val="center"/>
            </w:pPr>
            <w:r>
              <w:rPr>
                <w:rFonts w:ascii="Arial" w:hAnsi="Arial"/>
                <w:b/>
                <w:i w:val="0"/>
                <w:sz w:val="18"/>
              </w:rPr>
              <w:t>4.3.1</w:t>
            </w:r>
          </w:p>
        </w:tc>
        <w:tc>
          <w:tcPr>
            <w:tcW w:w="2100" w:type="dxa"/>
            <w:tcMar>
              <w:top w:w="80" w:type="dxa"/>
              <w:left w:w="100" w:type="dxa"/>
              <w:bottom w:w="80" w:type="dxa"/>
              <w:right w:w="100" w:type="dxa"/>
            </w:tcMar>
          </w:tcPr>
          <w:p w14:paraId="1C222F55">
            <w:pPr>
              <w:spacing w:before="40" w:after="40" w:line="276" w:lineRule="auto"/>
              <w:jc w:val="left"/>
            </w:pPr>
            <w:r>
              <w:rPr>
                <w:rFonts w:ascii="Arial" w:hAnsi="Arial"/>
                <w:b w:val="0"/>
                <w:i w:val="0"/>
                <w:sz w:val="18"/>
              </w:rPr>
              <w:t>Test Traceability Matrix &amp; Test Data Specification</w:t>
            </w:r>
          </w:p>
        </w:tc>
        <w:tc>
          <w:tcPr>
            <w:tcW w:w="3360" w:type="dxa"/>
            <w:tcMar>
              <w:top w:w="80" w:type="dxa"/>
              <w:left w:w="100" w:type="dxa"/>
              <w:bottom w:w="80" w:type="dxa"/>
              <w:right w:w="100" w:type="dxa"/>
            </w:tcMar>
          </w:tcPr>
          <w:p w14:paraId="301B6994">
            <w:pPr>
              <w:spacing w:before="40" w:after="40" w:line="276" w:lineRule="auto"/>
              <w:jc w:val="left"/>
            </w:pPr>
            <w:r>
              <w:rPr>
                <w:rFonts w:ascii="Arial" w:hAnsi="Arial"/>
                <w:b w:val="0"/>
                <w:i w:val="0"/>
                <w:sz w:val="18"/>
              </w:rPr>
              <w:t>Map test cases to SRS requirements (F01–F06) in RTM and document mock test datasets.</w:t>
            </w:r>
          </w:p>
        </w:tc>
        <w:tc>
          <w:tcPr>
            <w:tcW w:w="900" w:type="dxa"/>
            <w:tcMar>
              <w:top w:w="80" w:type="dxa"/>
              <w:left w:w="100" w:type="dxa"/>
              <w:bottom w:w="80" w:type="dxa"/>
              <w:right w:w="100" w:type="dxa"/>
            </w:tcMar>
          </w:tcPr>
          <w:p w14:paraId="132D57FD">
            <w:pPr>
              <w:spacing w:before="40" w:after="40" w:line="276" w:lineRule="auto"/>
              <w:jc w:val="center"/>
            </w:pPr>
            <w:r>
              <w:rPr>
                <w:rFonts w:ascii="Arial" w:hAnsi="Arial"/>
                <w:b w:val="0"/>
                <w:i w:val="0"/>
                <w:sz w:val="18"/>
              </w:rPr>
              <w:t>Nguyên</w:t>
            </w:r>
          </w:p>
        </w:tc>
        <w:tc>
          <w:tcPr>
            <w:tcW w:w="900" w:type="dxa"/>
            <w:tcMar>
              <w:top w:w="80" w:type="dxa"/>
              <w:left w:w="100" w:type="dxa"/>
              <w:bottom w:w="80" w:type="dxa"/>
              <w:right w:w="100" w:type="dxa"/>
            </w:tcMar>
          </w:tcPr>
          <w:p w14:paraId="2689725F">
            <w:pPr>
              <w:spacing w:before="40" w:after="40" w:line="276" w:lineRule="auto"/>
              <w:jc w:val="center"/>
            </w:pPr>
            <w:r>
              <w:rPr>
                <w:rFonts w:ascii="Arial" w:hAnsi="Arial"/>
                <w:b w:val="0"/>
                <w:i w:val="0"/>
                <w:sz w:val="18"/>
              </w:rPr>
              <w:t>4</w:t>
            </w:r>
          </w:p>
        </w:tc>
        <w:tc>
          <w:tcPr>
            <w:tcW w:w="1200" w:type="dxa"/>
            <w:tcMar>
              <w:top w:w="80" w:type="dxa"/>
              <w:left w:w="100" w:type="dxa"/>
              <w:bottom w:w="80" w:type="dxa"/>
              <w:right w:w="100" w:type="dxa"/>
            </w:tcMar>
          </w:tcPr>
          <w:p w14:paraId="4BACA1D3">
            <w:pPr>
              <w:spacing w:before="40" w:after="40" w:line="276" w:lineRule="auto"/>
              <w:jc w:val="left"/>
            </w:pPr>
            <w:r>
              <w:rPr>
                <w:rFonts w:ascii="Arial" w:hAnsi="Arial"/>
                <w:b w:val="0"/>
                <w:i w:val="0"/>
                <w:sz w:val="18"/>
              </w:rPr>
              <w:t>QA / Traceability</w:t>
            </w:r>
          </w:p>
        </w:tc>
      </w:tr>
      <w:tr w14:paraId="755514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45D7468A">
            <w:pPr>
              <w:spacing w:before="40" w:after="40" w:line="276" w:lineRule="auto"/>
              <w:jc w:val="center"/>
            </w:pPr>
            <w:r>
              <w:rPr>
                <w:rFonts w:ascii="Arial" w:hAnsi="Arial"/>
                <w:b/>
                <w:i w:val="0"/>
                <w:sz w:val="18"/>
              </w:rPr>
              <w:t>4.3.2</w:t>
            </w:r>
          </w:p>
        </w:tc>
        <w:tc>
          <w:tcPr>
            <w:tcW w:w="2100" w:type="dxa"/>
            <w:tcMar>
              <w:top w:w="80" w:type="dxa"/>
              <w:left w:w="100" w:type="dxa"/>
              <w:bottom w:w="80" w:type="dxa"/>
              <w:right w:w="100" w:type="dxa"/>
            </w:tcMar>
          </w:tcPr>
          <w:p w14:paraId="3D5B797E">
            <w:pPr>
              <w:spacing w:before="40" w:after="40" w:line="276" w:lineRule="auto"/>
              <w:jc w:val="left"/>
            </w:pPr>
            <w:r>
              <w:rPr>
                <w:rFonts w:ascii="Arial" w:hAnsi="Arial"/>
                <w:b w:val="0"/>
                <w:i w:val="0"/>
                <w:sz w:val="18"/>
              </w:rPr>
              <w:t>PA4 Document Review &amp; Baseline</w:t>
            </w:r>
          </w:p>
        </w:tc>
        <w:tc>
          <w:tcPr>
            <w:tcW w:w="3360" w:type="dxa"/>
            <w:tcMar>
              <w:top w:w="80" w:type="dxa"/>
              <w:left w:w="100" w:type="dxa"/>
              <w:bottom w:w="80" w:type="dxa"/>
              <w:right w:w="100" w:type="dxa"/>
            </w:tcMar>
          </w:tcPr>
          <w:p w14:paraId="789D5282">
            <w:pPr>
              <w:spacing w:before="40" w:after="40" w:line="276" w:lineRule="auto"/>
              <w:jc w:val="left"/>
            </w:pPr>
            <w:r>
              <w:rPr>
                <w:rFonts w:ascii="Arial" w:hAnsi="Arial"/>
                <w:b w:val="0"/>
                <w:i w:val="0"/>
                <w:sz w:val="18"/>
              </w:rPr>
              <w:t>Review test cases for completeness with Developer and BA; finalize and submit PA4.</w:t>
            </w:r>
          </w:p>
        </w:tc>
        <w:tc>
          <w:tcPr>
            <w:tcW w:w="900" w:type="dxa"/>
            <w:tcMar>
              <w:top w:w="80" w:type="dxa"/>
              <w:left w:w="100" w:type="dxa"/>
              <w:bottom w:w="80" w:type="dxa"/>
              <w:right w:w="100" w:type="dxa"/>
            </w:tcMar>
          </w:tcPr>
          <w:p w14:paraId="60041597">
            <w:pPr>
              <w:spacing w:before="40" w:after="40" w:line="276" w:lineRule="auto"/>
              <w:jc w:val="center"/>
            </w:pPr>
            <w:r>
              <w:rPr>
                <w:rFonts w:ascii="Arial" w:hAnsi="Arial"/>
                <w:b w:val="0"/>
                <w:i w:val="0"/>
                <w:sz w:val="18"/>
              </w:rPr>
              <w:t>Vinh</w:t>
            </w:r>
          </w:p>
        </w:tc>
        <w:tc>
          <w:tcPr>
            <w:tcW w:w="900" w:type="dxa"/>
            <w:tcMar>
              <w:top w:w="80" w:type="dxa"/>
              <w:left w:w="100" w:type="dxa"/>
              <w:bottom w:w="80" w:type="dxa"/>
              <w:right w:w="100" w:type="dxa"/>
            </w:tcMar>
          </w:tcPr>
          <w:p w14:paraId="1FC98144">
            <w:pPr>
              <w:spacing w:before="40" w:after="40" w:line="276" w:lineRule="auto"/>
              <w:jc w:val="center"/>
            </w:pPr>
            <w:r>
              <w:rPr>
                <w:rFonts w:ascii="Arial" w:hAnsi="Arial"/>
                <w:b w:val="0"/>
                <w:i w:val="0"/>
                <w:sz w:val="18"/>
              </w:rPr>
              <w:t>3</w:t>
            </w:r>
          </w:p>
        </w:tc>
        <w:tc>
          <w:tcPr>
            <w:tcW w:w="1200" w:type="dxa"/>
            <w:tcMar>
              <w:top w:w="80" w:type="dxa"/>
              <w:left w:w="100" w:type="dxa"/>
              <w:bottom w:w="80" w:type="dxa"/>
              <w:right w:w="100" w:type="dxa"/>
            </w:tcMar>
          </w:tcPr>
          <w:p w14:paraId="02E48A46">
            <w:pPr>
              <w:spacing w:before="40" w:after="40" w:line="276" w:lineRule="auto"/>
              <w:jc w:val="left"/>
            </w:pPr>
            <w:r>
              <w:rPr>
                <w:rFonts w:ascii="Arial" w:hAnsi="Arial"/>
                <w:b w:val="0"/>
                <w:i w:val="0"/>
                <w:sz w:val="18"/>
              </w:rPr>
              <w:t>Management</w:t>
            </w:r>
          </w:p>
        </w:tc>
      </w:tr>
      <w:tr w14:paraId="558A5C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shd w:val="clear" w:color="auto" w:fill="DBE5F1"/>
            <w:tcMar>
              <w:top w:w="100" w:type="dxa"/>
              <w:left w:w="100" w:type="dxa"/>
              <w:bottom w:w="100" w:type="dxa"/>
              <w:right w:w="100" w:type="dxa"/>
            </w:tcMar>
          </w:tcPr>
          <w:p w14:paraId="2E735DD2">
            <w:pPr>
              <w:spacing w:before="40" w:after="40" w:line="276" w:lineRule="auto"/>
              <w:jc w:val="center"/>
            </w:pPr>
            <w:r>
              <w:rPr>
                <w:rFonts w:ascii="Arial" w:hAnsi="Arial"/>
                <w:b/>
                <w:i w:val="0"/>
                <w:color w:val="002060"/>
                <w:sz w:val="19"/>
              </w:rPr>
              <w:t>5.0</w:t>
            </w:r>
          </w:p>
        </w:tc>
        <w:tc>
          <w:tcPr>
            <w:tcW w:w="2100" w:type="dxa"/>
            <w:shd w:val="clear" w:color="auto" w:fill="DBE5F1"/>
            <w:tcMar>
              <w:top w:w="100" w:type="dxa"/>
              <w:left w:w="100" w:type="dxa"/>
              <w:bottom w:w="100" w:type="dxa"/>
              <w:right w:w="100" w:type="dxa"/>
            </w:tcMar>
          </w:tcPr>
          <w:p w14:paraId="648E6A06">
            <w:pPr>
              <w:spacing w:before="40" w:after="40" w:line="276" w:lineRule="auto"/>
              <w:jc w:val="left"/>
            </w:pPr>
            <w:r>
              <w:rPr>
                <w:rFonts w:ascii="Arial" w:hAnsi="Arial"/>
                <w:b/>
                <w:i w:val="0"/>
                <w:color w:val="002060"/>
                <w:sz w:val="19"/>
              </w:rPr>
              <w:t>PA5 Implementation, Testing &amp; Deployment</w:t>
            </w:r>
          </w:p>
        </w:tc>
        <w:tc>
          <w:tcPr>
            <w:tcW w:w="3360" w:type="dxa"/>
            <w:shd w:val="clear" w:color="auto" w:fill="DBE5F1"/>
            <w:tcMar>
              <w:top w:w="100" w:type="dxa"/>
              <w:left w:w="100" w:type="dxa"/>
              <w:bottom w:w="100" w:type="dxa"/>
              <w:right w:w="100" w:type="dxa"/>
            </w:tcMar>
          </w:tcPr>
          <w:p w14:paraId="2D909B98">
            <w:pPr>
              <w:spacing w:before="40" w:after="40" w:line="276" w:lineRule="auto"/>
              <w:jc w:val="left"/>
            </w:pPr>
            <w:r>
              <w:rPr>
                <w:rFonts w:ascii="Arial" w:hAnsi="Arial"/>
                <w:b/>
                <w:i w:val="0"/>
                <w:color w:val="002060"/>
                <w:sz w:val="19"/>
              </w:rPr>
              <w:t>Frontend (React), Backend (Express), PostgreSQL, Integration &amp; Cloud Deployment</w:t>
            </w:r>
          </w:p>
        </w:tc>
        <w:tc>
          <w:tcPr>
            <w:tcW w:w="900" w:type="dxa"/>
            <w:shd w:val="clear" w:color="auto" w:fill="DBE5F1"/>
            <w:tcMar>
              <w:top w:w="100" w:type="dxa"/>
              <w:left w:w="100" w:type="dxa"/>
              <w:bottom w:w="100" w:type="dxa"/>
              <w:right w:w="100" w:type="dxa"/>
            </w:tcMar>
          </w:tcPr>
          <w:p w14:paraId="5797C4C9">
            <w:pPr>
              <w:spacing w:before="40" w:after="40" w:line="276" w:lineRule="auto"/>
              <w:jc w:val="center"/>
            </w:pPr>
            <w:r>
              <w:rPr>
                <w:rFonts w:ascii="Arial" w:hAnsi="Arial"/>
                <w:b/>
                <w:i w:val="0"/>
                <w:color w:val="002060"/>
                <w:sz w:val="19"/>
              </w:rPr>
              <w:t>Quân</w:t>
            </w:r>
          </w:p>
        </w:tc>
        <w:tc>
          <w:tcPr>
            <w:tcW w:w="900" w:type="dxa"/>
            <w:tcMar>
              <w:top w:w="80" w:type="dxa"/>
              <w:left w:w="100" w:type="dxa"/>
              <w:bottom w:w="80" w:type="dxa"/>
              <w:right w:w="100" w:type="dxa"/>
            </w:tcMar>
          </w:tcPr>
          <w:p w14:paraId="4EAE0ADB">
            <w:pPr>
              <w:spacing w:before="0" w:after="0" w:line="240" w:lineRule="auto"/>
              <w:jc w:val="right"/>
            </w:pPr>
            <w:r>
              <w:rPr>
                <w:rFonts w:ascii="Arial" w:hAnsi="Arial"/>
                <w:b/>
                <w:color w:val="000000"/>
                <w:sz w:val="17"/>
              </w:rPr>
              <w:t>91</w:t>
            </w:r>
          </w:p>
        </w:tc>
        <w:tc>
          <w:tcPr>
            <w:tcW w:w="1200" w:type="dxa"/>
            <w:shd w:val="clear" w:color="auto" w:fill="DBE5F1"/>
            <w:tcMar>
              <w:top w:w="100" w:type="dxa"/>
              <w:left w:w="100" w:type="dxa"/>
              <w:bottom w:w="100" w:type="dxa"/>
              <w:right w:w="100" w:type="dxa"/>
            </w:tcMar>
          </w:tcPr>
          <w:p w14:paraId="2AE14E76">
            <w:pPr>
              <w:spacing w:before="40" w:after="40" w:line="276" w:lineRule="auto"/>
              <w:jc w:val="center"/>
            </w:pPr>
            <w:r>
              <w:rPr>
                <w:rFonts w:ascii="Arial" w:hAnsi="Arial"/>
                <w:b/>
                <w:i w:val="0"/>
                <w:color w:val="002060"/>
                <w:sz w:val="19"/>
              </w:rPr>
              <w:t>Development</w:t>
            </w:r>
          </w:p>
        </w:tc>
      </w:tr>
      <w:tr w14:paraId="3F1B1D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24B86A99">
            <w:pPr>
              <w:spacing w:before="40" w:after="40" w:line="276" w:lineRule="auto"/>
              <w:jc w:val="center"/>
            </w:pPr>
            <w:r>
              <w:rPr>
                <w:rFonts w:ascii="Arial" w:hAnsi="Arial"/>
                <w:b/>
                <w:i w:val="0"/>
                <w:sz w:val="18"/>
              </w:rPr>
              <w:t>5.1.1</w:t>
            </w:r>
          </w:p>
        </w:tc>
        <w:tc>
          <w:tcPr>
            <w:tcW w:w="2100" w:type="dxa"/>
            <w:tcMar>
              <w:top w:w="80" w:type="dxa"/>
              <w:left w:w="100" w:type="dxa"/>
              <w:bottom w:w="80" w:type="dxa"/>
              <w:right w:w="100" w:type="dxa"/>
            </w:tcMar>
          </w:tcPr>
          <w:p w14:paraId="36166137">
            <w:pPr>
              <w:spacing w:before="40" w:after="40" w:line="276" w:lineRule="auto"/>
              <w:jc w:val="left"/>
            </w:pPr>
            <w:r>
              <w:rPr>
                <w:rFonts w:ascii="Arial" w:hAnsi="Arial"/>
                <w:b w:val="0"/>
                <w:i w:val="0"/>
                <w:sz w:val="18"/>
              </w:rPr>
              <w:t>Backend Boilerplate &amp; DB Connection Setup</w:t>
            </w:r>
          </w:p>
        </w:tc>
        <w:tc>
          <w:tcPr>
            <w:tcW w:w="3360" w:type="dxa"/>
            <w:tcMar>
              <w:top w:w="80" w:type="dxa"/>
              <w:left w:w="100" w:type="dxa"/>
              <w:bottom w:w="80" w:type="dxa"/>
              <w:right w:w="100" w:type="dxa"/>
            </w:tcMar>
          </w:tcPr>
          <w:p w14:paraId="213955CB">
            <w:pPr>
              <w:spacing w:before="40" w:after="40" w:line="276" w:lineRule="auto"/>
              <w:jc w:val="left"/>
            </w:pPr>
            <w:r>
              <w:rPr>
                <w:rFonts w:ascii="Arial" w:hAnsi="Arial"/>
                <w:b w:val="0"/>
                <w:i w:val="0"/>
                <w:sz w:val="18"/>
              </w:rPr>
              <w:t>Initialize Express app, configure PostgreSQL connection pool, migration scripts, and error-handling middleware.</w:t>
            </w:r>
          </w:p>
        </w:tc>
        <w:tc>
          <w:tcPr>
            <w:tcW w:w="900" w:type="dxa"/>
            <w:tcMar>
              <w:top w:w="80" w:type="dxa"/>
              <w:left w:w="100" w:type="dxa"/>
              <w:bottom w:w="80" w:type="dxa"/>
              <w:right w:w="100" w:type="dxa"/>
            </w:tcMar>
          </w:tcPr>
          <w:p w14:paraId="1E1F25C6">
            <w:pPr>
              <w:spacing w:before="40" w:after="40" w:line="276" w:lineRule="auto"/>
              <w:jc w:val="center"/>
            </w:pPr>
            <w:r>
              <w:rPr>
                <w:rFonts w:ascii="Arial" w:hAnsi="Arial"/>
                <w:b w:val="0"/>
                <w:i w:val="0"/>
                <w:sz w:val="18"/>
              </w:rPr>
              <w:t>Quân</w:t>
            </w:r>
          </w:p>
        </w:tc>
        <w:tc>
          <w:tcPr>
            <w:tcW w:w="900" w:type="dxa"/>
            <w:tcMar>
              <w:top w:w="80" w:type="dxa"/>
              <w:left w:w="100" w:type="dxa"/>
              <w:bottom w:w="80" w:type="dxa"/>
              <w:right w:w="100" w:type="dxa"/>
            </w:tcMar>
          </w:tcPr>
          <w:p w14:paraId="11306C01">
            <w:pPr>
              <w:spacing w:before="40" w:after="40" w:line="276" w:lineRule="auto"/>
              <w:jc w:val="center"/>
            </w:pPr>
            <w:r>
              <w:rPr>
                <w:rFonts w:ascii="Arial" w:hAnsi="Arial"/>
                <w:b w:val="0"/>
                <w:i w:val="0"/>
                <w:sz w:val="18"/>
              </w:rPr>
              <w:t>5</w:t>
            </w:r>
          </w:p>
        </w:tc>
        <w:tc>
          <w:tcPr>
            <w:tcW w:w="1200" w:type="dxa"/>
            <w:tcMar>
              <w:top w:w="80" w:type="dxa"/>
              <w:left w:w="100" w:type="dxa"/>
              <w:bottom w:w="80" w:type="dxa"/>
              <w:right w:w="100" w:type="dxa"/>
            </w:tcMar>
          </w:tcPr>
          <w:p w14:paraId="7FBF0EC9">
            <w:pPr>
              <w:spacing w:before="40" w:after="40" w:line="276" w:lineRule="auto"/>
              <w:jc w:val="left"/>
            </w:pPr>
            <w:r>
              <w:rPr>
                <w:rFonts w:ascii="Arial" w:hAnsi="Arial"/>
                <w:b w:val="0"/>
                <w:i w:val="0"/>
                <w:sz w:val="18"/>
              </w:rPr>
              <w:t>Dev Infrastructure</w:t>
            </w:r>
          </w:p>
        </w:tc>
      </w:tr>
      <w:tr w14:paraId="4638C3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76406545">
            <w:pPr>
              <w:spacing w:before="40" w:after="40" w:line="276" w:lineRule="auto"/>
              <w:jc w:val="center"/>
            </w:pPr>
            <w:r>
              <w:rPr>
                <w:rFonts w:ascii="Arial" w:hAnsi="Arial"/>
                <w:b/>
                <w:i w:val="0"/>
                <w:sz w:val="18"/>
              </w:rPr>
              <w:t>5.1.2</w:t>
            </w:r>
          </w:p>
        </w:tc>
        <w:tc>
          <w:tcPr>
            <w:tcW w:w="2100" w:type="dxa"/>
            <w:tcMar>
              <w:top w:w="80" w:type="dxa"/>
              <w:left w:w="100" w:type="dxa"/>
              <w:bottom w:w="80" w:type="dxa"/>
              <w:right w:w="100" w:type="dxa"/>
            </w:tcMar>
          </w:tcPr>
          <w:p w14:paraId="78D3E0EB">
            <w:pPr>
              <w:spacing w:before="40" w:after="40" w:line="276" w:lineRule="auto"/>
              <w:jc w:val="left"/>
            </w:pPr>
            <w:r>
              <w:rPr>
                <w:rFonts w:ascii="Arial" w:hAnsi="Arial"/>
                <w:b w:val="0"/>
                <w:i w:val="0"/>
                <w:sz w:val="18"/>
              </w:rPr>
              <w:t>Frontend Boilerplate &amp; Layout Setup</w:t>
            </w:r>
          </w:p>
        </w:tc>
        <w:tc>
          <w:tcPr>
            <w:tcW w:w="3360" w:type="dxa"/>
            <w:tcMar>
              <w:top w:w="80" w:type="dxa"/>
              <w:left w:w="100" w:type="dxa"/>
              <w:bottom w:w="80" w:type="dxa"/>
              <w:right w:w="100" w:type="dxa"/>
            </w:tcMar>
          </w:tcPr>
          <w:p w14:paraId="73CBFF7A">
            <w:pPr>
              <w:spacing w:before="40" w:after="40" w:line="276" w:lineRule="auto"/>
              <w:jc w:val="left"/>
            </w:pPr>
            <w:r>
              <w:rPr>
                <w:rFonts w:ascii="Arial" w:hAnsi="Arial"/>
                <w:b w:val="0"/>
                <w:i w:val="0"/>
                <w:sz w:val="18"/>
              </w:rPr>
              <w:t>Initialize React app, configure router, global state/context for auth, and common layout shell (navbar, sidebar).</w:t>
            </w:r>
          </w:p>
        </w:tc>
        <w:tc>
          <w:tcPr>
            <w:tcW w:w="900" w:type="dxa"/>
            <w:tcMar>
              <w:top w:w="80" w:type="dxa"/>
              <w:left w:w="100" w:type="dxa"/>
              <w:bottom w:w="80" w:type="dxa"/>
              <w:right w:w="100" w:type="dxa"/>
            </w:tcMar>
          </w:tcPr>
          <w:p w14:paraId="22FD63C8">
            <w:pPr>
              <w:spacing w:before="40" w:after="40" w:line="276" w:lineRule="auto"/>
              <w:jc w:val="center"/>
            </w:pPr>
            <w:r>
              <w:rPr>
                <w:rFonts w:ascii="Arial" w:hAnsi="Arial"/>
                <w:b w:val="0"/>
                <w:i w:val="0"/>
                <w:sz w:val="18"/>
              </w:rPr>
              <w:t>Quân</w:t>
            </w:r>
          </w:p>
        </w:tc>
        <w:tc>
          <w:tcPr>
            <w:tcW w:w="900" w:type="dxa"/>
            <w:tcMar>
              <w:top w:w="80" w:type="dxa"/>
              <w:left w:w="100" w:type="dxa"/>
              <w:bottom w:w="80" w:type="dxa"/>
              <w:right w:w="100" w:type="dxa"/>
            </w:tcMar>
          </w:tcPr>
          <w:p w14:paraId="3034E8B8">
            <w:pPr>
              <w:spacing w:before="40" w:after="40" w:line="276" w:lineRule="auto"/>
              <w:jc w:val="center"/>
            </w:pPr>
            <w:r>
              <w:rPr>
                <w:rFonts w:ascii="Arial" w:hAnsi="Arial"/>
                <w:b w:val="0"/>
                <w:i w:val="0"/>
                <w:sz w:val="18"/>
              </w:rPr>
              <w:t>5</w:t>
            </w:r>
          </w:p>
        </w:tc>
        <w:tc>
          <w:tcPr>
            <w:tcW w:w="1200" w:type="dxa"/>
            <w:tcMar>
              <w:top w:w="80" w:type="dxa"/>
              <w:left w:w="100" w:type="dxa"/>
              <w:bottom w:w="80" w:type="dxa"/>
              <w:right w:w="100" w:type="dxa"/>
            </w:tcMar>
          </w:tcPr>
          <w:p w14:paraId="725C42FB">
            <w:pPr>
              <w:spacing w:before="40" w:after="40" w:line="276" w:lineRule="auto"/>
              <w:jc w:val="left"/>
            </w:pPr>
            <w:r>
              <w:rPr>
                <w:rFonts w:ascii="Arial" w:hAnsi="Arial"/>
                <w:b w:val="0"/>
                <w:i w:val="0"/>
                <w:sz w:val="18"/>
              </w:rPr>
              <w:t>Dev Infrastructure</w:t>
            </w:r>
          </w:p>
        </w:tc>
      </w:tr>
      <w:tr w14:paraId="6D63BD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2BBEEEC4">
            <w:pPr>
              <w:spacing w:before="40" w:after="40" w:line="276" w:lineRule="auto"/>
              <w:jc w:val="center"/>
            </w:pPr>
            <w:r>
              <w:rPr>
                <w:rFonts w:ascii="Arial" w:hAnsi="Arial"/>
                <w:b/>
                <w:i w:val="0"/>
                <w:sz w:val="18"/>
              </w:rPr>
              <w:t>5.2.1</w:t>
            </w:r>
          </w:p>
        </w:tc>
        <w:tc>
          <w:tcPr>
            <w:tcW w:w="2100" w:type="dxa"/>
            <w:tcMar>
              <w:top w:w="80" w:type="dxa"/>
              <w:left w:w="100" w:type="dxa"/>
              <w:bottom w:w="80" w:type="dxa"/>
              <w:right w:w="100" w:type="dxa"/>
            </w:tcMar>
          </w:tcPr>
          <w:p w14:paraId="623416B1">
            <w:pPr>
              <w:spacing w:before="40" w:after="40" w:line="276" w:lineRule="auto"/>
              <w:jc w:val="left"/>
            </w:pPr>
            <w:r>
              <w:rPr>
                <w:rFonts w:ascii="Arial" w:hAnsi="Arial"/>
                <w:b w:val="0"/>
                <w:i w:val="0"/>
                <w:sz w:val="18"/>
              </w:rPr>
              <w:t>F01 Authentication &amp; Role-Based Access Control</w:t>
            </w:r>
          </w:p>
        </w:tc>
        <w:tc>
          <w:tcPr>
            <w:tcW w:w="3360" w:type="dxa"/>
            <w:tcMar>
              <w:top w:w="80" w:type="dxa"/>
              <w:left w:w="100" w:type="dxa"/>
              <w:bottom w:w="80" w:type="dxa"/>
              <w:right w:w="100" w:type="dxa"/>
            </w:tcMar>
          </w:tcPr>
          <w:p w14:paraId="0AC414AA">
            <w:pPr>
              <w:spacing w:before="40" w:after="40" w:line="276" w:lineRule="auto"/>
              <w:jc w:val="left"/>
            </w:pPr>
            <w:r>
              <w:rPr>
                <w:rFonts w:ascii="Arial" w:hAnsi="Arial"/>
                <w:b w:val="0"/>
                <w:i w:val="0"/>
                <w:sz w:val="18"/>
              </w:rPr>
              <w:t>Implement JWT auth endpoints, password hashing (bcrypt), login UI, and role-protected routes (Reader, Librarian, Admin).</w:t>
            </w:r>
          </w:p>
        </w:tc>
        <w:tc>
          <w:tcPr>
            <w:tcW w:w="900" w:type="dxa"/>
            <w:tcMar>
              <w:top w:w="80" w:type="dxa"/>
              <w:left w:w="100" w:type="dxa"/>
              <w:bottom w:w="80" w:type="dxa"/>
              <w:right w:w="100" w:type="dxa"/>
            </w:tcMar>
          </w:tcPr>
          <w:p w14:paraId="4AEB903A">
            <w:pPr>
              <w:spacing w:before="40" w:after="40" w:line="276" w:lineRule="auto"/>
              <w:jc w:val="center"/>
            </w:pPr>
            <w:r>
              <w:rPr>
                <w:rFonts w:ascii="Arial" w:hAnsi="Arial"/>
                <w:b w:val="0"/>
                <w:i w:val="0"/>
                <w:sz w:val="18"/>
              </w:rPr>
              <w:t>Quân</w:t>
            </w:r>
          </w:p>
        </w:tc>
        <w:tc>
          <w:tcPr>
            <w:tcW w:w="900" w:type="dxa"/>
            <w:tcMar>
              <w:top w:w="80" w:type="dxa"/>
              <w:left w:w="100" w:type="dxa"/>
              <w:bottom w:w="80" w:type="dxa"/>
              <w:right w:w="100" w:type="dxa"/>
            </w:tcMar>
          </w:tcPr>
          <w:p w14:paraId="0F1C3C2E">
            <w:pPr>
              <w:spacing w:before="40" w:after="40" w:line="276" w:lineRule="auto"/>
              <w:jc w:val="center"/>
            </w:pPr>
            <w:r>
              <w:rPr>
                <w:rFonts w:ascii="Arial" w:hAnsi="Arial"/>
                <w:b w:val="0"/>
                <w:i w:val="0"/>
                <w:sz w:val="18"/>
              </w:rPr>
              <w:t>6</w:t>
            </w:r>
          </w:p>
        </w:tc>
        <w:tc>
          <w:tcPr>
            <w:tcW w:w="1200" w:type="dxa"/>
            <w:tcMar>
              <w:top w:w="80" w:type="dxa"/>
              <w:left w:w="100" w:type="dxa"/>
              <w:bottom w:w="80" w:type="dxa"/>
              <w:right w:w="100" w:type="dxa"/>
            </w:tcMar>
          </w:tcPr>
          <w:p w14:paraId="50D882A6">
            <w:pPr>
              <w:spacing w:before="40" w:after="40" w:line="276" w:lineRule="auto"/>
              <w:jc w:val="left"/>
            </w:pPr>
            <w:r>
              <w:rPr>
                <w:rFonts w:ascii="Arial" w:hAnsi="Arial"/>
                <w:b w:val="0"/>
                <w:i w:val="0"/>
                <w:sz w:val="18"/>
              </w:rPr>
              <w:t>F01 Auth</w:t>
            </w:r>
          </w:p>
        </w:tc>
      </w:tr>
      <w:tr w14:paraId="317811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799E93F5">
            <w:pPr>
              <w:spacing w:before="40" w:after="40" w:line="276" w:lineRule="auto"/>
              <w:jc w:val="center"/>
            </w:pPr>
            <w:r>
              <w:rPr>
                <w:rFonts w:ascii="Arial" w:hAnsi="Arial"/>
                <w:b/>
                <w:i w:val="0"/>
                <w:sz w:val="18"/>
              </w:rPr>
              <w:t>5.2.2</w:t>
            </w:r>
          </w:p>
        </w:tc>
        <w:tc>
          <w:tcPr>
            <w:tcW w:w="2100" w:type="dxa"/>
            <w:tcMar>
              <w:top w:w="80" w:type="dxa"/>
              <w:left w:w="100" w:type="dxa"/>
              <w:bottom w:w="80" w:type="dxa"/>
              <w:right w:w="100" w:type="dxa"/>
            </w:tcMar>
          </w:tcPr>
          <w:p w14:paraId="268D8998">
            <w:pPr>
              <w:spacing w:before="40" w:after="40" w:line="276" w:lineRule="auto"/>
              <w:jc w:val="left"/>
            </w:pPr>
            <w:r>
              <w:rPr>
                <w:rFonts w:ascii="Arial" w:hAnsi="Arial"/>
                <w:b w:val="0"/>
                <w:i w:val="0"/>
                <w:sz w:val="18"/>
              </w:rPr>
              <w:t>F02 Book Catalog Management Module</w:t>
            </w:r>
          </w:p>
        </w:tc>
        <w:tc>
          <w:tcPr>
            <w:tcW w:w="3360" w:type="dxa"/>
            <w:tcMar>
              <w:top w:w="80" w:type="dxa"/>
              <w:left w:w="100" w:type="dxa"/>
              <w:bottom w:w="80" w:type="dxa"/>
              <w:right w:w="100" w:type="dxa"/>
            </w:tcMar>
          </w:tcPr>
          <w:p w14:paraId="37A0D183">
            <w:pPr>
              <w:spacing w:before="40" w:after="40" w:line="276" w:lineRule="auto"/>
              <w:jc w:val="left"/>
            </w:pPr>
            <w:r>
              <w:rPr>
                <w:rFonts w:ascii="Arial" w:hAnsi="Arial"/>
                <w:b w:val="0"/>
                <w:i w:val="0"/>
                <w:sz w:val="18"/>
              </w:rPr>
              <w:t>Implement backend CRUD endpoints and Librarian UI to add, edit, and delete book titles.</w:t>
            </w:r>
          </w:p>
        </w:tc>
        <w:tc>
          <w:tcPr>
            <w:tcW w:w="900" w:type="dxa"/>
            <w:tcMar>
              <w:top w:w="80" w:type="dxa"/>
              <w:left w:w="100" w:type="dxa"/>
              <w:bottom w:w="80" w:type="dxa"/>
              <w:right w:w="100" w:type="dxa"/>
            </w:tcMar>
          </w:tcPr>
          <w:p w14:paraId="26E567CB">
            <w:pPr>
              <w:spacing w:before="40" w:after="40" w:line="276" w:lineRule="auto"/>
              <w:jc w:val="center"/>
            </w:pPr>
            <w:r>
              <w:rPr>
                <w:rFonts w:ascii="Arial" w:hAnsi="Arial"/>
                <w:b w:val="0"/>
                <w:i w:val="0"/>
                <w:sz w:val="18"/>
              </w:rPr>
              <w:t>Quân</w:t>
            </w:r>
          </w:p>
        </w:tc>
        <w:tc>
          <w:tcPr>
            <w:tcW w:w="900" w:type="dxa"/>
            <w:tcMar>
              <w:top w:w="80" w:type="dxa"/>
              <w:left w:w="100" w:type="dxa"/>
              <w:bottom w:w="80" w:type="dxa"/>
              <w:right w:w="100" w:type="dxa"/>
            </w:tcMar>
          </w:tcPr>
          <w:p w14:paraId="1D4B0D27">
            <w:pPr>
              <w:spacing w:before="40" w:after="40" w:line="276" w:lineRule="auto"/>
              <w:jc w:val="center"/>
            </w:pPr>
            <w:r>
              <w:rPr>
                <w:rFonts w:ascii="Arial" w:hAnsi="Arial"/>
                <w:b w:val="0"/>
                <w:i w:val="0"/>
                <w:sz w:val="18"/>
              </w:rPr>
              <w:t>6</w:t>
            </w:r>
          </w:p>
        </w:tc>
        <w:tc>
          <w:tcPr>
            <w:tcW w:w="1200" w:type="dxa"/>
            <w:tcMar>
              <w:top w:w="80" w:type="dxa"/>
              <w:left w:w="100" w:type="dxa"/>
              <w:bottom w:w="80" w:type="dxa"/>
              <w:right w:w="100" w:type="dxa"/>
            </w:tcMar>
          </w:tcPr>
          <w:p w14:paraId="16CBD203">
            <w:pPr>
              <w:spacing w:before="40" w:after="40" w:line="276" w:lineRule="auto"/>
              <w:jc w:val="left"/>
            </w:pPr>
            <w:r>
              <w:rPr>
                <w:rFonts w:ascii="Arial" w:hAnsi="Arial"/>
                <w:b w:val="0"/>
                <w:i w:val="0"/>
                <w:sz w:val="18"/>
              </w:rPr>
              <w:t>F02 Catalog</w:t>
            </w:r>
          </w:p>
        </w:tc>
      </w:tr>
      <w:tr w14:paraId="61978A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59E9119A">
            <w:pPr>
              <w:spacing w:before="40" w:after="40" w:line="276" w:lineRule="auto"/>
              <w:jc w:val="center"/>
            </w:pPr>
            <w:r>
              <w:rPr>
                <w:rFonts w:ascii="Arial" w:hAnsi="Arial"/>
                <w:b/>
                <w:i w:val="0"/>
                <w:sz w:val="18"/>
              </w:rPr>
              <w:t>5.2.3</w:t>
            </w:r>
          </w:p>
        </w:tc>
        <w:tc>
          <w:tcPr>
            <w:tcW w:w="2100" w:type="dxa"/>
            <w:tcMar>
              <w:top w:w="80" w:type="dxa"/>
              <w:left w:w="100" w:type="dxa"/>
              <w:bottom w:w="80" w:type="dxa"/>
              <w:right w:w="100" w:type="dxa"/>
            </w:tcMar>
          </w:tcPr>
          <w:p w14:paraId="434D4643">
            <w:pPr>
              <w:spacing w:before="40" w:after="40" w:line="276" w:lineRule="auto"/>
              <w:jc w:val="left"/>
            </w:pPr>
            <w:r>
              <w:rPr>
                <w:rFonts w:ascii="Arial" w:hAnsi="Arial"/>
                <w:b w:val="0"/>
                <w:i w:val="0"/>
                <w:sz w:val="18"/>
              </w:rPr>
              <w:t>F03 Book Copy Management Module</w:t>
            </w:r>
          </w:p>
        </w:tc>
        <w:tc>
          <w:tcPr>
            <w:tcW w:w="3360" w:type="dxa"/>
            <w:tcMar>
              <w:top w:w="80" w:type="dxa"/>
              <w:left w:w="100" w:type="dxa"/>
              <w:bottom w:w="80" w:type="dxa"/>
              <w:right w:w="100" w:type="dxa"/>
            </w:tcMar>
          </w:tcPr>
          <w:p w14:paraId="4A0B4452">
            <w:pPr>
              <w:spacing w:before="40" w:after="40" w:line="276" w:lineRule="auto"/>
              <w:jc w:val="left"/>
            </w:pPr>
            <w:r>
              <w:rPr>
                <w:rFonts w:ascii="Arial" w:hAnsi="Arial"/>
                <w:b w:val="0"/>
                <w:i w:val="0"/>
                <w:sz w:val="18"/>
              </w:rPr>
              <w:t>Implement backend copy endpoints and UI to register physical copies with barcode IDs and manage Available/Borrowed status.</w:t>
            </w:r>
          </w:p>
        </w:tc>
        <w:tc>
          <w:tcPr>
            <w:tcW w:w="900" w:type="dxa"/>
            <w:tcMar>
              <w:top w:w="80" w:type="dxa"/>
              <w:left w:w="100" w:type="dxa"/>
              <w:bottom w:w="80" w:type="dxa"/>
              <w:right w:w="100" w:type="dxa"/>
            </w:tcMar>
          </w:tcPr>
          <w:p w14:paraId="343712EC">
            <w:pPr>
              <w:spacing w:before="40" w:after="40" w:line="276" w:lineRule="auto"/>
              <w:jc w:val="center"/>
            </w:pPr>
            <w:r>
              <w:rPr>
                <w:rFonts w:ascii="Arial" w:hAnsi="Arial"/>
                <w:b w:val="0"/>
                <w:i w:val="0"/>
                <w:sz w:val="18"/>
              </w:rPr>
              <w:t>Quân</w:t>
            </w:r>
          </w:p>
        </w:tc>
        <w:tc>
          <w:tcPr>
            <w:tcW w:w="900" w:type="dxa"/>
            <w:tcMar>
              <w:top w:w="80" w:type="dxa"/>
              <w:left w:w="100" w:type="dxa"/>
              <w:bottom w:w="80" w:type="dxa"/>
              <w:right w:w="100" w:type="dxa"/>
            </w:tcMar>
          </w:tcPr>
          <w:p w14:paraId="5DCED39B">
            <w:pPr>
              <w:spacing w:before="40" w:after="40" w:line="276" w:lineRule="auto"/>
              <w:jc w:val="center"/>
            </w:pPr>
            <w:r>
              <w:rPr>
                <w:rFonts w:ascii="Arial" w:hAnsi="Arial"/>
                <w:b w:val="0"/>
                <w:i w:val="0"/>
                <w:sz w:val="18"/>
              </w:rPr>
              <w:t>5</w:t>
            </w:r>
          </w:p>
        </w:tc>
        <w:tc>
          <w:tcPr>
            <w:tcW w:w="1200" w:type="dxa"/>
            <w:tcMar>
              <w:top w:w="80" w:type="dxa"/>
              <w:left w:w="100" w:type="dxa"/>
              <w:bottom w:w="80" w:type="dxa"/>
              <w:right w:w="100" w:type="dxa"/>
            </w:tcMar>
          </w:tcPr>
          <w:p w14:paraId="7E734692">
            <w:pPr>
              <w:spacing w:before="40" w:after="40" w:line="276" w:lineRule="auto"/>
              <w:jc w:val="left"/>
            </w:pPr>
            <w:r>
              <w:rPr>
                <w:rFonts w:ascii="Arial" w:hAnsi="Arial"/>
                <w:b w:val="0"/>
                <w:i w:val="0"/>
                <w:sz w:val="18"/>
              </w:rPr>
              <w:t>F03 Copy</w:t>
            </w:r>
          </w:p>
        </w:tc>
      </w:tr>
      <w:tr w14:paraId="76FECD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4481A1AC">
            <w:pPr>
              <w:spacing w:before="40" w:after="40" w:line="276" w:lineRule="auto"/>
              <w:jc w:val="center"/>
            </w:pPr>
            <w:r>
              <w:rPr>
                <w:rFonts w:ascii="Arial" w:hAnsi="Arial"/>
                <w:b/>
                <w:i w:val="0"/>
                <w:sz w:val="18"/>
              </w:rPr>
              <w:t>5.2.4</w:t>
            </w:r>
          </w:p>
        </w:tc>
        <w:tc>
          <w:tcPr>
            <w:tcW w:w="2100" w:type="dxa"/>
            <w:tcMar>
              <w:top w:w="80" w:type="dxa"/>
              <w:left w:w="100" w:type="dxa"/>
              <w:bottom w:w="80" w:type="dxa"/>
              <w:right w:w="100" w:type="dxa"/>
            </w:tcMar>
          </w:tcPr>
          <w:p w14:paraId="52053710">
            <w:pPr>
              <w:spacing w:before="40" w:after="40" w:line="276" w:lineRule="auto"/>
              <w:jc w:val="left"/>
            </w:pPr>
            <w:r>
              <w:rPr>
                <w:rFonts w:ascii="Arial" w:hAnsi="Arial"/>
                <w:b w:val="0"/>
                <w:i w:val="0"/>
                <w:sz w:val="18"/>
              </w:rPr>
              <w:t>F04 Search &amp; Browse Books Module</w:t>
            </w:r>
          </w:p>
        </w:tc>
        <w:tc>
          <w:tcPr>
            <w:tcW w:w="3360" w:type="dxa"/>
            <w:tcMar>
              <w:top w:w="80" w:type="dxa"/>
              <w:left w:w="100" w:type="dxa"/>
              <w:bottom w:w="80" w:type="dxa"/>
              <w:right w:w="100" w:type="dxa"/>
            </w:tcMar>
          </w:tcPr>
          <w:p w14:paraId="64AB3DBB">
            <w:pPr>
              <w:spacing w:before="40" w:after="40" w:line="276" w:lineRule="auto"/>
              <w:jc w:val="left"/>
            </w:pPr>
            <w:r>
              <w:rPr>
                <w:rFonts w:ascii="Arial" w:hAnsi="Arial"/>
                <w:b w:val="0"/>
                <w:i w:val="0"/>
                <w:sz w:val="18"/>
              </w:rPr>
              <w:t>Implement catalog search API with multi-attribute filtering and responsive Reader UI with availability tags.</w:t>
            </w:r>
          </w:p>
        </w:tc>
        <w:tc>
          <w:tcPr>
            <w:tcW w:w="900" w:type="dxa"/>
            <w:tcMar>
              <w:top w:w="80" w:type="dxa"/>
              <w:left w:w="100" w:type="dxa"/>
              <w:bottom w:w="80" w:type="dxa"/>
              <w:right w:w="100" w:type="dxa"/>
            </w:tcMar>
          </w:tcPr>
          <w:p w14:paraId="727D5452">
            <w:pPr>
              <w:spacing w:before="40" w:after="40" w:line="276" w:lineRule="auto"/>
              <w:jc w:val="center"/>
            </w:pPr>
            <w:r>
              <w:rPr>
                <w:rFonts w:ascii="Arial" w:hAnsi="Arial"/>
                <w:b w:val="0"/>
                <w:i w:val="0"/>
                <w:sz w:val="18"/>
              </w:rPr>
              <w:t>Ánh</w:t>
            </w:r>
          </w:p>
        </w:tc>
        <w:tc>
          <w:tcPr>
            <w:tcW w:w="900" w:type="dxa"/>
            <w:tcMar>
              <w:top w:w="80" w:type="dxa"/>
              <w:left w:w="100" w:type="dxa"/>
              <w:bottom w:w="80" w:type="dxa"/>
              <w:right w:w="100" w:type="dxa"/>
            </w:tcMar>
          </w:tcPr>
          <w:p w14:paraId="34ACC7CA">
            <w:pPr>
              <w:spacing w:before="40" w:after="40" w:line="276" w:lineRule="auto"/>
              <w:jc w:val="center"/>
            </w:pPr>
            <w:r>
              <w:rPr>
                <w:rFonts w:ascii="Arial" w:hAnsi="Arial"/>
                <w:b w:val="0"/>
                <w:i w:val="0"/>
                <w:sz w:val="18"/>
              </w:rPr>
              <w:t>6</w:t>
            </w:r>
          </w:p>
        </w:tc>
        <w:tc>
          <w:tcPr>
            <w:tcW w:w="1200" w:type="dxa"/>
            <w:tcMar>
              <w:top w:w="80" w:type="dxa"/>
              <w:left w:w="100" w:type="dxa"/>
              <w:bottom w:w="80" w:type="dxa"/>
              <w:right w:w="100" w:type="dxa"/>
            </w:tcMar>
          </w:tcPr>
          <w:p w14:paraId="2A624F58">
            <w:pPr>
              <w:spacing w:before="40" w:after="40" w:line="276" w:lineRule="auto"/>
              <w:jc w:val="left"/>
            </w:pPr>
            <w:r>
              <w:rPr>
                <w:rFonts w:ascii="Arial" w:hAnsi="Arial"/>
                <w:b w:val="0"/>
                <w:i w:val="0"/>
                <w:sz w:val="18"/>
              </w:rPr>
              <w:t>F04 Search</w:t>
            </w:r>
          </w:p>
        </w:tc>
      </w:tr>
      <w:tr w14:paraId="084122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20B94B6B">
            <w:pPr>
              <w:spacing w:before="40" w:after="40" w:line="276" w:lineRule="auto"/>
              <w:jc w:val="center"/>
            </w:pPr>
            <w:r>
              <w:rPr>
                <w:rFonts w:ascii="Arial" w:hAnsi="Arial"/>
                <w:b/>
                <w:i w:val="0"/>
                <w:sz w:val="18"/>
              </w:rPr>
              <w:t>5.2.5</w:t>
            </w:r>
          </w:p>
        </w:tc>
        <w:tc>
          <w:tcPr>
            <w:tcW w:w="2100" w:type="dxa"/>
            <w:tcMar>
              <w:top w:w="80" w:type="dxa"/>
              <w:left w:w="100" w:type="dxa"/>
              <w:bottom w:w="80" w:type="dxa"/>
              <w:right w:w="100" w:type="dxa"/>
            </w:tcMar>
          </w:tcPr>
          <w:p w14:paraId="2714B587">
            <w:pPr>
              <w:spacing w:before="40" w:after="40" w:line="276" w:lineRule="auto"/>
              <w:jc w:val="left"/>
            </w:pPr>
            <w:r>
              <w:rPr>
                <w:rFonts w:ascii="Arial" w:hAnsi="Arial"/>
                <w:b w:val="0"/>
                <w:i w:val="0"/>
                <w:sz w:val="18"/>
              </w:rPr>
              <w:t>F05 Borrow &amp; Return Management Module</w:t>
            </w:r>
          </w:p>
        </w:tc>
        <w:tc>
          <w:tcPr>
            <w:tcW w:w="3360" w:type="dxa"/>
            <w:tcMar>
              <w:top w:w="80" w:type="dxa"/>
              <w:left w:w="100" w:type="dxa"/>
              <w:bottom w:w="80" w:type="dxa"/>
              <w:right w:w="100" w:type="dxa"/>
            </w:tcMar>
          </w:tcPr>
          <w:p w14:paraId="7EF0C995">
            <w:pPr>
              <w:spacing w:before="40" w:after="40" w:line="276" w:lineRule="auto"/>
              <w:jc w:val="left"/>
            </w:pPr>
            <w:r>
              <w:rPr>
                <w:rFonts w:ascii="Arial" w:hAnsi="Arial"/>
                <w:b w:val="0"/>
                <w:i w:val="0"/>
                <w:sz w:val="18"/>
              </w:rPr>
              <w:t>Implement circulation API/UI for loan checkout, return check-in, copy status sync, and Librarian overdue list.</w:t>
            </w:r>
          </w:p>
        </w:tc>
        <w:tc>
          <w:tcPr>
            <w:tcW w:w="900" w:type="dxa"/>
            <w:tcMar>
              <w:top w:w="80" w:type="dxa"/>
              <w:left w:w="100" w:type="dxa"/>
              <w:bottom w:w="80" w:type="dxa"/>
              <w:right w:w="100" w:type="dxa"/>
            </w:tcMar>
          </w:tcPr>
          <w:p w14:paraId="4F2852B4">
            <w:pPr>
              <w:spacing w:before="40" w:after="40" w:line="276" w:lineRule="auto"/>
              <w:jc w:val="center"/>
            </w:pPr>
            <w:r>
              <w:rPr>
                <w:rFonts w:ascii="Arial" w:hAnsi="Arial"/>
                <w:b w:val="0"/>
                <w:i w:val="0"/>
                <w:sz w:val="18"/>
              </w:rPr>
              <w:t>Quân</w:t>
            </w:r>
          </w:p>
        </w:tc>
        <w:tc>
          <w:tcPr>
            <w:tcW w:w="900" w:type="dxa"/>
            <w:tcMar>
              <w:top w:w="80" w:type="dxa"/>
              <w:left w:w="100" w:type="dxa"/>
              <w:bottom w:w="80" w:type="dxa"/>
              <w:right w:w="100" w:type="dxa"/>
            </w:tcMar>
          </w:tcPr>
          <w:p w14:paraId="33615037">
            <w:pPr>
              <w:spacing w:before="40" w:after="40" w:line="276" w:lineRule="auto"/>
              <w:jc w:val="center"/>
            </w:pPr>
            <w:r>
              <w:rPr>
                <w:rFonts w:ascii="Arial" w:hAnsi="Arial"/>
                <w:b w:val="0"/>
                <w:i w:val="0"/>
                <w:sz w:val="18"/>
              </w:rPr>
              <w:t>8</w:t>
            </w:r>
          </w:p>
        </w:tc>
        <w:tc>
          <w:tcPr>
            <w:tcW w:w="1200" w:type="dxa"/>
            <w:tcMar>
              <w:top w:w="80" w:type="dxa"/>
              <w:left w:w="100" w:type="dxa"/>
              <w:bottom w:w="80" w:type="dxa"/>
              <w:right w:w="100" w:type="dxa"/>
            </w:tcMar>
          </w:tcPr>
          <w:p w14:paraId="26625C17">
            <w:pPr>
              <w:spacing w:before="40" w:after="40" w:line="276" w:lineRule="auto"/>
              <w:jc w:val="left"/>
            </w:pPr>
            <w:r>
              <w:rPr>
                <w:rFonts w:ascii="Arial" w:hAnsi="Arial"/>
                <w:b w:val="0"/>
                <w:i w:val="0"/>
                <w:sz w:val="18"/>
              </w:rPr>
              <w:t>F05 Loan</w:t>
            </w:r>
          </w:p>
        </w:tc>
      </w:tr>
      <w:tr w14:paraId="376FA7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69422076">
            <w:pPr>
              <w:spacing w:before="40" w:after="40" w:line="276" w:lineRule="auto"/>
              <w:jc w:val="center"/>
            </w:pPr>
            <w:r>
              <w:rPr>
                <w:rFonts w:ascii="Arial" w:hAnsi="Arial"/>
                <w:b/>
                <w:i w:val="0"/>
                <w:sz w:val="18"/>
              </w:rPr>
              <w:t>5.2.6</w:t>
            </w:r>
          </w:p>
        </w:tc>
        <w:tc>
          <w:tcPr>
            <w:tcW w:w="2100" w:type="dxa"/>
            <w:tcMar>
              <w:top w:w="80" w:type="dxa"/>
              <w:left w:w="100" w:type="dxa"/>
              <w:bottom w:w="80" w:type="dxa"/>
              <w:right w:w="100" w:type="dxa"/>
            </w:tcMar>
          </w:tcPr>
          <w:p w14:paraId="01EDB9AF">
            <w:pPr>
              <w:spacing w:before="40" w:after="40" w:line="276" w:lineRule="auto"/>
              <w:jc w:val="left"/>
            </w:pPr>
            <w:r>
              <w:rPr>
                <w:rFonts w:ascii="Arial" w:hAnsi="Arial"/>
                <w:b w:val="0"/>
                <w:i w:val="0"/>
                <w:sz w:val="18"/>
              </w:rPr>
              <w:t>F06 Book Reservation Module</w:t>
            </w:r>
          </w:p>
        </w:tc>
        <w:tc>
          <w:tcPr>
            <w:tcW w:w="3360" w:type="dxa"/>
            <w:tcMar>
              <w:top w:w="80" w:type="dxa"/>
              <w:left w:w="100" w:type="dxa"/>
              <w:bottom w:w="80" w:type="dxa"/>
              <w:right w:w="100" w:type="dxa"/>
            </w:tcMar>
          </w:tcPr>
          <w:p w14:paraId="3D2A6DBF">
            <w:pPr>
              <w:spacing w:before="40" w:after="40" w:line="276" w:lineRule="auto"/>
              <w:jc w:val="left"/>
            </w:pPr>
            <w:r>
              <w:rPr>
                <w:rFonts w:ascii="Arial" w:hAnsi="Arial"/>
                <w:b w:val="0"/>
                <w:i w:val="0"/>
                <w:sz w:val="18"/>
              </w:rPr>
              <w:t>Implement reservation placement when copies are unavailable, queue ordering, and hold transition on copy return.</w:t>
            </w:r>
          </w:p>
        </w:tc>
        <w:tc>
          <w:tcPr>
            <w:tcW w:w="900" w:type="dxa"/>
            <w:tcMar>
              <w:top w:w="80" w:type="dxa"/>
              <w:left w:w="100" w:type="dxa"/>
              <w:bottom w:w="80" w:type="dxa"/>
              <w:right w:w="100" w:type="dxa"/>
            </w:tcMar>
          </w:tcPr>
          <w:p w14:paraId="0ED876A9">
            <w:pPr>
              <w:spacing w:before="40" w:after="40" w:line="276" w:lineRule="auto"/>
              <w:jc w:val="center"/>
            </w:pPr>
            <w:r>
              <w:rPr>
                <w:rFonts w:ascii="Arial" w:hAnsi="Arial"/>
                <w:b w:val="0"/>
                <w:i w:val="0"/>
                <w:sz w:val="18"/>
              </w:rPr>
              <w:t>Quân</w:t>
            </w:r>
          </w:p>
        </w:tc>
        <w:tc>
          <w:tcPr>
            <w:tcW w:w="900" w:type="dxa"/>
            <w:tcMar>
              <w:top w:w="80" w:type="dxa"/>
              <w:left w:w="100" w:type="dxa"/>
              <w:bottom w:w="80" w:type="dxa"/>
              <w:right w:w="100" w:type="dxa"/>
            </w:tcMar>
          </w:tcPr>
          <w:p w14:paraId="2EF188FB">
            <w:pPr>
              <w:spacing w:before="40" w:after="40" w:line="276" w:lineRule="auto"/>
              <w:jc w:val="center"/>
            </w:pPr>
            <w:r>
              <w:rPr>
                <w:rFonts w:ascii="Arial" w:hAnsi="Arial"/>
                <w:b w:val="0"/>
                <w:i w:val="0"/>
                <w:sz w:val="18"/>
              </w:rPr>
              <w:t>7</w:t>
            </w:r>
          </w:p>
        </w:tc>
        <w:tc>
          <w:tcPr>
            <w:tcW w:w="1200" w:type="dxa"/>
            <w:tcMar>
              <w:top w:w="80" w:type="dxa"/>
              <w:left w:w="100" w:type="dxa"/>
              <w:bottom w:w="80" w:type="dxa"/>
              <w:right w:w="100" w:type="dxa"/>
            </w:tcMar>
          </w:tcPr>
          <w:p w14:paraId="01269466">
            <w:pPr>
              <w:spacing w:before="40" w:after="40" w:line="276" w:lineRule="auto"/>
              <w:jc w:val="left"/>
            </w:pPr>
            <w:r>
              <w:rPr>
                <w:rFonts w:ascii="Arial" w:hAnsi="Arial"/>
                <w:b w:val="0"/>
                <w:i w:val="0"/>
                <w:sz w:val="18"/>
              </w:rPr>
              <w:t>F06 Reservation</w:t>
            </w:r>
          </w:p>
        </w:tc>
      </w:tr>
      <w:tr w14:paraId="2DCB54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1D6EAE93">
            <w:pPr>
              <w:spacing w:before="40" w:after="40" w:line="276" w:lineRule="auto"/>
              <w:jc w:val="center"/>
            </w:pPr>
            <w:r>
              <w:rPr>
                <w:rFonts w:ascii="Arial" w:hAnsi="Arial"/>
                <w:b/>
                <w:i w:val="0"/>
                <w:sz w:val="18"/>
              </w:rPr>
              <w:t>5.2.7</w:t>
            </w:r>
          </w:p>
        </w:tc>
        <w:tc>
          <w:tcPr>
            <w:tcW w:w="2100" w:type="dxa"/>
            <w:tcMar>
              <w:top w:w="80" w:type="dxa"/>
              <w:left w:w="100" w:type="dxa"/>
              <w:bottom w:w="80" w:type="dxa"/>
              <w:right w:w="100" w:type="dxa"/>
            </w:tcMar>
          </w:tcPr>
          <w:p w14:paraId="593E5EF6">
            <w:pPr>
              <w:spacing w:before="40" w:after="40" w:line="276" w:lineRule="auto"/>
              <w:jc w:val="left"/>
            </w:pPr>
            <w:r>
              <w:rPr>
                <w:rFonts w:ascii="Arial" w:hAnsi="Arial"/>
                <w:b w:val="0"/>
                <w:i w:val="0"/>
                <w:sz w:val="18"/>
              </w:rPr>
              <w:t>Reader Dashboard &amp; Active Loans View</w:t>
            </w:r>
          </w:p>
        </w:tc>
        <w:tc>
          <w:tcPr>
            <w:tcW w:w="3360" w:type="dxa"/>
            <w:tcMar>
              <w:top w:w="80" w:type="dxa"/>
              <w:left w:w="100" w:type="dxa"/>
              <w:bottom w:w="80" w:type="dxa"/>
              <w:right w:w="100" w:type="dxa"/>
            </w:tcMar>
          </w:tcPr>
          <w:p w14:paraId="44475D5E">
            <w:pPr>
              <w:spacing w:before="40" w:after="40" w:line="276" w:lineRule="auto"/>
              <w:jc w:val="left"/>
            </w:pPr>
            <w:r>
              <w:rPr>
                <w:rFonts w:ascii="Arial" w:hAnsi="Arial"/>
                <w:b w:val="0"/>
                <w:i w:val="0"/>
                <w:sz w:val="18"/>
              </w:rPr>
              <w:t>Implement Reader dashboard displaying current borrowed books, due dates, overdue notices, and active reservations.</w:t>
            </w:r>
          </w:p>
        </w:tc>
        <w:tc>
          <w:tcPr>
            <w:tcW w:w="900" w:type="dxa"/>
            <w:tcMar>
              <w:top w:w="80" w:type="dxa"/>
              <w:left w:w="100" w:type="dxa"/>
              <w:bottom w:w="80" w:type="dxa"/>
              <w:right w:w="100" w:type="dxa"/>
            </w:tcMar>
          </w:tcPr>
          <w:p w14:paraId="59076966">
            <w:pPr>
              <w:spacing w:before="40" w:after="40" w:line="276" w:lineRule="auto"/>
              <w:jc w:val="center"/>
            </w:pPr>
            <w:r>
              <w:rPr>
                <w:rFonts w:ascii="Arial" w:hAnsi="Arial"/>
                <w:b w:val="0"/>
                <w:i w:val="0"/>
                <w:sz w:val="18"/>
              </w:rPr>
              <w:t>Ánh</w:t>
            </w:r>
          </w:p>
        </w:tc>
        <w:tc>
          <w:tcPr>
            <w:tcW w:w="900" w:type="dxa"/>
            <w:tcMar>
              <w:top w:w="80" w:type="dxa"/>
              <w:left w:w="100" w:type="dxa"/>
              <w:bottom w:w="80" w:type="dxa"/>
              <w:right w:w="100" w:type="dxa"/>
            </w:tcMar>
          </w:tcPr>
          <w:p w14:paraId="580C1EC7">
            <w:pPr>
              <w:spacing w:before="40" w:after="40" w:line="276" w:lineRule="auto"/>
              <w:jc w:val="center"/>
            </w:pPr>
            <w:r>
              <w:rPr>
                <w:rFonts w:ascii="Arial" w:hAnsi="Arial"/>
                <w:b w:val="0"/>
                <w:i w:val="0"/>
                <w:sz w:val="18"/>
              </w:rPr>
              <w:t>5</w:t>
            </w:r>
          </w:p>
        </w:tc>
        <w:tc>
          <w:tcPr>
            <w:tcW w:w="1200" w:type="dxa"/>
            <w:tcMar>
              <w:top w:w="80" w:type="dxa"/>
              <w:left w:w="100" w:type="dxa"/>
              <w:bottom w:w="80" w:type="dxa"/>
              <w:right w:w="100" w:type="dxa"/>
            </w:tcMar>
          </w:tcPr>
          <w:p w14:paraId="629CFCFC">
            <w:pPr>
              <w:spacing w:before="40" w:after="40" w:line="276" w:lineRule="auto"/>
              <w:jc w:val="left"/>
            </w:pPr>
            <w:r>
              <w:rPr>
                <w:rFonts w:ascii="Arial" w:hAnsi="Arial"/>
                <w:b w:val="0"/>
                <w:i w:val="0"/>
                <w:sz w:val="18"/>
              </w:rPr>
              <w:t>UI / Reader</w:t>
            </w:r>
          </w:p>
        </w:tc>
      </w:tr>
      <w:tr w14:paraId="7429B1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441B234E">
            <w:pPr>
              <w:spacing w:before="40" w:after="40" w:line="276" w:lineRule="auto"/>
              <w:jc w:val="center"/>
            </w:pPr>
            <w:r>
              <w:rPr>
                <w:rFonts w:ascii="Arial" w:hAnsi="Arial"/>
                <w:b/>
                <w:i w:val="0"/>
                <w:sz w:val="18"/>
              </w:rPr>
              <w:t>5.3.1</w:t>
            </w:r>
          </w:p>
        </w:tc>
        <w:tc>
          <w:tcPr>
            <w:tcW w:w="2100" w:type="dxa"/>
            <w:tcMar>
              <w:top w:w="80" w:type="dxa"/>
              <w:left w:w="100" w:type="dxa"/>
              <w:bottom w:w="80" w:type="dxa"/>
              <w:right w:w="100" w:type="dxa"/>
            </w:tcMar>
          </w:tcPr>
          <w:p w14:paraId="60BD0589">
            <w:pPr>
              <w:spacing w:before="40" w:after="40" w:line="276" w:lineRule="auto"/>
              <w:jc w:val="left"/>
            </w:pPr>
            <w:r>
              <w:rPr>
                <w:rFonts w:ascii="Arial" w:hAnsi="Arial"/>
                <w:b w:val="0"/>
                <w:i w:val="0"/>
                <w:sz w:val="18"/>
              </w:rPr>
              <w:t>Automated Unit &amp; Integration Testing</w:t>
            </w:r>
          </w:p>
        </w:tc>
        <w:tc>
          <w:tcPr>
            <w:tcW w:w="3360" w:type="dxa"/>
            <w:tcMar>
              <w:top w:w="80" w:type="dxa"/>
              <w:left w:w="100" w:type="dxa"/>
              <w:bottom w:w="80" w:type="dxa"/>
              <w:right w:w="100" w:type="dxa"/>
            </w:tcMar>
          </w:tcPr>
          <w:p w14:paraId="403F7350">
            <w:pPr>
              <w:spacing w:before="40" w:after="40" w:line="276" w:lineRule="auto"/>
              <w:jc w:val="left"/>
            </w:pPr>
            <w:r>
              <w:rPr>
                <w:rFonts w:ascii="Arial" w:hAnsi="Arial"/>
                <w:b w:val="0"/>
                <w:i w:val="0"/>
                <w:sz w:val="18"/>
              </w:rPr>
              <w:t>Implement automated API tests for auth, circulation rules, copy status transitions, and reservation constraints.</w:t>
            </w:r>
          </w:p>
        </w:tc>
        <w:tc>
          <w:tcPr>
            <w:tcW w:w="900" w:type="dxa"/>
            <w:tcMar>
              <w:top w:w="80" w:type="dxa"/>
              <w:left w:w="100" w:type="dxa"/>
              <w:bottom w:w="80" w:type="dxa"/>
              <w:right w:w="100" w:type="dxa"/>
            </w:tcMar>
          </w:tcPr>
          <w:p w14:paraId="3CB030C8">
            <w:pPr>
              <w:spacing w:before="40" w:after="40" w:line="276" w:lineRule="auto"/>
              <w:jc w:val="center"/>
            </w:pPr>
            <w:r>
              <w:rPr>
                <w:rFonts w:ascii="Arial" w:hAnsi="Arial"/>
                <w:b w:val="0"/>
                <w:i w:val="0"/>
                <w:sz w:val="18"/>
              </w:rPr>
              <w:t>Quân</w:t>
            </w:r>
          </w:p>
        </w:tc>
        <w:tc>
          <w:tcPr>
            <w:tcW w:w="900" w:type="dxa"/>
            <w:tcMar>
              <w:top w:w="80" w:type="dxa"/>
              <w:left w:w="100" w:type="dxa"/>
              <w:bottom w:w="80" w:type="dxa"/>
              <w:right w:w="100" w:type="dxa"/>
            </w:tcMar>
          </w:tcPr>
          <w:p w14:paraId="5E1A3741">
            <w:pPr>
              <w:spacing w:before="40" w:after="40" w:line="276" w:lineRule="auto"/>
              <w:jc w:val="center"/>
            </w:pPr>
            <w:r>
              <w:rPr>
                <w:rFonts w:ascii="Arial" w:hAnsi="Arial"/>
                <w:b w:val="0"/>
                <w:i w:val="0"/>
                <w:sz w:val="18"/>
              </w:rPr>
              <w:t>6</w:t>
            </w:r>
          </w:p>
        </w:tc>
        <w:tc>
          <w:tcPr>
            <w:tcW w:w="1200" w:type="dxa"/>
            <w:tcMar>
              <w:top w:w="80" w:type="dxa"/>
              <w:left w:w="100" w:type="dxa"/>
              <w:bottom w:w="80" w:type="dxa"/>
              <w:right w:w="100" w:type="dxa"/>
            </w:tcMar>
          </w:tcPr>
          <w:p w14:paraId="059749CA">
            <w:pPr>
              <w:spacing w:before="40" w:after="40" w:line="276" w:lineRule="auto"/>
              <w:jc w:val="left"/>
            </w:pPr>
            <w:r>
              <w:rPr>
                <w:rFonts w:ascii="Arial" w:hAnsi="Arial"/>
                <w:b w:val="0"/>
                <w:i w:val="0"/>
                <w:sz w:val="18"/>
              </w:rPr>
              <w:t>QA Automation</w:t>
            </w:r>
          </w:p>
        </w:tc>
      </w:tr>
      <w:tr w14:paraId="16268A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51E2762D">
            <w:pPr>
              <w:spacing w:before="40" w:after="40" w:line="276" w:lineRule="auto"/>
              <w:jc w:val="center"/>
            </w:pPr>
            <w:r>
              <w:rPr>
                <w:rFonts w:ascii="Arial" w:hAnsi="Arial"/>
                <w:b/>
                <w:i w:val="0"/>
                <w:sz w:val="18"/>
              </w:rPr>
              <w:t>5.3.2</w:t>
            </w:r>
          </w:p>
        </w:tc>
        <w:tc>
          <w:tcPr>
            <w:tcW w:w="2100" w:type="dxa"/>
            <w:tcMar>
              <w:top w:w="80" w:type="dxa"/>
              <w:left w:w="100" w:type="dxa"/>
              <w:bottom w:w="80" w:type="dxa"/>
              <w:right w:w="100" w:type="dxa"/>
            </w:tcMar>
          </w:tcPr>
          <w:p w14:paraId="56469A5D">
            <w:pPr>
              <w:spacing w:before="40" w:after="40" w:line="276" w:lineRule="auto"/>
              <w:jc w:val="left"/>
            </w:pPr>
            <w:r>
              <w:rPr>
                <w:rFonts w:ascii="Arial" w:hAnsi="Arial"/>
                <w:b w:val="0"/>
                <w:i w:val="0"/>
                <w:sz w:val="18"/>
              </w:rPr>
              <w:t>Manual System Testing &amp; Bug Logging</w:t>
            </w:r>
          </w:p>
        </w:tc>
        <w:tc>
          <w:tcPr>
            <w:tcW w:w="3360" w:type="dxa"/>
            <w:tcMar>
              <w:top w:w="80" w:type="dxa"/>
              <w:left w:w="100" w:type="dxa"/>
              <w:bottom w:w="80" w:type="dxa"/>
              <w:right w:w="100" w:type="dxa"/>
            </w:tcMar>
          </w:tcPr>
          <w:p w14:paraId="19F91D4F">
            <w:pPr>
              <w:spacing w:before="40" w:after="40" w:line="276" w:lineRule="auto"/>
              <w:jc w:val="left"/>
            </w:pPr>
            <w:r>
              <w:rPr>
                <w:rFonts w:ascii="Arial" w:hAnsi="Arial"/>
                <w:b w:val="0"/>
                <w:i w:val="0"/>
                <w:sz w:val="18"/>
              </w:rPr>
              <w:t>Execute PA4 test suite against integrated web app; log bugs with steps and severity on GitHub Issues.</w:t>
            </w:r>
          </w:p>
        </w:tc>
        <w:tc>
          <w:tcPr>
            <w:tcW w:w="900" w:type="dxa"/>
            <w:tcMar>
              <w:top w:w="80" w:type="dxa"/>
              <w:left w:w="100" w:type="dxa"/>
              <w:bottom w:w="80" w:type="dxa"/>
              <w:right w:w="100" w:type="dxa"/>
            </w:tcMar>
          </w:tcPr>
          <w:p w14:paraId="22CAA7B8">
            <w:pPr>
              <w:spacing w:before="40" w:after="40" w:line="276" w:lineRule="auto"/>
              <w:jc w:val="center"/>
            </w:pPr>
            <w:r>
              <w:rPr>
                <w:rFonts w:ascii="Arial" w:hAnsi="Arial"/>
                <w:b w:val="0"/>
                <w:i w:val="0"/>
                <w:sz w:val="18"/>
              </w:rPr>
              <w:t>Vinh</w:t>
            </w:r>
          </w:p>
        </w:tc>
        <w:tc>
          <w:tcPr>
            <w:tcW w:w="900" w:type="dxa"/>
            <w:tcMar>
              <w:top w:w="80" w:type="dxa"/>
              <w:left w:w="100" w:type="dxa"/>
              <w:bottom w:w="80" w:type="dxa"/>
              <w:right w:w="100" w:type="dxa"/>
            </w:tcMar>
          </w:tcPr>
          <w:p w14:paraId="39C199CA">
            <w:pPr>
              <w:spacing w:before="40" w:after="40" w:line="276" w:lineRule="auto"/>
              <w:jc w:val="center"/>
            </w:pPr>
            <w:r>
              <w:rPr>
                <w:rFonts w:ascii="Arial" w:hAnsi="Arial"/>
                <w:b w:val="0"/>
                <w:i w:val="0"/>
                <w:sz w:val="18"/>
              </w:rPr>
              <w:t>7</w:t>
            </w:r>
          </w:p>
        </w:tc>
        <w:tc>
          <w:tcPr>
            <w:tcW w:w="1200" w:type="dxa"/>
            <w:tcMar>
              <w:top w:w="80" w:type="dxa"/>
              <w:left w:w="100" w:type="dxa"/>
              <w:bottom w:w="80" w:type="dxa"/>
              <w:right w:w="100" w:type="dxa"/>
            </w:tcMar>
          </w:tcPr>
          <w:p w14:paraId="625B85DB">
            <w:pPr>
              <w:spacing w:before="40" w:after="40" w:line="276" w:lineRule="auto"/>
              <w:jc w:val="left"/>
            </w:pPr>
            <w:r>
              <w:rPr>
                <w:rFonts w:ascii="Arial" w:hAnsi="Arial"/>
                <w:b w:val="0"/>
                <w:i w:val="0"/>
                <w:sz w:val="18"/>
              </w:rPr>
              <w:t>System Testing</w:t>
            </w:r>
          </w:p>
        </w:tc>
      </w:tr>
      <w:tr w14:paraId="50CED7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3061E3CB">
            <w:pPr>
              <w:spacing w:before="40" w:after="40" w:line="276" w:lineRule="auto"/>
              <w:jc w:val="center"/>
            </w:pPr>
            <w:r>
              <w:rPr>
                <w:rFonts w:ascii="Arial" w:hAnsi="Arial"/>
                <w:b/>
                <w:i w:val="0"/>
                <w:sz w:val="18"/>
              </w:rPr>
              <w:t>5.3.3</w:t>
            </w:r>
          </w:p>
        </w:tc>
        <w:tc>
          <w:tcPr>
            <w:tcW w:w="2100" w:type="dxa"/>
            <w:tcMar>
              <w:top w:w="80" w:type="dxa"/>
              <w:left w:w="100" w:type="dxa"/>
              <w:bottom w:w="80" w:type="dxa"/>
              <w:right w:w="100" w:type="dxa"/>
            </w:tcMar>
          </w:tcPr>
          <w:p w14:paraId="080845F8">
            <w:pPr>
              <w:spacing w:before="40" w:after="40" w:line="276" w:lineRule="auto"/>
              <w:jc w:val="left"/>
            </w:pPr>
            <w:r>
              <w:rPr>
                <w:rFonts w:ascii="Arial" w:hAnsi="Arial"/>
                <w:b w:val="0"/>
                <w:i w:val="0"/>
                <w:sz w:val="18"/>
              </w:rPr>
              <w:t>Bug Fixing &amp; Regression Verification</w:t>
            </w:r>
          </w:p>
        </w:tc>
        <w:tc>
          <w:tcPr>
            <w:tcW w:w="3360" w:type="dxa"/>
            <w:tcMar>
              <w:top w:w="80" w:type="dxa"/>
              <w:left w:w="100" w:type="dxa"/>
              <w:bottom w:w="80" w:type="dxa"/>
              <w:right w:w="100" w:type="dxa"/>
            </w:tcMar>
          </w:tcPr>
          <w:p w14:paraId="43B864E2">
            <w:pPr>
              <w:spacing w:before="40" w:after="40" w:line="276" w:lineRule="auto"/>
              <w:jc w:val="left"/>
            </w:pPr>
            <w:r>
              <w:rPr>
                <w:rFonts w:ascii="Arial" w:hAnsi="Arial"/>
                <w:b w:val="0"/>
                <w:i w:val="0"/>
                <w:sz w:val="18"/>
              </w:rPr>
              <w:t>Fix reported defects in frontend and backend; verify resolved issues and perform regression testing.</w:t>
            </w:r>
          </w:p>
        </w:tc>
        <w:tc>
          <w:tcPr>
            <w:tcW w:w="900" w:type="dxa"/>
            <w:tcMar>
              <w:top w:w="80" w:type="dxa"/>
              <w:left w:w="100" w:type="dxa"/>
              <w:bottom w:w="80" w:type="dxa"/>
              <w:right w:w="100" w:type="dxa"/>
            </w:tcMar>
          </w:tcPr>
          <w:p w14:paraId="6F0F0DCD">
            <w:pPr>
              <w:spacing w:before="40" w:after="40" w:line="276" w:lineRule="auto"/>
              <w:jc w:val="center"/>
            </w:pPr>
            <w:r>
              <w:rPr>
                <w:rFonts w:ascii="Arial" w:hAnsi="Arial"/>
                <w:b w:val="0"/>
                <w:i w:val="0"/>
                <w:sz w:val="18"/>
              </w:rPr>
              <w:t>Quân</w:t>
            </w:r>
          </w:p>
        </w:tc>
        <w:tc>
          <w:tcPr>
            <w:tcW w:w="900" w:type="dxa"/>
            <w:tcMar>
              <w:top w:w="80" w:type="dxa"/>
              <w:left w:w="100" w:type="dxa"/>
              <w:bottom w:w="80" w:type="dxa"/>
              <w:right w:w="100" w:type="dxa"/>
            </w:tcMar>
          </w:tcPr>
          <w:p w14:paraId="63803029">
            <w:pPr>
              <w:spacing w:before="40" w:after="40" w:line="276" w:lineRule="auto"/>
              <w:jc w:val="center"/>
            </w:pPr>
            <w:r>
              <w:rPr>
                <w:rFonts w:ascii="Arial" w:hAnsi="Arial"/>
                <w:b w:val="0"/>
                <w:i w:val="0"/>
                <w:sz w:val="18"/>
              </w:rPr>
              <w:t>6</w:t>
            </w:r>
          </w:p>
        </w:tc>
        <w:tc>
          <w:tcPr>
            <w:tcW w:w="1200" w:type="dxa"/>
            <w:tcMar>
              <w:top w:w="80" w:type="dxa"/>
              <w:left w:w="100" w:type="dxa"/>
              <w:bottom w:w="80" w:type="dxa"/>
              <w:right w:w="100" w:type="dxa"/>
            </w:tcMar>
          </w:tcPr>
          <w:p w14:paraId="58D10CAF">
            <w:pPr>
              <w:spacing w:before="40" w:after="40" w:line="276" w:lineRule="auto"/>
              <w:jc w:val="left"/>
            </w:pPr>
            <w:r>
              <w:rPr>
                <w:rFonts w:ascii="Arial" w:hAnsi="Arial"/>
                <w:b w:val="0"/>
                <w:i w:val="0"/>
                <w:sz w:val="18"/>
              </w:rPr>
              <w:t>Bug Fixing</w:t>
            </w:r>
          </w:p>
        </w:tc>
      </w:tr>
      <w:tr w14:paraId="3B923B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04B84AE7">
            <w:pPr>
              <w:spacing w:before="40" w:after="40" w:line="276" w:lineRule="auto"/>
              <w:jc w:val="center"/>
            </w:pPr>
            <w:r>
              <w:rPr>
                <w:rFonts w:ascii="Arial" w:hAnsi="Arial"/>
                <w:b/>
                <w:i w:val="0"/>
                <w:sz w:val="18"/>
              </w:rPr>
              <w:t>5.3.4</w:t>
            </w:r>
          </w:p>
        </w:tc>
        <w:tc>
          <w:tcPr>
            <w:tcW w:w="2100" w:type="dxa"/>
            <w:tcMar>
              <w:top w:w="80" w:type="dxa"/>
              <w:left w:w="100" w:type="dxa"/>
              <w:bottom w:w="80" w:type="dxa"/>
              <w:right w:w="100" w:type="dxa"/>
            </w:tcMar>
          </w:tcPr>
          <w:p w14:paraId="4DA2836C">
            <w:pPr>
              <w:spacing w:before="40" w:after="40" w:line="276" w:lineRule="auto"/>
              <w:jc w:val="left"/>
            </w:pPr>
            <w:r>
              <w:rPr>
                <w:rFonts w:ascii="Arial" w:hAnsi="Arial"/>
                <w:b w:val="0"/>
                <w:i w:val="0"/>
                <w:sz w:val="18"/>
              </w:rPr>
              <w:t>Test Summary Report &amp; QA Sign-off</w:t>
            </w:r>
          </w:p>
        </w:tc>
        <w:tc>
          <w:tcPr>
            <w:tcW w:w="3360" w:type="dxa"/>
            <w:tcMar>
              <w:top w:w="80" w:type="dxa"/>
              <w:left w:w="100" w:type="dxa"/>
              <w:bottom w:w="80" w:type="dxa"/>
              <w:right w:w="100" w:type="dxa"/>
            </w:tcMar>
          </w:tcPr>
          <w:p w14:paraId="7BDC411F">
            <w:pPr>
              <w:spacing w:before="40" w:after="40" w:line="276" w:lineRule="auto"/>
              <w:jc w:val="left"/>
            </w:pPr>
            <w:r>
              <w:rPr>
                <w:rFonts w:ascii="Arial" w:hAnsi="Arial"/>
                <w:b w:val="0"/>
                <w:i w:val="0"/>
                <w:sz w:val="18"/>
              </w:rPr>
              <w:t>Compile test execution metrics, defect resolution stats, and finalize Test Summary Report.</w:t>
            </w:r>
          </w:p>
        </w:tc>
        <w:tc>
          <w:tcPr>
            <w:tcW w:w="900" w:type="dxa"/>
            <w:tcMar>
              <w:top w:w="80" w:type="dxa"/>
              <w:left w:w="100" w:type="dxa"/>
              <w:bottom w:w="80" w:type="dxa"/>
              <w:right w:w="100" w:type="dxa"/>
            </w:tcMar>
          </w:tcPr>
          <w:p w14:paraId="26E15FCE">
            <w:pPr>
              <w:spacing w:before="40" w:after="40" w:line="276" w:lineRule="auto"/>
              <w:jc w:val="center"/>
            </w:pPr>
            <w:r>
              <w:rPr>
                <w:rFonts w:ascii="Arial" w:hAnsi="Arial"/>
                <w:b w:val="0"/>
                <w:i w:val="0"/>
                <w:sz w:val="18"/>
              </w:rPr>
              <w:t>Vinh</w:t>
            </w:r>
          </w:p>
        </w:tc>
        <w:tc>
          <w:tcPr>
            <w:tcW w:w="900" w:type="dxa"/>
            <w:tcMar>
              <w:top w:w="80" w:type="dxa"/>
              <w:left w:w="100" w:type="dxa"/>
              <w:bottom w:w="80" w:type="dxa"/>
              <w:right w:w="100" w:type="dxa"/>
            </w:tcMar>
          </w:tcPr>
          <w:p w14:paraId="638C74CE">
            <w:pPr>
              <w:spacing w:before="40" w:after="40" w:line="276" w:lineRule="auto"/>
              <w:jc w:val="center"/>
            </w:pPr>
            <w:r>
              <w:rPr>
                <w:rFonts w:ascii="Arial" w:hAnsi="Arial"/>
                <w:b w:val="0"/>
                <w:i w:val="0"/>
                <w:sz w:val="18"/>
              </w:rPr>
              <w:t>4</w:t>
            </w:r>
          </w:p>
        </w:tc>
        <w:tc>
          <w:tcPr>
            <w:tcW w:w="1200" w:type="dxa"/>
            <w:tcMar>
              <w:top w:w="80" w:type="dxa"/>
              <w:left w:w="100" w:type="dxa"/>
              <w:bottom w:w="80" w:type="dxa"/>
              <w:right w:w="100" w:type="dxa"/>
            </w:tcMar>
          </w:tcPr>
          <w:p w14:paraId="72C439D4">
            <w:pPr>
              <w:spacing w:before="40" w:after="40" w:line="276" w:lineRule="auto"/>
              <w:jc w:val="left"/>
            </w:pPr>
            <w:r>
              <w:rPr>
                <w:rFonts w:ascii="Arial" w:hAnsi="Arial"/>
                <w:b w:val="0"/>
                <w:i w:val="0"/>
                <w:sz w:val="18"/>
              </w:rPr>
              <w:t>QA Sign-off</w:t>
            </w:r>
          </w:p>
        </w:tc>
      </w:tr>
      <w:tr w14:paraId="5B629B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7306274F">
            <w:pPr>
              <w:spacing w:before="40" w:after="40" w:line="276" w:lineRule="auto"/>
              <w:jc w:val="center"/>
            </w:pPr>
            <w:r>
              <w:rPr>
                <w:rFonts w:ascii="Arial" w:hAnsi="Arial"/>
                <w:b/>
                <w:i w:val="0"/>
                <w:sz w:val="18"/>
              </w:rPr>
              <w:t>5.4.1</w:t>
            </w:r>
          </w:p>
        </w:tc>
        <w:tc>
          <w:tcPr>
            <w:tcW w:w="2100" w:type="dxa"/>
            <w:tcMar>
              <w:top w:w="80" w:type="dxa"/>
              <w:left w:w="100" w:type="dxa"/>
              <w:bottom w:w="80" w:type="dxa"/>
              <w:right w:w="100" w:type="dxa"/>
            </w:tcMar>
          </w:tcPr>
          <w:p w14:paraId="094CBF50">
            <w:pPr>
              <w:spacing w:before="40" w:after="40" w:line="276" w:lineRule="auto"/>
              <w:jc w:val="left"/>
            </w:pPr>
            <w:r>
              <w:rPr>
                <w:rFonts w:ascii="Arial" w:hAnsi="Arial"/>
                <w:b w:val="0"/>
                <w:i w:val="0"/>
                <w:sz w:val="18"/>
              </w:rPr>
              <w:t>Cloud DB &amp; Backend Deployment on Render</w:t>
            </w:r>
          </w:p>
        </w:tc>
        <w:tc>
          <w:tcPr>
            <w:tcW w:w="3360" w:type="dxa"/>
            <w:tcMar>
              <w:top w:w="80" w:type="dxa"/>
              <w:left w:w="100" w:type="dxa"/>
              <w:bottom w:w="80" w:type="dxa"/>
              <w:right w:w="100" w:type="dxa"/>
            </w:tcMar>
          </w:tcPr>
          <w:p w14:paraId="32AD126A">
            <w:pPr>
              <w:spacing w:before="40" w:after="40" w:line="276" w:lineRule="auto"/>
              <w:jc w:val="left"/>
            </w:pPr>
            <w:r>
              <w:rPr>
                <w:rFonts w:ascii="Arial" w:hAnsi="Arial"/>
                <w:b w:val="0"/>
                <w:i w:val="0"/>
                <w:sz w:val="18"/>
              </w:rPr>
              <w:t>Provision PostgreSQL database on Render, run production migrations, deploy Express API, and configure environment variables.</w:t>
            </w:r>
          </w:p>
        </w:tc>
        <w:tc>
          <w:tcPr>
            <w:tcW w:w="900" w:type="dxa"/>
            <w:tcMar>
              <w:top w:w="80" w:type="dxa"/>
              <w:left w:w="100" w:type="dxa"/>
              <w:bottom w:w="80" w:type="dxa"/>
              <w:right w:w="100" w:type="dxa"/>
            </w:tcMar>
          </w:tcPr>
          <w:p w14:paraId="0022CF08">
            <w:pPr>
              <w:spacing w:before="40" w:after="40" w:line="276" w:lineRule="auto"/>
              <w:jc w:val="center"/>
            </w:pPr>
            <w:r>
              <w:rPr>
                <w:rFonts w:ascii="Arial" w:hAnsi="Arial"/>
                <w:b w:val="0"/>
                <w:i w:val="0"/>
                <w:sz w:val="18"/>
              </w:rPr>
              <w:t>Quân</w:t>
            </w:r>
          </w:p>
        </w:tc>
        <w:tc>
          <w:tcPr>
            <w:tcW w:w="900" w:type="dxa"/>
            <w:tcMar>
              <w:top w:w="80" w:type="dxa"/>
              <w:left w:w="100" w:type="dxa"/>
              <w:bottom w:w="80" w:type="dxa"/>
              <w:right w:w="100" w:type="dxa"/>
            </w:tcMar>
          </w:tcPr>
          <w:p w14:paraId="374486EC">
            <w:pPr>
              <w:spacing w:before="40" w:after="40" w:line="276" w:lineRule="auto"/>
              <w:jc w:val="center"/>
            </w:pPr>
            <w:r>
              <w:rPr>
                <w:rFonts w:ascii="Arial" w:hAnsi="Arial"/>
                <w:b w:val="0"/>
                <w:i w:val="0"/>
                <w:sz w:val="18"/>
              </w:rPr>
              <w:t>4</w:t>
            </w:r>
          </w:p>
        </w:tc>
        <w:tc>
          <w:tcPr>
            <w:tcW w:w="1200" w:type="dxa"/>
            <w:tcMar>
              <w:top w:w="80" w:type="dxa"/>
              <w:left w:w="100" w:type="dxa"/>
              <w:bottom w:w="80" w:type="dxa"/>
              <w:right w:w="100" w:type="dxa"/>
            </w:tcMar>
          </w:tcPr>
          <w:p w14:paraId="35BE71D5">
            <w:pPr>
              <w:spacing w:before="40" w:after="40" w:line="276" w:lineRule="auto"/>
              <w:jc w:val="left"/>
            </w:pPr>
            <w:r>
              <w:rPr>
                <w:rFonts w:ascii="Arial" w:hAnsi="Arial"/>
                <w:b w:val="0"/>
                <w:i w:val="0"/>
                <w:sz w:val="18"/>
              </w:rPr>
              <w:t>Deployment</w:t>
            </w:r>
          </w:p>
        </w:tc>
      </w:tr>
      <w:tr w14:paraId="151689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1964514A">
            <w:pPr>
              <w:spacing w:before="40" w:after="40" w:line="276" w:lineRule="auto"/>
              <w:jc w:val="center"/>
            </w:pPr>
            <w:r>
              <w:rPr>
                <w:rFonts w:ascii="Arial" w:hAnsi="Arial"/>
                <w:b/>
                <w:i w:val="0"/>
                <w:sz w:val="18"/>
              </w:rPr>
              <w:t>5.4.2</w:t>
            </w:r>
          </w:p>
        </w:tc>
        <w:tc>
          <w:tcPr>
            <w:tcW w:w="2100" w:type="dxa"/>
            <w:tcMar>
              <w:top w:w="80" w:type="dxa"/>
              <w:left w:w="100" w:type="dxa"/>
              <w:bottom w:w="80" w:type="dxa"/>
              <w:right w:w="100" w:type="dxa"/>
            </w:tcMar>
          </w:tcPr>
          <w:p w14:paraId="1084FE0C">
            <w:pPr>
              <w:spacing w:before="40" w:after="40" w:line="276" w:lineRule="auto"/>
              <w:jc w:val="left"/>
            </w:pPr>
            <w:r>
              <w:rPr>
                <w:rFonts w:ascii="Arial" w:hAnsi="Arial"/>
                <w:b w:val="0"/>
                <w:i w:val="0"/>
                <w:sz w:val="18"/>
              </w:rPr>
              <w:t>Frontend Cloud Deployment on Vercel</w:t>
            </w:r>
          </w:p>
        </w:tc>
        <w:tc>
          <w:tcPr>
            <w:tcW w:w="3360" w:type="dxa"/>
            <w:tcMar>
              <w:top w:w="80" w:type="dxa"/>
              <w:left w:w="100" w:type="dxa"/>
              <w:bottom w:w="80" w:type="dxa"/>
              <w:right w:w="100" w:type="dxa"/>
            </w:tcMar>
          </w:tcPr>
          <w:p w14:paraId="43C1F0B8">
            <w:pPr>
              <w:spacing w:before="40" w:after="40" w:line="276" w:lineRule="auto"/>
              <w:jc w:val="left"/>
            </w:pPr>
            <w:r>
              <w:rPr>
                <w:rFonts w:ascii="Arial" w:hAnsi="Arial"/>
                <w:b w:val="0"/>
                <w:i w:val="0"/>
                <w:sz w:val="18"/>
              </w:rPr>
              <w:t>Deploy React frontend to Vercel, configure production API base URL, CORS, and custom build scripts.</w:t>
            </w:r>
          </w:p>
        </w:tc>
        <w:tc>
          <w:tcPr>
            <w:tcW w:w="900" w:type="dxa"/>
            <w:tcMar>
              <w:top w:w="80" w:type="dxa"/>
              <w:left w:w="100" w:type="dxa"/>
              <w:bottom w:w="80" w:type="dxa"/>
              <w:right w:w="100" w:type="dxa"/>
            </w:tcMar>
          </w:tcPr>
          <w:p w14:paraId="7DBD198A">
            <w:pPr>
              <w:spacing w:before="40" w:after="40" w:line="276" w:lineRule="auto"/>
              <w:jc w:val="center"/>
            </w:pPr>
            <w:r>
              <w:rPr>
                <w:rFonts w:ascii="Arial" w:hAnsi="Arial"/>
                <w:b w:val="0"/>
                <w:i w:val="0"/>
                <w:sz w:val="18"/>
              </w:rPr>
              <w:t>Quân</w:t>
            </w:r>
          </w:p>
        </w:tc>
        <w:tc>
          <w:tcPr>
            <w:tcW w:w="900" w:type="dxa"/>
            <w:tcMar>
              <w:top w:w="80" w:type="dxa"/>
              <w:left w:w="100" w:type="dxa"/>
              <w:bottom w:w="80" w:type="dxa"/>
              <w:right w:w="100" w:type="dxa"/>
            </w:tcMar>
          </w:tcPr>
          <w:p w14:paraId="2339E092">
            <w:pPr>
              <w:spacing w:before="40" w:after="40" w:line="276" w:lineRule="auto"/>
              <w:jc w:val="center"/>
            </w:pPr>
            <w:r>
              <w:rPr>
                <w:rFonts w:ascii="Arial" w:hAnsi="Arial"/>
                <w:b w:val="0"/>
                <w:i w:val="0"/>
                <w:sz w:val="18"/>
              </w:rPr>
              <w:t>4</w:t>
            </w:r>
          </w:p>
        </w:tc>
        <w:tc>
          <w:tcPr>
            <w:tcW w:w="1200" w:type="dxa"/>
            <w:tcMar>
              <w:top w:w="80" w:type="dxa"/>
              <w:left w:w="100" w:type="dxa"/>
              <w:bottom w:w="80" w:type="dxa"/>
              <w:right w:w="100" w:type="dxa"/>
            </w:tcMar>
          </w:tcPr>
          <w:p w14:paraId="1C121F51">
            <w:pPr>
              <w:spacing w:before="40" w:after="40" w:line="276" w:lineRule="auto"/>
              <w:jc w:val="left"/>
            </w:pPr>
            <w:r>
              <w:rPr>
                <w:rFonts w:ascii="Arial" w:hAnsi="Arial"/>
                <w:b w:val="0"/>
                <w:i w:val="0"/>
                <w:sz w:val="18"/>
              </w:rPr>
              <w:t>Deployment</w:t>
            </w:r>
          </w:p>
        </w:tc>
      </w:tr>
      <w:tr w14:paraId="7C3C5A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6959A448">
            <w:pPr>
              <w:spacing w:before="40" w:after="40" w:line="276" w:lineRule="auto"/>
              <w:jc w:val="center"/>
            </w:pPr>
            <w:r>
              <w:rPr>
                <w:rFonts w:ascii="Arial" w:hAnsi="Arial"/>
                <w:b/>
                <w:i w:val="0"/>
                <w:sz w:val="18"/>
              </w:rPr>
              <w:t>5.4.3</w:t>
            </w:r>
          </w:p>
        </w:tc>
        <w:tc>
          <w:tcPr>
            <w:tcW w:w="2100" w:type="dxa"/>
            <w:tcMar>
              <w:top w:w="80" w:type="dxa"/>
              <w:left w:w="100" w:type="dxa"/>
              <w:bottom w:w="80" w:type="dxa"/>
              <w:right w:w="100" w:type="dxa"/>
            </w:tcMar>
          </w:tcPr>
          <w:p w14:paraId="06574F1B">
            <w:pPr>
              <w:spacing w:before="40" w:after="40" w:line="276" w:lineRule="auto"/>
              <w:jc w:val="left"/>
            </w:pPr>
            <w:r>
              <w:rPr>
                <w:rFonts w:ascii="Arial" w:hAnsi="Arial"/>
                <w:b w:val="0"/>
                <w:i w:val="0"/>
                <w:sz w:val="18"/>
              </w:rPr>
              <w:t>Production Smoke Testing &amp; Deployment Documentation</w:t>
            </w:r>
          </w:p>
        </w:tc>
        <w:tc>
          <w:tcPr>
            <w:tcW w:w="3360" w:type="dxa"/>
            <w:tcMar>
              <w:top w:w="80" w:type="dxa"/>
              <w:left w:w="100" w:type="dxa"/>
              <w:bottom w:w="80" w:type="dxa"/>
              <w:right w:w="100" w:type="dxa"/>
            </w:tcMar>
          </w:tcPr>
          <w:p w14:paraId="51FC5762">
            <w:pPr>
              <w:spacing w:before="40" w:after="40" w:line="276" w:lineRule="auto"/>
              <w:jc w:val="left"/>
            </w:pPr>
            <w:r>
              <w:rPr>
                <w:rFonts w:ascii="Arial" w:hAnsi="Arial"/>
                <w:b w:val="0"/>
                <w:i w:val="0"/>
                <w:sz w:val="18"/>
              </w:rPr>
              <w:t>Perform live smoke testing across all 6 features on production URLs; document deployment instructions in README.</w:t>
            </w:r>
          </w:p>
        </w:tc>
        <w:tc>
          <w:tcPr>
            <w:tcW w:w="900" w:type="dxa"/>
            <w:tcMar>
              <w:top w:w="80" w:type="dxa"/>
              <w:left w:w="100" w:type="dxa"/>
              <w:bottom w:w="80" w:type="dxa"/>
              <w:right w:w="100" w:type="dxa"/>
            </w:tcMar>
          </w:tcPr>
          <w:p w14:paraId="22F839E4">
            <w:pPr>
              <w:spacing w:before="40" w:after="40" w:line="276" w:lineRule="auto"/>
              <w:jc w:val="center"/>
            </w:pPr>
            <w:r>
              <w:rPr>
                <w:rFonts w:ascii="Arial" w:hAnsi="Arial"/>
                <w:b w:val="0"/>
                <w:i w:val="0"/>
                <w:sz w:val="18"/>
              </w:rPr>
              <w:t>Vinh</w:t>
            </w:r>
          </w:p>
        </w:tc>
        <w:tc>
          <w:tcPr>
            <w:tcW w:w="900" w:type="dxa"/>
            <w:tcMar>
              <w:top w:w="80" w:type="dxa"/>
              <w:left w:w="100" w:type="dxa"/>
              <w:bottom w:w="80" w:type="dxa"/>
              <w:right w:w="100" w:type="dxa"/>
            </w:tcMar>
          </w:tcPr>
          <w:p w14:paraId="10693790">
            <w:pPr>
              <w:spacing w:before="40" w:after="40" w:line="276" w:lineRule="auto"/>
              <w:jc w:val="center"/>
            </w:pPr>
            <w:r>
              <w:rPr>
                <w:rFonts w:ascii="Arial" w:hAnsi="Arial"/>
                <w:b w:val="0"/>
                <w:i w:val="0"/>
                <w:sz w:val="18"/>
              </w:rPr>
              <w:t>4</w:t>
            </w:r>
          </w:p>
        </w:tc>
        <w:tc>
          <w:tcPr>
            <w:tcW w:w="1200" w:type="dxa"/>
            <w:tcMar>
              <w:top w:w="80" w:type="dxa"/>
              <w:left w:w="100" w:type="dxa"/>
              <w:bottom w:w="80" w:type="dxa"/>
              <w:right w:w="100" w:type="dxa"/>
            </w:tcMar>
          </w:tcPr>
          <w:p w14:paraId="703EBDD9">
            <w:pPr>
              <w:spacing w:before="40" w:after="40" w:line="276" w:lineRule="auto"/>
              <w:jc w:val="left"/>
            </w:pPr>
            <w:r>
              <w:rPr>
                <w:rFonts w:ascii="Arial" w:hAnsi="Arial"/>
                <w:b w:val="0"/>
                <w:i w:val="0"/>
                <w:sz w:val="18"/>
              </w:rPr>
              <w:t>Deployment</w:t>
            </w:r>
          </w:p>
        </w:tc>
      </w:tr>
      <w:tr w14:paraId="4FD6F5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31918767">
            <w:pPr>
              <w:spacing w:before="40" w:after="40" w:line="276" w:lineRule="auto"/>
              <w:jc w:val="center"/>
            </w:pPr>
            <w:r>
              <w:rPr>
                <w:rFonts w:ascii="Arial" w:hAnsi="Arial"/>
                <w:b/>
                <w:i w:val="0"/>
                <w:sz w:val="18"/>
              </w:rPr>
              <w:t>5.4.4</w:t>
            </w:r>
          </w:p>
        </w:tc>
        <w:tc>
          <w:tcPr>
            <w:tcW w:w="2100" w:type="dxa"/>
            <w:tcMar>
              <w:top w:w="80" w:type="dxa"/>
              <w:left w:w="100" w:type="dxa"/>
              <w:bottom w:w="80" w:type="dxa"/>
              <w:right w:w="100" w:type="dxa"/>
            </w:tcMar>
          </w:tcPr>
          <w:p w14:paraId="3CF23CFD">
            <w:pPr>
              <w:spacing w:before="40" w:after="40" w:line="276" w:lineRule="auto"/>
              <w:jc w:val="left"/>
            </w:pPr>
            <w:r>
              <w:rPr>
                <w:rFonts w:ascii="Arial" w:hAnsi="Arial"/>
                <w:b w:val="0"/>
                <w:i w:val="0"/>
                <w:sz w:val="18"/>
              </w:rPr>
              <w:t>PA5 Submission &amp; Code Baseline</w:t>
            </w:r>
          </w:p>
        </w:tc>
        <w:tc>
          <w:tcPr>
            <w:tcW w:w="3360" w:type="dxa"/>
            <w:tcMar>
              <w:top w:w="80" w:type="dxa"/>
              <w:left w:w="100" w:type="dxa"/>
              <w:bottom w:w="80" w:type="dxa"/>
              <w:right w:w="100" w:type="dxa"/>
            </w:tcMar>
          </w:tcPr>
          <w:p w14:paraId="4B36C0A8">
            <w:pPr>
              <w:spacing w:before="40" w:after="40" w:line="276" w:lineRule="auto"/>
              <w:jc w:val="left"/>
            </w:pPr>
            <w:r>
              <w:rPr>
                <w:rFonts w:ascii="Arial" w:hAnsi="Arial"/>
                <w:b w:val="0"/>
                <w:i w:val="0"/>
                <w:sz w:val="18"/>
              </w:rPr>
              <w:t>Review final repository status, verify deployment health, package artifacts, and submit PA5.</w:t>
            </w:r>
          </w:p>
        </w:tc>
        <w:tc>
          <w:tcPr>
            <w:tcW w:w="900" w:type="dxa"/>
            <w:tcMar>
              <w:top w:w="80" w:type="dxa"/>
              <w:left w:w="100" w:type="dxa"/>
              <w:bottom w:w="80" w:type="dxa"/>
              <w:right w:w="100" w:type="dxa"/>
            </w:tcMar>
          </w:tcPr>
          <w:p w14:paraId="00738C62">
            <w:pPr>
              <w:spacing w:before="40" w:after="40" w:line="276" w:lineRule="auto"/>
              <w:jc w:val="center"/>
            </w:pPr>
            <w:r>
              <w:rPr>
                <w:rFonts w:ascii="Arial" w:hAnsi="Arial"/>
                <w:b w:val="0"/>
                <w:i w:val="0"/>
                <w:sz w:val="18"/>
              </w:rPr>
              <w:t>Vinh</w:t>
            </w:r>
          </w:p>
        </w:tc>
        <w:tc>
          <w:tcPr>
            <w:tcW w:w="900" w:type="dxa"/>
            <w:tcMar>
              <w:top w:w="80" w:type="dxa"/>
              <w:left w:w="100" w:type="dxa"/>
              <w:bottom w:w="80" w:type="dxa"/>
              <w:right w:w="100" w:type="dxa"/>
            </w:tcMar>
          </w:tcPr>
          <w:p w14:paraId="043F2201">
            <w:pPr>
              <w:spacing w:before="40" w:after="40" w:line="276" w:lineRule="auto"/>
              <w:jc w:val="center"/>
            </w:pPr>
            <w:r>
              <w:rPr>
                <w:rFonts w:ascii="Arial" w:hAnsi="Arial"/>
                <w:b w:val="0"/>
                <w:i w:val="0"/>
                <w:sz w:val="18"/>
              </w:rPr>
              <w:t>3</w:t>
            </w:r>
          </w:p>
        </w:tc>
        <w:tc>
          <w:tcPr>
            <w:tcW w:w="1200" w:type="dxa"/>
            <w:tcMar>
              <w:top w:w="80" w:type="dxa"/>
              <w:left w:w="100" w:type="dxa"/>
              <w:bottom w:w="80" w:type="dxa"/>
              <w:right w:w="100" w:type="dxa"/>
            </w:tcMar>
          </w:tcPr>
          <w:p w14:paraId="1C11DDCD">
            <w:pPr>
              <w:spacing w:before="40" w:after="40" w:line="276" w:lineRule="auto"/>
              <w:jc w:val="left"/>
            </w:pPr>
            <w:r>
              <w:rPr>
                <w:rFonts w:ascii="Arial" w:hAnsi="Arial"/>
                <w:b w:val="0"/>
                <w:i w:val="0"/>
                <w:sz w:val="18"/>
              </w:rPr>
              <w:t>Management</w:t>
            </w:r>
          </w:p>
        </w:tc>
      </w:tr>
      <w:tr w14:paraId="20568B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shd w:val="clear" w:color="auto" w:fill="DBE5F1"/>
            <w:tcMar>
              <w:top w:w="100" w:type="dxa"/>
              <w:left w:w="100" w:type="dxa"/>
              <w:bottom w:w="100" w:type="dxa"/>
              <w:right w:w="100" w:type="dxa"/>
            </w:tcMar>
          </w:tcPr>
          <w:p w14:paraId="5A7B7B16">
            <w:pPr>
              <w:spacing w:before="40" w:after="40" w:line="276" w:lineRule="auto"/>
              <w:jc w:val="center"/>
            </w:pPr>
            <w:r>
              <w:rPr>
                <w:rFonts w:ascii="Arial" w:hAnsi="Arial"/>
                <w:b/>
                <w:i w:val="0"/>
                <w:color w:val="002060"/>
                <w:sz w:val="19"/>
              </w:rPr>
              <w:t>6.0</w:t>
            </w:r>
          </w:p>
        </w:tc>
        <w:tc>
          <w:tcPr>
            <w:tcW w:w="2100" w:type="dxa"/>
            <w:shd w:val="clear" w:color="auto" w:fill="DBE5F1"/>
            <w:tcMar>
              <w:top w:w="100" w:type="dxa"/>
              <w:left w:w="100" w:type="dxa"/>
              <w:bottom w:w="100" w:type="dxa"/>
              <w:right w:w="100" w:type="dxa"/>
            </w:tcMar>
          </w:tcPr>
          <w:p w14:paraId="10B027C6">
            <w:pPr>
              <w:spacing w:before="40" w:after="40" w:line="276" w:lineRule="auto"/>
              <w:jc w:val="left"/>
            </w:pPr>
            <w:r>
              <w:rPr>
                <w:rFonts w:ascii="Arial" w:hAnsi="Arial"/>
                <w:b/>
                <w:i w:val="0"/>
                <w:color w:val="002060"/>
                <w:sz w:val="19"/>
              </w:rPr>
              <w:t>Final Presentation, Demo &amp; Closeout</w:t>
            </w:r>
          </w:p>
        </w:tc>
        <w:tc>
          <w:tcPr>
            <w:tcW w:w="3360" w:type="dxa"/>
            <w:shd w:val="clear" w:color="auto" w:fill="DBE5F1"/>
            <w:tcMar>
              <w:top w:w="100" w:type="dxa"/>
              <w:left w:w="100" w:type="dxa"/>
              <w:bottom w:w="100" w:type="dxa"/>
              <w:right w:w="100" w:type="dxa"/>
            </w:tcMar>
          </w:tcPr>
          <w:p w14:paraId="7126186B">
            <w:pPr>
              <w:spacing w:before="40" w:after="40" w:line="276" w:lineRule="auto"/>
              <w:jc w:val="left"/>
            </w:pPr>
            <w:r>
              <w:rPr>
                <w:rFonts w:ascii="Arial" w:hAnsi="Arial"/>
                <w:b/>
                <w:i w:val="0"/>
                <w:color w:val="002060"/>
                <w:sz w:val="19"/>
              </w:rPr>
              <w:t>End-to-End System Demo, Presentation Slide Deck, Contribution Report &amp; Retrospective</w:t>
            </w:r>
          </w:p>
        </w:tc>
        <w:tc>
          <w:tcPr>
            <w:tcW w:w="900" w:type="dxa"/>
            <w:shd w:val="clear" w:color="auto" w:fill="DBE5F1"/>
            <w:tcMar>
              <w:top w:w="100" w:type="dxa"/>
              <w:left w:w="100" w:type="dxa"/>
              <w:bottom w:w="100" w:type="dxa"/>
              <w:right w:w="100" w:type="dxa"/>
            </w:tcMar>
          </w:tcPr>
          <w:p w14:paraId="63737A95">
            <w:pPr>
              <w:spacing w:before="40" w:after="40" w:line="276" w:lineRule="auto"/>
              <w:jc w:val="center"/>
            </w:pPr>
            <w:r>
              <w:rPr>
                <w:rFonts w:ascii="Arial" w:hAnsi="Arial"/>
                <w:b/>
                <w:i w:val="0"/>
                <w:color w:val="002060"/>
                <w:sz w:val="19"/>
              </w:rPr>
              <w:t>Vinh</w:t>
            </w:r>
          </w:p>
        </w:tc>
        <w:tc>
          <w:tcPr>
            <w:tcW w:w="900" w:type="dxa"/>
            <w:tcMar>
              <w:top w:w="80" w:type="dxa"/>
              <w:left w:w="100" w:type="dxa"/>
              <w:bottom w:w="80" w:type="dxa"/>
              <w:right w:w="100" w:type="dxa"/>
            </w:tcMar>
          </w:tcPr>
          <w:p w14:paraId="632A6EAB">
            <w:pPr>
              <w:spacing w:before="0" w:after="0" w:line="240" w:lineRule="auto"/>
              <w:jc w:val="right"/>
            </w:pPr>
            <w:r>
              <w:rPr>
                <w:rFonts w:ascii="Arial" w:hAnsi="Arial"/>
                <w:b/>
                <w:color w:val="000000"/>
                <w:sz w:val="17"/>
              </w:rPr>
              <w:t>16</w:t>
            </w:r>
          </w:p>
        </w:tc>
        <w:tc>
          <w:tcPr>
            <w:tcW w:w="1200" w:type="dxa"/>
            <w:shd w:val="clear" w:color="auto" w:fill="DBE5F1"/>
            <w:tcMar>
              <w:top w:w="100" w:type="dxa"/>
              <w:left w:w="100" w:type="dxa"/>
              <w:bottom w:w="100" w:type="dxa"/>
              <w:right w:w="100" w:type="dxa"/>
            </w:tcMar>
          </w:tcPr>
          <w:p w14:paraId="720926FB">
            <w:pPr>
              <w:spacing w:before="40" w:after="40" w:line="276" w:lineRule="auto"/>
              <w:jc w:val="center"/>
            </w:pPr>
            <w:r>
              <w:rPr>
                <w:rFonts w:ascii="Arial" w:hAnsi="Arial"/>
                <w:b/>
                <w:i w:val="0"/>
                <w:color w:val="002060"/>
                <w:sz w:val="19"/>
              </w:rPr>
              <w:t>Final</w:t>
            </w:r>
          </w:p>
        </w:tc>
      </w:tr>
      <w:tr w14:paraId="43B645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521E6814">
            <w:pPr>
              <w:spacing w:before="40" w:after="40" w:line="276" w:lineRule="auto"/>
              <w:jc w:val="center"/>
            </w:pPr>
            <w:r>
              <w:rPr>
                <w:rFonts w:ascii="Arial" w:hAnsi="Arial"/>
                <w:b/>
                <w:i w:val="0"/>
                <w:sz w:val="18"/>
              </w:rPr>
              <w:t>6.1.1</w:t>
            </w:r>
          </w:p>
        </w:tc>
        <w:tc>
          <w:tcPr>
            <w:tcW w:w="2100" w:type="dxa"/>
            <w:tcMar>
              <w:top w:w="80" w:type="dxa"/>
              <w:left w:w="100" w:type="dxa"/>
              <w:bottom w:w="80" w:type="dxa"/>
              <w:right w:w="100" w:type="dxa"/>
            </w:tcMar>
          </w:tcPr>
          <w:p w14:paraId="053D1E88">
            <w:pPr>
              <w:spacing w:before="40" w:after="40" w:line="276" w:lineRule="auto"/>
              <w:jc w:val="left"/>
            </w:pPr>
            <w:r>
              <w:rPr>
                <w:rFonts w:ascii="Arial" w:hAnsi="Arial"/>
                <w:b w:val="0"/>
                <w:i w:val="0"/>
                <w:sz w:val="18"/>
              </w:rPr>
              <w:t>Demo Scenario Scripting &amp; Seed Data Preparation</w:t>
            </w:r>
          </w:p>
        </w:tc>
        <w:tc>
          <w:tcPr>
            <w:tcW w:w="3360" w:type="dxa"/>
            <w:tcMar>
              <w:top w:w="80" w:type="dxa"/>
              <w:left w:w="100" w:type="dxa"/>
              <w:bottom w:w="80" w:type="dxa"/>
              <w:right w:w="100" w:type="dxa"/>
            </w:tcMar>
          </w:tcPr>
          <w:p w14:paraId="36CA1841">
            <w:pPr>
              <w:spacing w:before="40" w:after="40" w:line="276" w:lineRule="auto"/>
              <w:jc w:val="left"/>
            </w:pPr>
            <w:r>
              <w:rPr>
                <w:rFonts w:ascii="Arial" w:hAnsi="Arial"/>
                <w:b w:val="0"/>
                <w:i w:val="0"/>
                <w:sz w:val="18"/>
              </w:rPr>
              <w:t>Prepare comprehensive demonstration script and realistic seed data covering all 6 Must-haves and edge cases.</w:t>
            </w:r>
          </w:p>
        </w:tc>
        <w:tc>
          <w:tcPr>
            <w:tcW w:w="900" w:type="dxa"/>
            <w:tcMar>
              <w:top w:w="80" w:type="dxa"/>
              <w:left w:w="100" w:type="dxa"/>
              <w:bottom w:w="80" w:type="dxa"/>
              <w:right w:w="100" w:type="dxa"/>
            </w:tcMar>
          </w:tcPr>
          <w:p w14:paraId="5FFEDF76">
            <w:pPr>
              <w:spacing w:before="40" w:after="40" w:line="276" w:lineRule="auto"/>
              <w:jc w:val="center"/>
            </w:pPr>
            <w:r>
              <w:rPr>
                <w:rFonts w:ascii="Arial" w:hAnsi="Arial"/>
                <w:b w:val="0"/>
                <w:i w:val="0"/>
                <w:sz w:val="18"/>
              </w:rPr>
              <w:t>Nguyên</w:t>
            </w:r>
          </w:p>
        </w:tc>
        <w:tc>
          <w:tcPr>
            <w:tcW w:w="900" w:type="dxa"/>
            <w:tcMar>
              <w:top w:w="80" w:type="dxa"/>
              <w:left w:w="100" w:type="dxa"/>
              <w:bottom w:w="80" w:type="dxa"/>
              <w:right w:w="100" w:type="dxa"/>
            </w:tcMar>
          </w:tcPr>
          <w:p w14:paraId="2AD8BB52">
            <w:pPr>
              <w:spacing w:before="40" w:after="40" w:line="276" w:lineRule="auto"/>
              <w:jc w:val="center"/>
            </w:pPr>
            <w:r>
              <w:rPr>
                <w:rFonts w:ascii="Arial" w:hAnsi="Arial"/>
                <w:b w:val="0"/>
                <w:i w:val="0"/>
                <w:sz w:val="18"/>
              </w:rPr>
              <w:t>4</w:t>
            </w:r>
          </w:p>
        </w:tc>
        <w:tc>
          <w:tcPr>
            <w:tcW w:w="1200" w:type="dxa"/>
            <w:tcMar>
              <w:top w:w="80" w:type="dxa"/>
              <w:left w:w="100" w:type="dxa"/>
              <w:bottom w:w="80" w:type="dxa"/>
              <w:right w:w="100" w:type="dxa"/>
            </w:tcMar>
          </w:tcPr>
          <w:p w14:paraId="138C4155">
            <w:pPr>
              <w:spacing w:before="40" w:after="40" w:line="276" w:lineRule="auto"/>
              <w:jc w:val="left"/>
            </w:pPr>
            <w:r>
              <w:rPr>
                <w:rFonts w:ascii="Arial" w:hAnsi="Arial"/>
                <w:b w:val="0"/>
                <w:i w:val="0"/>
                <w:sz w:val="18"/>
              </w:rPr>
              <w:t>Demo</w:t>
            </w:r>
          </w:p>
        </w:tc>
      </w:tr>
      <w:tr w14:paraId="4E464F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046A2EF4">
            <w:pPr>
              <w:spacing w:before="40" w:after="40" w:line="276" w:lineRule="auto"/>
              <w:jc w:val="center"/>
            </w:pPr>
            <w:r>
              <w:rPr>
                <w:rFonts w:ascii="Arial" w:hAnsi="Arial"/>
                <w:b/>
                <w:i w:val="0"/>
                <w:sz w:val="18"/>
              </w:rPr>
              <w:t>6.1.2</w:t>
            </w:r>
          </w:p>
        </w:tc>
        <w:tc>
          <w:tcPr>
            <w:tcW w:w="2100" w:type="dxa"/>
            <w:tcMar>
              <w:top w:w="80" w:type="dxa"/>
              <w:left w:w="100" w:type="dxa"/>
              <w:bottom w:w="80" w:type="dxa"/>
              <w:right w:w="100" w:type="dxa"/>
            </w:tcMar>
          </w:tcPr>
          <w:p w14:paraId="2B8103F1">
            <w:pPr>
              <w:spacing w:before="40" w:after="40" w:line="276" w:lineRule="auto"/>
              <w:jc w:val="left"/>
            </w:pPr>
            <w:r>
              <w:rPr>
                <w:rFonts w:ascii="Arial" w:hAnsi="Arial"/>
                <w:b w:val="0"/>
                <w:i w:val="0"/>
                <w:sz w:val="18"/>
              </w:rPr>
              <w:t>Demo Rehearsal &amp; Backup Recording</w:t>
            </w:r>
          </w:p>
        </w:tc>
        <w:tc>
          <w:tcPr>
            <w:tcW w:w="3360" w:type="dxa"/>
            <w:tcMar>
              <w:top w:w="80" w:type="dxa"/>
              <w:left w:w="100" w:type="dxa"/>
              <w:bottom w:w="80" w:type="dxa"/>
              <w:right w:w="100" w:type="dxa"/>
            </w:tcMar>
          </w:tcPr>
          <w:p w14:paraId="47281124">
            <w:pPr>
              <w:spacing w:before="40" w:after="40" w:line="276" w:lineRule="auto"/>
              <w:jc w:val="left"/>
            </w:pPr>
            <w:r>
              <w:rPr>
                <w:rFonts w:ascii="Arial" w:hAnsi="Arial"/>
                <w:b w:val="0"/>
                <w:i w:val="0"/>
                <w:sz w:val="18"/>
              </w:rPr>
              <w:t>Conduct full team dry run of live demonstration and record backup video walkthrough of core workflows.</w:t>
            </w:r>
          </w:p>
        </w:tc>
        <w:tc>
          <w:tcPr>
            <w:tcW w:w="900" w:type="dxa"/>
            <w:tcMar>
              <w:top w:w="80" w:type="dxa"/>
              <w:left w:w="100" w:type="dxa"/>
              <w:bottom w:w="80" w:type="dxa"/>
              <w:right w:w="100" w:type="dxa"/>
            </w:tcMar>
          </w:tcPr>
          <w:p w14:paraId="072C287F">
            <w:pPr>
              <w:spacing w:before="40" w:after="40" w:line="276" w:lineRule="auto"/>
              <w:jc w:val="center"/>
            </w:pPr>
            <w:r>
              <w:rPr>
                <w:rFonts w:ascii="Arial" w:hAnsi="Arial"/>
                <w:b w:val="0"/>
                <w:i w:val="0"/>
                <w:sz w:val="18"/>
              </w:rPr>
              <w:t>Vinh</w:t>
            </w:r>
          </w:p>
        </w:tc>
        <w:tc>
          <w:tcPr>
            <w:tcW w:w="900" w:type="dxa"/>
            <w:tcMar>
              <w:top w:w="80" w:type="dxa"/>
              <w:left w:w="100" w:type="dxa"/>
              <w:bottom w:w="80" w:type="dxa"/>
              <w:right w:w="100" w:type="dxa"/>
            </w:tcMar>
          </w:tcPr>
          <w:p w14:paraId="5E92AD7D">
            <w:pPr>
              <w:spacing w:before="40" w:after="40" w:line="276" w:lineRule="auto"/>
              <w:jc w:val="center"/>
            </w:pPr>
            <w:r>
              <w:rPr>
                <w:rFonts w:ascii="Arial" w:hAnsi="Arial"/>
                <w:b w:val="0"/>
                <w:i w:val="0"/>
                <w:sz w:val="18"/>
              </w:rPr>
              <w:t>3</w:t>
            </w:r>
          </w:p>
        </w:tc>
        <w:tc>
          <w:tcPr>
            <w:tcW w:w="1200" w:type="dxa"/>
            <w:tcMar>
              <w:top w:w="80" w:type="dxa"/>
              <w:left w:w="100" w:type="dxa"/>
              <w:bottom w:w="80" w:type="dxa"/>
              <w:right w:w="100" w:type="dxa"/>
            </w:tcMar>
          </w:tcPr>
          <w:p w14:paraId="5F76434D">
            <w:pPr>
              <w:spacing w:before="40" w:after="40" w:line="276" w:lineRule="auto"/>
              <w:jc w:val="left"/>
            </w:pPr>
            <w:r>
              <w:rPr>
                <w:rFonts w:ascii="Arial" w:hAnsi="Arial"/>
                <w:b w:val="0"/>
                <w:i w:val="0"/>
                <w:sz w:val="18"/>
              </w:rPr>
              <w:t>Demo</w:t>
            </w:r>
          </w:p>
        </w:tc>
      </w:tr>
      <w:tr w14:paraId="08F1E8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755B4D5E">
            <w:pPr>
              <w:spacing w:before="40" w:after="40" w:line="276" w:lineRule="auto"/>
              <w:jc w:val="center"/>
            </w:pPr>
            <w:r>
              <w:rPr>
                <w:rFonts w:ascii="Arial" w:hAnsi="Arial"/>
                <w:b/>
                <w:i w:val="0"/>
                <w:sz w:val="18"/>
              </w:rPr>
              <w:t>6.2.1</w:t>
            </w:r>
          </w:p>
        </w:tc>
        <w:tc>
          <w:tcPr>
            <w:tcW w:w="2100" w:type="dxa"/>
            <w:tcMar>
              <w:top w:w="80" w:type="dxa"/>
              <w:left w:w="100" w:type="dxa"/>
              <w:bottom w:w="80" w:type="dxa"/>
              <w:right w:w="100" w:type="dxa"/>
            </w:tcMar>
          </w:tcPr>
          <w:p w14:paraId="2795424B">
            <w:pPr>
              <w:spacing w:before="40" w:after="40" w:line="276" w:lineRule="auto"/>
              <w:jc w:val="left"/>
            </w:pPr>
            <w:r>
              <w:rPr>
                <w:rFonts w:ascii="Arial" w:hAnsi="Arial"/>
                <w:b w:val="0"/>
                <w:i w:val="0"/>
                <w:sz w:val="18"/>
              </w:rPr>
              <w:t>Presentation Slide Deck Creation</w:t>
            </w:r>
          </w:p>
        </w:tc>
        <w:tc>
          <w:tcPr>
            <w:tcW w:w="3360" w:type="dxa"/>
            <w:tcMar>
              <w:top w:w="80" w:type="dxa"/>
              <w:left w:w="100" w:type="dxa"/>
              <w:bottom w:w="80" w:type="dxa"/>
              <w:right w:w="100" w:type="dxa"/>
            </w:tcMar>
          </w:tcPr>
          <w:p w14:paraId="265ABAFC">
            <w:pPr>
              <w:spacing w:before="40" w:after="40" w:line="276" w:lineRule="auto"/>
              <w:jc w:val="left"/>
            </w:pPr>
            <w:r>
              <w:rPr>
                <w:rFonts w:ascii="Arial" w:hAnsi="Arial"/>
                <w:b w:val="0"/>
                <w:i w:val="0"/>
                <w:sz w:val="18"/>
              </w:rPr>
              <w:t>Author final presentation slides detailing project vision, architecture, demo, metrics, and teamwork reflection.</w:t>
            </w:r>
          </w:p>
        </w:tc>
        <w:tc>
          <w:tcPr>
            <w:tcW w:w="900" w:type="dxa"/>
            <w:tcMar>
              <w:top w:w="80" w:type="dxa"/>
              <w:left w:w="100" w:type="dxa"/>
              <w:bottom w:w="80" w:type="dxa"/>
              <w:right w:w="100" w:type="dxa"/>
            </w:tcMar>
          </w:tcPr>
          <w:p w14:paraId="692986AF">
            <w:pPr>
              <w:spacing w:before="40" w:after="40" w:line="276" w:lineRule="auto"/>
              <w:jc w:val="center"/>
            </w:pPr>
            <w:r>
              <w:rPr>
                <w:rFonts w:ascii="Arial" w:hAnsi="Arial"/>
                <w:b w:val="0"/>
                <w:i w:val="0"/>
                <w:sz w:val="18"/>
              </w:rPr>
              <w:t>Ánh</w:t>
            </w:r>
          </w:p>
        </w:tc>
        <w:tc>
          <w:tcPr>
            <w:tcW w:w="900" w:type="dxa"/>
            <w:tcMar>
              <w:top w:w="80" w:type="dxa"/>
              <w:left w:w="100" w:type="dxa"/>
              <w:bottom w:w="80" w:type="dxa"/>
              <w:right w:w="100" w:type="dxa"/>
            </w:tcMar>
          </w:tcPr>
          <w:p w14:paraId="360E3593">
            <w:pPr>
              <w:spacing w:before="40" w:after="40" w:line="276" w:lineRule="auto"/>
              <w:jc w:val="center"/>
            </w:pPr>
            <w:r>
              <w:rPr>
                <w:rFonts w:ascii="Arial" w:hAnsi="Arial"/>
                <w:b w:val="0"/>
                <w:i w:val="0"/>
                <w:sz w:val="18"/>
              </w:rPr>
              <w:t>5</w:t>
            </w:r>
          </w:p>
        </w:tc>
        <w:tc>
          <w:tcPr>
            <w:tcW w:w="1200" w:type="dxa"/>
            <w:tcMar>
              <w:top w:w="80" w:type="dxa"/>
              <w:left w:w="100" w:type="dxa"/>
              <w:bottom w:w="80" w:type="dxa"/>
              <w:right w:w="100" w:type="dxa"/>
            </w:tcMar>
          </w:tcPr>
          <w:p w14:paraId="70135C74">
            <w:pPr>
              <w:spacing w:before="40" w:after="40" w:line="276" w:lineRule="auto"/>
              <w:jc w:val="left"/>
            </w:pPr>
            <w:r>
              <w:rPr>
                <w:rFonts w:ascii="Arial" w:hAnsi="Arial"/>
                <w:b w:val="0"/>
                <w:i w:val="0"/>
                <w:sz w:val="18"/>
              </w:rPr>
              <w:t>Presentation</w:t>
            </w:r>
          </w:p>
        </w:tc>
      </w:tr>
      <w:tr w14:paraId="5704C6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tcMar>
              <w:top w:w="80" w:type="dxa"/>
              <w:left w:w="100" w:type="dxa"/>
              <w:bottom w:w="80" w:type="dxa"/>
              <w:right w:w="100" w:type="dxa"/>
            </w:tcMar>
          </w:tcPr>
          <w:p w14:paraId="35F2282B">
            <w:pPr>
              <w:spacing w:before="40" w:after="40" w:line="276" w:lineRule="auto"/>
              <w:jc w:val="center"/>
            </w:pPr>
            <w:r>
              <w:rPr>
                <w:rFonts w:ascii="Arial" w:hAnsi="Arial"/>
                <w:b/>
                <w:i w:val="0"/>
                <w:sz w:val="18"/>
              </w:rPr>
              <w:t>6.2.2</w:t>
            </w:r>
          </w:p>
        </w:tc>
        <w:tc>
          <w:tcPr>
            <w:tcW w:w="2100" w:type="dxa"/>
            <w:tcMar>
              <w:top w:w="80" w:type="dxa"/>
              <w:left w:w="100" w:type="dxa"/>
              <w:bottom w:w="80" w:type="dxa"/>
              <w:right w:w="100" w:type="dxa"/>
            </w:tcMar>
          </w:tcPr>
          <w:p w14:paraId="268C8E22">
            <w:pPr>
              <w:spacing w:before="40" w:after="40" w:line="276" w:lineRule="auto"/>
              <w:jc w:val="left"/>
            </w:pPr>
            <w:r>
              <w:rPr>
                <w:rFonts w:ascii="Arial" w:hAnsi="Arial"/>
                <w:b w:val="0"/>
                <w:i w:val="0"/>
                <w:sz w:val="18"/>
              </w:rPr>
              <w:t>Final Contribution Assessment &amp; Project Retrospective</w:t>
            </w:r>
          </w:p>
        </w:tc>
        <w:tc>
          <w:tcPr>
            <w:tcW w:w="3360" w:type="dxa"/>
            <w:tcMar>
              <w:top w:w="80" w:type="dxa"/>
              <w:left w:w="100" w:type="dxa"/>
              <w:bottom w:w="80" w:type="dxa"/>
              <w:right w:w="100" w:type="dxa"/>
            </w:tcMar>
          </w:tcPr>
          <w:p w14:paraId="70C103AF">
            <w:pPr>
              <w:spacing w:before="40" w:after="40" w:line="276" w:lineRule="auto"/>
              <w:jc w:val="left"/>
            </w:pPr>
            <w:r>
              <w:rPr>
                <w:rFonts w:ascii="Arial" w:hAnsi="Arial"/>
                <w:b w:val="0"/>
                <w:i w:val="0"/>
                <w:sz w:val="18"/>
              </w:rPr>
              <w:t>Compile individual contribution evidence, calculate final percentages, document retrospective lessons, and submit final package.</w:t>
            </w:r>
          </w:p>
        </w:tc>
        <w:tc>
          <w:tcPr>
            <w:tcW w:w="900" w:type="dxa"/>
            <w:tcMar>
              <w:top w:w="80" w:type="dxa"/>
              <w:left w:w="100" w:type="dxa"/>
              <w:bottom w:w="80" w:type="dxa"/>
              <w:right w:w="100" w:type="dxa"/>
            </w:tcMar>
          </w:tcPr>
          <w:p w14:paraId="1577D112">
            <w:pPr>
              <w:spacing w:before="40" w:after="40" w:line="276" w:lineRule="auto"/>
              <w:jc w:val="center"/>
            </w:pPr>
            <w:r>
              <w:rPr>
                <w:rFonts w:ascii="Arial" w:hAnsi="Arial"/>
                <w:b w:val="0"/>
                <w:i w:val="0"/>
                <w:sz w:val="18"/>
              </w:rPr>
              <w:t>Vinh</w:t>
            </w:r>
          </w:p>
        </w:tc>
        <w:tc>
          <w:tcPr>
            <w:tcW w:w="900" w:type="dxa"/>
            <w:tcMar>
              <w:top w:w="80" w:type="dxa"/>
              <w:left w:w="100" w:type="dxa"/>
              <w:bottom w:w="80" w:type="dxa"/>
              <w:right w:w="100" w:type="dxa"/>
            </w:tcMar>
          </w:tcPr>
          <w:p w14:paraId="7FD2F6B6">
            <w:pPr>
              <w:spacing w:before="40" w:after="40" w:line="276" w:lineRule="auto"/>
              <w:jc w:val="center"/>
            </w:pPr>
            <w:r>
              <w:rPr>
                <w:rFonts w:ascii="Arial" w:hAnsi="Arial"/>
                <w:b w:val="0"/>
                <w:i w:val="0"/>
                <w:sz w:val="18"/>
              </w:rPr>
              <w:t>4</w:t>
            </w:r>
          </w:p>
        </w:tc>
        <w:tc>
          <w:tcPr>
            <w:tcW w:w="1200" w:type="dxa"/>
            <w:tcMar>
              <w:top w:w="80" w:type="dxa"/>
              <w:left w:w="100" w:type="dxa"/>
              <w:bottom w:w="80" w:type="dxa"/>
              <w:right w:w="100" w:type="dxa"/>
            </w:tcMar>
          </w:tcPr>
          <w:p w14:paraId="6DD5F95F">
            <w:pPr>
              <w:spacing w:before="40" w:after="40" w:line="276" w:lineRule="auto"/>
              <w:jc w:val="left"/>
            </w:pPr>
            <w:r>
              <w:rPr>
                <w:rFonts w:ascii="Arial" w:hAnsi="Arial"/>
                <w:b w:val="0"/>
                <w:i w:val="0"/>
                <w:sz w:val="18"/>
              </w:rPr>
              <w:t>Closeout</w:t>
            </w:r>
          </w:p>
        </w:tc>
      </w:tr>
      <w:tr w14:paraId="0B37F6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900" w:type="dxa"/>
            <w:shd w:val="clear" w:color="auto" w:fill="DBE5F1"/>
            <w:tcMar>
              <w:top w:w="100" w:type="dxa"/>
              <w:left w:w="100" w:type="dxa"/>
              <w:bottom w:w="100" w:type="dxa"/>
              <w:right w:w="100" w:type="dxa"/>
            </w:tcMar>
          </w:tcPr>
          <w:p w14:paraId="5FB11E29">
            <w:pPr>
              <w:spacing w:before="40" w:after="40" w:line="276" w:lineRule="auto"/>
              <w:jc w:val="center"/>
            </w:pPr>
            <w:r>
              <w:rPr>
                <w:rFonts w:ascii="Arial" w:hAnsi="Arial"/>
                <w:b/>
                <w:i w:val="0"/>
                <w:color w:val="002060"/>
                <w:sz w:val="19"/>
              </w:rPr>
              <w:t>Total</w:t>
            </w:r>
          </w:p>
        </w:tc>
        <w:tc>
          <w:tcPr>
            <w:tcW w:w="2100" w:type="dxa"/>
            <w:shd w:val="clear" w:color="auto" w:fill="DBE5F1"/>
            <w:tcMar>
              <w:top w:w="100" w:type="dxa"/>
              <w:left w:w="100" w:type="dxa"/>
              <w:bottom w:w="100" w:type="dxa"/>
              <w:right w:w="100" w:type="dxa"/>
            </w:tcMar>
          </w:tcPr>
          <w:p w14:paraId="18560254">
            <w:pPr>
              <w:spacing w:before="40" w:after="40" w:line="276" w:lineRule="auto"/>
              <w:jc w:val="left"/>
            </w:pPr>
            <w:r>
              <w:rPr>
                <w:rFonts w:ascii="Arial" w:hAnsi="Arial"/>
                <w:b/>
                <w:i w:val="0"/>
                <w:color w:val="002060"/>
                <w:sz w:val="19"/>
              </w:rPr>
              <w:t>Project Total Estimated Effort</w:t>
            </w:r>
          </w:p>
        </w:tc>
        <w:tc>
          <w:tcPr>
            <w:tcW w:w="3360" w:type="dxa"/>
            <w:shd w:val="clear" w:color="auto" w:fill="DBE5F1"/>
            <w:tcMar>
              <w:top w:w="100" w:type="dxa"/>
              <w:left w:w="100" w:type="dxa"/>
              <w:bottom w:w="100" w:type="dxa"/>
              <w:right w:w="100" w:type="dxa"/>
            </w:tcMar>
          </w:tcPr>
          <w:p w14:paraId="47E73766">
            <w:pPr>
              <w:spacing w:before="40" w:after="40" w:line="276" w:lineRule="auto"/>
              <w:jc w:val="left"/>
            </w:pPr>
            <w:r>
              <w:rPr>
                <w:rFonts w:ascii="Arial" w:hAnsi="Arial"/>
                <w:b/>
                <w:i w:val="0"/>
                <w:color w:val="002060"/>
                <w:sz w:val="19"/>
              </w:rPr>
              <w:t>Full project life cycle across 11 weeks (4 members)</w:t>
            </w:r>
          </w:p>
        </w:tc>
        <w:tc>
          <w:tcPr>
            <w:tcW w:w="900" w:type="dxa"/>
            <w:shd w:val="clear" w:color="auto" w:fill="DBE5F1"/>
            <w:tcMar>
              <w:top w:w="100" w:type="dxa"/>
              <w:left w:w="100" w:type="dxa"/>
              <w:bottom w:w="100" w:type="dxa"/>
              <w:right w:w="100" w:type="dxa"/>
            </w:tcMar>
          </w:tcPr>
          <w:p w14:paraId="597D2447">
            <w:pPr>
              <w:spacing w:before="40" w:after="40" w:line="276" w:lineRule="auto"/>
              <w:jc w:val="center"/>
            </w:pPr>
            <w:r>
              <w:rPr>
                <w:rFonts w:ascii="Arial" w:hAnsi="Arial"/>
                <w:b/>
                <w:i w:val="0"/>
                <w:color w:val="002060"/>
                <w:sz w:val="19"/>
              </w:rPr>
              <w:t>All</w:t>
            </w:r>
          </w:p>
        </w:tc>
        <w:tc>
          <w:tcPr>
            <w:tcW w:w="900" w:type="dxa"/>
            <w:tcMar>
              <w:top w:w="80" w:type="dxa"/>
              <w:left w:w="100" w:type="dxa"/>
              <w:bottom w:w="80" w:type="dxa"/>
              <w:right w:w="100" w:type="dxa"/>
            </w:tcMar>
          </w:tcPr>
          <w:p w14:paraId="79FA5AC3">
            <w:pPr>
              <w:spacing w:before="0" w:after="0" w:line="240" w:lineRule="auto"/>
              <w:jc w:val="right"/>
            </w:pPr>
            <w:r>
              <w:rPr>
                <w:rFonts w:ascii="Arial" w:hAnsi="Arial"/>
                <w:b/>
                <w:color w:val="000000"/>
                <w:sz w:val="17"/>
              </w:rPr>
              <w:t>318</w:t>
            </w:r>
          </w:p>
        </w:tc>
        <w:tc>
          <w:tcPr>
            <w:tcW w:w="1200" w:type="dxa"/>
            <w:shd w:val="clear" w:color="auto" w:fill="DBE5F1"/>
            <w:tcMar>
              <w:top w:w="100" w:type="dxa"/>
              <w:left w:w="100" w:type="dxa"/>
              <w:bottom w:w="100" w:type="dxa"/>
              <w:right w:w="100" w:type="dxa"/>
            </w:tcMar>
          </w:tcPr>
          <w:p w14:paraId="2ABBDD08">
            <w:pPr>
              <w:spacing w:before="40" w:after="40" w:line="276" w:lineRule="auto"/>
              <w:jc w:val="center"/>
            </w:pPr>
            <w:r>
              <w:rPr>
                <w:rFonts w:ascii="Arial" w:hAnsi="Arial"/>
                <w:b/>
                <w:i w:val="0"/>
                <w:color w:val="002060"/>
                <w:sz w:val="19"/>
              </w:rPr>
              <w:t>All Streams</w:t>
            </w:r>
          </w:p>
        </w:tc>
      </w:tr>
    </w:tbl>
    <w:p w14:paraId="55256D70">
      <w:pPr>
        <w:spacing w:before="120" w:after="120"/>
      </w:pPr>
    </w:p>
    <w:p w14:paraId="000000D3">
      <w:pPr>
        <w:pStyle w:val="3"/>
        <w:numPr>
          <w:ilvl w:val="1"/>
          <w:numId w:val="3"/>
        </w:numPr>
        <w:ind w:left="576" w:hanging="576"/>
      </w:pPr>
      <w:r>
        <w:rPr>
          <w:rtl w:val="0"/>
        </w:rPr>
        <w:t>Estimation</w:t>
      </w:r>
    </w:p>
    <w:p w14:paraId="000000D4">
      <w:pPr>
        <w:ind w:firstLine="576"/>
      </w:pPr>
      <w:r>
        <w:t>4.3.1 Estimation Methodology &amp; Principles</w:t>
      </w:r>
      <w:r>
        <w:br w:type="textWrapping"/>
      </w:r>
      <w:r>
        <w:t>Effort estimation for the UniLib project is conducted using a bottom-up technique based on the 3-level Work Breakdown Structure (WBS). To ensure rigorous, realistic, and defensible effort allocations, the team applies the Three-Point Estimation technique (PERT) combined with Expert Judgement and Analogy from previous academic and professional software engineering project data.</w:t>
      </w:r>
      <w:r>
        <w:br w:type="textWrapping"/>
      </w:r>
      <w:r>
        <w:br w:type="textWrapping"/>
      </w:r>
      <w:r>
        <w:t>For each of the 69 atomic work packages, three estimates are established in person-hours:</w:t>
      </w:r>
      <w:r>
        <w:br w:type="textWrapping"/>
      </w:r>
      <w:r>
        <w:t>• Optimistic (O): Effort required assuming optimal conditions, familiar tools, minimal defect discovery, and immediate peer review turnaround.</w:t>
      </w:r>
      <w:r>
        <w:br w:type="textWrapping"/>
      </w:r>
      <w:r>
        <w:t>• Most Likely (M): Realistic effort expected under normal student working conditions, accounting for typical syntax debugging and testing overhead.</w:t>
      </w:r>
      <w:r>
        <w:br w:type="textWrapping"/>
      </w:r>
      <w:r>
        <w:t>• Pessimistic (P): Effort required under unfavorable scenarios, including subtle asynchronous state bugs, database constraint conflicts, or cloud deployment configuration friction.</w:t>
      </w:r>
      <w:r>
        <w:br w:type="textWrapping"/>
      </w:r>
      <w:r>
        <w:br w:type="textWrapping"/>
      </w:r>
      <w:r>
        <w:t>The expected person-hour effort (E) is calculated using the standard PERT weighted formula: E = (O + 4M + P) / 6.</w:t>
      </w:r>
      <w:r>
        <w:br w:type="textWrapping"/>
      </w:r>
      <w:r>
        <w:br w:type="textWrapping"/>
      </w:r>
      <w:r>
        <w:t>4.3.2 Key Estimation Assumptions</w:t>
      </w:r>
      <w:r>
        <w:br w:type="textWrapping"/>
      </w:r>
      <w:r>
        <w:t>1. Team Bandwidth &amp; Course Constraints: The project spans 11 academic weeks with 4 team members. Each member commits 6–8 person-hours per week according to the course rules, yielding a total team capacity of 264–352 person-hours.</w:t>
      </w:r>
      <w:r>
        <w:br w:type="textWrapping"/>
      </w:r>
      <w:r>
        <w:t>2. Scope Containment: Strict adherence to the 6 Must-have features (F01–F06) approved in PA0. Out-of-scope capabilities (hardware barcode scanners, payment gateways, mobile apps, e-book readers) require zero effort.</w:t>
      </w:r>
      <w:r>
        <w:br w:type="textWrapping"/>
      </w:r>
      <w:r>
        <w:t>3. Unified JavaScript Stack: Using React (Vite) on the frontend and Node.js (Express) on the backend significantly reduces context-switching penalties between client and server development.</w:t>
      </w:r>
      <w:r>
        <w:br w:type="textWrapping"/>
      </w:r>
      <w:r>
        <w:t>4. Buffer Allocation: Sizable buffers (up to 40% variance between O and P) are allocated to PA5 implementation (91 person-hours), automated integration testing, and cloud deployment on Render/Vercel to guard against student-schedule compression.</w:t>
      </w:r>
      <w:r>
        <w:br w:type="textWrapping"/>
      </w:r>
      <w:r>
        <w:br w:type="textWrapping"/>
      </w:r>
      <w:r>
        <w:t>4.3.3 WBS Effort Reconciliation &amp; Team Capacity Alignment</w:t>
      </w:r>
      <w:r>
        <w:br w:type="textWrapping"/>
      </w:r>
      <w:r>
        <w:t>During preliminary proposal drafting, coarse placeholder totals (274h) were tentatively noted. The detailed bottom-up decomposition across all 69 level-3 work packages yields exactly 318 person-hours. Distributed over the 11-week life cycle across 4 members, this represents: 318 hours / (4 members × 11 weeks) = 7.23 person-hours/member/week. This aligns precisely with the 6–8 hours/week capacity commitment, confirming that the project plan is fully achievable without requiring overtime.</w:t>
      </w:r>
    </w:p>
    <w:tbl>
      <w:tblPr>
        <w:tblStyle w:val="20"/>
        <w:tblW w:w="9359"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007"/>
        <w:gridCol w:w="2880"/>
        <w:gridCol w:w="1584"/>
        <w:gridCol w:w="1584"/>
        <w:gridCol w:w="2304"/>
      </w:tblGrid>
      <w:tr w14:paraId="19B32D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shd w:val="clear" w:color="auto" w:fill="548DD4"/>
            <w:tcMar>
              <w:top w:w="120" w:type="dxa"/>
              <w:left w:w="100" w:type="dxa"/>
              <w:bottom w:w="120" w:type="dxa"/>
              <w:right w:w="100" w:type="dxa"/>
            </w:tcMar>
          </w:tcPr>
          <w:p w14:paraId="41DABDCE">
            <w:pPr>
              <w:spacing w:before="0" w:after="0" w:line="240" w:lineRule="auto"/>
              <w:jc w:val="center"/>
            </w:pPr>
            <w:r>
              <w:rPr>
                <w:rFonts w:ascii="Arial" w:hAnsi="Arial"/>
                <w:b/>
                <w:color w:val="FFFFFF"/>
                <w:sz w:val="19"/>
              </w:rPr>
              <w:t>WBS ID</w:t>
            </w:r>
          </w:p>
        </w:tc>
        <w:tc>
          <w:tcPr>
            <w:tcW w:w="4" w:type="dxa"/>
            <w:shd w:val="clear" w:color="auto" w:fill="548DD4"/>
            <w:tcMar>
              <w:top w:w="120" w:type="dxa"/>
              <w:left w:w="100" w:type="dxa"/>
              <w:bottom w:w="120" w:type="dxa"/>
              <w:right w:w="100" w:type="dxa"/>
            </w:tcMar>
          </w:tcPr>
          <w:p w14:paraId="1E7C4EE3">
            <w:pPr>
              <w:spacing w:before="0" w:after="0" w:line="240" w:lineRule="auto"/>
              <w:jc w:val="center"/>
            </w:pPr>
            <w:r>
              <w:rPr>
                <w:rFonts w:ascii="Arial" w:hAnsi="Arial"/>
                <w:b/>
                <w:color w:val="FFFFFF"/>
                <w:sz w:val="19"/>
              </w:rPr>
              <w:t>Work Package Name</w:t>
            </w:r>
          </w:p>
        </w:tc>
        <w:tc>
          <w:tcPr>
            <w:tcW w:w="2" w:type="dxa"/>
            <w:shd w:val="clear" w:color="auto" w:fill="548DD4"/>
            <w:tcMar>
              <w:top w:w="120" w:type="dxa"/>
              <w:left w:w="100" w:type="dxa"/>
              <w:bottom w:w="120" w:type="dxa"/>
              <w:right w:w="100" w:type="dxa"/>
            </w:tcMar>
          </w:tcPr>
          <w:p w14:paraId="30BCB322">
            <w:pPr>
              <w:spacing w:before="0" w:after="0" w:line="240" w:lineRule="auto"/>
              <w:jc w:val="center"/>
            </w:pPr>
            <w:r>
              <w:rPr>
                <w:rFonts w:ascii="Arial" w:hAnsi="Arial"/>
                <w:b/>
                <w:color w:val="FFFFFF"/>
                <w:sz w:val="19"/>
              </w:rPr>
              <w:t>Owner</w:t>
            </w:r>
          </w:p>
        </w:tc>
        <w:tc>
          <w:tcPr>
            <w:tcW w:w="2" w:type="dxa"/>
            <w:shd w:val="clear" w:color="auto" w:fill="548DD4"/>
            <w:tcMar>
              <w:top w:w="120" w:type="dxa"/>
              <w:left w:w="100" w:type="dxa"/>
              <w:bottom w:w="120" w:type="dxa"/>
              <w:right w:w="100" w:type="dxa"/>
            </w:tcMar>
          </w:tcPr>
          <w:p w14:paraId="73F1FB99">
            <w:pPr>
              <w:spacing w:before="0" w:after="0" w:line="240" w:lineRule="auto"/>
              <w:jc w:val="center"/>
            </w:pPr>
            <w:r>
              <w:rPr>
                <w:rFonts w:ascii="Arial" w:hAnsi="Arial"/>
                <w:b/>
                <w:color w:val="FFFFFF"/>
                <w:sz w:val="19"/>
              </w:rPr>
              <w:t>Effort (h)</w:t>
            </w:r>
          </w:p>
        </w:tc>
        <w:tc>
          <w:tcPr>
            <w:tcW w:w="6" w:type="dxa"/>
            <w:shd w:val="clear" w:color="auto" w:fill="548DD4"/>
            <w:tcMar>
              <w:top w:w="120" w:type="dxa"/>
              <w:left w:w="100" w:type="dxa"/>
              <w:bottom w:w="120" w:type="dxa"/>
              <w:right w:w="100" w:type="dxa"/>
            </w:tcMar>
          </w:tcPr>
          <w:p w14:paraId="5BC8F5D0">
            <w:pPr>
              <w:spacing w:before="0" w:after="0" w:line="240" w:lineRule="auto"/>
              <w:jc w:val="center"/>
            </w:pPr>
            <w:r>
              <w:rPr>
                <w:rFonts w:ascii="Arial" w:hAnsi="Arial"/>
                <w:b/>
                <w:color w:val="FFFFFF"/>
                <w:sz w:val="19"/>
              </w:rPr>
              <w:t>Method &amp; Specific Assumptions</w:t>
            </w:r>
          </w:p>
        </w:tc>
      </w:tr>
      <w:tr w14:paraId="10CD73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shd w:val="clear" w:color="auto" w:fill="DBE5F1"/>
            <w:tcMar>
              <w:top w:w="100" w:type="dxa"/>
              <w:left w:w="100" w:type="dxa"/>
              <w:bottom w:w="100" w:type="dxa"/>
              <w:right w:w="100" w:type="dxa"/>
            </w:tcMar>
          </w:tcPr>
          <w:p w14:paraId="468C489A">
            <w:pPr>
              <w:spacing w:before="0" w:after="0" w:line="240" w:lineRule="auto"/>
            </w:pPr>
            <w:r>
              <w:rPr>
                <w:rFonts w:ascii="Arial" w:hAnsi="Arial"/>
                <w:b/>
                <w:color w:val="002060"/>
                <w:sz w:val="18"/>
              </w:rPr>
              <w:t>PA1</w:t>
            </w:r>
          </w:p>
        </w:tc>
        <w:tc>
          <w:tcPr>
            <w:tcW w:w="4" w:type="dxa"/>
            <w:shd w:val="clear" w:color="auto" w:fill="DBE5F1"/>
            <w:tcMar>
              <w:top w:w="100" w:type="dxa"/>
              <w:left w:w="100" w:type="dxa"/>
              <w:bottom w:w="100" w:type="dxa"/>
              <w:right w:w="100" w:type="dxa"/>
            </w:tcMar>
          </w:tcPr>
          <w:p w14:paraId="63963F39">
            <w:pPr>
              <w:spacing w:before="0" w:after="0" w:line="240" w:lineRule="auto"/>
            </w:pPr>
            <w:r>
              <w:rPr>
                <w:rFonts w:ascii="Arial" w:hAnsi="Arial"/>
                <w:b/>
                <w:color w:val="002060"/>
                <w:sz w:val="18"/>
              </w:rPr>
              <w:t>Phase PA1 Work Packages Subtotal</w:t>
            </w:r>
          </w:p>
        </w:tc>
        <w:tc>
          <w:tcPr>
            <w:tcW w:w="2" w:type="dxa"/>
            <w:shd w:val="clear" w:color="auto" w:fill="DBE5F1"/>
            <w:tcMar>
              <w:top w:w="100" w:type="dxa"/>
              <w:left w:w="100" w:type="dxa"/>
              <w:bottom w:w="100" w:type="dxa"/>
              <w:right w:w="100" w:type="dxa"/>
            </w:tcMar>
          </w:tcPr>
          <w:p w14:paraId="0AC3BCAF">
            <w:pPr>
              <w:spacing w:before="0" w:after="0" w:line="240" w:lineRule="auto"/>
            </w:pPr>
            <w:r>
              <w:rPr>
                <w:rFonts w:ascii="Arial" w:hAnsi="Arial"/>
                <w:b/>
                <w:color w:val="002060"/>
                <w:sz w:val="18"/>
              </w:rPr>
              <w:t>Team</w:t>
            </w:r>
          </w:p>
        </w:tc>
        <w:tc>
          <w:tcPr>
            <w:tcW w:w="2" w:type="dxa"/>
            <w:shd w:val="clear" w:color="auto" w:fill="DBE5F1"/>
            <w:tcMar>
              <w:top w:w="100" w:type="dxa"/>
              <w:left w:w="100" w:type="dxa"/>
              <w:bottom w:w="100" w:type="dxa"/>
              <w:right w:w="100" w:type="dxa"/>
            </w:tcMar>
          </w:tcPr>
          <w:p w14:paraId="4B86FCB0">
            <w:pPr>
              <w:spacing w:before="0" w:after="0" w:line="240" w:lineRule="auto"/>
            </w:pPr>
            <w:r>
              <w:rPr>
                <w:rFonts w:ascii="Arial" w:hAnsi="Arial"/>
                <w:b/>
                <w:color w:val="002060"/>
                <w:sz w:val="18"/>
              </w:rPr>
              <w:t>54 h</w:t>
            </w:r>
          </w:p>
        </w:tc>
        <w:tc>
          <w:tcPr>
            <w:tcW w:w="6" w:type="dxa"/>
            <w:shd w:val="clear" w:color="auto" w:fill="DBE5F1"/>
            <w:tcMar>
              <w:top w:w="100" w:type="dxa"/>
              <w:left w:w="100" w:type="dxa"/>
              <w:bottom w:w="100" w:type="dxa"/>
              <w:right w:w="100" w:type="dxa"/>
            </w:tcMar>
          </w:tcPr>
          <w:p w14:paraId="29F9CF3B">
            <w:pPr>
              <w:spacing w:before="0" w:after="0" w:line="240" w:lineRule="auto"/>
            </w:pPr>
            <w:r>
              <w:rPr>
                <w:rFonts w:ascii="Arial" w:hAnsi="Arial"/>
                <w:b/>
                <w:color w:val="002060"/>
                <w:sz w:val="18"/>
              </w:rPr>
              <w:t>Subtotal of all level-3 packages in Phase PA1</w:t>
            </w:r>
          </w:p>
        </w:tc>
      </w:tr>
      <w:tr w14:paraId="0551F5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59DA7168">
            <w:pPr>
              <w:spacing w:before="0" w:after="0" w:line="240" w:lineRule="auto"/>
              <w:jc w:val="left"/>
            </w:pPr>
            <w:r>
              <w:rPr>
                <w:rFonts w:ascii="Arial" w:hAnsi="Arial"/>
                <w:b/>
                <w:color w:val="000000"/>
                <w:sz w:val="17"/>
              </w:rPr>
              <w:t>1.1.1</w:t>
            </w:r>
          </w:p>
        </w:tc>
        <w:tc>
          <w:tcPr>
            <w:tcW w:w="4" w:type="dxa"/>
            <w:tcMar>
              <w:top w:w="80" w:type="dxa"/>
              <w:left w:w="100" w:type="dxa"/>
              <w:bottom w:w="80" w:type="dxa"/>
              <w:right w:w="100" w:type="dxa"/>
            </w:tcMar>
          </w:tcPr>
          <w:p w14:paraId="20E69665">
            <w:pPr>
              <w:spacing w:before="0" w:after="0" w:line="240" w:lineRule="auto"/>
              <w:jc w:val="left"/>
            </w:pPr>
            <w:r>
              <w:rPr>
                <w:rFonts w:ascii="Arial" w:hAnsi="Arial"/>
                <w:b w:val="0"/>
                <w:color w:val="000000"/>
                <w:sz w:val="17"/>
              </w:rPr>
              <w:t>Project Kickoff Meeting &amp; Charter Sign-off</w:t>
            </w:r>
          </w:p>
        </w:tc>
        <w:tc>
          <w:tcPr>
            <w:tcW w:w="2" w:type="dxa"/>
            <w:tcMar>
              <w:top w:w="80" w:type="dxa"/>
              <w:left w:w="100" w:type="dxa"/>
              <w:bottom w:w="80" w:type="dxa"/>
              <w:right w:w="100" w:type="dxa"/>
            </w:tcMar>
          </w:tcPr>
          <w:p w14:paraId="59BAB041">
            <w:pPr>
              <w:spacing w:before="0" w:after="0" w:line="240" w:lineRule="auto"/>
              <w:jc w:val="left"/>
            </w:pPr>
            <w:r>
              <w:rPr>
                <w:rFonts w:ascii="Arial" w:hAnsi="Arial"/>
                <w:b w:val="0"/>
                <w:color w:val="000000"/>
                <w:sz w:val="17"/>
              </w:rPr>
              <w:t>Vinh</w:t>
            </w:r>
          </w:p>
        </w:tc>
        <w:tc>
          <w:tcPr>
            <w:tcW w:w="2" w:type="dxa"/>
            <w:tcMar>
              <w:top w:w="80" w:type="dxa"/>
              <w:left w:w="100" w:type="dxa"/>
              <w:bottom w:w="80" w:type="dxa"/>
              <w:right w:w="100" w:type="dxa"/>
            </w:tcMar>
          </w:tcPr>
          <w:p w14:paraId="76CD78A4">
            <w:pPr>
              <w:spacing w:before="0" w:after="0" w:line="240" w:lineRule="auto"/>
              <w:jc w:val="right"/>
            </w:pPr>
            <w:r>
              <w:rPr>
                <w:rFonts w:ascii="Arial" w:hAnsi="Arial"/>
                <w:b w:val="0"/>
                <w:color w:val="000000"/>
                <w:sz w:val="17"/>
              </w:rPr>
              <w:t>3 h (O:2, M:3, P:4)</w:t>
            </w:r>
          </w:p>
        </w:tc>
        <w:tc>
          <w:tcPr>
            <w:tcW w:w="6" w:type="dxa"/>
            <w:tcMar>
              <w:top w:w="80" w:type="dxa"/>
              <w:left w:w="100" w:type="dxa"/>
              <w:bottom w:w="80" w:type="dxa"/>
              <w:right w:w="100" w:type="dxa"/>
            </w:tcMar>
          </w:tcPr>
          <w:p w14:paraId="52DCA1C8">
            <w:pPr>
              <w:spacing w:before="0" w:after="0" w:line="240" w:lineRule="auto"/>
              <w:jc w:val="left"/>
            </w:pPr>
            <w:r>
              <w:rPr>
                <w:rFonts w:ascii="Arial" w:hAnsi="Arial"/>
                <w:b w:val="0"/>
                <w:color w:val="000000"/>
                <w:sz w:val="17"/>
              </w:rPr>
              <w:t>Three-point (PERT) &amp; expert judgement; 4 members present; agenda prepared; 1.25h meeting + 1.75h minutes documentation</w:t>
            </w:r>
          </w:p>
        </w:tc>
      </w:tr>
      <w:tr w14:paraId="218412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3AAD6579">
            <w:pPr>
              <w:spacing w:before="0" w:after="0" w:line="240" w:lineRule="auto"/>
              <w:jc w:val="left"/>
            </w:pPr>
            <w:r>
              <w:rPr>
                <w:rFonts w:ascii="Arial" w:hAnsi="Arial"/>
                <w:b/>
                <w:color w:val="000000"/>
                <w:sz w:val="17"/>
              </w:rPr>
              <w:t>1.1.2</w:t>
            </w:r>
          </w:p>
        </w:tc>
        <w:tc>
          <w:tcPr>
            <w:tcW w:w="4" w:type="dxa"/>
            <w:tcMar>
              <w:top w:w="80" w:type="dxa"/>
              <w:left w:w="100" w:type="dxa"/>
              <w:bottom w:w="80" w:type="dxa"/>
              <w:right w:w="100" w:type="dxa"/>
            </w:tcMar>
          </w:tcPr>
          <w:p w14:paraId="42BB6B02">
            <w:pPr>
              <w:spacing w:before="0" w:after="0" w:line="240" w:lineRule="auto"/>
              <w:jc w:val="left"/>
            </w:pPr>
            <w:r>
              <w:rPr>
                <w:rFonts w:ascii="Arial" w:hAnsi="Arial"/>
                <w:b w:val="0"/>
                <w:color w:val="000000"/>
                <w:sz w:val="17"/>
              </w:rPr>
              <w:t>Governance &amp; Roles Alignment</w:t>
            </w:r>
          </w:p>
        </w:tc>
        <w:tc>
          <w:tcPr>
            <w:tcW w:w="2" w:type="dxa"/>
            <w:tcMar>
              <w:top w:w="80" w:type="dxa"/>
              <w:left w:w="100" w:type="dxa"/>
              <w:bottom w:w="80" w:type="dxa"/>
              <w:right w:w="100" w:type="dxa"/>
            </w:tcMar>
          </w:tcPr>
          <w:p w14:paraId="495ECF6B">
            <w:pPr>
              <w:spacing w:before="0" w:after="0" w:line="240" w:lineRule="auto"/>
              <w:jc w:val="left"/>
            </w:pPr>
            <w:r>
              <w:rPr>
                <w:rFonts w:ascii="Arial" w:hAnsi="Arial"/>
                <w:b w:val="0"/>
                <w:color w:val="000000"/>
                <w:sz w:val="17"/>
              </w:rPr>
              <w:t>Vinh</w:t>
            </w:r>
          </w:p>
        </w:tc>
        <w:tc>
          <w:tcPr>
            <w:tcW w:w="2" w:type="dxa"/>
            <w:tcMar>
              <w:top w:w="80" w:type="dxa"/>
              <w:left w:w="100" w:type="dxa"/>
              <w:bottom w:w="80" w:type="dxa"/>
              <w:right w:w="100" w:type="dxa"/>
            </w:tcMar>
          </w:tcPr>
          <w:p w14:paraId="6154B327">
            <w:pPr>
              <w:spacing w:before="0" w:after="0" w:line="240" w:lineRule="auto"/>
              <w:jc w:val="right"/>
            </w:pPr>
            <w:r>
              <w:rPr>
                <w:rFonts w:ascii="Arial" w:hAnsi="Arial"/>
                <w:b w:val="0"/>
                <w:color w:val="000000"/>
                <w:sz w:val="17"/>
              </w:rPr>
              <w:t>2 h (O:1, M:2, P:3)</w:t>
            </w:r>
          </w:p>
        </w:tc>
        <w:tc>
          <w:tcPr>
            <w:tcW w:w="6" w:type="dxa"/>
            <w:tcMar>
              <w:top w:w="80" w:type="dxa"/>
              <w:left w:w="100" w:type="dxa"/>
              <w:bottom w:w="80" w:type="dxa"/>
              <w:right w:w="100" w:type="dxa"/>
            </w:tcMar>
          </w:tcPr>
          <w:p w14:paraId="0DDC6D5C">
            <w:pPr>
              <w:spacing w:before="0" w:after="0" w:line="240" w:lineRule="auto"/>
              <w:jc w:val="left"/>
            </w:pPr>
            <w:r>
              <w:rPr>
                <w:rFonts w:ascii="Arial" w:hAnsi="Arial"/>
                <w:b w:val="0"/>
                <w:color w:val="000000"/>
                <w:sz w:val="17"/>
              </w:rPr>
              <w:t>Three-point (PERT) &amp; expert judgement; Formalizing primary/backup role matrix and escalation rules based on Team Contract</w:t>
            </w:r>
          </w:p>
        </w:tc>
      </w:tr>
      <w:tr w14:paraId="0ED385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32F69266">
            <w:pPr>
              <w:spacing w:before="0" w:after="0" w:line="240" w:lineRule="auto"/>
              <w:jc w:val="left"/>
            </w:pPr>
            <w:r>
              <w:rPr>
                <w:rFonts w:ascii="Arial" w:hAnsi="Arial"/>
                <w:b/>
                <w:color w:val="000000"/>
                <w:sz w:val="17"/>
              </w:rPr>
              <w:t>1.2.1</w:t>
            </w:r>
          </w:p>
        </w:tc>
        <w:tc>
          <w:tcPr>
            <w:tcW w:w="4" w:type="dxa"/>
            <w:tcMar>
              <w:top w:w="80" w:type="dxa"/>
              <w:left w:w="100" w:type="dxa"/>
              <w:bottom w:w="80" w:type="dxa"/>
              <w:right w:w="100" w:type="dxa"/>
            </w:tcMar>
          </w:tcPr>
          <w:p w14:paraId="58CBBBFE">
            <w:pPr>
              <w:spacing w:before="0" w:after="0" w:line="240" w:lineRule="auto"/>
              <w:jc w:val="left"/>
            </w:pPr>
            <w:r>
              <w:rPr>
                <w:rFonts w:ascii="Arial" w:hAnsi="Arial"/>
                <w:b w:val="0"/>
                <w:color w:val="000000"/>
                <w:sz w:val="17"/>
              </w:rPr>
              <w:t>Preliminary Vision &amp; Problem Statement</w:t>
            </w:r>
          </w:p>
        </w:tc>
        <w:tc>
          <w:tcPr>
            <w:tcW w:w="2" w:type="dxa"/>
            <w:tcMar>
              <w:top w:w="80" w:type="dxa"/>
              <w:left w:w="100" w:type="dxa"/>
              <w:bottom w:w="80" w:type="dxa"/>
              <w:right w:w="100" w:type="dxa"/>
            </w:tcMar>
          </w:tcPr>
          <w:p w14:paraId="7F0EEEE5">
            <w:pPr>
              <w:spacing w:before="0" w:after="0" w:line="240" w:lineRule="auto"/>
              <w:jc w:val="left"/>
            </w:pPr>
            <w:r>
              <w:rPr>
                <w:rFonts w:ascii="Arial" w:hAnsi="Arial"/>
                <w:b w:val="0"/>
                <w:color w:val="000000"/>
                <w:sz w:val="17"/>
              </w:rPr>
              <w:t>Nguyên</w:t>
            </w:r>
          </w:p>
        </w:tc>
        <w:tc>
          <w:tcPr>
            <w:tcW w:w="2" w:type="dxa"/>
            <w:tcMar>
              <w:top w:w="80" w:type="dxa"/>
              <w:left w:w="100" w:type="dxa"/>
              <w:bottom w:w="80" w:type="dxa"/>
              <w:right w:w="100" w:type="dxa"/>
            </w:tcMar>
          </w:tcPr>
          <w:p w14:paraId="609A01F9">
            <w:pPr>
              <w:spacing w:before="0" w:after="0" w:line="240" w:lineRule="auto"/>
              <w:jc w:val="right"/>
            </w:pPr>
            <w:r>
              <w:rPr>
                <w:rFonts w:ascii="Arial" w:hAnsi="Arial"/>
                <w:b w:val="0"/>
                <w:color w:val="000000"/>
                <w:sz w:val="17"/>
              </w:rPr>
              <w:t>5 h (O:3, M:5, P:7)</w:t>
            </w:r>
          </w:p>
        </w:tc>
        <w:tc>
          <w:tcPr>
            <w:tcW w:w="6" w:type="dxa"/>
            <w:tcMar>
              <w:top w:w="80" w:type="dxa"/>
              <w:left w:w="100" w:type="dxa"/>
              <w:bottom w:w="80" w:type="dxa"/>
              <w:right w:w="100" w:type="dxa"/>
            </w:tcMar>
          </w:tcPr>
          <w:p w14:paraId="4ED4F72D">
            <w:pPr>
              <w:spacing w:before="0" w:after="0" w:line="240" w:lineRule="auto"/>
              <w:jc w:val="left"/>
            </w:pPr>
            <w:r>
              <w:rPr>
                <w:rFonts w:ascii="Arial" w:hAnsi="Arial"/>
                <w:b w:val="0"/>
                <w:color w:val="000000"/>
                <w:sz w:val="17"/>
              </w:rPr>
              <w:t>Three-point (PERT) &amp; expert judgement; Analyzing small/university library operational pains; writing business problem statement</w:t>
            </w:r>
          </w:p>
        </w:tc>
      </w:tr>
      <w:tr w14:paraId="16C7F7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2675DA83">
            <w:pPr>
              <w:spacing w:before="0" w:after="0" w:line="240" w:lineRule="auto"/>
              <w:jc w:val="left"/>
            </w:pPr>
            <w:r>
              <w:rPr>
                <w:rFonts w:ascii="Arial" w:hAnsi="Arial"/>
                <w:b/>
                <w:color w:val="000000"/>
                <w:sz w:val="17"/>
              </w:rPr>
              <w:t>1.2.2</w:t>
            </w:r>
          </w:p>
        </w:tc>
        <w:tc>
          <w:tcPr>
            <w:tcW w:w="4" w:type="dxa"/>
            <w:tcMar>
              <w:top w:w="80" w:type="dxa"/>
              <w:left w:w="100" w:type="dxa"/>
              <w:bottom w:w="80" w:type="dxa"/>
              <w:right w:w="100" w:type="dxa"/>
            </w:tcMar>
          </w:tcPr>
          <w:p w14:paraId="36758303">
            <w:pPr>
              <w:spacing w:before="0" w:after="0" w:line="240" w:lineRule="auto"/>
              <w:jc w:val="left"/>
            </w:pPr>
            <w:r>
              <w:rPr>
                <w:rFonts w:ascii="Arial" w:hAnsi="Arial"/>
                <w:b w:val="0"/>
                <w:color w:val="000000"/>
                <w:sz w:val="17"/>
              </w:rPr>
              <w:t>Stakeholder Needs &amp; MoSCoW Scope</w:t>
            </w:r>
          </w:p>
        </w:tc>
        <w:tc>
          <w:tcPr>
            <w:tcW w:w="2" w:type="dxa"/>
            <w:tcMar>
              <w:top w:w="80" w:type="dxa"/>
              <w:left w:w="100" w:type="dxa"/>
              <w:bottom w:w="80" w:type="dxa"/>
              <w:right w:w="100" w:type="dxa"/>
            </w:tcMar>
          </w:tcPr>
          <w:p w14:paraId="71FFBC54">
            <w:pPr>
              <w:spacing w:before="0" w:after="0" w:line="240" w:lineRule="auto"/>
              <w:jc w:val="left"/>
            </w:pPr>
            <w:r>
              <w:rPr>
                <w:rFonts w:ascii="Arial" w:hAnsi="Arial"/>
                <w:b w:val="0"/>
                <w:color w:val="000000"/>
                <w:sz w:val="17"/>
              </w:rPr>
              <w:t>Nguyên</w:t>
            </w:r>
          </w:p>
        </w:tc>
        <w:tc>
          <w:tcPr>
            <w:tcW w:w="2" w:type="dxa"/>
            <w:tcMar>
              <w:top w:w="80" w:type="dxa"/>
              <w:left w:w="100" w:type="dxa"/>
              <w:bottom w:w="80" w:type="dxa"/>
              <w:right w:w="100" w:type="dxa"/>
            </w:tcMar>
          </w:tcPr>
          <w:p w14:paraId="6521F8F5">
            <w:pPr>
              <w:spacing w:before="0" w:after="0" w:line="240" w:lineRule="auto"/>
              <w:jc w:val="right"/>
            </w:pPr>
            <w:r>
              <w:rPr>
                <w:rFonts w:ascii="Arial" w:hAnsi="Arial"/>
                <w:b w:val="0"/>
                <w:color w:val="000000"/>
                <w:sz w:val="17"/>
              </w:rPr>
              <w:t>4 h (O:3, M:4, P:5)</w:t>
            </w:r>
          </w:p>
        </w:tc>
        <w:tc>
          <w:tcPr>
            <w:tcW w:w="6" w:type="dxa"/>
            <w:tcMar>
              <w:top w:w="80" w:type="dxa"/>
              <w:left w:w="100" w:type="dxa"/>
              <w:bottom w:w="80" w:type="dxa"/>
              <w:right w:w="100" w:type="dxa"/>
            </w:tcMar>
          </w:tcPr>
          <w:p w14:paraId="7B17B67E">
            <w:pPr>
              <w:spacing w:before="0" w:after="0" w:line="240" w:lineRule="auto"/>
              <w:jc w:val="left"/>
            </w:pPr>
            <w:r>
              <w:rPr>
                <w:rFonts w:ascii="Arial" w:hAnsi="Arial"/>
                <w:b w:val="0"/>
                <w:color w:val="000000"/>
                <w:sz w:val="17"/>
              </w:rPr>
              <w:t>Three-point (PERT) &amp; expert judgement; MoSCoW classification fixing F01–F06 as Must-have; confirming strict out-of-scope boundaries</w:t>
            </w:r>
          </w:p>
        </w:tc>
      </w:tr>
      <w:tr w14:paraId="543CF3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5DEB3339">
            <w:pPr>
              <w:spacing w:before="0" w:after="0" w:line="240" w:lineRule="auto"/>
              <w:jc w:val="left"/>
            </w:pPr>
            <w:r>
              <w:rPr>
                <w:rFonts w:ascii="Arial" w:hAnsi="Arial"/>
                <w:b/>
                <w:color w:val="000000"/>
                <w:sz w:val="17"/>
              </w:rPr>
              <w:t>1.2.3</w:t>
            </w:r>
          </w:p>
        </w:tc>
        <w:tc>
          <w:tcPr>
            <w:tcW w:w="4" w:type="dxa"/>
            <w:tcMar>
              <w:top w:w="80" w:type="dxa"/>
              <w:left w:w="100" w:type="dxa"/>
              <w:bottom w:w="80" w:type="dxa"/>
              <w:right w:w="100" w:type="dxa"/>
            </w:tcMar>
          </w:tcPr>
          <w:p w14:paraId="0F632331">
            <w:pPr>
              <w:spacing w:before="0" w:after="0" w:line="240" w:lineRule="auto"/>
              <w:jc w:val="left"/>
            </w:pPr>
            <w:r>
              <w:rPr>
                <w:rFonts w:ascii="Arial" w:hAnsi="Arial"/>
                <w:b w:val="0"/>
                <w:color w:val="000000"/>
                <w:sz w:val="17"/>
              </w:rPr>
              <w:t>Preliminary Architecture &amp; Technology Justification</w:t>
            </w:r>
          </w:p>
        </w:tc>
        <w:tc>
          <w:tcPr>
            <w:tcW w:w="2" w:type="dxa"/>
            <w:tcMar>
              <w:top w:w="80" w:type="dxa"/>
              <w:left w:w="100" w:type="dxa"/>
              <w:bottom w:w="80" w:type="dxa"/>
              <w:right w:w="100" w:type="dxa"/>
            </w:tcMar>
          </w:tcPr>
          <w:p w14:paraId="1F3F894B">
            <w:pPr>
              <w:spacing w:before="0" w:after="0" w:line="240" w:lineRule="auto"/>
              <w:jc w:val="left"/>
            </w:pPr>
            <w:r>
              <w:rPr>
                <w:rFonts w:ascii="Arial" w:hAnsi="Arial"/>
                <w:b w:val="0"/>
                <w:color w:val="000000"/>
                <w:sz w:val="17"/>
              </w:rPr>
              <w:t>Ánh</w:t>
            </w:r>
          </w:p>
        </w:tc>
        <w:tc>
          <w:tcPr>
            <w:tcW w:w="2" w:type="dxa"/>
            <w:tcMar>
              <w:top w:w="80" w:type="dxa"/>
              <w:left w:w="100" w:type="dxa"/>
              <w:bottom w:w="80" w:type="dxa"/>
              <w:right w:w="100" w:type="dxa"/>
            </w:tcMar>
          </w:tcPr>
          <w:p w14:paraId="6CE5FCA9">
            <w:pPr>
              <w:spacing w:before="0" w:after="0" w:line="240" w:lineRule="auto"/>
              <w:jc w:val="right"/>
            </w:pPr>
            <w:r>
              <w:rPr>
                <w:rFonts w:ascii="Arial" w:hAnsi="Arial"/>
                <w:b w:val="0"/>
                <w:color w:val="000000"/>
                <w:sz w:val="17"/>
              </w:rPr>
              <w:t>4 h (O:3, M:4, P:5)</w:t>
            </w:r>
          </w:p>
        </w:tc>
        <w:tc>
          <w:tcPr>
            <w:tcW w:w="6" w:type="dxa"/>
            <w:tcMar>
              <w:top w:w="80" w:type="dxa"/>
              <w:left w:w="100" w:type="dxa"/>
              <w:bottom w:w="80" w:type="dxa"/>
              <w:right w:w="100" w:type="dxa"/>
            </w:tcMar>
          </w:tcPr>
          <w:p w14:paraId="5B0DFCA5">
            <w:pPr>
              <w:spacing w:before="0" w:after="0" w:line="240" w:lineRule="auto"/>
              <w:jc w:val="left"/>
            </w:pPr>
            <w:r>
              <w:rPr>
                <w:rFonts w:ascii="Arial" w:hAnsi="Arial"/>
                <w:b w:val="0"/>
                <w:color w:val="000000"/>
                <w:sz w:val="17"/>
              </w:rPr>
              <w:t>Three-point (PERT) &amp; expert judgement; Evaluating React/Node/Express/PostgreSQL against student skillset and deployment feasibility</w:t>
            </w:r>
          </w:p>
        </w:tc>
      </w:tr>
      <w:tr w14:paraId="5D13F1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441EAF84">
            <w:pPr>
              <w:spacing w:before="0" w:after="0" w:line="240" w:lineRule="auto"/>
              <w:jc w:val="left"/>
            </w:pPr>
            <w:r>
              <w:rPr>
                <w:rFonts w:ascii="Arial" w:hAnsi="Arial"/>
                <w:b/>
                <w:color w:val="000000"/>
                <w:sz w:val="17"/>
              </w:rPr>
              <w:t>1.2.4</w:t>
            </w:r>
          </w:p>
        </w:tc>
        <w:tc>
          <w:tcPr>
            <w:tcW w:w="4" w:type="dxa"/>
            <w:tcMar>
              <w:top w:w="80" w:type="dxa"/>
              <w:left w:w="100" w:type="dxa"/>
              <w:bottom w:w="80" w:type="dxa"/>
              <w:right w:w="100" w:type="dxa"/>
            </w:tcMar>
          </w:tcPr>
          <w:p w14:paraId="381E8AF6">
            <w:pPr>
              <w:spacing w:before="0" w:after="0" w:line="240" w:lineRule="auto"/>
              <w:jc w:val="left"/>
            </w:pPr>
            <w:r>
              <w:rPr>
                <w:rFonts w:ascii="Arial" w:hAnsi="Arial"/>
                <w:b w:val="0"/>
                <w:color w:val="000000"/>
                <w:sz w:val="17"/>
              </w:rPr>
              <w:t>Hardware &amp; Operating Environment Specification</w:t>
            </w:r>
          </w:p>
        </w:tc>
        <w:tc>
          <w:tcPr>
            <w:tcW w:w="2" w:type="dxa"/>
            <w:tcMar>
              <w:top w:w="80" w:type="dxa"/>
              <w:left w:w="100" w:type="dxa"/>
              <w:bottom w:w="80" w:type="dxa"/>
              <w:right w:w="100" w:type="dxa"/>
            </w:tcMar>
          </w:tcPr>
          <w:p w14:paraId="4A631FEE">
            <w:pPr>
              <w:spacing w:before="0" w:after="0" w:line="240" w:lineRule="auto"/>
              <w:jc w:val="left"/>
            </w:pPr>
            <w:r>
              <w:rPr>
                <w:rFonts w:ascii="Arial" w:hAnsi="Arial"/>
                <w:b w:val="0"/>
                <w:color w:val="000000"/>
                <w:sz w:val="17"/>
              </w:rPr>
              <w:t>Ánh</w:t>
            </w:r>
          </w:p>
        </w:tc>
        <w:tc>
          <w:tcPr>
            <w:tcW w:w="2" w:type="dxa"/>
            <w:tcMar>
              <w:top w:w="80" w:type="dxa"/>
              <w:left w:w="100" w:type="dxa"/>
              <w:bottom w:w="80" w:type="dxa"/>
              <w:right w:w="100" w:type="dxa"/>
            </w:tcMar>
          </w:tcPr>
          <w:p w14:paraId="2F8AAE89">
            <w:pPr>
              <w:spacing w:before="0" w:after="0" w:line="240" w:lineRule="auto"/>
              <w:jc w:val="right"/>
            </w:pPr>
            <w:r>
              <w:rPr>
                <w:rFonts w:ascii="Arial" w:hAnsi="Arial"/>
                <w:b w:val="0"/>
                <w:color w:val="000000"/>
                <w:sz w:val="17"/>
              </w:rPr>
              <w:t>3 h (O:2, M:3, P:4)</w:t>
            </w:r>
          </w:p>
        </w:tc>
        <w:tc>
          <w:tcPr>
            <w:tcW w:w="6" w:type="dxa"/>
            <w:tcMar>
              <w:top w:w="80" w:type="dxa"/>
              <w:left w:w="100" w:type="dxa"/>
              <w:bottom w:w="80" w:type="dxa"/>
              <w:right w:w="100" w:type="dxa"/>
            </w:tcMar>
          </w:tcPr>
          <w:p w14:paraId="3E470BFA">
            <w:pPr>
              <w:spacing w:before="0" w:after="0" w:line="240" w:lineRule="auto"/>
              <w:jc w:val="left"/>
            </w:pPr>
            <w:r>
              <w:rPr>
                <w:rFonts w:ascii="Arial" w:hAnsi="Arial"/>
                <w:b w:val="0"/>
                <w:color w:val="000000"/>
                <w:sz w:val="17"/>
              </w:rPr>
              <w:t>Three-point (PERT) &amp; expert judgement; Documenting modern evergreen browser targets (Chrome/Firefox/Edge) and Node.js 22 LTS runtime</w:t>
            </w:r>
          </w:p>
        </w:tc>
      </w:tr>
      <w:tr w14:paraId="7F512A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2DB27AC0">
            <w:pPr>
              <w:spacing w:before="0" w:after="0" w:line="240" w:lineRule="auto"/>
              <w:jc w:val="left"/>
            </w:pPr>
            <w:r>
              <w:rPr>
                <w:rFonts w:ascii="Arial" w:hAnsi="Arial"/>
                <w:b/>
                <w:color w:val="000000"/>
                <w:sz w:val="17"/>
              </w:rPr>
              <w:t>1.2.5</w:t>
            </w:r>
          </w:p>
        </w:tc>
        <w:tc>
          <w:tcPr>
            <w:tcW w:w="4" w:type="dxa"/>
            <w:tcMar>
              <w:top w:w="80" w:type="dxa"/>
              <w:left w:w="100" w:type="dxa"/>
              <w:bottom w:w="80" w:type="dxa"/>
              <w:right w:w="100" w:type="dxa"/>
            </w:tcMar>
          </w:tcPr>
          <w:p w14:paraId="336CF1D6">
            <w:pPr>
              <w:spacing w:before="0" w:after="0" w:line="240" w:lineRule="auto"/>
              <w:jc w:val="left"/>
            </w:pPr>
            <w:r>
              <w:rPr>
                <w:rFonts w:ascii="Arial" w:hAnsi="Arial"/>
                <w:b w:val="0"/>
                <w:color w:val="000000"/>
                <w:sz w:val="17"/>
              </w:rPr>
              <w:t>Process Gates &amp; Exit Criteria Definition</w:t>
            </w:r>
          </w:p>
        </w:tc>
        <w:tc>
          <w:tcPr>
            <w:tcW w:w="2" w:type="dxa"/>
            <w:tcMar>
              <w:top w:w="80" w:type="dxa"/>
              <w:left w:w="100" w:type="dxa"/>
              <w:bottom w:w="80" w:type="dxa"/>
              <w:right w:w="100" w:type="dxa"/>
            </w:tcMar>
          </w:tcPr>
          <w:p w14:paraId="79C86266">
            <w:pPr>
              <w:spacing w:before="0" w:after="0" w:line="240" w:lineRule="auto"/>
              <w:jc w:val="left"/>
            </w:pPr>
            <w:r>
              <w:rPr>
                <w:rFonts w:ascii="Arial" w:hAnsi="Arial"/>
                <w:b w:val="0"/>
                <w:color w:val="000000"/>
                <w:sz w:val="17"/>
              </w:rPr>
              <w:t>Vinh</w:t>
            </w:r>
          </w:p>
        </w:tc>
        <w:tc>
          <w:tcPr>
            <w:tcW w:w="2" w:type="dxa"/>
            <w:tcMar>
              <w:top w:w="80" w:type="dxa"/>
              <w:left w:w="100" w:type="dxa"/>
              <w:bottom w:w="80" w:type="dxa"/>
              <w:right w:w="100" w:type="dxa"/>
            </w:tcMar>
          </w:tcPr>
          <w:p w14:paraId="1E8ECA36">
            <w:pPr>
              <w:spacing w:before="0" w:after="0" w:line="240" w:lineRule="auto"/>
              <w:jc w:val="right"/>
            </w:pPr>
            <w:r>
              <w:rPr>
                <w:rFonts w:ascii="Arial" w:hAnsi="Arial"/>
                <w:b w:val="0"/>
                <w:color w:val="000000"/>
                <w:sz w:val="17"/>
              </w:rPr>
              <w:t>3 h (O:2, M:3, P:4)</w:t>
            </w:r>
          </w:p>
        </w:tc>
        <w:tc>
          <w:tcPr>
            <w:tcW w:w="6" w:type="dxa"/>
            <w:tcMar>
              <w:top w:w="80" w:type="dxa"/>
              <w:left w:w="100" w:type="dxa"/>
              <w:bottom w:w="80" w:type="dxa"/>
              <w:right w:w="100" w:type="dxa"/>
            </w:tcMar>
          </w:tcPr>
          <w:p w14:paraId="4531C34A">
            <w:pPr>
              <w:spacing w:before="0" w:after="0" w:line="240" w:lineRule="auto"/>
              <w:jc w:val="left"/>
            </w:pPr>
            <w:r>
              <w:rPr>
                <w:rFonts w:ascii="Arial" w:hAnsi="Arial"/>
                <w:b w:val="0"/>
                <w:color w:val="000000"/>
                <w:sz w:val="17"/>
              </w:rPr>
              <w:t>Three-point (PERT) &amp; expert judgement; Establishing rigorous, verifiable exit criteria for PA1 through Final demo</w:t>
            </w:r>
          </w:p>
        </w:tc>
      </w:tr>
      <w:tr w14:paraId="1DA40D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1DD9F544">
            <w:pPr>
              <w:spacing w:before="0" w:after="0" w:line="240" w:lineRule="auto"/>
              <w:jc w:val="left"/>
            </w:pPr>
            <w:r>
              <w:rPr>
                <w:rFonts w:ascii="Arial" w:hAnsi="Arial"/>
                <w:b/>
                <w:color w:val="000000"/>
                <w:sz w:val="17"/>
              </w:rPr>
              <w:t>1.2.6</w:t>
            </w:r>
          </w:p>
        </w:tc>
        <w:tc>
          <w:tcPr>
            <w:tcW w:w="4" w:type="dxa"/>
            <w:tcMar>
              <w:top w:w="80" w:type="dxa"/>
              <w:left w:w="100" w:type="dxa"/>
              <w:bottom w:w="80" w:type="dxa"/>
              <w:right w:w="100" w:type="dxa"/>
            </w:tcMar>
          </w:tcPr>
          <w:p w14:paraId="193C90FB">
            <w:pPr>
              <w:spacing w:before="0" w:after="0" w:line="240" w:lineRule="auto"/>
              <w:jc w:val="left"/>
            </w:pPr>
            <w:r>
              <w:rPr>
                <w:rFonts w:ascii="Arial" w:hAnsi="Arial"/>
                <w:b w:val="0"/>
                <w:color w:val="000000"/>
                <w:sz w:val="17"/>
              </w:rPr>
              <w:t>Work Breakdown Structure (WBS) Authoring</w:t>
            </w:r>
          </w:p>
        </w:tc>
        <w:tc>
          <w:tcPr>
            <w:tcW w:w="2" w:type="dxa"/>
            <w:tcMar>
              <w:top w:w="80" w:type="dxa"/>
              <w:left w:w="100" w:type="dxa"/>
              <w:bottom w:w="80" w:type="dxa"/>
              <w:right w:w="100" w:type="dxa"/>
            </w:tcMar>
          </w:tcPr>
          <w:p w14:paraId="06323466">
            <w:pPr>
              <w:spacing w:before="0" w:after="0" w:line="240" w:lineRule="auto"/>
              <w:jc w:val="left"/>
            </w:pPr>
            <w:r>
              <w:rPr>
                <w:rFonts w:ascii="Arial" w:hAnsi="Arial"/>
                <w:b w:val="0"/>
                <w:color w:val="000000"/>
                <w:sz w:val="17"/>
              </w:rPr>
              <w:t>Vinh</w:t>
            </w:r>
          </w:p>
        </w:tc>
        <w:tc>
          <w:tcPr>
            <w:tcW w:w="2" w:type="dxa"/>
            <w:tcMar>
              <w:top w:w="80" w:type="dxa"/>
              <w:left w:w="100" w:type="dxa"/>
              <w:bottom w:w="80" w:type="dxa"/>
              <w:right w:w="100" w:type="dxa"/>
            </w:tcMar>
          </w:tcPr>
          <w:p w14:paraId="022CDEDF">
            <w:pPr>
              <w:spacing w:before="0" w:after="0" w:line="240" w:lineRule="auto"/>
              <w:jc w:val="right"/>
            </w:pPr>
            <w:r>
              <w:rPr>
                <w:rFonts w:ascii="Arial" w:hAnsi="Arial"/>
                <w:b w:val="0"/>
                <w:color w:val="000000"/>
                <w:sz w:val="17"/>
              </w:rPr>
              <w:t>6 h (O:4, M:6, P:8)</w:t>
            </w:r>
          </w:p>
        </w:tc>
        <w:tc>
          <w:tcPr>
            <w:tcW w:w="6" w:type="dxa"/>
            <w:tcMar>
              <w:top w:w="80" w:type="dxa"/>
              <w:left w:w="100" w:type="dxa"/>
              <w:bottom w:w="80" w:type="dxa"/>
              <w:right w:w="100" w:type="dxa"/>
            </w:tcMar>
          </w:tcPr>
          <w:p w14:paraId="0CD5E5A9">
            <w:pPr>
              <w:spacing w:before="0" w:after="0" w:line="240" w:lineRule="auto"/>
              <w:jc w:val="left"/>
            </w:pPr>
            <w:r>
              <w:rPr>
                <w:rFonts w:ascii="Arial" w:hAnsi="Arial"/>
                <w:b w:val="0"/>
                <w:color w:val="000000"/>
                <w:sz w:val="17"/>
              </w:rPr>
              <w:t>Three-point (PERT) &amp; expert judgement; Decomposing 6 phases into 69 atomic packages (2–8h) with single ownership</w:t>
            </w:r>
          </w:p>
        </w:tc>
      </w:tr>
      <w:tr w14:paraId="3CDD23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1E9BB435">
            <w:pPr>
              <w:spacing w:before="0" w:after="0" w:line="240" w:lineRule="auto"/>
              <w:jc w:val="left"/>
            </w:pPr>
            <w:r>
              <w:rPr>
                <w:rFonts w:ascii="Arial" w:hAnsi="Arial"/>
                <w:b/>
                <w:color w:val="000000"/>
                <w:sz w:val="17"/>
              </w:rPr>
              <w:t>1.2.7</w:t>
            </w:r>
          </w:p>
        </w:tc>
        <w:tc>
          <w:tcPr>
            <w:tcW w:w="4" w:type="dxa"/>
            <w:tcMar>
              <w:top w:w="80" w:type="dxa"/>
              <w:left w:w="100" w:type="dxa"/>
              <w:bottom w:w="80" w:type="dxa"/>
              <w:right w:w="100" w:type="dxa"/>
            </w:tcMar>
          </w:tcPr>
          <w:p w14:paraId="79258CB0">
            <w:pPr>
              <w:spacing w:before="0" w:after="0" w:line="240" w:lineRule="auto"/>
              <w:jc w:val="left"/>
            </w:pPr>
            <w:r>
              <w:rPr>
                <w:rFonts w:ascii="Arial" w:hAnsi="Arial"/>
                <w:b w:val="0"/>
                <w:color w:val="000000"/>
                <w:sz w:val="17"/>
              </w:rPr>
              <w:t>Effort &amp; Cost Estimation Baseline</w:t>
            </w:r>
          </w:p>
        </w:tc>
        <w:tc>
          <w:tcPr>
            <w:tcW w:w="2" w:type="dxa"/>
            <w:tcMar>
              <w:top w:w="80" w:type="dxa"/>
              <w:left w:w="100" w:type="dxa"/>
              <w:bottom w:w="80" w:type="dxa"/>
              <w:right w:w="100" w:type="dxa"/>
            </w:tcMar>
          </w:tcPr>
          <w:p w14:paraId="62C38165">
            <w:pPr>
              <w:spacing w:before="0" w:after="0" w:line="240" w:lineRule="auto"/>
              <w:jc w:val="left"/>
            </w:pPr>
            <w:r>
              <w:rPr>
                <w:rFonts w:ascii="Arial" w:hAnsi="Arial"/>
                <w:b w:val="0"/>
                <w:color w:val="000000"/>
                <w:sz w:val="17"/>
              </w:rPr>
              <w:t>Vinh</w:t>
            </w:r>
          </w:p>
        </w:tc>
        <w:tc>
          <w:tcPr>
            <w:tcW w:w="2" w:type="dxa"/>
            <w:tcMar>
              <w:top w:w="80" w:type="dxa"/>
              <w:left w:w="100" w:type="dxa"/>
              <w:bottom w:w="80" w:type="dxa"/>
              <w:right w:w="100" w:type="dxa"/>
            </w:tcMar>
          </w:tcPr>
          <w:p w14:paraId="41DAB2F9">
            <w:pPr>
              <w:spacing w:before="0" w:after="0" w:line="240" w:lineRule="auto"/>
              <w:jc w:val="right"/>
            </w:pPr>
            <w:r>
              <w:rPr>
                <w:rFonts w:ascii="Arial" w:hAnsi="Arial"/>
                <w:b w:val="0"/>
                <w:color w:val="000000"/>
                <w:sz w:val="17"/>
              </w:rPr>
              <w:t>4 h (O:3, M:4, P:5)</w:t>
            </w:r>
          </w:p>
        </w:tc>
        <w:tc>
          <w:tcPr>
            <w:tcW w:w="6" w:type="dxa"/>
            <w:tcMar>
              <w:top w:w="80" w:type="dxa"/>
              <w:left w:w="100" w:type="dxa"/>
              <w:bottom w:w="80" w:type="dxa"/>
              <w:right w:w="100" w:type="dxa"/>
            </w:tcMar>
          </w:tcPr>
          <w:p w14:paraId="3AABDF27">
            <w:pPr>
              <w:spacing w:before="0" w:after="0" w:line="240" w:lineRule="auto"/>
              <w:jc w:val="left"/>
            </w:pPr>
            <w:r>
              <w:rPr>
                <w:rFonts w:ascii="Arial" w:hAnsi="Arial"/>
                <w:b w:val="0"/>
                <w:color w:val="000000"/>
                <w:sz w:val="17"/>
              </w:rPr>
              <w:t>Three-point (PERT) &amp; expert judgement; Applying PERT three-point estimation; reconciling 318h against 6–8h/wk capacity; costing junior rate</w:t>
            </w:r>
          </w:p>
        </w:tc>
      </w:tr>
      <w:tr w14:paraId="015B45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7FF18D0C">
            <w:pPr>
              <w:spacing w:before="0" w:after="0" w:line="240" w:lineRule="auto"/>
              <w:jc w:val="left"/>
            </w:pPr>
            <w:r>
              <w:rPr>
                <w:rFonts w:ascii="Arial" w:hAnsi="Arial"/>
                <w:b/>
                <w:color w:val="000000"/>
                <w:sz w:val="17"/>
              </w:rPr>
              <w:t>1.2.8</w:t>
            </w:r>
          </w:p>
        </w:tc>
        <w:tc>
          <w:tcPr>
            <w:tcW w:w="4" w:type="dxa"/>
            <w:tcMar>
              <w:top w:w="80" w:type="dxa"/>
              <w:left w:w="100" w:type="dxa"/>
              <w:bottom w:w="80" w:type="dxa"/>
              <w:right w:w="100" w:type="dxa"/>
            </w:tcMar>
          </w:tcPr>
          <w:p w14:paraId="13E38AC5">
            <w:pPr>
              <w:spacing w:before="0" w:after="0" w:line="240" w:lineRule="auto"/>
              <w:jc w:val="left"/>
            </w:pPr>
            <w:r>
              <w:rPr>
                <w:rFonts w:ascii="Arial" w:hAnsi="Arial"/>
                <w:b w:val="0"/>
                <w:color w:val="000000"/>
                <w:sz w:val="17"/>
              </w:rPr>
              <w:t>Project Schedule &amp; Critical Path Mapping</w:t>
            </w:r>
          </w:p>
        </w:tc>
        <w:tc>
          <w:tcPr>
            <w:tcW w:w="2" w:type="dxa"/>
            <w:tcMar>
              <w:top w:w="80" w:type="dxa"/>
              <w:left w:w="100" w:type="dxa"/>
              <w:bottom w:w="80" w:type="dxa"/>
              <w:right w:w="100" w:type="dxa"/>
            </w:tcMar>
          </w:tcPr>
          <w:p w14:paraId="4837E5A2">
            <w:pPr>
              <w:spacing w:before="0" w:after="0" w:line="240" w:lineRule="auto"/>
              <w:jc w:val="left"/>
            </w:pPr>
            <w:r>
              <w:rPr>
                <w:rFonts w:ascii="Arial" w:hAnsi="Arial"/>
                <w:b w:val="0"/>
                <w:color w:val="000000"/>
                <w:sz w:val="17"/>
              </w:rPr>
              <w:t>Ánh</w:t>
            </w:r>
          </w:p>
        </w:tc>
        <w:tc>
          <w:tcPr>
            <w:tcW w:w="2" w:type="dxa"/>
            <w:tcMar>
              <w:top w:w="80" w:type="dxa"/>
              <w:left w:w="100" w:type="dxa"/>
              <w:bottom w:w="80" w:type="dxa"/>
              <w:right w:w="100" w:type="dxa"/>
            </w:tcMar>
          </w:tcPr>
          <w:p w14:paraId="2F0C9F36">
            <w:pPr>
              <w:spacing w:before="0" w:after="0" w:line="240" w:lineRule="auto"/>
              <w:jc w:val="right"/>
            </w:pPr>
            <w:r>
              <w:rPr>
                <w:rFonts w:ascii="Arial" w:hAnsi="Arial"/>
                <w:b w:val="0"/>
                <w:color w:val="000000"/>
                <w:sz w:val="17"/>
              </w:rPr>
              <w:t>5 h (O:3, M:5, P:7)</w:t>
            </w:r>
          </w:p>
        </w:tc>
        <w:tc>
          <w:tcPr>
            <w:tcW w:w="6" w:type="dxa"/>
            <w:tcMar>
              <w:top w:w="80" w:type="dxa"/>
              <w:left w:w="100" w:type="dxa"/>
              <w:bottom w:w="80" w:type="dxa"/>
              <w:right w:w="100" w:type="dxa"/>
            </w:tcMar>
          </w:tcPr>
          <w:p w14:paraId="4FF6DAEA">
            <w:pPr>
              <w:spacing w:before="0" w:after="0" w:line="240" w:lineRule="auto"/>
              <w:jc w:val="left"/>
            </w:pPr>
            <w:r>
              <w:rPr>
                <w:rFonts w:ascii="Arial" w:hAnsi="Arial"/>
                <w:b w:val="0"/>
                <w:color w:val="000000"/>
                <w:sz w:val="17"/>
              </w:rPr>
              <w:t>Three-point (PERT) &amp; expert judgement; Mapping calendar dependencies, determining critical path, scheduling PA milestones</w:t>
            </w:r>
          </w:p>
        </w:tc>
      </w:tr>
      <w:tr w14:paraId="25B740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741837C5">
            <w:pPr>
              <w:spacing w:before="0" w:after="0" w:line="240" w:lineRule="auto"/>
              <w:jc w:val="left"/>
            </w:pPr>
            <w:r>
              <w:rPr>
                <w:rFonts w:ascii="Arial" w:hAnsi="Arial"/>
                <w:b/>
                <w:color w:val="000000"/>
                <w:sz w:val="17"/>
              </w:rPr>
              <w:t>1.2.9</w:t>
            </w:r>
          </w:p>
        </w:tc>
        <w:tc>
          <w:tcPr>
            <w:tcW w:w="4" w:type="dxa"/>
            <w:tcMar>
              <w:top w:w="80" w:type="dxa"/>
              <w:left w:w="100" w:type="dxa"/>
              <w:bottom w:w="80" w:type="dxa"/>
              <w:right w:w="100" w:type="dxa"/>
            </w:tcMar>
          </w:tcPr>
          <w:p w14:paraId="2CF31058">
            <w:pPr>
              <w:spacing w:before="0" w:after="0" w:line="240" w:lineRule="auto"/>
              <w:jc w:val="left"/>
            </w:pPr>
            <w:r>
              <w:rPr>
                <w:rFonts w:ascii="Arial" w:hAnsi="Arial"/>
                <w:b w:val="0"/>
                <w:color w:val="000000"/>
                <w:sz w:val="17"/>
              </w:rPr>
              <w:t>Project Risk Identification &amp; Mitigation</w:t>
            </w:r>
          </w:p>
        </w:tc>
        <w:tc>
          <w:tcPr>
            <w:tcW w:w="2" w:type="dxa"/>
            <w:tcMar>
              <w:top w:w="80" w:type="dxa"/>
              <w:left w:w="100" w:type="dxa"/>
              <w:bottom w:w="80" w:type="dxa"/>
              <w:right w:w="100" w:type="dxa"/>
            </w:tcMar>
          </w:tcPr>
          <w:p w14:paraId="1D34989C">
            <w:pPr>
              <w:spacing w:before="0" w:after="0" w:line="240" w:lineRule="auto"/>
              <w:jc w:val="left"/>
            </w:pPr>
            <w:r>
              <w:rPr>
                <w:rFonts w:ascii="Arial" w:hAnsi="Arial"/>
                <w:b w:val="0"/>
                <w:color w:val="000000"/>
                <w:sz w:val="17"/>
              </w:rPr>
              <w:t>Vinh</w:t>
            </w:r>
          </w:p>
        </w:tc>
        <w:tc>
          <w:tcPr>
            <w:tcW w:w="2" w:type="dxa"/>
            <w:tcMar>
              <w:top w:w="80" w:type="dxa"/>
              <w:left w:w="100" w:type="dxa"/>
              <w:bottom w:w="80" w:type="dxa"/>
              <w:right w:w="100" w:type="dxa"/>
            </w:tcMar>
          </w:tcPr>
          <w:p w14:paraId="4107D421">
            <w:pPr>
              <w:spacing w:before="0" w:after="0" w:line="240" w:lineRule="auto"/>
              <w:jc w:val="right"/>
            </w:pPr>
            <w:r>
              <w:rPr>
                <w:rFonts w:ascii="Arial" w:hAnsi="Arial"/>
                <w:b w:val="0"/>
                <w:color w:val="000000"/>
                <w:sz w:val="17"/>
              </w:rPr>
              <w:t>4 h (O:3, M:4, P:5)</w:t>
            </w:r>
          </w:p>
        </w:tc>
        <w:tc>
          <w:tcPr>
            <w:tcW w:w="6" w:type="dxa"/>
            <w:tcMar>
              <w:top w:w="80" w:type="dxa"/>
              <w:left w:w="100" w:type="dxa"/>
              <w:bottom w:w="80" w:type="dxa"/>
              <w:right w:w="100" w:type="dxa"/>
            </w:tcMar>
          </w:tcPr>
          <w:p w14:paraId="2F7D11F9">
            <w:pPr>
              <w:spacing w:before="0" w:after="0" w:line="240" w:lineRule="auto"/>
              <w:jc w:val="left"/>
            </w:pPr>
            <w:r>
              <w:rPr>
                <w:rFonts w:ascii="Arial" w:hAnsi="Arial"/>
                <w:b w:val="0"/>
                <w:color w:val="000000"/>
                <w:sz w:val="17"/>
              </w:rPr>
              <w:t>Three-point (PERT) &amp; expert judgement; Assessing 5+ risk scenarios across tech, people, and schedule; calculating Risk Exposure (RE = P x L)</w:t>
            </w:r>
          </w:p>
        </w:tc>
      </w:tr>
      <w:tr w14:paraId="011C6D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7483364E">
            <w:pPr>
              <w:spacing w:before="0" w:after="0" w:line="240" w:lineRule="auto"/>
              <w:jc w:val="left"/>
            </w:pPr>
            <w:r>
              <w:rPr>
                <w:rFonts w:ascii="Arial" w:hAnsi="Arial"/>
                <w:b/>
                <w:color w:val="000000"/>
                <w:sz w:val="17"/>
              </w:rPr>
              <w:t>1.3.1</w:t>
            </w:r>
          </w:p>
        </w:tc>
        <w:tc>
          <w:tcPr>
            <w:tcW w:w="4" w:type="dxa"/>
            <w:tcMar>
              <w:top w:w="80" w:type="dxa"/>
              <w:left w:w="100" w:type="dxa"/>
              <w:bottom w:w="80" w:type="dxa"/>
              <w:right w:w="100" w:type="dxa"/>
            </w:tcMar>
          </w:tcPr>
          <w:p w14:paraId="3B8B5B13">
            <w:pPr>
              <w:spacing w:before="0" w:after="0" w:line="240" w:lineRule="auto"/>
              <w:jc w:val="left"/>
            </w:pPr>
            <w:r>
              <w:rPr>
                <w:rFonts w:ascii="Arial" w:hAnsi="Arial"/>
                <w:b w:val="0"/>
                <w:color w:val="000000"/>
                <w:sz w:val="17"/>
              </w:rPr>
              <w:t>Version Control &amp; Repository Structure Setup</w:t>
            </w:r>
          </w:p>
        </w:tc>
        <w:tc>
          <w:tcPr>
            <w:tcW w:w="2" w:type="dxa"/>
            <w:tcMar>
              <w:top w:w="80" w:type="dxa"/>
              <w:left w:w="100" w:type="dxa"/>
              <w:bottom w:w="80" w:type="dxa"/>
              <w:right w:w="100" w:type="dxa"/>
            </w:tcMar>
          </w:tcPr>
          <w:p w14:paraId="70FF87AE">
            <w:pPr>
              <w:spacing w:before="0" w:after="0" w:line="240" w:lineRule="auto"/>
              <w:jc w:val="left"/>
            </w:pPr>
            <w:r>
              <w:rPr>
                <w:rFonts w:ascii="Arial" w:hAnsi="Arial"/>
                <w:b w:val="0"/>
                <w:color w:val="000000"/>
                <w:sz w:val="17"/>
              </w:rPr>
              <w:t>Quân</w:t>
            </w:r>
          </w:p>
        </w:tc>
        <w:tc>
          <w:tcPr>
            <w:tcW w:w="2" w:type="dxa"/>
            <w:tcMar>
              <w:top w:w="80" w:type="dxa"/>
              <w:left w:w="100" w:type="dxa"/>
              <w:bottom w:w="80" w:type="dxa"/>
              <w:right w:w="100" w:type="dxa"/>
            </w:tcMar>
          </w:tcPr>
          <w:p w14:paraId="5D9AA0A1">
            <w:pPr>
              <w:spacing w:before="0" w:after="0" w:line="240" w:lineRule="auto"/>
              <w:jc w:val="right"/>
            </w:pPr>
            <w:r>
              <w:rPr>
                <w:rFonts w:ascii="Arial" w:hAnsi="Arial"/>
                <w:b w:val="0"/>
                <w:color w:val="000000"/>
                <w:sz w:val="17"/>
              </w:rPr>
              <w:t>3 h (O:2, M:3, P:4)</w:t>
            </w:r>
          </w:p>
        </w:tc>
        <w:tc>
          <w:tcPr>
            <w:tcW w:w="6" w:type="dxa"/>
            <w:tcMar>
              <w:top w:w="80" w:type="dxa"/>
              <w:left w:w="100" w:type="dxa"/>
              <w:bottom w:w="80" w:type="dxa"/>
              <w:right w:w="100" w:type="dxa"/>
            </w:tcMar>
          </w:tcPr>
          <w:p w14:paraId="46510934">
            <w:pPr>
              <w:spacing w:before="0" w:after="0" w:line="240" w:lineRule="auto"/>
              <w:jc w:val="left"/>
            </w:pPr>
            <w:r>
              <w:rPr>
                <w:rFonts w:ascii="Arial" w:hAnsi="Arial"/>
                <w:b w:val="0"/>
                <w:color w:val="000000"/>
                <w:sz w:val="17"/>
              </w:rPr>
              <w:t>Three-point (PERT) &amp; expert judgement; Git init with /src, /docs, /pa skeletons, .gitignore, branch protection rules for main</w:t>
            </w:r>
          </w:p>
        </w:tc>
      </w:tr>
      <w:tr w14:paraId="06EF37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59A0A23E">
            <w:pPr>
              <w:spacing w:before="0" w:after="0" w:line="240" w:lineRule="auto"/>
              <w:jc w:val="left"/>
            </w:pPr>
            <w:r>
              <w:rPr>
                <w:rFonts w:ascii="Arial" w:hAnsi="Arial"/>
                <w:b/>
                <w:color w:val="000000"/>
                <w:sz w:val="17"/>
              </w:rPr>
              <w:t>1.3.2</w:t>
            </w:r>
          </w:p>
        </w:tc>
        <w:tc>
          <w:tcPr>
            <w:tcW w:w="4" w:type="dxa"/>
            <w:tcMar>
              <w:top w:w="80" w:type="dxa"/>
              <w:left w:w="100" w:type="dxa"/>
              <w:bottom w:w="80" w:type="dxa"/>
              <w:right w:w="100" w:type="dxa"/>
            </w:tcMar>
          </w:tcPr>
          <w:p w14:paraId="302AA7F6">
            <w:pPr>
              <w:spacing w:before="0" w:after="0" w:line="240" w:lineRule="auto"/>
              <w:jc w:val="left"/>
            </w:pPr>
            <w:r>
              <w:rPr>
                <w:rFonts w:ascii="Arial" w:hAnsi="Arial"/>
                <w:b w:val="0"/>
                <w:color w:val="000000"/>
                <w:sz w:val="17"/>
              </w:rPr>
              <w:t>Task Board &amp; Tracking Configuration</w:t>
            </w:r>
          </w:p>
        </w:tc>
        <w:tc>
          <w:tcPr>
            <w:tcW w:w="2" w:type="dxa"/>
            <w:tcMar>
              <w:top w:w="80" w:type="dxa"/>
              <w:left w:w="100" w:type="dxa"/>
              <w:bottom w:w="80" w:type="dxa"/>
              <w:right w:w="100" w:type="dxa"/>
            </w:tcMar>
          </w:tcPr>
          <w:p w14:paraId="059C569E">
            <w:pPr>
              <w:spacing w:before="0" w:after="0" w:line="240" w:lineRule="auto"/>
              <w:jc w:val="left"/>
            </w:pPr>
            <w:r>
              <w:rPr>
                <w:rFonts w:ascii="Arial" w:hAnsi="Arial"/>
                <w:b w:val="0"/>
                <w:color w:val="000000"/>
                <w:sz w:val="17"/>
              </w:rPr>
              <w:t>Quân</w:t>
            </w:r>
          </w:p>
        </w:tc>
        <w:tc>
          <w:tcPr>
            <w:tcW w:w="2" w:type="dxa"/>
            <w:tcMar>
              <w:top w:w="80" w:type="dxa"/>
              <w:left w:w="100" w:type="dxa"/>
              <w:bottom w:w="80" w:type="dxa"/>
              <w:right w:w="100" w:type="dxa"/>
            </w:tcMar>
          </w:tcPr>
          <w:p w14:paraId="6918C5EA">
            <w:pPr>
              <w:spacing w:before="0" w:after="0" w:line="240" w:lineRule="auto"/>
              <w:jc w:val="right"/>
            </w:pPr>
            <w:r>
              <w:rPr>
                <w:rFonts w:ascii="Arial" w:hAnsi="Arial"/>
                <w:b w:val="0"/>
                <w:color w:val="000000"/>
                <w:sz w:val="17"/>
              </w:rPr>
              <w:t>4 h (O:3, M:4, P:5)</w:t>
            </w:r>
          </w:p>
        </w:tc>
        <w:tc>
          <w:tcPr>
            <w:tcW w:w="6" w:type="dxa"/>
            <w:tcMar>
              <w:top w:w="80" w:type="dxa"/>
              <w:left w:w="100" w:type="dxa"/>
              <w:bottom w:w="80" w:type="dxa"/>
              <w:right w:w="100" w:type="dxa"/>
            </w:tcMar>
          </w:tcPr>
          <w:p w14:paraId="58CD8979">
            <w:pPr>
              <w:spacing w:before="0" w:after="0" w:line="240" w:lineRule="auto"/>
              <w:jc w:val="left"/>
            </w:pPr>
            <w:r>
              <w:rPr>
                <w:rFonts w:ascii="Arial" w:hAnsi="Arial"/>
                <w:b w:val="0"/>
                <w:color w:val="000000"/>
                <w:sz w:val="17"/>
              </w:rPr>
              <w:t>Three-point (PERT) &amp; expert judgement; GitHub Projects board setup with Backlog/Todo/In Progress/Review/Done columns and issue mapping</w:t>
            </w:r>
          </w:p>
        </w:tc>
      </w:tr>
      <w:tr w14:paraId="0D5F76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021BFD94">
            <w:pPr>
              <w:spacing w:before="0" w:after="0" w:line="240" w:lineRule="auto"/>
              <w:jc w:val="left"/>
            </w:pPr>
            <w:r>
              <w:rPr>
                <w:rFonts w:ascii="Arial" w:hAnsi="Arial"/>
                <w:b/>
                <w:color w:val="000000"/>
                <w:sz w:val="17"/>
              </w:rPr>
              <w:t>1.3.3</w:t>
            </w:r>
          </w:p>
        </w:tc>
        <w:tc>
          <w:tcPr>
            <w:tcW w:w="4" w:type="dxa"/>
            <w:tcMar>
              <w:top w:w="80" w:type="dxa"/>
              <w:left w:w="100" w:type="dxa"/>
              <w:bottom w:w="80" w:type="dxa"/>
              <w:right w:w="100" w:type="dxa"/>
            </w:tcMar>
          </w:tcPr>
          <w:p w14:paraId="402AEC5B">
            <w:pPr>
              <w:spacing w:before="0" w:after="0" w:line="240" w:lineRule="auto"/>
              <w:jc w:val="left"/>
            </w:pPr>
            <w:r>
              <w:rPr>
                <w:rFonts w:ascii="Arial" w:hAnsi="Arial"/>
                <w:b w:val="0"/>
                <w:color w:val="000000"/>
                <w:sz w:val="17"/>
              </w:rPr>
              <w:t>PA1 Document Compilation &amp; Review</w:t>
            </w:r>
          </w:p>
        </w:tc>
        <w:tc>
          <w:tcPr>
            <w:tcW w:w="2" w:type="dxa"/>
            <w:tcMar>
              <w:top w:w="80" w:type="dxa"/>
              <w:left w:w="100" w:type="dxa"/>
              <w:bottom w:w="80" w:type="dxa"/>
              <w:right w:w="100" w:type="dxa"/>
            </w:tcMar>
          </w:tcPr>
          <w:p w14:paraId="197EBBA0">
            <w:pPr>
              <w:spacing w:before="0" w:after="0" w:line="240" w:lineRule="auto"/>
              <w:jc w:val="left"/>
            </w:pPr>
            <w:r>
              <w:rPr>
                <w:rFonts w:ascii="Arial" w:hAnsi="Arial"/>
                <w:b w:val="0"/>
                <w:color w:val="000000"/>
                <w:sz w:val="17"/>
              </w:rPr>
              <w:t>Vinh</w:t>
            </w:r>
          </w:p>
        </w:tc>
        <w:tc>
          <w:tcPr>
            <w:tcW w:w="2" w:type="dxa"/>
            <w:tcMar>
              <w:top w:w="80" w:type="dxa"/>
              <w:left w:w="100" w:type="dxa"/>
              <w:bottom w:w="80" w:type="dxa"/>
              <w:right w:w="100" w:type="dxa"/>
            </w:tcMar>
          </w:tcPr>
          <w:p w14:paraId="1605D5F8">
            <w:pPr>
              <w:spacing w:before="0" w:after="0" w:line="240" w:lineRule="auto"/>
              <w:jc w:val="right"/>
            </w:pPr>
            <w:r>
              <w:rPr>
                <w:rFonts w:ascii="Arial" w:hAnsi="Arial"/>
                <w:b w:val="0"/>
                <w:color w:val="000000"/>
                <w:sz w:val="17"/>
              </w:rPr>
              <w:t>4 h (O:3, M:4, P:5)</w:t>
            </w:r>
          </w:p>
        </w:tc>
        <w:tc>
          <w:tcPr>
            <w:tcW w:w="6" w:type="dxa"/>
            <w:tcMar>
              <w:top w:w="80" w:type="dxa"/>
              <w:left w:w="100" w:type="dxa"/>
              <w:bottom w:w="80" w:type="dxa"/>
              <w:right w:w="100" w:type="dxa"/>
            </w:tcMar>
          </w:tcPr>
          <w:p w14:paraId="4B6B8289">
            <w:pPr>
              <w:spacing w:before="0" w:after="0" w:line="240" w:lineRule="auto"/>
              <w:jc w:val="left"/>
            </w:pPr>
            <w:r>
              <w:rPr>
                <w:rFonts w:ascii="Arial" w:hAnsi="Arial"/>
                <w:b w:val="0"/>
                <w:color w:val="000000"/>
                <w:sz w:val="17"/>
              </w:rPr>
              <w:t>Three-point (PERT) &amp; expert judgement; Consolidating all contributions, performing team review, verifying formatting and baseline submission</w:t>
            </w:r>
          </w:p>
        </w:tc>
      </w:tr>
      <w:tr w14:paraId="4EEBF6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shd w:val="clear" w:color="auto" w:fill="DBE5F1"/>
            <w:tcMar>
              <w:top w:w="100" w:type="dxa"/>
              <w:left w:w="100" w:type="dxa"/>
              <w:bottom w:w="100" w:type="dxa"/>
              <w:right w:w="100" w:type="dxa"/>
            </w:tcMar>
          </w:tcPr>
          <w:p w14:paraId="5BB7BBF7">
            <w:pPr>
              <w:spacing w:before="0" w:after="0" w:line="240" w:lineRule="auto"/>
            </w:pPr>
            <w:r>
              <w:rPr>
                <w:rFonts w:ascii="Arial" w:hAnsi="Arial"/>
                <w:b/>
                <w:color w:val="002060"/>
                <w:sz w:val="18"/>
              </w:rPr>
              <w:t>PA2</w:t>
            </w:r>
          </w:p>
        </w:tc>
        <w:tc>
          <w:tcPr>
            <w:tcW w:w="4" w:type="dxa"/>
            <w:shd w:val="clear" w:color="auto" w:fill="DBE5F1"/>
            <w:tcMar>
              <w:top w:w="100" w:type="dxa"/>
              <w:left w:w="100" w:type="dxa"/>
              <w:bottom w:w="100" w:type="dxa"/>
              <w:right w:w="100" w:type="dxa"/>
            </w:tcMar>
          </w:tcPr>
          <w:p w14:paraId="1D96E6C0">
            <w:pPr>
              <w:spacing w:before="0" w:after="0" w:line="240" w:lineRule="auto"/>
            </w:pPr>
            <w:r>
              <w:rPr>
                <w:rFonts w:ascii="Arial" w:hAnsi="Arial"/>
                <w:b/>
                <w:color w:val="002060"/>
                <w:sz w:val="18"/>
              </w:rPr>
              <w:t>Phase PA2 Work Packages Subtotal</w:t>
            </w:r>
          </w:p>
        </w:tc>
        <w:tc>
          <w:tcPr>
            <w:tcW w:w="2" w:type="dxa"/>
            <w:shd w:val="clear" w:color="auto" w:fill="DBE5F1"/>
            <w:tcMar>
              <w:top w:w="100" w:type="dxa"/>
              <w:left w:w="100" w:type="dxa"/>
              <w:bottom w:w="100" w:type="dxa"/>
              <w:right w:w="100" w:type="dxa"/>
            </w:tcMar>
          </w:tcPr>
          <w:p w14:paraId="08511891">
            <w:pPr>
              <w:spacing w:before="0" w:after="0" w:line="240" w:lineRule="auto"/>
            </w:pPr>
            <w:r>
              <w:rPr>
                <w:rFonts w:ascii="Arial" w:hAnsi="Arial"/>
                <w:b/>
                <w:color w:val="002060"/>
                <w:sz w:val="18"/>
              </w:rPr>
              <w:t>Team</w:t>
            </w:r>
          </w:p>
        </w:tc>
        <w:tc>
          <w:tcPr>
            <w:tcW w:w="2" w:type="dxa"/>
            <w:shd w:val="clear" w:color="auto" w:fill="DBE5F1"/>
            <w:tcMar>
              <w:top w:w="100" w:type="dxa"/>
              <w:left w:w="100" w:type="dxa"/>
              <w:bottom w:w="100" w:type="dxa"/>
              <w:right w:w="100" w:type="dxa"/>
            </w:tcMar>
          </w:tcPr>
          <w:p w14:paraId="30668AF7">
            <w:pPr>
              <w:spacing w:before="0" w:after="0" w:line="240" w:lineRule="auto"/>
            </w:pPr>
            <w:r>
              <w:rPr>
                <w:rFonts w:ascii="Arial" w:hAnsi="Arial"/>
                <w:b/>
                <w:color w:val="002060"/>
                <w:sz w:val="18"/>
              </w:rPr>
              <w:t>60 h</w:t>
            </w:r>
          </w:p>
        </w:tc>
        <w:tc>
          <w:tcPr>
            <w:tcW w:w="6" w:type="dxa"/>
            <w:shd w:val="clear" w:color="auto" w:fill="DBE5F1"/>
            <w:tcMar>
              <w:top w:w="100" w:type="dxa"/>
              <w:left w:w="100" w:type="dxa"/>
              <w:bottom w:w="100" w:type="dxa"/>
              <w:right w:w="100" w:type="dxa"/>
            </w:tcMar>
          </w:tcPr>
          <w:p w14:paraId="2A485635">
            <w:pPr>
              <w:spacing w:before="0" w:after="0" w:line="240" w:lineRule="auto"/>
            </w:pPr>
            <w:r>
              <w:rPr>
                <w:rFonts w:ascii="Arial" w:hAnsi="Arial"/>
                <w:b/>
                <w:color w:val="002060"/>
                <w:sz w:val="18"/>
              </w:rPr>
              <w:t>Subtotal of all level-3 packages in Phase PA2</w:t>
            </w:r>
          </w:p>
        </w:tc>
      </w:tr>
      <w:tr w14:paraId="33A00A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09B57B4C">
            <w:pPr>
              <w:spacing w:before="0" w:after="0" w:line="240" w:lineRule="auto"/>
              <w:jc w:val="left"/>
            </w:pPr>
            <w:r>
              <w:rPr>
                <w:rFonts w:ascii="Arial" w:hAnsi="Arial"/>
                <w:b/>
                <w:color w:val="000000"/>
                <w:sz w:val="17"/>
              </w:rPr>
              <w:t>2.1.1</w:t>
            </w:r>
          </w:p>
        </w:tc>
        <w:tc>
          <w:tcPr>
            <w:tcW w:w="4" w:type="dxa"/>
            <w:tcMar>
              <w:top w:w="80" w:type="dxa"/>
              <w:left w:w="100" w:type="dxa"/>
              <w:bottom w:w="80" w:type="dxa"/>
              <w:right w:w="100" w:type="dxa"/>
            </w:tcMar>
          </w:tcPr>
          <w:p w14:paraId="5ECF3DB1">
            <w:pPr>
              <w:spacing w:before="0" w:after="0" w:line="240" w:lineRule="auto"/>
              <w:jc w:val="left"/>
            </w:pPr>
            <w:r>
              <w:rPr>
                <w:rFonts w:ascii="Arial" w:hAnsi="Arial"/>
                <w:b w:val="0"/>
                <w:color w:val="000000"/>
                <w:sz w:val="17"/>
              </w:rPr>
              <w:t>Domain Modeling &amp; Glossary Definition</w:t>
            </w:r>
          </w:p>
        </w:tc>
        <w:tc>
          <w:tcPr>
            <w:tcW w:w="2" w:type="dxa"/>
            <w:tcMar>
              <w:top w:w="80" w:type="dxa"/>
              <w:left w:w="100" w:type="dxa"/>
              <w:bottom w:w="80" w:type="dxa"/>
              <w:right w:w="100" w:type="dxa"/>
            </w:tcMar>
          </w:tcPr>
          <w:p w14:paraId="2DC70135">
            <w:pPr>
              <w:spacing w:before="0" w:after="0" w:line="240" w:lineRule="auto"/>
              <w:jc w:val="left"/>
            </w:pPr>
            <w:r>
              <w:rPr>
                <w:rFonts w:ascii="Arial" w:hAnsi="Arial"/>
                <w:b w:val="0"/>
                <w:color w:val="000000"/>
                <w:sz w:val="17"/>
              </w:rPr>
              <w:t>Nguyên</w:t>
            </w:r>
          </w:p>
        </w:tc>
        <w:tc>
          <w:tcPr>
            <w:tcW w:w="2" w:type="dxa"/>
            <w:tcMar>
              <w:top w:w="80" w:type="dxa"/>
              <w:left w:w="100" w:type="dxa"/>
              <w:bottom w:w="80" w:type="dxa"/>
              <w:right w:w="100" w:type="dxa"/>
            </w:tcMar>
          </w:tcPr>
          <w:p w14:paraId="3AFE27D9">
            <w:pPr>
              <w:spacing w:before="0" w:after="0" w:line="240" w:lineRule="auto"/>
              <w:jc w:val="right"/>
            </w:pPr>
            <w:r>
              <w:rPr>
                <w:rFonts w:ascii="Arial" w:hAnsi="Arial"/>
                <w:b w:val="0"/>
                <w:color w:val="000000"/>
                <w:sz w:val="17"/>
              </w:rPr>
              <w:t>4 h (O:3, M:4, P:5)</w:t>
            </w:r>
          </w:p>
        </w:tc>
        <w:tc>
          <w:tcPr>
            <w:tcW w:w="6" w:type="dxa"/>
            <w:tcMar>
              <w:top w:w="80" w:type="dxa"/>
              <w:left w:w="100" w:type="dxa"/>
              <w:bottom w:w="80" w:type="dxa"/>
              <w:right w:w="100" w:type="dxa"/>
            </w:tcMar>
          </w:tcPr>
          <w:p w14:paraId="4A6E5E8B">
            <w:pPr>
              <w:spacing w:before="0" w:after="0" w:line="240" w:lineRule="auto"/>
              <w:jc w:val="left"/>
            </w:pPr>
            <w:r>
              <w:rPr>
                <w:rFonts w:ascii="Arial" w:hAnsi="Arial"/>
                <w:b w:val="0"/>
                <w:color w:val="000000"/>
                <w:sz w:val="17"/>
              </w:rPr>
              <w:t>Three-point (PERT) &amp; expert judgement; Domain analysis for circulation; standardizing terms: Book Title, Book Copy, Loan, Reservation, Overdue</w:t>
            </w:r>
          </w:p>
        </w:tc>
      </w:tr>
      <w:tr w14:paraId="470C54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169001F2">
            <w:pPr>
              <w:spacing w:before="0" w:after="0" w:line="240" w:lineRule="auto"/>
              <w:jc w:val="left"/>
            </w:pPr>
            <w:r>
              <w:rPr>
                <w:rFonts w:ascii="Arial" w:hAnsi="Arial"/>
                <w:b/>
                <w:color w:val="000000"/>
                <w:sz w:val="17"/>
              </w:rPr>
              <w:t>2.1.2</w:t>
            </w:r>
          </w:p>
        </w:tc>
        <w:tc>
          <w:tcPr>
            <w:tcW w:w="4" w:type="dxa"/>
            <w:tcMar>
              <w:top w:w="80" w:type="dxa"/>
              <w:left w:w="100" w:type="dxa"/>
              <w:bottom w:w="80" w:type="dxa"/>
              <w:right w:w="100" w:type="dxa"/>
            </w:tcMar>
          </w:tcPr>
          <w:p w14:paraId="6C4F57A0">
            <w:pPr>
              <w:spacing w:before="0" w:after="0" w:line="240" w:lineRule="auto"/>
              <w:jc w:val="left"/>
            </w:pPr>
            <w:r>
              <w:rPr>
                <w:rFonts w:ascii="Arial" w:hAnsi="Arial"/>
                <w:b w:val="0"/>
                <w:color w:val="000000"/>
                <w:sz w:val="17"/>
              </w:rPr>
              <w:t>System Use Case Modeling</w:t>
            </w:r>
          </w:p>
        </w:tc>
        <w:tc>
          <w:tcPr>
            <w:tcW w:w="2" w:type="dxa"/>
            <w:tcMar>
              <w:top w:w="80" w:type="dxa"/>
              <w:left w:w="100" w:type="dxa"/>
              <w:bottom w:w="80" w:type="dxa"/>
              <w:right w:w="100" w:type="dxa"/>
            </w:tcMar>
          </w:tcPr>
          <w:p w14:paraId="18F94337">
            <w:pPr>
              <w:spacing w:before="0" w:after="0" w:line="240" w:lineRule="auto"/>
              <w:jc w:val="left"/>
            </w:pPr>
            <w:r>
              <w:rPr>
                <w:rFonts w:ascii="Arial" w:hAnsi="Arial"/>
                <w:b w:val="0"/>
                <w:color w:val="000000"/>
                <w:sz w:val="17"/>
              </w:rPr>
              <w:t>Nguyên</w:t>
            </w:r>
          </w:p>
        </w:tc>
        <w:tc>
          <w:tcPr>
            <w:tcW w:w="2" w:type="dxa"/>
            <w:tcMar>
              <w:top w:w="80" w:type="dxa"/>
              <w:left w:w="100" w:type="dxa"/>
              <w:bottom w:w="80" w:type="dxa"/>
              <w:right w:w="100" w:type="dxa"/>
            </w:tcMar>
          </w:tcPr>
          <w:p w14:paraId="253EFAF0">
            <w:pPr>
              <w:spacing w:before="0" w:after="0" w:line="240" w:lineRule="auto"/>
              <w:jc w:val="right"/>
            </w:pPr>
            <w:r>
              <w:rPr>
                <w:rFonts w:ascii="Arial" w:hAnsi="Arial"/>
                <w:b w:val="0"/>
                <w:color w:val="000000"/>
                <w:sz w:val="17"/>
              </w:rPr>
              <w:t>4 h (O:3, M:4, P:5)</w:t>
            </w:r>
          </w:p>
        </w:tc>
        <w:tc>
          <w:tcPr>
            <w:tcW w:w="6" w:type="dxa"/>
            <w:tcMar>
              <w:top w:w="80" w:type="dxa"/>
              <w:left w:w="100" w:type="dxa"/>
              <w:bottom w:w="80" w:type="dxa"/>
              <w:right w:w="100" w:type="dxa"/>
            </w:tcMar>
          </w:tcPr>
          <w:p w14:paraId="40202C31">
            <w:pPr>
              <w:spacing w:before="0" w:after="0" w:line="240" w:lineRule="auto"/>
              <w:jc w:val="left"/>
            </w:pPr>
            <w:r>
              <w:rPr>
                <w:rFonts w:ascii="Arial" w:hAnsi="Arial"/>
                <w:b w:val="0"/>
                <w:color w:val="000000"/>
                <w:sz w:val="17"/>
              </w:rPr>
              <w:t>Three-point (PERT) &amp; expert judgement; UML Use Case diagram modeling Reader, Librarian, and Administrator boundaries</w:t>
            </w:r>
          </w:p>
        </w:tc>
      </w:tr>
      <w:tr w14:paraId="4B160E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1FD35C18">
            <w:pPr>
              <w:spacing w:before="0" w:after="0" w:line="240" w:lineRule="auto"/>
              <w:jc w:val="left"/>
            </w:pPr>
            <w:r>
              <w:rPr>
                <w:rFonts w:ascii="Arial" w:hAnsi="Arial"/>
                <w:b/>
                <w:color w:val="000000"/>
                <w:sz w:val="17"/>
              </w:rPr>
              <w:t>2.2.1</w:t>
            </w:r>
          </w:p>
        </w:tc>
        <w:tc>
          <w:tcPr>
            <w:tcW w:w="4" w:type="dxa"/>
            <w:tcMar>
              <w:top w:w="80" w:type="dxa"/>
              <w:left w:w="100" w:type="dxa"/>
              <w:bottom w:w="80" w:type="dxa"/>
              <w:right w:w="100" w:type="dxa"/>
            </w:tcMar>
          </w:tcPr>
          <w:p w14:paraId="3F773B20">
            <w:pPr>
              <w:spacing w:before="0" w:after="0" w:line="240" w:lineRule="auto"/>
              <w:jc w:val="left"/>
            </w:pPr>
            <w:r>
              <w:rPr>
                <w:rFonts w:ascii="Arial" w:hAnsi="Arial"/>
                <w:b w:val="0"/>
                <w:color w:val="000000"/>
                <w:sz w:val="17"/>
              </w:rPr>
              <w:t>F01 User Authentication &amp; Roles Specification</w:t>
            </w:r>
          </w:p>
        </w:tc>
        <w:tc>
          <w:tcPr>
            <w:tcW w:w="2" w:type="dxa"/>
            <w:tcMar>
              <w:top w:w="80" w:type="dxa"/>
              <w:left w:w="100" w:type="dxa"/>
              <w:bottom w:w="80" w:type="dxa"/>
              <w:right w:w="100" w:type="dxa"/>
            </w:tcMar>
          </w:tcPr>
          <w:p w14:paraId="3FB3292E">
            <w:pPr>
              <w:spacing w:before="0" w:after="0" w:line="240" w:lineRule="auto"/>
              <w:jc w:val="left"/>
            </w:pPr>
            <w:r>
              <w:rPr>
                <w:rFonts w:ascii="Arial" w:hAnsi="Arial"/>
                <w:b w:val="0"/>
                <w:color w:val="000000"/>
                <w:sz w:val="17"/>
              </w:rPr>
              <w:t>Nguyên</w:t>
            </w:r>
          </w:p>
        </w:tc>
        <w:tc>
          <w:tcPr>
            <w:tcW w:w="2" w:type="dxa"/>
            <w:tcMar>
              <w:top w:w="80" w:type="dxa"/>
              <w:left w:w="100" w:type="dxa"/>
              <w:bottom w:w="80" w:type="dxa"/>
              <w:right w:w="100" w:type="dxa"/>
            </w:tcMar>
          </w:tcPr>
          <w:p w14:paraId="0F619C82">
            <w:pPr>
              <w:spacing w:before="0" w:after="0" w:line="240" w:lineRule="auto"/>
              <w:jc w:val="right"/>
            </w:pPr>
            <w:r>
              <w:rPr>
                <w:rFonts w:ascii="Arial" w:hAnsi="Arial"/>
                <w:b w:val="0"/>
                <w:color w:val="000000"/>
                <w:sz w:val="17"/>
              </w:rPr>
              <w:t>4 h (O:3, M:4, P:5)</w:t>
            </w:r>
          </w:p>
        </w:tc>
        <w:tc>
          <w:tcPr>
            <w:tcW w:w="6" w:type="dxa"/>
            <w:tcMar>
              <w:top w:w="80" w:type="dxa"/>
              <w:left w:w="100" w:type="dxa"/>
              <w:bottom w:w="80" w:type="dxa"/>
              <w:right w:w="100" w:type="dxa"/>
            </w:tcMar>
          </w:tcPr>
          <w:p w14:paraId="206E0520">
            <w:pPr>
              <w:spacing w:before="0" w:after="0" w:line="240" w:lineRule="auto"/>
              <w:jc w:val="left"/>
            </w:pPr>
            <w:r>
              <w:rPr>
                <w:rFonts w:ascii="Arial" w:hAnsi="Arial"/>
                <w:b w:val="0"/>
                <w:color w:val="000000"/>
                <w:sz w:val="17"/>
              </w:rPr>
              <w:t>Three-point (PERT) &amp; expert judgement; Specifying authentication, credential validation, RBAC route guards for 3 roles</w:t>
            </w:r>
          </w:p>
        </w:tc>
      </w:tr>
      <w:tr w14:paraId="7F45A3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0045F67C">
            <w:pPr>
              <w:spacing w:before="0" w:after="0" w:line="240" w:lineRule="auto"/>
              <w:jc w:val="left"/>
            </w:pPr>
            <w:r>
              <w:rPr>
                <w:rFonts w:ascii="Arial" w:hAnsi="Arial"/>
                <w:b/>
                <w:color w:val="000000"/>
                <w:sz w:val="17"/>
              </w:rPr>
              <w:t>2.2.2</w:t>
            </w:r>
          </w:p>
        </w:tc>
        <w:tc>
          <w:tcPr>
            <w:tcW w:w="4" w:type="dxa"/>
            <w:tcMar>
              <w:top w:w="80" w:type="dxa"/>
              <w:left w:w="100" w:type="dxa"/>
              <w:bottom w:w="80" w:type="dxa"/>
              <w:right w:w="100" w:type="dxa"/>
            </w:tcMar>
          </w:tcPr>
          <w:p w14:paraId="7F4CD949">
            <w:pPr>
              <w:spacing w:before="0" w:after="0" w:line="240" w:lineRule="auto"/>
              <w:jc w:val="left"/>
            </w:pPr>
            <w:r>
              <w:rPr>
                <w:rFonts w:ascii="Arial" w:hAnsi="Arial"/>
                <w:b w:val="0"/>
                <w:color w:val="000000"/>
                <w:sz w:val="17"/>
              </w:rPr>
              <w:t>F02 Book Catalog Management Specification</w:t>
            </w:r>
          </w:p>
        </w:tc>
        <w:tc>
          <w:tcPr>
            <w:tcW w:w="2" w:type="dxa"/>
            <w:tcMar>
              <w:top w:w="80" w:type="dxa"/>
              <w:left w:w="100" w:type="dxa"/>
              <w:bottom w:w="80" w:type="dxa"/>
              <w:right w:w="100" w:type="dxa"/>
            </w:tcMar>
          </w:tcPr>
          <w:p w14:paraId="664AE1BA">
            <w:pPr>
              <w:spacing w:before="0" w:after="0" w:line="240" w:lineRule="auto"/>
              <w:jc w:val="left"/>
            </w:pPr>
            <w:r>
              <w:rPr>
                <w:rFonts w:ascii="Arial" w:hAnsi="Arial"/>
                <w:b w:val="0"/>
                <w:color w:val="000000"/>
                <w:sz w:val="17"/>
              </w:rPr>
              <w:t>Nguyên</w:t>
            </w:r>
          </w:p>
        </w:tc>
        <w:tc>
          <w:tcPr>
            <w:tcW w:w="2" w:type="dxa"/>
            <w:tcMar>
              <w:top w:w="80" w:type="dxa"/>
              <w:left w:w="100" w:type="dxa"/>
              <w:bottom w:w="80" w:type="dxa"/>
              <w:right w:w="100" w:type="dxa"/>
            </w:tcMar>
          </w:tcPr>
          <w:p w14:paraId="69FBD6EE">
            <w:pPr>
              <w:spacing w:before="0" w:after="0" w:line="240" w:lineRule="auto"/>
              <w:jc w:val="right"/>
            </w:pPr>
            <w:r>
              <w:rPr>
                <w:rFonts w:ascii="Arial" w:hAnsi="Arial"/>
                <w:b w:val="0"/>
                <w:color w:val="000000"/>
                <w:sz w:val="17"/>
              </w:rPr>
              <w:t>5 h (O:3, M:5, P:7)</w:t>
            </w:r>
          </w:p>
        </w:tc>
        <w:tc>
          <w:tcPr>
            <w:tcW w:w="6" w:type="dxa"/>
            <w:tcMar>
              <w:top w:w="80" w:type="dxa"/>
              <w:left w:w="100" w:type="dxa"/>
              <w:bottom w:w="80" w:type="dxa"/>
              <w:right w:w="100" w:type="dxa"/>
            </w:tcMar>
          </w:tcPr>
          <w:p w14:paraId="3C02CDF4">
            <w:pPr>
              <w:spacing w:before="0" w:after="0" w:line="240" w:lineRule="auto"/>
              <w:jc w:val="left"/>
            </w:pPr>
            <w:r>
              <w:rPr>
                <w:rFonts w:ascii="Arial" w:hAnsi="Arial"/>
                <w:b w:val="0"/>
                <w:color w:val="000000"/>
                <w:sz w:val="17"/>
              </w:rPr>
              <w:t>Three-point (PERT) &amp; expert judgement; Specifying book title catalog metadata (title, author, ISBN, category, publisher, year)</w:t>
            </w:r>
          </w:p>
        </w:tc>
      </w:tr>
      <w:tr w14:paraId="47F32F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577DA56B">
            <w:pPr>
              <w:spacing w:before="0" w:after="0" w:line="240" w:lineRule="auto"/>
              <w:jc w:val="left"/>
            </w:pPr>
            <w:r>
              <w:rPr>
                <w:rFonts w:ascii="Arial" w:hAnsi="Arial"/>
                <w:b/>
                <w:color w:val="000000"/>
                <w:sz w:val="17"/>
              </w:rPr>
              <w:t>2.2.3</w:t>
            </w:r>
          </w:p>
        </w:tc>
        <w:tc>
          <w:tcPr>
            <w:tcW w:w="4" w:type="dxa"/>
            <w:tcMar>
              <w:top w:w="80" w:type="dxa"/>
              <w:left w:w="100" w:type="dxa"/>
              <w:bottom w:w="80" w:type="dxa"/>
              <w:right w:w="100" w:type="dxa"/>
            </w:tcMar>
          </w:tcPr>
          <w:p w14:paraId="7586160D">
            <w:pPr>
              <w:spacing w:before="0" w:after="0" w:line="240" w:lineRule="auto"/>
              <w:jc w:val="left"/>
            </w:pPr>
            <w:r>
              <w:rPr>
                <w:rFonts w:ascii="Arial" w:hAnsi="Arial"/>
                <w:b w:val="0"/>
                <w:color w:val="000000"/>
                <w:sz w:val="17"/>
              </w:rPr>
              <w:t>F03 Book Copy Management Specification</w:t>
            </w:r>
          </w:p>
        </w:tc>
        <w:tc>
          <w:tcPr>
            <w:tcW w:w="2" w:type="dxa"/>
            <w:tcMar>
              <w:top w:w="80" w:type="dxa"/>
              <w:left w:w="100" w:type="dxa"/>
              <w:bottom w:w="80" w:type="dxa"/>
              <w:right w:w="100" w:type="dxa"/>
            </w:tcMar>
          </w:tcPr>
          <w:p w14:paraId="0B1DCF6E">
            <w:pPr>
              <w:spacing w:before="0" w:after="0" w:line="240" w:lineRule="auto"/>
              <w:jc w:val="left"/>
            </w:pPr>
            <w:r>
              <w:rPr>
                <w:rFonts w:ascii="Arial" w:hAnsi="Arial"/>
                <w:b w:val="0"/>
                <w:color w:val="000000"/>
                <w:sz w:val="17"/>
              </w:rPr>
              <w:t>Nguyên</w:t>
            </w:r>
          </w:p>
        </w:tc>
        <w:tc>
          <w:tcPr>
            <w:tcW w:w="2" w:type="dxa"/>
            <w:tcMar>
              <w:top w:w="80" w:type="dxa"/>
              <w:left w:w="100" w:type="dxa"/>
              <w:bottom w:w="80" w:type="dxa"/>
              <w:right w:w="100" w:type="dxa"/>
            </w:tcMar>
          </w:tcPr>
          <w:p w14:paraId="2E3FEE49">
            <w:pPr>
              <w:spacing w:before="0" w:after="0" w:line="240" w:lineRule="auto"/>
              <w:jc w:val="right"/>
            </w:pPr>
            <w:r>
              <w:rPr>
                <w:rFonts w:ascii="Arial" w:hAnsi="Arial"/>
                <w:b w:val="0"/>
                <w:color w:val="000000"/>
                <w:sz w:val="17"/>
              </w:rPr>
              <w:t>5 h (O:3, M:5, P:7)</w:t>
            </w:r>
          </w:p>
        </w:tc>
        <w:tc>
          <w:tcPr>
            <w:tcW w:w="6" w:type="dxa"/>
            <w:tcMar>
              <w:top w:w="80" w:type="dxa"/>
              <w:left w:w="100" w:type="dxa"/>
              <w:bottom w:w="80" w:type="dxa"/>
              <w:right w:w="100" w:type="dxa"/>
            </w:tcMar>
          </w:tcPr>
          <w:p w14:paraId="2A079306">
            <w:pPr>
              <w:spacing w:before="0" w:after="0" w:line="240" w:lineRule="auto"/>
              <w:jc w:val="left"/>
            </w:pPr>
            <w:r>
              <w:rPr>
                <w:rFonts w:ascii="Arial" w:hAnsi="Arial"/>
                <w:b w:val="0"/>
                <w:color w:val="000000"/>
                <w:sz w:val="17"/>
              </w:rPr>
              <w:t>Three-point (PERT) &amp; expert judgement; Specifying physical copy tracking with unique copy barcode/ID and Available/Borrowed/Reserved states</w:t>
            </w:r>
          </w:p>
        </w:tc>
      </w:tr>
      <w:tr w14:paraId="182706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29401681">
            <w:pPr>
              <w:spacing w:before="0" w:after="0" w:line="240" w:lineRule="auto"/>
              <w:jc w:val="left"/>
            </w:pPr>
            <w:r>
              <w:rPr>
                <w:rFonts w:ascii="Arial" w:hAnsi="Arial"/>
                <w:b/>
                <w:color w:val="000000"/>
                <w:sz w:val="17"/>
              </w:rPr>
              <w:t>2.2.4</w:t>
            </w:r>
          </w:p>
        </w:tc>
        <w:tc>
          <w:tcPr>
            <w:tcW w:w="4" w:type="dxa"/>
            <w:tcMar>
              <w:top w:w="80" w:type="dxa"/>
              <w:left w:w="100" w:type="dxa"/>
              <w:bottom w:w="80" w:type="dxa"/>
              <w:right w:w="100" w:type="dxa"/>
            </w:tcMar>
          </w:tcPr>
          <w:p w14:paraId="738EE102">
            <w:pPr>
              <w:spacing w:before="0" w:after="0" w:line="240" w:lineRule="auto"/>
              <w:jc w:val="left"/>
            </w:pPr>
            <w:r>
              <w:rPr>
                <w:rFonts w:ascii="Arial" w:hAnsi="Arial"/>
                <w:b w:val="0"/>
                <w:color w:val="000000"/>
                <w:sz w:val="17"/>
              </w:rPr>
              <w:t>F04 Search &amp; Browse Specification</w:t>
            </w:r>
          </w:p>
        </w:tc>
        <w:tc>
          <w:tcPr>
            <w:tcW w:w="2" w:type="dxa"/>
            <w:tcMar>
              <w:top w:w="80" w:type="dxa"/>
              <w:left w:w="100" w:type="dxa"/>
              <w:bottom w:w="80" w:type="dxa"/>
              <w:right w:w="100" w:type="dxa"/>
            </w:tcMar>
          </w:tcPr>
          <w:p w14:paraId="262705D3">
            <w:pPr>
              <w:spacing w:before="0" w:after="0" w:line="240" w:lineRule="auto"/>
              <w:jc w:val="left"/>
            </w:pPr>
            <w:r>
              <w:rPr>
                <w:rFonts w:ascii="Arial" w:hAnsi="Arial"/>
                <w:b w:val="0"/>
                <w:color w:val="000000"/>
                <w:sz w:val="17"/>
              </w:rPr>
              <w:t>Nguyên</w:t>
            </w:r>
          </w:p>
        </w:tc>
        <w:tc>
          <w:tcPr>
            <w:tcW w:w="2" w:type="dxa"/>
            <w:tcMar>
              <w:top w:w="80" w:type="dxa"/>
              <w:left w:w="100" w:type="dxa"/>
              <w:bottom w:w="80" w:type="dxa"/>
              <w:right w:w="100" w:type="dxa"/>
            </w:tcMar>
          </w:tcPr>
          <w:p w14:paraId="77C2E050">
            <w:pPr>
              <w:spacing w:before="0" w:after="0" w:line="240" w:lineRule="auto"/>
              <w:jc w:val="right"/>
            </w:pPr>
            <w:r>
              <w:rPr>
                <w:rFonts w:ascii="Arial" w:hAnsi="Arial"/>
                <w:b w:val="0"/>
                <w:color w:val="000000"/>
                <w:sz w:val="17"/>
              </w:rPr>
              <w:t>4 h (O:3, M:4, P:5)</w:t>
            </w:r>
          </w:p>
        </w:tc>
        <w:tc>
          <w:tcPr>
            <w:tcW w:w="6" w:type="dxa"/>
            <w:tcMar>
              <w:top w:w="80" w:type="dxa"/>
              <w:left w:w="100" w:type="dxa"/>
              <w:bottom w:w="80" w:type="dxa"/>
              <w:right w:w="100" w:type="dxa"/>
            </w:tcMar>
          </w:tcPr>
          <w:p w14:paraId="317A50A5">
            <w:pPr>
              <w:spacing w:before="0" w:after="0" w:line="240" w:lineRule="auto"/>
              <w:jc w:val="left"/>
            </w:pPr>
            <w:r>
              <w:rPr>
                <w:rFonts w:ascii="Arial" w:hAnsi="Arial"/>
                <w:b w:val="0"/>
                <w:color w:val="000000"/>
                <w:sz w:val="17"/>
              </w:rPr>
              <w:t>Three-point (PERT) &amp; expert judgement; Specifying keyword search, multi-field filters, pagination, and real-time copy availability counter</w:t>
            </w:r>
          </w:p>
        </w:tc>
      </w:tr>
      <w:tr w14:paraId="60016A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7A33129F">
            <w:pPr>
              <w:spacing w:before="0" w:after="0" w:line="240" w:lineRule="auto"/>
              <w:jc w:val="left"/>
            </w:pPr>
            <w:r>
              <w:rPr>
                <w:rFonts w:ascii="Arial" w:hAnsi="Arial"/>
                <w:b/>
                <w:color w:val="000000"/>
                <w:sz w:val="17"/>
              </w:rPr>
              <w:t>2.2.5</w:t>
            </w:r>
          </w:p>
        </w:tc>
        <w:tc>
          <w:tcPr>
            <w:tcW w:w="4" w:type="dxa"/>
            <w:tcMar>
              <w:top w:w="80" w:type="dxa"/>
              <w:left w:w="100" w:type="dxa"/>
              <w:bottom w:w="80" w:type="dxa"/>
              <w:right w:w="100" w:type="dxa"/>
            </w:tcMar>
          </w:tcPr>
          <w:p w14:paraId="53289E61">
            <w:pPr>
              <w:spacing w:before="0" w:after="0" w:line="240" w:lineRule="auto"/>
              <w:jc w:val="left"/>
            </w:pPr>
            <w:r>
              <w:rPr>
                <w:rFonts w:ascii="Arial" w:hAnsi="Arial"/>
                <w:b w:val="0"/>
                <w:color w:val="000000"/>
                <w:sz w:val="17"/>
              </w:rPr>
              <w:t>F05 Borrow &amp; Return Management Specification</w:t>
            </w:r>
          </w:p>
        </w:tc>
        <w:tc>
          <w:tcPr>
            <w:tcW w:w="2" w:type="dxa"/>
            <w:tcMar>
              <w:top w:w="80" w:type="dxa"/>
              <w:left w:w="100" w:type="dxa"/>
              <w:bottom w:w="80" w:type="dxa"/>
              <w:right w:w="100" w:type="dxa"/>
            </w:tcMar>
          </w:tcPr>
          <w:p w14:paraId="5D9923B1">
            <w:pPr>
              <w:spacing w:before="0" w:after="0" w:line="240" w:lineRule="auto"/>
              <w:jc w:val="left"/>
            </w:pPr>
            <w:r>
              <w:rPr>
                <w:rFonts w:ascii="Arial" w:hAnsi="Arial"/>
                <w:b w:val="0"/>
                <w:color w:val="000000"/>
                <w:sz w:val="17"/>
              </w:rPr>
              <w:t>Nguyên</w:t>
            </w:r>
          </w:p>
        </w:tc>
        <w:tc>
          <w:tcPr>
            <w:tcW w:w="2" w:type="dxa"/>
            <w:tcMar>
              <w:top w:w="80" w:type="dxa"/>
              <w:left w:w="100" w:type="dxa"/>
              <w:bottom w:w="80" w:type="dxa"/>
              <w:right w:w="100" w:type="dxa"/>
            </w:tcMar>
          </w:tcPr>
          <w:p w14:paraId="2CE8A248">
            <w:pPr>
              <w:spacing w:before="0" w:after="0" w:line="240" w:lineRule="auto"/>
              <w:jc w:val="right"/>
            </w:pPr>
            <w:r>
              <w:rPr>
                <w:rFonts w:ascii="Arial" w:hAnsi="Arial"/>
                <w:b w:val="0"/>
                <w:color w:val="000000"/>
                <w:sz w:val="17"/>
              </w:rPr>
              <w:t>6 h (O:4, M:6, P:8)</w:t>
            </w:r>
          </w:p>
        </w:tc>
        <w:tc>
          <w:tcPr>
            <w:tcW w:w="6" w:type="dxa"/>
            <w:tcMar>
              <w:top w:w="80" w:type="dxa"/>
              <w:left w:w="100" w:type="dxa"/>
              <w:bottom w:w="80" w:type="dxa"/>
              <w:right w:w="100" w:type="dxa"/>
            </w:tcMar>
          </w:tcPr>
          <w:p w14:paraId="2E896B87">
            <w:pPr>
              <w:spacing w:before="0" w:after="0" w:line="240" w:lineRule="auto"/>
              <w:jc w:val="left"/>
            </w:pPr>
            <w:r>
              <w:rPr>
                <w:rFonts w:ascii="Arial" w:hAnsi="Arial"/>
                <w:b w:val="0"/>
                <w:color w:val="000000"/>
                <w:sz w:val="17"/>
              </w:rPr>
              <w:t>Three-point (PERT) &amp; expert judgement; Circulation logic: loan checkout, return check-in, loan period calculation, overdue detection rules</w:t>
            </w:r>
          </w:p>
        </w:tc>
      </w:tr>
      <w:tr w14:paraId="1B7E56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03754032">
            <w:pPr>
              <w:spacing w:before="0" w:after="0" w:line="240" w:lineRule="auto"/>
              <w:jc w:val="left"/>
            </w:pPr>
            <w:r>
              <w:rPr>
                <w:rFonts w:ascii="Arial" w:hAnsi="Arial"/>
                <w:b/>
                <w:color w:val="000000"/>
                <w:sz w:val="17"/>
              </w:rPr>
              <w:t>2.2.6</w:t>
            </w:r>
          </w:p>
        </w:tc>
        <w:tc>
          <w:tcPr>
            <w:tcW w:w="4" w:type="dxa"/>
            <w:tcMar>
              <w:top w:w="80" w:type="dxa"/>
              <w:left w:w="100" w:type="dxa"/>
              <w:bottom w:w="80" w:type="dxa"/>
              <w:right w:w="100" w:type="dxa"/>
            </w:tcMar>
          </w:tcPr>
          <w:p w14:paraId="6A3985CD">
            <w:pPr>
              <w:spacing w:before="0" w:after="0" w:line="240" w:lineRule="auto"/>
              <w:jc w:val="left"/>
            </w:pPr>
            <w:r>
              <w:rPr>
                <w:rFonts w:ascii="Arial" w:hAnsi="Arial"/>
                <w:b w:val="0"/>
                <w:color w:val="000000"/>
                <w:sz w:val="17"/>
              </w:rPr>
              <w:t>F06 Book Reservation Specification</w:t>
            </w:r>
          </w:p>
        </w:tc>
        <w:tc>
          <w:tcPr>
            <w:tcW w:w="2" w:type="dxa"/>
            <w:tcMar>
              <w:top w:w="80" w:type="dxa"/>
              <w:left w:w="100" w:type="dxa"/>
              <w:bottom w:w="80" w:type="dxa"/>
              <w:right w:w="100" w:type="dxa"/>
            </w:tcMar>
          </w:tcPr>
          <w:p w14:paraId="461A9709">
            <w:pPr>
              <w:spacing w:before="0" w:after="0" w:line="240" w:lineRule="auto"/>
              <w:jc w:val="left"/>
            </w:pPr>
            <w:r>
              <w:rPr>
                <w:rFonts w:ascii="Arial" w:hAnsi="Arial"/>
                <w:b w:val="0"/>
                <w:color w:val="000000"/>
                <w:sz w:val="17"/>
              </w:rPr>
              <w:t>Nguyên</w:t>
            </w:r>
          </w:p>
        </w:tc>
        <w:tc>
          <w:tcPr>
            <w:tcW w:w="2" w:type="dxa"/>
            <w:tcMar>
              <w:top w:w="80" w:type="dxa"/>
              <w:left w:w="100" w:type="dxa"/>
              <w:bottom w:w="80" w:type="dxa"/>
              <w:right w:w="100" w:type="dxa"/>
            </w:tcMar>
          </w:tcPr>
          <w:p w14:paraId="37EB1B9E">
            <w:pPr>
              <w:spacing w:before="0" w:after="0" w:line="240" w:lineRule="auto"/>
              <w:jc w:val="right"/>
            </w:pPr>
            <w:r>
              <w:rPr>
                <w:rFonts w:ascii="Arial" w:hAnsi="Arial"/>
                <w:b w:val="0"/>
                <w:color w:val="000000"/>
                <w:sz w:val="17"/>
              </w:rPr>
              <w:t>5 h (O:3, M:5, P:7)</w:t>
            </w:r>
          </w:p>
        </w:tc>
        <w:tc>
          <w:tcPr>
            <w:tcW w:w="6" w:type="dxa"/>
            <w:tcMar>
              <w:top w:w="80" w:type="dxa"/>
              <w:left w:w="100" w:type="dxa"/>
              <w:bottom w:w="80" w:type="dxa"/>
              <w:right w:w="100" w:type="dxa"/>
            </w:tcMar>
          </w:tcPr>
          <w:p w14:paraId="67042AE4">
            <w:pPr>
              <w:spacing w:before="0" w:after="0" w:line="240" w:lineRule="auto"/>
              <w:jc w:val="left"/>
            </w:pPr>
            <w:r>
              <w:rPr>
                <w:rFonts w:ascii="Arial" w:hAnsi="Arial"/>
                <w:b w:val="0"/>
                <w:color w:val="000000"/>
                <w:sz w:val="17"/>
              </w:rPr>
              <w:t>Three-point (PERT) &amp; expert judgement; FIFO reservation queue specification; auto-hold assignment on copy return; reservation cancellation</w:t>
            </w:r>
          </w:p>
        </w:tc>
      </w:tr>
      <w:tr w14:paraId="7FEBCE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674EB8F6">
            <w:pPr>
              <w:spacing w:before="0" w:after="0" w:line="240" w:lineRule="auto"/>
              <w:jc w:val="left"/>
            </w:pPr>
            <w:r>
              <w:rPr>
                <w:rFonts w:ascii="Arial" w:hAnsi="Arial"/>
                <w:b/>
                <w:color w:val="000000"/>
                <w:sz w:val="17"/>
              </w:rPr>
              <w:t>2.2.7</w:t>
            </w:r>
          </w:p>
        </w:tc>
        <w:tc>
          <w:tcPr>
            <w:tcW w:w="4" w:type="dxa"/>
            <w:tcMar>
              <w:top w:w="80" w:type="dxa"/>
              <w:left w:w="100" w:type="dxa"/>
              <w:bottom w:w="80" w:type="dxa"/>
              <w:right w:w="100" w:type="dxa"/>
            </w:tcMar>
          </w:tcPr>
          <w:p w14:paraId="000E0975">
            <w:pPr>
              <w:spacing w:before="0" w:after="0" w:line="240" w:lineRule="auto"/>
              <w:jc w:val="left"/>
            </w:pPr>
            <w:r>
              <w:rPr>
                <w:rFonts w:ascii="Arial" w:hAnsi="Arial"/>
                <w:b w:val="0"/>
                <w:color w:val="000000"/>
                <w:sz w:val="17"/>
              </w:rPr>
              <w:t>Non-Functional Requirements &amp; Constraints</w:t>
            </w:r>
          </w:p>
        </w:tc>
        <w:tc>
          <w:tcPr>
            <w:tcW w:w="2" w:type="dxa"/>
            <w:tcMar>
              <w:top w:w="80" w:type="dxa"/>
              <w:left w:w="100" w:type="dxa"/>
              <w:bottom w:w="80" w:type="dxa"/>
              <w:right w:w="100" w:type="dxa"/>
            </w:tcMar>
          </w:tcPr>
          <w:p w14:paraId="123C70A5">
            <w:pPr>
              <w:spacing w:before="0" w:after="0" w:line="240" w:lineRule="auto"/>
              <w:jc w:val="left"/>
            </w:pPr>
            <w:r>
              <w:rPr>
                <w:rFonts w:ascii="Arial" w:hAnsi="Arial"/>
                <w:b w:val="0"/>
                <w:color w:val="000000"/>
                <w:sz w:val="17"/>
              </w:rPr>
              <w:t>Ánh</w:t>
            </w:r>
          </w:p>
        </w:tc>
        <w:tc>
          <w:tcPr>
            <w:tcW w:w="2" w:type="dxa"/>
            <w:tcMar>
              <w:top w:w="80" w:type="dxa"/>
              <w:left w:w="100" w:type="dxa"/>
              <w:bottom w:w="80" w:type="dxa"/>
              <w:right w:w="100" w:type="dxa"/>
            </w:tcMar>
          </w:tcPr>
          <w:p w14:paraId="542DA873">
            <w:pPr>
              <w:spacing w:before="0" w:after="0" w:line="240" w:lineRule="auto"/>
              <w:jc w:val="right"/>
            </w:pPr>
            <w:r>
              <w:rPr>
                <w:rFonts w:ascii="Arial" w:hAnsi="Arial"/>
                <w:b w:val="0"/>
                <w:color w:val="000000"/>
                <w:sz w:val="17"/>
              </w:rPr>
              <w:t>4 h (O:3, M:4, P:5)</w:t>
            </w:r>
          </w:p>
        </w:tc>
        <w:tc>
          <w:tcPr>
            <w:tcW w:w="6" w:type="dxa"/>
            <w:tcMar>
              <w:top w:w="80" w:type="dxa"/>
              <w:left w:w="100" w:type="dxa"/>
              <w:bottom w:w="80" w:type="dxa"/>
              <w:right w:w="100" w:type="dxa"/>
            </w:tcMar>
          </w:tcPr>
          <w:p w14:paraId="3124694A">
            <w:pPr>
              <w:spacing w:before="0" w:after="0" w:line="240" w:lineRule="auto"/>
              <w:jc w:val="left"/>
            </w:pPr>
            <w:r>
              <w:rPr>
                <w:rFonts w:ascii="Arial" w:hAnsi="Arial"/>
                <w:b w:val="0"/>
                <w:color w:val="000000"/>
                <w:sz w:val="17"/>
              </w:rPr>
              <w:t>Three-point (PERT) &amp; expert judgement; Specifying response time (&lt;2s), concurrent user targets (20), data integrity, security constraints</w:t>
            </w:r>
          </w:p>
        </w:tc>
      </w:tr>
      <w:tr w14:paraId="63909E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43B300EA">
            <w:pPr>
              <w:spacing w:before="0" w:after="0" w:line="240" w:lineRule="auto"/>
              <w:jc w:val="left"/>
            </w:pPr>
            <w:r>
              <w:rPr>
                <w:rFonts w:ascii="Arial" w:hAnsi="Arial"/>
                <w:b/>
                <w:color w:val="000000"/>
                <w:sz w:val="17"/>
              </w:rPr>
              <w:t>2.3.1</w:t>
            </w:r>
          </w:p>
        </w:tc>
        <w:tc>
          <w:tcPr>
            <w:tcW w:w="4" w:type="dxa"/>
            <w:tcMar>
              <w:top w:w="80" w:type="dxa"/>
              <w:left w:w="100" w:type="dxa"/>
              <w:bottom w:w="80" w:type="dxa"/>
              <w:right w:w="100" w:type="dxa"/>
            </w:tcMar>
          </w:tcPr>
          <w:p w14:paraId="4E7B6BE6">
            <w:pPr>
              <w:spacing w:before="0" w:after="0" w:line="240" w:lineRule="auto"/>
              <w:jc w:val="left"/>
            </w:pPr>
            <w:r>
              <w:rPr>
                <w:rFonts w:ascii="Arial" w:hAnsi="Arial"/>
                <w:b w:val="0"/>
                <w:color w:val="000000"/>
                <w:sz w:val="17"/>
              </w:rPr>
              <w:t>Reader/Student Workflow Wireframes</w:t>
            </w:r>
          </w:p>
        </w:tc>
        <w:tc>
          <w:tcPr>
            <w:tcW w:w="2" w:type="dxa"/>
            <w:tcMar>
              <w:top w:w="80" w:type="dxa"/>
              <w:left w:w="100" w:type="dxa"/>
              <w:bottom w:w="80" w:type="dxa"/>
              <w:right w:w="100" w:type="dxa"/>
            </w:tcMar>
          </w:tcPr>
          <w:p w14:paraId="46C168FD">
            <w:pPr>
              <w:spacing w:before="0" w:after="0" w:line="240" w:lineRule="auto"/>
              <w:jc w:val="left"/>
            </w:pPr>
            <w:r>
              <w:rPr>
                <w:rFonts w:ascii="Arial" w:hAnsi="Arial"/>
                <w:b w:val="0"/>
                <w:color w:val="000000"/>
                <w:sz w:val="17"/>
              </w:rPr>
              <w:t>Ánh</w:t>
            </w:r>
          </w:p>
        </w:tc>
        <w:tc>
          <w:tcPr>
            <w:tcW w:w="2" w:type="dxa"/>
            <w:tcMar>
              <w:top w:w="80" w:type="dxa"/>
              <w:left w:w="100" w:type="dxa"/>
              <w:bottom w:w="80" w:type="dxa"/>
              <w:right w:w="100" w:type="dxa"/>
            </w:tcMar>
          </w:tcPr>
          <w:p w14:paraId="5F4CECE6">
            <w:pPr>
              <w:spacing w:before="0" w:after="0" w:line="240" w:lineRule="auto"/>
              <w:jc w:val="right"/>
            </w:pPr>
            <w:r>
              <w:rPr>
                <w:rFonts w:ascii="Arial" w:hAnsi="Arial"/>
                <w:b w:val="0"/>
                <w:color w:val="000000"/>
                <w:sz w:val="17"/>
              </w:rPr>
              <w:t>5 h (O:3, M:5, P:7)</w:t>
            </w:r>
          </w:p>
        </w:tc>
        <w:tc>
          <w:tcPr>
            <w:tcW w:w="6" w:type="dxa"/>
            <w:tcMar>
              <w:top w:w="80" w:type="dxa"/>
              <w:left w:w="100" w:type="dxa"/>
              <w:bottom w:w="80" w:type="dxa"/>
              <w:right w:w="100" w:type="dxa"/>
            </w:tcMar>
          </w:tcPr>
          <w:p w14:paraId="7DFD0D50">
            <w:pPr>
              <w:spacing w:before="0" w:after="0" w:line="240" w:lineRule="auto"/>
              <w:jc w:val="left"/>
            </w:pPr>
            <w:r>
              <w:rPr>
                <w:rFonts w:ascii="Arial" w:hAnsi="Arial"/>
                <w:b w:val="0"/>
                <w:color w:val="000000"/>
                <w:sz w:val="17"/>
              </w:rPr>
              <w:t>Three-point (PERT) &amp; expert judgement; Low-fidelity wireframes for Reader search, catalog view, title reservation, and my-loans dashboard</w:t>
            </w:r>
          </w:p>
        </w:tc>
      </w:tr>
      <w:tr w14:paraId="045B17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39D77C9C">
            <w:pPr>
              <w:spacing w:before="0" w:after="0" w:line="240" w:lineRule="auto"/>
              <w:jc w:val="left"/>
            </w:pPr>
            <w:r>
              <w:rPr>
                <w:rFonts w:ascii="Arial" w:hAnsi="Arial"/>
                <w:b/>
                <w:color w:val="000000"/>
                <w:sz w:val="17"/>
              </w:rPr>
              <w:t>2.3.2</w:t>
            </w:r>
          </w:p>
        </w:tc>
        <w:tc>
          <w:tcPr>
            <w:tcW w:w="4" w:type="dxa"/>
            <w:tcMar>
              <w:top w:w="80" w:type="dxa"/>
              <w:left w:w="100" w:type="dxa"/>
              <w:bottom w:w="80" w:type="dxa"/>
              <w:right w:w="100" w:type="dxa"/>
            </w:tcMar>
          </w:tcPr>
          <w:p w14:paraId="2EC75CD6">
            <w:pPr>
              <w:spacing w:before="0" w:after="0" w:line="240" w:lineRule="auto"/>
              <w:jc w:val="left"/>
            </w:pPr>
            <w:r>
              <w:rPr>
                <w:rFonts w:ascii="Arial" w:hAnsi="Arial"/>
                <w:b w:val="0"/>
                <w:color w:val="000000"/>
                <w:sz w:val="17"/>
              </w:rPr>
              <w:t>Librarian &amp; Admin Management Wireframes</w:t>
            </w:r>
          </w:p>
        </w:tc>
        <w:tc>
          <w:tcPr>
            <w:tcW w:w="2" w:type="dxa"/>
            <w:tcMar>
              <w:top w:w="80" w:type="dxa"/>
              <w:left w:w="100" w:type="dxa"/>
              <w:bottom w:w="80" w:type="dxa"/>
              <w:right w:w="100" w:type="dxa"/>
            </w:tcMar>
          </w:tcPr>
          <w:p w14:paraId="7A6D5B60">
            <w:pPr>
              <w:spacing w:before="0" w:after="0" w:line="240" w:lineRule="auto"/>
              <w:jc w:val="left"/>
            </w:pPr>
            <w:r>
              <w:rPr>
                <w:rFonts w:ascii="Arial" w:hAnsi="Arial"/>
                <w:b w:val="0"/>
                <w:color w:val="000000"/>
                <w:sz w:val="17"/>
              </w:rPr>
              <w:t>Ánh</w:t>
            </w:r>
          </w:p>
        </w:tc>
        <w:tc>
          <w:tcPr>
            <w:tcW w:w="2" w:type="dxa"/>
            <w:tcMar>
              <w:top w:w="80" w:type="dxa"/>
              <w:left w:w="100" w:type="dxa"/>
              <w:bottom w:w="80" w:type="dxa"/>
              <w:right w:w="100" w:type="dxa"/>
            </w:tcMar>
          </w:tcPr>
          <w:p w14:paraId="06E61477">
            <w:pPr>
              <w:spacing w:before="0" w:after="0" w:line="240" w:lineRule="auto"/>
              <w:jc w:val="right"/>
            </w:pPr>
            <w:r>
              <w:rPr>
                <w:rFonts w:ascii="Arial" w:hAnsi="Arial"/>
                <w:b w:val="0"/>
                <w:color w:val="000000"/>
                <w:sz w:val="17"/>
              </w:rPr>
              <w:t>6 h (O:4, M:6, P:8)</w:t>
            </w:r>
          </w:p>
        </w:tc>
        <w:tc>
          <w:tcPr>
            <w:tcW w:w="6" w:type="dxa"/>
            <w:tcMar>
              <w:top w:w="80" w:type="dxa"/>
              <w:left w:w="100" w:type="dxa"/>
              <w:bottom w:w="80" w:type="dxa"/>
              <w:right w:w="100" w:type="dxa"/>
            </w:tcMar>
          </w:tcPr>
          <w:p w14:paraId="669E7027">
            <w:pPr>
              <w:spacing w:before="0" w:after="0" w:line="240" w:lineRule="auto"/>
              <w:jc w:val="left"/>
            </w:pPr>
            <w:r>
              <w:rPr>
                <w:rFonts w:ascii="Arial" w:hAnsi="Arial"/>
                <w:b w:val="0"/>
                <w:color w:val="000000"/>
                <w:sz w:val="17"/>
              </w:rPr>
              <w:t>Three-point (PERT) &amp; expert judgement; Low-fidelity wireframes for Librarian catalog CRUD, physical copy inventory, circulation desk, overdue list</w:t>
            </w:r>
          </w:p>
        </w:tc>
      </w:tr>
      <w:tr w14:paraId="23039B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54CE9793">
            <w:pPr>
              <w:spacing w:before="0" w:after="0" w:line="240" w:lineRule="auto"/>
              <w:jc w:val="left"/>
            </w:pPr>
            <w:r>
              <w:rPr>
                <w:rFonts w:ascii="Arial" w:hAnsi="Arial"/>
                <w:b/>
                <w:color w:val="000000"/>
                <w:sz w:val="17"/>
              </w:rPr>
              <w:t>2.4.1</w:t>
            </w:r>
          </w:p>
        </w:tc>
        <w:tc>
          <w:tcPr>
            <w:tcW w:w="4" w:type="dxa"/>
            <w:tcMar>
              <w:top w:w="80" w:type="dxa"/>
              <w:left w:w="100" w:type="dxa"/>
              <w:bottom w:w="80" w:type="dxa"/>
              <w:right w:w="100" w:type="dxa"/>
            </w:tcMar>
          </w:tcPr>
          <w:p w14:paraId="1993D472">
            <w:pPr>
              <w:spacing w:before="0" w:after="0" w:line="240" w:lineRule="auto"/>
              <w:jc w:val="left"/>
            </w:pPr>
            <w:r>
              <w:rPr>
                <w:rFonts w:ascii="Arial" w:hAnsi="Arial"/>
                <w:b w:val="0"/>
                <w:color w:val="000000"/>
                <w:sz w:val="17"/>
              </w:rPr>
              <w:t>Requirements Traceability Matrix (RTM) Baseline</w:t>
            </w:r>
          </w:p>
        </w:tc>
        <w:tc>
          <w:tcPr>
            <w:tcW w:w="2" w:type="dxa"/>
            <w:tcMar>
              <w:top w:w="80" w:type="dxa"/>
              <w:left w:w="100" w:type="dxa"/>
              <w:bottom w:w="80" w:type="dxa"/>
              <w:right w:w="100" w:type="dxa"/>
            </w:tcMar>
          </w:tcPr>
          <w:p w14:paraId="2F810570">
            <w:pPr>
              <w:spacing w:before="0" w:after="0" w:line="240" w:lineRule="auto"/>
              <w:jc w:val="left"/>
            </w:pPr>
            <w:r>
              <w:rPr>
                <w:rFonts w:ascii="Arial" w:hAnsi="Arial"/>
                <w:b w:val="0"/>
                <w:color w:val="000000"/>
                <w:sz w:val="17"/>
              </w:rPr>
              <w:t>Vinh</w:t>
            </w:r>
          </w:p>
        </w:tc>
        <w:tc>
          <w:tcPr>
            <w:tcW w:w="2" w:type="dxa"/>
            <w:tcMar>
              <w:top w:w="80" w:type="dxa"/>
              <w:left w:w="100" w:type="dxa"/>
              <w:bottom w:w="80" w:type="dxa"/>
              <w:right w:w="100" w:type="dxa"/>
            </w:tcMar>
          </w:tcPr>
          <w:p w14:paraId="3B3886F7">
            <w:pPr>
              <w:spacing w:before="0" w:after="0" w:line="240" w:lineRule="auto"/>
              <w:jc w:val="right"/>
            </w:pPr>
            <w:r>
              <w:rPr>
                <w:rFonts w:ascii="Arial" w:hAnsi="Arial"/>
                <w:b w:val="0"/>
                <w:color w:val="000000"/>
                <w:sz w:val="17"/>
              </w:rPr>
              <w:t>4 h (O:3, M:4, P:5)</w:t>
            </w:r>
          </w:p>
        </w:tc>
        <w:tc>
          <w:tcPr>
            <w:tcW w:w="6" w:type="dxa"/>
            <w:tcMar>
              <w:top w:w="80" w:type="dxa"/>
              <w:left w:w="100" w:type="dxa"/>
              <w:bottom w:w="80" w:type="dxa"/>
              <w:right w:w="100" w:type="dxa"/>
            </w:tcMar>
          </w:tcPr>
          <w:p w14:paraId="3A9DA0A1">
            <w:pPr>
              <w:spacing w:before="0" w:after="0" w:line="240" w:lineRule="auto"/>
              <w:jc w:val="left"/>
            </w:pPr>
            <w:r>
              <w:rPr>
                <w:rFonts w:ascii="Arial" w:hAnsi="Arial"/>
                <w:b w:val="0"/>
                <w:color w:val="000000"/>
                <w:sz w:val="17"/>
              </w:rPr>
              <w:t>Three-point (PERT) &amp; expert judgement; Mapping stakeholder needs to functional requirements F01–F06 and test verification methods</w:t>
            </w:r>
          </w:p>
        </w:tc>
      </w:tr>
      <w:tr w14:paraId="562839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1BB4836B">
            <w:pPr>
              <w:spacing w:before="0" w:after="0" w:line="240" w:lineRule="auto"/>
              <w:jc w:val="left"/>
            </w:pPr>
            <w:r>
              <w:rPr>
                <w:rFonts w:ascii="Arial" w:hAnsi="Arial"/>
                <w:b/>
                <w:color w:val="000000"/>
                <w:sz w:val="17"/>
              </w:rPr>
              <w:t>2.4.2</w:t>
            </w:r>
          </w:p>
        </w:tc>
        <w:tc>
          <w:tcPr>
            <w:tcW w:w="4" w:type="dxa"/>
            <w:tcMar>
              <w:top w:w="80" w:type="dxa"/>
              <w:left w:w="100" w:type="dxa"/>
              <w:bottom w:w="80" w:type="dxa"/>
              <w:right w:w="100" w:type="dxa"/>
            </w:tcMar>
          </w:tcPr>
          <w:p w14:paraId="46C79CD9">
            <w:pPr>
              <w:spacing w:before="0" w:after="0" w:line="240" w:lineRule="auto"/>
              <w:jc w:val="left"/>
            </w:pPr>
            <w:r>
              <w:rPr>
                <w:rFonts w:ascii="Arial" w:hAnsi="Arial"/>
                <w:b w:val="0"/>
                <w:color w:val="000000"/>
                <w:sz w:val="17"/>
              </w:rPr>
              <w:t>PA2 Document Review &amp; Verification</w:t>
            </w:r>
          </w:p>
        </w:tc>
        <w:tc>
          <w:tcPr>
            <w:tcW w:w="2" w:type="dxa"/>
            <w:tcMar>
              <w:top w:w="80" w:type="dxa"/>
              <w:left w:w="100" w:type="dxa"/>
              <w:bottom w:w="80" w:type="dxa"/>
              <w:right w:w="100" w:type="dxa"/>
            </w:tcMar>
          </w:tcPr>
          <w:p w14:paraId="4B6CC147">
            <w:pPr>
              <w:spacing w:before="0" w:after="0" w:line="240" w:lineRule="auto"/>
              <w:jc w:val="left"/>
            </w:pPr>
            <w:r>
              <w:rPr>
                <w:rFonts w:ascii="Arial" w:hAnsi="Arial"/>
                <w:b w:val="0"/>
                <w:color w:val="000000"/>
                <w:sz w:val="17"/>
              </w:rPr>
              <w:t>Vinh</w:t>
            </w:r>
          </w:p>
        </w:tc>
        <w:tc>
          <w:tcPr>
            <w:tcW w:w="2" w:type="dxa"/>
            <w:tcMar>
              <w:top w:w="80" w:type="dxa"/>
              <w:left w:w="100" w:type="dxa"/>
              <w:bottom w:w="80" w:type="dxa"/>
              <w:right w:w="100" w:type="dxa"/>
            </w:tcMar>
          </w:tcPr>
          <w:p w14:paraId="3A28FE5F">
            <w:pPr>
              <w:spacing w:before="0" w:after="0" w:line="240" w:lineRule="auto"/>
              <w:jc w:val="right"/>
            </w:pPr>
            <w:r>
              <w:rPr>
                <w:rFonts w:ascii="Arial" w:hAnsi="Arial"/>
                <w:b w:val="0"/>
                <w:color w:val="000000"/>
                <w:sz w:val="17"/>
              </w:rPr>
              <w:t>4 h (O:3, M:4, P:5)</w:t>
            </w:r>
          </w:p>
        </w:tc>
        <w:tc>
          <w:tcPr>
            <w:tcW w:w="6" w:type="dxa"/>
            <w:tcMar>
              <w:top w:w="80" w:type="dxa"/>
              <w:left w:w="100" w:type="dxa"/>
              <w:bottom w:w="80" w:type="dxa"/>
              <w:right w:w="100" w:type="dxa"/>
            </w:tcMar>
          </w:tcPr>
          <w:p w14:paraId="2C3B7537">
            <w:pPr>
              <w:spacing w:before="0" w:after="0" w:line="240" w:lineRule="auto"/>
              <w:jc w:val="left"/>
            </w:pPr>
            <w:r>
              <w:rPr>
                <w:rFonts w:ascii="Arial" w:hAnsi="Arial"/>
                <w:b w:val="0"/>
                <w:color w:val="000000"/>
                <w:sz w:val="17"/>
              </w:rPr>
              <w:t>Three-point (PERT) &amp; expert judgement; Team walkthrough of SRS, resolving requirement gaps, verifying compliance with PA1 baseline</w:t>
            </w:r>
          </w:p>
        </w:tc>
      </w:tr>
      <w:tr w14:paraId="467580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shd w:val="clear" w:color="auto" w:fill="DBE5F1"/>
            <w:tcMar>
              <w:top w:w="100" w:type="dxa"/>
              <w:left w:w="100" w:type="dxa"/>
              <w:bottom w:w="100" w:type="dxa"/>
              <w:right w:w="100" w:type="dxa"/>
            </w:tcMar>
          </w:tcPr>
          <w:p w14:paraId="64C4A9D9">
            <w:pPr>
              <w:spacing w:before="0" w:after="0" w:line="240" w:lineRule="auto"/>
            </w:pPr>
            <w:r>
              <w:rPr>
                <w:rFonts w:ascii="Arial" w:hAnsi="Arial"/>
                <w:b/>
                <w:color w:val="002060"/>
                <w:sz w:val="18"/>
              </w:rPr>
              <w:t>PA3</w:t>
            </w:r>
          </w:p>
        </w:tc>
        <w:tc>
          <w:tcPr>
            <w:tcW w:w="4" w:type="dxa"/>
            <w:shd w:val="clear" w:color="auto" w:fill="DBE5F1"/>
            <w:tcMar>
              <w:top w:w="100" w:type="dxa"/>
              <w:left w:w="100" w:type="dxa"/>
              <w:bottom w:w="100" w:type="dxa"/>
              <w:right w:w="100" w:type="dxa"/>
            </w:tcMar>
          </w:tcPr>
          <w:p w14:paraId="2FFFF8A3">
            <w:pPr>
              <w:spacing w:before="0" w:after="0" w:line="240" w:lineRule="auto"/>
            </w:pPr>
            <w:r>
              <w:rPr>
                <w:rFonts w:ascii="Arial" w:hAnsi="Arial"/>
                <w:b/>
                <w:color w:val="002060"/>
                <w:sz w:val="18"/>
              </w:rPr>
              <w:t>Phase PA3 Work Packages Subtotal</w:t>
            </w:r>
          </w:p>
        </w:tc>
        <w:tc>
          <w:tcPr>
            <w:tcW w:w="2" w:type="dxa"/>
            <w:shd w:val="clear" w:color="auto" w:fill="DBE5F1"/>
            <w:tcMar>
              <w:top w:w="100" w:type="dxa"/>
              <w:left w:w="100" w:type="dxa"/>
              <w:bottom w:w="100" w:type="dxa"/>
              <w:right w:w="100" w:type="dxa"/>
            </w:tcMar>
          </w:tcPr>
          <w:p w14:paraId="71011953">
            <w:pPr>
              <w:spacing w:before="0" w:after="0" w:line="240" w:lineRule="auto"/>
            </w:pPr>
            <w:r>
              <w:rPr>
                <w:rFonts w:ascii="Arial" w:hAnsi="Arial"/>
                <w:b/>
                <w:color w:val="002060"/>
                <w:sz w:val="18"/>
              </w:rPr>
              <w:t>Team</w:t>
            </w:r>
          </w:p>
        </w:tc>
        <w:tc>
          <w:tcPr>
            <w:tcW w:w="2" w:type="dxa"/>
            <w:shd w:val="clear" w:color="auto" w:fill="DBE5F1"/>
            <w:tcMar>
              <w:top w:w="100" w:type="dxa"/>
              <w:left w:w="100" w:type="dxa"/>
              <w:bottom w:w="100" w:type="dxa"/>
              <w:right w:w="100" w:type="dxa"/>
            </w:tcMar>
          </w:tcPr>
          <w:p w14:paraId="71C3ABD5">
            <w:pPr>
              <w:spacing w:before="0" w:after="0" w:line="240" w:lineRule="auto"/>
            </w:pPr>
            <w:r>
              <w:rPr>
                <w:rFonts w:ascii="Arial" w:hAnsi="Arial"/>
                <w:b/>
                <w:color w:val="002060"/>
                <w:sz w:val="18"/>
              </w:rPr>
              <w:t>56 h</w:t>
            </w:r>
          </w:p>
        </w:tc>
        <w:tc>
          <w:tcPr>
            <w:tcW w:w="6" w:type="dxa"/>
            <w:shd w:val="clear" w:color="auto" w:fill="DBE5F1"/>
            <w:tcMar>
              <w:top w:w="100" w:type="dxa"/>
              <w:left w:w="100" w:type="dxa"/>
              <w:bottom w:w="100" w:type="dxa"/>
              <w:right w:w="100" w:type="dxa"/>
            </w:tcMar>
          </w:tcPr>
          <w:p w14:paraId="2F71EC07">
            <w:pPr>
              <w:spacing w:before="0" w:after="0" w:line="240" w:lineRule="auto"/>
            </w:pPr>
            <w:r>
              <w:rPr>
                <w:rFonts w:ascii="Arial" w:hAnsi="Arial"/>
                <w:b/>
                <w:color w:val="002060"/>
                <w:sz w:val="18"/>
              </w:rPr>
              <w:t>Subtotal of all level-3 packages in Phase PA3</w:t>
            </w:r>
          </w:p>
        </w:tc>
      </w:tr>
      <w:tr w14:paraId="252C70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0076D382">
            <w:pPr>
              <w:spacing w:before="0" w:after="0" w:line="240" w:lineRule="auto"/>
              <w:jc w:val="left"/>
            </w:pPr>
            <w:r>
              <w:rPr>
                <w:rFonts w:ascii="Arial" w:hAnsi="Arial"/>
                <w:b/>
                <w:color w:val="000000"/>
                <w:sz w:val="17"/>
              </w:rPr>
              <w:t>3.1.1</w:t>
            </w:r>
          </w:p>
        </w:tc>
        <w:tc>
          <w:tcPr>
            <w:tcW w:w="4" w:type="dxa"/>
            <w:tcMar>
              <w:top w:w="80" w:type="dxa"/>
              <w:left w:w="100" w:type="dxa"/>
              <w:bottom w:w="80" w:type="dxa"/>
              <w:right w:w="100" w:type="dxa"/>
            </w:tcMar>
          </w:tcPr>
          <w:p w14:paraId="357B095D">
            <w:pPr>
              <w:spacing w:before="0" w:after="0" w:line="240" w:lineRule="auto"/>
              <w:jc w:val="left"/>
            </w:pPr>
            <w:r>
              <w:rPr>
                <w:rFonts w:ascii="Arial" w:hAnsi="Arial"/>
                <w:b w:val="0"/>
                <w:color w:val="000000"/>
                <w:sz w:val="17"/>
              </w:rPr>
              <w:t>C4 Architecture Modeling (Context &amp; Container)</w:t>
            </w:r>
          </w:p>
        </w:tc>
        <w:tc>
          <w:tcPr>
            <w:tcW w:w="2" w:type="dxa"/>
            <w:tcMar>
              <w:top w:w="80" w:type="dxa"/>
              <w:left w:w="100" w:type="dxa"/>
              <w:bottom w:w="80" w:type="dxa"/>
              <w:right w:w="100" w:type="dxa"/>
            </w:tcMar>
          </w:tcPr>
          <w:p w14:paraId="5AD4F409">
            <w:pPr>
              <w:spacing w:before="0" w:after="0" w:line="240" w:lineRule="auto"/>
              <w:jc w:val="left"/>
            </w:pPr>
            <w:r>
              <w:rPr>
                <w:rFonts w:ascii="Arial" w:hAnsi="Arial"/>
                <w:b w:val="0"/>
                <w:color w:val="000000"/>
                <w:sz w:val="17"/>
              </w:rPr>
              <w:t>Ánh</w:t>
            </w:r>
          </w:p>
        </w:tc>
        <w:tc>
          <w:tcPr>
            <w:tcW w:w="2" w:type="dxa"/>
            <w:tcMar>
              <w:top w:w="80" w:type="dxa"/>
              <w:left w:w="100" w:type="dxa"/>
              <w:bottom w:w="80" w:type="dxa"/>
              <w:right w:w="100" w:type="dxa"/>
            </w:tcMar>
          </w:tcPr>
          <w:p w14:paraId="41F82DCA">
            <w:pPr>
              <w:spacing w:before="0" w:after="0" w:line="240" w:lineRule="auto"/>
              <w:jc w:val="right"/>
            </w:pPr>
            <w:r>
              <w:rPr>
                <w:rFonts w:ascii="Arial" w:hAnsi="Arial"/>
                <w:b w:val="0"/>
                <w:color w:val="000000"/>
                <w:sz w:val="17"/>
              </w:rPr>
              <w:t>5 h (O:3, M:5, P:7)</w:t>
            </w:r>
          </w:p>
        </w:tc>
        <w:tc>
          <w:tcPr>
            <w:tcW w:w="6" w:type="dxa"/>
            <w:tcMar>
              <w:top w:w="80" w:type="dxa"/>
              <w:left w:w="100" w:type="dxa"/>
              <w:bottom w:w="80" w:type="dxa"/>
              <w:right w:w="100" w:type="dxa"/>
            </w:tcMar>
          </w:tcPr>
          <w:p w14:paraId="5672E4BC">
            <w:pPr>
              <w:spacing w:before="0" w:after="0" w:line="240" w:lineRule="auto"/>
              <w:jc w:val="left"/>
            </w:pPr>
            <w:r>
              <w:rPr>
                <w:rFonts w:ascii="Arial" w:hAnsi="Arial"/>
                <w:b w:val="0"/>
                <w:color w:val="000000"/>
                <w:sz w:val="17"/>
              </w:rPr>
              <w:t>Three-point (PERT) &amp; expert judgement; C4 System Context &amp; Container diagrams defining React SPA, Express REST API, and PostgreSQL DB</w:t>
            </w:r>
          </w:p>
        </w:tc>
      </w:tr>
      <w:tr w14:paraId="2B7788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525F4023">
            <w:pPr>
              <w:spacing w:before="0" w:after="0" w:line="240" w:lineRule="auto"/>
              <w:jc w:val="left"/>
            </w:pPr>
            <w:r>
              <w:rPr>
                <w:rFonts w:ascii="Arial" w:hAnsi="Arial"/>
                <w:b/>
                <w:color w:val="000000"/>
                <w:sz w:val="17"/>
              </w:rPr>
              <w:t>3.1.2</w:t>
            </w:r>
          </w:p>
        </w:tc>
        <w:tc>
          <w:tcPr>
            <w:tcW w:w="4" w:type="dxa"/>
            <w:tcMar>
              <w:top w:w="80" w:type="dxa"/>
              <w:left w:w="100" w:type="dxa"/>
              <w:bottom w:w="80" w:type="dxa"/>
              <w:right w:w="100" w:type="dxa"/>
            </w:tcMar>
          </w:tcPr>
          <w:p w14:paraId="7A8F1AB6">
            <w:pPr>
              <w:spacing w:before="0" w:after="0" w:line="240" w:lineRule="auto"/>
              <w:jc w:val="left"/>
            </w:pPr>
            <w:r>
              <w:rPr>
                <w:rFonts w:ascii="Arial" w:hAnsi="Arial"/>
                <w:b w:val="0"/>
                <w:color w:val="000000"/>
                <w:sz w:val="17"/>
              </w:rPr>
              <w:t>Architectural Decision Records (ADRs)</w:t>
            </w:r>
          </w:p>
        </w:tc>
        <w:tc>
          <w:tcPr>
            <w:tcW w:w="2" w:type="dxa"/>
            <w:tcMar>
              <w:top w:w="80" w:type="dxa"/>
              <w:left w:w="100" w:type="dxa"/>
              <w:bottom w:w="80" w:type="dxa"/>
              <w:right w:w="100" w:type="dxa"/>
            </w:tcMar>
          </w:tcPr>
          <w:p w14:paraId="00F8A0D5">
            <w:pPr>
              <w:spacing w:before="0" w:after="0" w:line="240" w:lineRule="auto"/>
              <w:jc w:val="left"/>
            </w:pPr>
            <w:r>
              <w:rPr>
                <w:rFonts w:ascii="Arial" w:hAnsi="Arial"/>
                <w:b w:val="0"/>
                <w:color w:val="000000"/>
                <w:sz w:val="17"/>
              </w:rPr>
              <w:t>Quân</w:t>
            </w:r>
          </w:p>
        </w:tc>
        <w:tc>
          <w:tcPr>
            <w:tcW w:w="2" w:type="dxa"/>
            <w:tcMar>
              <w:top w:w="80" w:type="dxa"/>
              <w:left w:w="100" w:type="dxa"/>
              <w:bottom w:w="80" w:type="dxa"/>
              <w:right w:w="100" w:type="dxa"/>
            </w:tcMar>
          </w:tcPr>
          <w:p w14:paraId="59C79B05">
            <w:pPr>
              <w:spacing w:before="0" w:after="0" w:line="240" w:lineRule="auto"/>
              <w:jc w:val="right"/>
            </w:pPr>
            <w:r>
              <w:rPr>
                <w:rFonts w:ascii="Arial" w:hAnsi="Arial"/>
                <w:b w:val="0"/>
                <w:color w:val="000000"/>
                <w:sz w:val="17"/>
              </w:rPr>
              <w:t>4 h (O:3, M:4, P:5)</w:t>
            </w:r>
          </w:p>
        </w:tc>
        <w:tc>
          <w:tcPr>
            <w:tcW w:w="6" w:type="dxa"/>
            <w:tcMar>
              <w:top w:w="80" w:type="dxa"/>
              <w:left w:w="100" w:type="dxa"/>
              <w:bottom w:w="80" w:type="dxa"/>
              <w:right w:w="100" w:type="dxa"/>
            </w:tcMar>
          </w:tcPr>
          <w:p w14:paraId="0BB14786">
            <w:pPr>
              <w:spacing w:before="0" w:after="0" w:line="240" w:lineRule="auto"/>
              <w:jc w:val="left"/>
            </w:pPr>
            <w:r>
              <w:rPr>
                <w:rFonts w:ascii="Arial" w:hAnsi="Arial"/>
                <w:b w:val="0"/>
                <w:color w:val="000000"/>
                <w:sz w:val="17"/>
              </w:rPr>
              <w:t>Three-point (PERT) &amp; expert judgement; Documenting ADRs for JWT auth, PostgreSQL connection pool, REST API conventions, error handling</w:t>
            </w:r>
          </w:p>
        </w:tc>
      </w:tr>
      <w:tr w14:paraId="201AB7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592AF5EB">
            <w:pPr>
              <w:spacing w:before="0" w:after="0" w:line="240" w:lineRule="auto"/>
              <w:jc w:val="left"/>
            </w:pPr>
            <w:r>
              <w:rPr>
                <w:rFonts w:ascii="Arial" w:hAnsi="Arial"/>
                <w:b/>
                <w:color w:val="000000"/>
                <w:sz w:val="17"/>
              </w:rPr>
              <w:t>3.2.1</w:t>
            </w:r>
          </w:p>
        </w:tc>
        <w:tc>
          <w:tcPr>
            <w:tcW w:w="4" w:type="dxa"/>
            <w:tcMar>
              <w:top w:w="80" w:type="dxa"/>
              <w:left w:w="100" w:type="dxa"/>
              <w:bottom w:w="80" w:type="dxa"/>
              <w:right w:w="100" w:type="dxa"/>
            </w:tcMar>
          </w:tcPr>
          <w:p w14:paraId="5538F40B">
            <w:pPr>
              <w:spacing w:before="0" w:after="0" w:line="240" w:lineRule="auto"/>
              <w:jc w:val="left"/>
            </w:pPr>
            <w:r>
              <w:rPr>
                <w:rFonts w:ascii="Arial" w:hAnsi="Arial"/>
                <w:b w:val="0"/>
                <w:color w:val="000000"/>
                <w:sz w:val="17"/>
              </w:rPr>
              <w:t>Conceptual &amp; Logical Data Modeling (ERD)</w:t>
            </w:r>
          </w:p>
        </w:tc>
        <w:tc>
          <w:tcPr>
            <w:tcW w:w="2" w:type="dxa"/>
            <w:tcMar>
              <w:top w:w="80" w:type="dxa"/>
              <w:left w:w="100" w:type="dxa"/>
              <w:bottom w:w="80" w:type="dxa"/>
              <w:right w:w="100" w:type="dxa"/>
            </w:tcMar>
          </w:tcPr>
          <w:p w14:paraId="3264843D">
            <w:pPr>
              <w:spacing w:before="0" w:after="0" w:line="240" w:lineRule="auto"/>
              <w:jc w:val="left"/>
            </w:pPr>
            <w:r>
              <w:rPr>
                <w:rFonts w:ascii="Arial" w:hAnsi="Arial"/>
                <w:b w:val="0"/>
                <w:color w:val="000000"/>
                <w:sz w:val="17"/>
              </w:rPr>
              <w:t>Ánh</w:t>
            </w:r>
          </w:p>
        </w:tc>
        <w:tc>
          <w:tcPr>
            <w:tcW w:w="2" w:type="dxa"/>
            <w:tcMar>
              <w:top w:w="80" w:type="dxa"/>
              <w:left w:w="100" w:type="dxa"/>
              <w:bottom w:w="80" w:type="dxa"/>
              <w:right w:w="100" w:type="dxa"/>
            </w:tcMar>
          </w:tcPr>
          <w:p w14:paraId="41A268CB">
            <w:pPr>
              <w:spacing w:before="0" w:after="0" w:line="240" w:lineRule="auto"/>
              <w:jc w:val="right"/>
            </w:pPr>
            <w:r>
              <w:rPr>
                <w:rFonts w:ascii="Arial" w:hAnsi="Arial"/>
                <w:b w:val="0"/>
                <w:color w:val="000000"/>
                <w:sz w:val="17"/>
              </w:rPr>
              <w:t>5 h (O:3, M:5, P:7)</w:t>
            </w:r>
          </w:p>
        </w:tc>
        <w:tc>
          <w:tcPr>
            <w:tcW w:w="6" w:type="dxa"/>
            <w:tcMar>
              <w:top w:w="80" w:type="dxa"/>
              <w:left w:w="100" w:type="dxa"/>
              <w:bottom w:w="80" w:type="dxa"/>
              <w:right w:w="100" w:type="dxa"/>
            </w:tcMar>
          </w:tcPr>
          <w:p w14:paraId="7E2A239A">
            <w:pPr>
              <w:spacing w:before="0" w:after="0" w:line="240" w:lineRule="auto"/>
              <w:jc w:val="left"/>
            </w:pPr>
            <w:r>
              <w:rPr>
                <w:rFonts w:ascii="Arial" w:hAnsi="Arial"/>
                <w:b w:val="0"/>
                <w:color w:val="000000"/>
                <w:sz w:val="17"/>
              </w:rPr>
              <w:t>Three-point (PERT) &amp; expert judgement; Conceptual and logical ERD covering Users, Roles, BookTitles, BookCopies, Loans, Reservations</w:t>
            </w:r>
          </w:p>
        </w:tc>
      </w:tr>
      <w:tr w14:paraId="4A39E1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3905436D">
            <w:pPr>
              <w:spacing w:before="0" w:after="0" w:line="240" w:lineRule="auto"/>
              <w:jc w:val="left"/>
            </w:pPr>
            <w:r>
              <w:rPr>
                <w:rFonts w:ascii="Arial" w:hAnsi="Arial"/>
                <w:b/>
                <w:color w:val="000000"/>
                <w:sz w:val="17"/>
              </w:rPr>
              <w:t>3.2.2</w:t>
            </w:r>
          </w:p>
        </w:tc>
        <w:tc>
          <w:tcPr>
            <w:tcW w:w="4" w:type="dxa"/>
            <w:tcMar>
              <w:top w:w="80" w:type="dxa"/>
              <w:left w:w="100" w:type="dxa"/>
              <w:bottom w:w="80" w:type="dxa"/>
              <w:right w:w="100" w:type="dxa"/>
            </w:tcMar>
          </w:tcPr>
          <w:p w14:paraId="721299C6">
            <w:pPr>
              <w:spacing w:before="0" w:after="0" w:line="240" w:lineRule="auto"/>
              <w:jc w:val="left"/>
            </w:pPr>
            <w:r>
              <w:rPr>
                <w:rFonts w:ascii="Arial" w:hAnsi="Arial"/>
                <w:b w:val="0"/>
                <w:color w:val="000000"/>
                <w:sz w:val="17"/>
              </w:rPr>
              <w:t>Physical Database Schema &amp; DDL Scripts</w:t>
            </w:r>
          </w:p>
        </w:tc>
        <w:tc>
          <w:tcPr>
            <w:tcW w:w="2" w:type="dxa"/>
            <w:tcMar>
              <w:top w:w="80" w:type="dxa"/>
              <w:left w:w="100" w:type="dxa"/>
              <w:bottom w:w="80" w:type="dxa"/>
              <w:right w:w="100" w:type="dxa"/>
            </w:tcMar>
          </w:tcPr>
          <w:p w14:paraId="5DE2DAC7">
            <w:pPr>
              <w:spacing w:before="0" w:after="0" w:line="240" w:lineRule="auto"/>
              <w:jc w:val="left"/>
            </w:pPr>
            <w:r>
              <w:rPr>
                <w:rFonts w:ascii="Arial" w:hAnsi="Arial"/>
                <w:b w:val="0"/>
                <w:color w:val="000000"/>
                <w:sz w:val="17"/>
              </w:rPr>
              <w:t>Quân</w:t>
            </w:r>
          </w:p>
        </w:tc>
        <w:tc>
          <w:tcPr>
            <w:tcW w:w="2" w:type="dxa"/>
            <w:tcMar>
              <w:top w:w="80" w:type="dxa"/>
              <w:left w:w="100" w:type="dxa"/>
              <w:bottom w:w="80" w:type="dxa"/>
              <w:right w:w="100" w:type="dxa"/>
            </w:tcMar>
          </w:tcPr>
          <w:p w14:paraId="6DC29504">
            <w:pPr>
              <w:spacing w:before="0" w:after="0" w:line="240" w:lineRule="auto"/>
              <w:jc w:val="right"/>
            </w:pPr>
            <w:r>
              <w:rPr>
                <w:rFonts w:ascii="Arial" w:hAnsi="Arial"/>
                <w:b w:val="0"/>
                <w:color w:val="000000"/>
                <w:sz w:val="17"/>
              </w:rPr>
              <w:t>5 h (O:3, M:5, P:7)</w:t>
            </w:r>
          </w:p>
        </w:tc>
        <w:tc>
          <w:tcPr>
            <w:tcW w:w="6" w:type="dxa"/>
            <w:tcMar>
              <w:top w:w="80" w:type="dxa"/>
              <w:left w:w="100" w:type="dxa"/>
              <w:bottom w:w="80" w:type="dxa"/>
              <w:right w:w="100" w:type="dxa"/>
            </w:tcMar>
          </w:tcPr>
          <w:p w14:paraId="1874C554">
            <w:pPr>
              <w:spacing w:before="0" w:after="0" w:line="240" w:lineRule="auto"/>
              <w:jc w:val="left"/>
            </w:pPr>
            <w:r>
              <w:rPr>
                <w:rFonts w:ascii="Arial" w:hAnsi="Arial"/>
                <w:b w:val="0"/>
                <w:color w:val="000000"/>
                <w:sz w:val="17"/>
              </w:rPr>
              <w:t>Three-point (PERT) &amp; expert judgement; Normalized 3NF PostgreSQL DDL script with foreign keys, check constraints, unique ISBN/copy IDs, seed data</w:t>
            </w:r>
          </w:p>
        </w:tc>
      </w:tr>
      <w:tr w14:paraId="4F02AE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0F70A175">
            <w:pPr>
              <w:spacing w:before="0" w:after="0" w:line="240" w:lineRule="auto"/>
              <w:jc w:val="left"/>
            </w:pPr>
            <w:r>
              <w:rPr>
                <w:rFonts w:ascii="Arial" w:hAnsi="Arial"/>
                <w:b/>
                <w:color w:val="000000"/>
                <w:sz w:val="17"/>
              </w:rPr>
              <w:t>3.3.1</w:t>
            </w:r>
          </w:p>
        </w:tc>
        <w:tc>
          <w:tcPr>
            <w:tcW w:w="4" w:type="dxa"/>
            <w:tcMar>
              <w:top w:w="80" w:type="dxa"/>
              <w:left w:w="100" w:type="dxa"/>
              <w:bottom w:w="80" w:type="dxa"/>
              <w:right w:w="100" w:type="dxa"/>
            </w:tcMar>
          </w:tcPr>
          <w:p w14:paraId="49D79A63">
            <w:pPr>
              <w:spacing w:before="0" w:after="0" w:line="240" w:lineRule="auto"/>
              <w:jc w:val="left"/>
            </w:pPr>
            <w:r>
              <w:rPr>
                <w:rFonts w:ascii="Arial" w:hAnsi="Arial"/>
                <w:b w:val="0"/>
                <w:color w:val="000000"/>
                <w:sz w:val="17"/>
              </w:rPr>
              <w:t>API Specification for F01 Auth &amp; User Management</w:t>
            </w:r>
          </w:p>
        </w:tc>
        <w:tc>
          <w:tcPr>
            <w:tcW w:w="2" w:type="dxa"/>
            <w:tcMar>
              <w:top w:w="80" w:type="dxa"/>
              <w:left w:w="100" w:type="dxa"/>
              <w:bottom w:w="80" w:type="dxa"/>
              <w:right w:w="100" w:type="dxa"/>
            </w:tcMar>
          </w:tcPr>
          <w:p w14:paraId="1D6D827E">
            <w:pPr>
              <w:spacing w:before="0" w:after="0" w:line="240" w:lineRule="auto"/>
              <w:jc w:val="left"/>
            </w:pPr>
            <w:r>
              <w:rPr>
                <w:rFonts w:ascii="Arial" w:hAnsi="Arial"/>
                <w:b w:val="0"/>
                <w:color w:val="000000"/>
                <w:sz w:val="17"/>
              </w:rPr>
              <w:t>Quân</w:t>
            </w:r>
          </w:p>
        </w:tc>
        <w:tc>
          <w:tcPr>
            <w:tcW w:w="2" w:type="dxa"/>
            <w:tcMar>
              <w:top w:w="80" w:type="dxa"/>
              <w:left w:w="100" w:type="dxa"/>
              <w:bottom w:w="80" w:type="dxa"/>
              <w:right w:w="100" w:type="dxa"/>
            </w:tcMar>
          </w:tcPr>
          <w:p w14:paraId="5BE0DCD7">
            <w:pPr>
              <w:spacing w:before="0" w:after="0" w:line="240" w:lineRule="auto"/>
              <w:jc w:val="right"/>
            </w:pPr>
            <w:r>
              <w:rPr>
                <w:rFonts w:ascii="Arial" w:hAnsi="Arial"/>
                <w:b w:val="0"/>
                <w:color w:val="000000"/>
                <w:sz w:val="17"/>
              </w:rPr>
              <w:t>4 h (O:3, M:4, P:5)</w:t>
            </w:r>
          </w:p>
        </w:tc>
        <w:tc>
          <w:tcPr>
            <w:tcW w:w="6" w:type="dxa"/>
            <w:tcMar>
              <w:top w:w="80" w:type="dxa"/>
              <w:left w:w="100" w:type="dxa"/>
              <w:bottom w:w="80" w:type="dxa"/>
              <w:right w:w="100" w:type="dxa"/>
            </w:tcMar>
          </w:tcPr>
          <w:p w14:paraId="08EF5921">
            <w:pPr>
              <w:spacing w:before="0" w:after="0" w:line="240" w:lineRule="auto"/>
              <w:jc w:val="left"/>
            </w:pPr>
            <w:r>
              <w:rPr>
                <w:rFonts w:ascii="Arial" w:hAnsi="Arial"/>
                <w:b w:val="0"/>
                <w:color w:val="000000"/>
                <w:sz w:val="17"/>
              </w:rPr>
              <w:t>Three-point (PERT) &amp; expert judgement; Specifying REST endpoints /api/auth/login, /api/auth/me, /api/users with JSON schemas and status codes</w:t>
            </w:r>
          </w:p>
        </w:tc>
      </w:tr>
      <w:tr w14:paraId="006F1E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5B2B2148">
            <w:pPr>
              <w:spacing w:before="0" w:after="0" w:line="240" w:lineRule="auto"/>
              <w:jc w:val="left"/>
            </w:pPr>
            <w:r>
              <w:rPr>
                <w:rFonts w:ascii="Arial" w:hAnsi="Arial"/>
                <w:b/>
                <w:color w:val="000000"/>
                <w:sz w:val="17"/>
              </w:rPr>
              <w:t>3.3.2</w:t>
            </w:r>
          </w:p>
        </w:tc>
        <w:tc>
          <w:tcPr>
            <w:tcW w:w="4" w:type="dxa"/>
            <w:tcMar>
              <w:top w:w="80" w:type="dxa"/>
              <w:left w:w="100" w:type="dxa"/>
              <w:bottom w:w="80" w:type="dxa"/>
              <w:right w:w="100" w:type="dxa"/>
            </w:tcMar>
          </w:tcPr>
          <w:p w14:paraId="2BD825C4">
            <w:pPr>
              <w:spacing w:before="0" w:after="0" w:line="240" w:lineRule="auto"/>
              <w:jc w:val="left"/>
            </w:pPr>
            <w:r>
              <w:rPr>
                <w:rFonts w:ascii="Arial" w:hAnsi="Arial"/>
                <w:b w:val="0"/>
                <w:color w:val="000000"/>
                <w:sz w:val="17"/>
              </w:rPr>
              <w:t>API Specification for F02 Catalog &amp; F03 Copy Management</w:t>
            </w:r>
          </w:p>
        </w:tc>
        <w:tc>
          <w:tcPr>
            <w:tcW w:w="2" w:type="dxa"/>
            <w:tcMar>
              <w:top w:w="80" w:type="dxa"/>
              <w:left w:w="100" w:type="dxa"/>
              <w:bottom w:w="80" w:type="dxa"/>
              <w:right w:w="100" w:type="dxa"/>
            </w:tcMar>
          </w:tcPr>
          <w:p w14:paraId="7C6B47CB">
            <w:pPr>
              <w:spacing w:before="0" w:after="0" w:line="240" w:lineRule="auto"/>
              <w:jc w:val="left"/>
            </w:pPr>
            <w:r>
              <w:rPr>
                <w:rFonts w:ascii="Arial" w:hAnsi="Arial"/>
                <w:b w:val="0"/>
                <w:color w:val="000000"/>
                <w:sz w:val="17"/>
              </w:rPr>
              <w:t>Quân</w:t>
            </w:r>
          </w:p>
        </w:tc>
        <w:tc>
          <w:tcPr>
            <w:tcW w:w="2" w:type="dxa"/>
            <w:tcMar>
              <w:top w:w="80" w:type="dxa"/>
              <w:left w:w="100" w:type="dxa"/>
              <w:bottom w:w="80" w:type="dxa"/>
              <w:right w:w="100" w:type="dxa"/>
            </w:tcMar>
          </w:tcPr>
          <w:p w14:paraId="084616C1">
            <w:pPr>
              <w:spacing w:before="0" w:after="0" w:line="240" w:lineRule="auto"/>
              <w:jc w:val="right"/>
            </w:pPr>
            <w:r>
              <w:rPr>
                <w:rFonts w:ascii="Arial" w:hAnsi="Arial"/>
                <w:b w:val="0"/>
                <w:color w:val="000000"/>
                <w:sz w:val="17"/>
              </w:rPr>
              <w:t>5 h (O:3, M:5, P:7)</w:t>
            </w:r>
          </w:p>
        </w:tc>
        <w:tc>
          <w:tcPr>
            <w:tcW w:w="6" w:type="dxa"/>
            <w:tcMar>
              <w:top w:w="80" w:type="dxa"/>
              <w:left w:w="100" w:type="dxa"/>
              <w:bottom w:w="80" w:type="dxa"/>
              <w:right w:w="100" w:type="dxa"/>
            </w:tcMar>
          </w:tcPr>
          <w:p w14:paraId="1A77767A">
            <w:pPr>
              <w:spacing w:before="0" w:after="0" w:line="240" w:lineRule="auto"/>
              <w:jc w:val="left"/>
            </w:pPr>
            <w:r>
              <w:rPr>
                <w:rFonts w:ascii="Arial" w:hAnsi="Arial"/>
                <w:b w:val="0"/>
                <w:color w:val="000000"/>
                <w:sz w:val="17"/>
              </w:rPr>
              <w:t>Three-point (PERT) &amp; expert judgement; Specifying REST endpoints for book titles CRUD (/api/books) and copy inventory (/api/books/:id/copies)</w:t>
            </w:r>
          </w:p>
        </w:tc>
      </w:tr>
      <w:tr w14:paraId="1CB412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6175573E">
            <w:pPr>
              <w:spacing w:before="0" w:after="0" w:line="240" w:lineRule="auto"/>
              <w:jc w:val="left"/>
            </w:pPr>
            <w:r>
              <w:rPr>
                <w:rFonts w:ascii="Arial" w:hAnsi="Arial"/>
                <w:b/>
                <w:color w:val="000000"/>
                <w:sz w:val="17"/>
              </w:rPr>
              <w:t>3.3.3</w:t>
            </w:r>
          </w:p>
        </w:tc>
        <w:tc>
          <w:tcPr>
            <w:tcW w:w="4" w:type="dxa"/>
            <w:tcMar>
              <w:top w:w="80" w:type="dxa"/>
              <w:left w:w="100" w:type="dxa"/>
              <w:bottom w:w="80" w:type="dxa"/>
              <w:right w:w="100" w:type="dxa"/>
            </w:tcMar>
          </w:tcPr>
          <w:p w14:paraId="3B52980A">
            <w:pPr>
              <w:spacing w:before="0" w:after="0" w:line="240" w:lineRule="auto"/>
              <w:jc w:val="left"/>
            </w:pPr>
            <w:r>
              <w:rPr>
                <w:rFonts w:ascii="Arial" w:hAnsi="Arial"/>
                <w:b w:val="0"/>
                <w:color w:val="000000"/>
                <w:sz w:val="17"/>
              </w:rPr>
              <w:t>API Specification for F04 Search &amp; Browse</w:t>
            </w:r>
          </w:p>
        </w:tc>
        <w:tc>
          <w:tcPr>
            <w:tcW w:w="2" w:type="dxa"/>
            <w:tcMar>
              <w:top w:w="80" w:type="dxa"/>
              <w:left w:w="100" w:type="dxa"/>
              <w:bottom w:w="80" w:type="dxa"/>
              <w:right w:w="100" w:type="dxa"/>
            </w:tcMar>
          </w:tcPr>
          <w:p w14:paraId="3B469FC5">
            <w:pPr>
              <w:spacing w:before="0" w:after="0" w:line="240" w:lineRule="auto"/>
              <w:jc w:val="left"/>
            </w:pPr>
            <w:r>
              <w:rPr>
                <w:rFonts w:ascii="Arial" w:hAnsi="Arial"/>
                <w:b w:val="0"/>
                <w:color w:val="000000"/>
                <w:sz w:val="17"/>
              </w:rPr>
              <w:t>Quân</w:t>
            </w:r>
          </w:p>
        </w:tc>
        <w:tc>
          <w:tcPr>
            <w:tcW w:w="2" w:type="dxa"/>
            <w:tcMar>
              <w:top w:w="80" w:type="dxa"/>
              <w:left w:w="100" w:type="dxa"/>
              <w:bottom w:w="80" w:type="dxa"/>
              <w:right w:w="100" w:type="dxa"/>
            </w:tcMar>
          </w:tcPr>
          <w:p w14:paraId="13B5145E">
            <w:pPr>
              <w:spacing w:before="0" w:after="0" w:line="240" w:lineRule="auto"/>
              <w:jc w:val="right"/>
            </w:pPr>
            <w:r>
              <w:rPr>
                <w:rFonts w:ascii="Arial" w:hAnsi="Arial"/>
                <w:b w:val="0"/>
                <w:color w:val="000000"/>
                <w:sz w:val="17"/>
              </w:rPr>
              <w:t>4 h (O:3, M:4, P:5)</w:t>
            </w:r>
          </w:p>
        </w:tc>
        <w:tc>
          <w:tcPr>
            <w:tcW w:w="6" w:type="dxa"/>
            <w:tcMar>
              <w:top w:w="80" w:type="dxa"/>
              <w:left w:w="100" w:type="dxa"/>
              <w:bottom w:w="80" w:type="dxa"/>
              <w:right w:w="100" w:type="dxa"/>
            </w:tcMar>
          </w:tcPr>
          <w:p w14:paraId="2D623094">
            <w:pPr>
              <w:spacing w:before="0" w:after="0" w:line="240" w:lineRule="auto"/>
              <w:jc w:val="left"/>
            </w:pPr>
            <w:r>
              <w:rPr>
                <w:rFonts w:ascii="Arial" w:hAnsi="Arial"/>
                <w:b w:val="0"/>
                <w:color w:val="000000"/>
                <w:sz w:val="17"/>
              </w:rPr>
              <w:t>Three-point (PERT) &amp; expert judgement; Specifying query parameters (q, category, author, isbn, page, limit) and response schema with copy availability</w:t>
            </w:r>
          </w:p>
        </w:tc>
      </w:tr>
      <w:tr w14:paraId="5EEC7C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1E18639B">
            <w:pPr>
              <w:spacing w:before="0" w:after="0" w:line="240" w:lineRule="auto"/>
              <w:jc w:val="left"/>
            </w:pPr>
            <w:r>
              <w:rPr>
                <w:rFonts w:ascii="Arial" w:hAnsi="Arial"/>
                <w:b/>
                <w:color w:val="000000"/>
                <w:sz w:val="17"/>
              </w:rPr>
              <w:t>3.3.4</w:t>
            </w:r>
          </w:p>
        </w:tc>
        <w:tc>
          <w:tcPr>
            <w:tcW w:w="4" w:type="dxa"/>
            <w:tcMar>
              <w:top w:w="80" w:type="dxa"/>
              <w:left w:w="100" w:type="dxa"/>
              <w:bottom w:w="80" w:type="dxa"/>
              <w:right w:w="100" w:type="dxa"/>
            </w:tcMar>
          </w:tcPr>
          <w:p w14:paraId="55D829AB">
            <w:pPr>
              <w:spacing w:before="0" w:after="0" w:line="240" w:lineRule="auto"/>
              <w:jc w:val="left"/>
            </w:pPr>
            <w:r>
              <w:rPr>
                <w:rFonts w:ascii="Arial" w:hAnsi="Arial"/>
                <w:b w:val="0"/>
                <w:color w:val="000000"/>
                <w:sz w:val="17"/>
              </w:rPr>
              <w:t>API Specification for F05 Borrow &amp; Return</w:t>
            </w:r>
          </w:p>
        </w:tc>
        <w:tc>
          <w:tcPr>
            <w:tcW w:w="2" w:type="dxa"/>
            <w:tcMar>
              <w:top w:w="80" w:type="dxa"/>
              <w:left w:w="100" w:type="dxa"/>
              <w:bottom w:w="80" w:type="dxa"/>
              <w:right w:w="100" w:type="dxa"/>
            </w:tcMar>
          </w:tcPr>
          <w:p w14:paraId="5F0AEC0F">
            <w:pPr>
              <w:spacing w:before="0" w:after="0" w:line="240" w:lineRule="auto"/>
              <w:jc w:val="left"/>
            </w:pPr>
            <w:r>
              <w:rPr>
                <w:rFonts w:ascii="Arial" w:hAnsi="Arial"/>
                <w:b w:val="0"/>
                <w:color w:val="000000"/>
                <w:sz w:val="17"/>
              </w:rPr>
              <w:t>Quân</w:t>
            </w:r>
          </w:p>
        </w:tc>
        <w:tc>
          <w:tcPr>
            <w:tcW w:w="2" w:type="dxa"/>
            <w:tcMar>
              <w:top w:w="80" w:type="dxa"/>
              <w:left w:w="100" w:type="dxa"/>
              <w:bottom w:w="80" w:type="dxa"/>
              <w:right w:w="100" w:type="dxa"/>
            </w:tcMar>
          </w:tcPr>
          <w:p w14:paraId="49A221EF">
            <w:pPr>
              <w:spacing w:before="0" w:after="0" w:line="240" w:lineRule="auto"/>
              <w:jc w:val="right"/>
            </w:pPr>
            <w:r>
              <w:rPr>
                <w:rFonts w:ascii="Arial" w:hAnsi="Arial"/>
                <w:b w:val="0"/>
                <w:color w:val="000000"/>
                <w:sz w:val="17"/>
              </w:rPr>
              <w:t>5 h (O:3, M:5, P:7)</w:t>
            </w:r>
          </w:p>
        </w:tc>
        <w:tc>
          <w:tcPr>
            <w:tcW w:w="6" w:type="dxa"/>
            <w:tcMar>
              <w:top w:w="80" w:type="dxa"/>
              <w:left w:w="100" w:type="dxa"/>
              <w:bottom w:w="80" w:type="dxa"/>
              <w:right w:w="100" w:type="dxa"/>
            </w:tcMar>
          </w:tcPr>
          <w:p w14:paraId="1FF9A056">
            <w:pPr>
              <w:spacing w:before="0" w:after="0" w:line="240" w:lineRule="auto"/>
              <w:jc w:val="left"/>
            </w:pPr>
            <w:r>
              <w:rPr>
                <w:rFonts w:ascii="Arial" w:hAnsi="Arial"/>
                <w:b w:val="0"/>
                <w:color w:val="000000"/>
                <w:sz w:val="17"/>
              </w:rPr>
              <w:t>Three-point (PERT) &amp; expert judgement; Specifying circulation endpoints (/api/loans/checkout, /api/loans/:id/return, /api/loans/overdue) with atomic updates</w:t>
            </w:r>
          </w:p>
        </w:tc>
      </w:tr>
      <w:tr w14:paraId="30EBD2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478B039C">
            <w:pPr>
              <w:spacing w:before="0" w:after="0" w:line="240" w:lineRule="auto"/>
              <w:jc w:val="left"/>
            </w:pPr>
            <w:r>
              <w:rPr>
                <w:rFonts w:ascii="Arial" w:hAnsi="Arial"/>
                <w:b/>
                <w:color w:val="000000"/>
                <w:sz w:val="17"/>
              </w:rPr>
              <w:t>3.3.5</w:t>
            </w:r>
          </w:p>
        </w:tc>
        <w:tc>
          <w:tcPr>
            <w:tcW w:w="4" w:type="dxa"/>
            <w:tcMar>
              <w:top w:w="80" w:type="dxa"/>
              <w:left w:w="100" w:type="dxa"/>
              <w:bottom w:w="80" w:type="dxa"/>
              <w:right w:w="100" w:type="dxa"/>
            </w:tcMar>
          </w:tcPr>
          <w:p w14:paraId="2F4CCCC2">
            <w:pPr>
              <w:spacing w:before="0" w:after="0" w:line="240" w:lineRule="auto"/>
              <w:jc w:val="left"/>
            </w:pPr>
            <w:r>
              <w:rPr>
                <w:rFonts w:ascii="Arial" w:hAnsi="Arial"/>
                <w:b w:val="0"/>
                <w:color w:val="000000"/>
                <w:sz w:val="17"/>
              </w:rPr>
              <w:t>API Specification for F06 Book Reservation</w:t>
            </w:r>
          </w:p>
        </w:tc>
        <w:tc>
          <w:tcPr>
            <w:tcW w:w="2" w:type="dxa"/>
            <w:tcMar>
              <w:top w:w="80" w:type="dxa"/>
              <w:left w:w="100" w:type="dxa"/>
              <w:bottom w:w="80" w:type="dxa"/>
              <w:right w:w="100" w:type="dxa"/>
            </w:tcMar>
          </w:tcPr>
          <w:p w14:paraId="2B1E76D9">
            <w:pPr>
              <w:spacing w:before="0" w:after="0" w:line="240" w:lineRule="auto"/>
              <w:jc w:val="left"/>
            </w:pPr>
            <w:r>
              <w:rPr>
                <w:rFonts w:ascii="Arial" w:hAnsi="Arial"/>
                <w:b w:val="0"/>
                <w:color w:val="000000"/>
                <w:sz w:val="17"/>
              </w:rPr>
              <w:t>Quân</w:t>
            </w:r>
          </w:p>
        </w:tc>
        <w:tc>
          <w:tcPr>
            <w:tcW w:w="2" w:type="dxa"/>
            <w:tcMar>
              <w:top w:w="80" w:type="dxa"/>
              <w:left w:w="100" w:type="dxa"/>
              <w:bottom w:w="80" w:type="dxa"/>
              <w:right w:w="100" w:type="dxa"/>
            </w:tcMar>
          </w:tcPr>
          <w:p w14:paraId="6255AFD1">
            <w:pPr>
              <w:spacing w:before="0" w:after="0" w:line="240" w:lineRule="auto"/>
              <w:jc w:val="right"/>
            </w:pPr>
            <w:r>
              <w:rPr>
                <w:rFonts w:ascii="Arial" w:hAnsi="Arial"/>
                <w:b w:val="0"/>
                <w:color w:val="000000"/>
                <w:sz w:val="17"/>
              </w:rPr>
              <w:t>4 h (O:3, M:4, P:5)</w:t>
            </w:r>
          </w:p>
        </w:tc>
        <w:tc>
          <w:tcPr>
            <w:tcW w:w="6" w:type="dxa"/>
            <w:tcMar>
              <w:top w:w="80" w:type="dxa"/>
              <w:left w:w="100" w:type="dxa"/>
              <w:bottom w:w="80" w:type="dxa"/>
              <w:right w:w="100" w:type="dxa"/>
            </w:tcMar>
          </w:tcPr>
          <w:p w14:paraId="2B4809D5">
            <w:pPr>
              <w:spacing w:before="0" w:after="0" w:line="240" w:lineRule="auto"/>
              <w:jc w:val="left"/>
            </w:pPr>
            <w:r>
              <w:rPr>
                <w:rFonts w:ascii="Arial" w:hAnsi="Arial"/>
                <w:b w:val="0"/>
                <w:color w:val="000000"/>
                <w:sz w:val="17"/>
              </w:rPr>
              <w:t>Three-point (PERT) &amp; expert judgement; Specifying reservation endpoints (/api/reservations, /api/reservations/:id/cancel) and queue transition specs</w:t>
            </w:r>
          </w:p>
        </w:tc>
      </w:tr>
      <w:tr w14:paraId="217BA4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34A89EB0">
            <w:pPr>
              <w:spacing w:before="0" w:after="0" w:line="240" w:lineRule="auto"/>
              <w:jc w:val="left"/>
            </w:pPr>
            <w:r>
              <w:rPr>
                <w:rFonts w:ascii="Arial" w:hAnsi="Arial"/>
                <w:b/>
                <w:color w:val="000000"/>
                <w:sz w:val="17"/>
              </w:rPr>
              <w:t>3.4.1</w:t>
            </w:r>
          </w:p>
        </w:tc>
        <w:tc>
          <w:tcPr>
            <w:tcW w:w="4" w:type="dxa"/>
            <w:tcMar>
              <w:top w:w="80" w:type="dxa"/>
              <w:left w:w="100" w:type="dxa"/>
              <w:bottom w:w="80" w:type="dxa"/>
              <w:right w:w="100" w:type="dxa"/>
            </w:tcMar>
          </w:tcPr>
          <w:p w14:paraId="04A4472F">
            <w:pPr>
              <w:spacing w:before="0" w:after="0" w:line="240" w:lineRule="auto"/>
              <w:jc w:val="left"/>
            </w:pPr>
            <w:r>
              <w:rPr>
                <w:rFonts w:ascii="Arial" w:hAnsi="Arial"/>
                <w:b w:val="0"/>
                <w:color w:val="000000"/>
                <w:sz w:val="17"/>
              </w:rPr>
              <w:t>UI Design System &amp; Component Library</w:t>
            </w:r>
          </w:p>
        </w:tc>
        <w:tc>
          <w:tcPr>
            <w:tcW w:w="2" w:type="dxa"/>
            <w:tcMar>
              <w:top w:w="80" w:type="dxa"/>
              <w:left w:w="100" w:type="dxa"/>
              <w:bottom w:w="80" w:type="dxa"/>
              <w:right w:w="100" w:type="dxa"/>
            </w:tcMar>
          </w:tcPr>
          <w:p w14:paraId="649FCAE2">
            <w:pPr>
              <w:spacing w:before="0" w:after="0" w:line="240" w:lineRule="auto"/>
              <w:jc w:val="left"/>
            </w:pPr>
            <w:r>
              <w:rPr>
                <w:rFonts w:ascii="Arial" w:hAnsi="Arial"/>
                <w:b w:val="0"/>
                <w:color w:val="000000"/>
                <w:sz w:val="17"/>
              </w:rPr>
              <w:t>Ánh</w:t>
            </w:r>
          </w:p>
        </w:tc>
        <w:tc>
          <w:tcPr>
            <w:tcW w:w="2" w:type="dxa"/>
            <w:tcMar>
              <w:top w:w="80" w:type="dxa"/>
              <w:left w:w="100" w:type="dxa"/>
              <w:bottom w:w="80" w:type="dxa"/>
              <w:right w:w="100" w:type="dxa"/>
            </w:tcMar>
          </w:tcPr>
          <w:p w14:paraId="00B04FE1">
            <w:pPr>
              <w:spacing w:before="0" w:after="0" w:line="240" w:lineRule="auto"/>
              <w:jc w:val="right"/>
            </w:pPr>
            <w:r>
              <w:rPr>
                <w:rFonts w:ascii="Arial" w:hAnsi="Arial"/>
                <w:b w:val="0"/>
                <w:color w:val="000000"/>
                <w:sz w:val="17"/>
              </w:rPr>
              <w:t>5 h (O:3, M:5, P:7)</w:t>
            </w:r>
          </w:p>
        </w:tc>
        <w:tc>
          <w:tcPr>
            <w:tcW w:w="6" w:type="dxa"/>
            <w:tcMar>
              <w:top w:w="80" w:type="dxa"/>
              <w:left w:w="100" w:type="dxa"/>
              <w:bottom w:w="80" w:type="dxa"/>
              <w:right w:w="100" w:type="dxa"/>
            </w:tcMar>
          </w:tcPr>
          <w:p w14:paraId="5BC51AE3">
            <w:pPr>
              <w:spacing w:before="0" w:after="0" w:line="240" w:lineRule="auto"/>
              <w:jc w:val="left"/>
            </w:pPr>
            <w:r>
              <w:rPr>
                <w:rFonts w:ascii="Arial" w:hAnsi="Arial"/>
                <w:b w:val="0"/>
                <w:color w:val="000000"/>
                <w:sz w:val="17"/>
              </w:rPr>
              <w:t>Three-point (PERT) &amp; expert judgement; Establishing UI design tokens (color palette, typography, spacing) and reusable component specs in Figma</w:t>
            </w:r>
          </w:p>
        </w:tc>
      </w:tr>
      <w:tr w14:paraId="3EC1C6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35F4B85D">
            <w:pPr>
              <w:spacing w:before="0" w:after="0" w:line="240" w:lineRule="auto"/>
              <w:jc w:val="left"/>
            </w:pPr>
            <w:r>
              <w:rPr>
                <w:rFonts w:ascii="Arial" w:hAnsi="Arial"/>
                <w:b/>
                <w:color w:val="000000"/>
                <w:sz w:val="17"/>
              </w:rPr>
              <w:t>3.4.2</w:t>
            </w:r>
          </w:p>
        </w:tc>
        <w:tc>
          <w:tcPr>
            <w:tcW w:w="4" w:type="dxa"/>
            <w:tcMar>
              <w:top w:w="80" w:type="dxa"/>
              <w:left w:w="100" w:type="dxa"/>
              <w:bottom w:w="80" w:type="dxa"/>
              <w:right w:w="100" w:type="dxa"/>
            </w:tcMar>
          </w:tcPr>
          <w:p w14:paraId="3B7AE613">
            <w:pPr>
              <w:spacing w:before="0" w:after="0" w:line="240" w:lineRule="auto"/>
              <w:jc w:val="left"/>
            </w:pPr>
            <w:r>
              <w:rPr>
                <w:rFonts w:ascii="Arial" w:hAnsi="Arial"/>
                <w:b w:val="0"/>
                <w:color w:val="000000"/>
                <w:sz w:val="17"/>
              </w:rPr>
              <w:t>High-Fidelity Mockups for Key Workflows</w:t>
            </w:r>
          </w:p>
        </w:tc>
        <w:tc>
          <w:tcPr>
            <w:tcW w:w="2" w:type="dxa"/>
            <w:tcMar>
              <w:top w:w="80" w:type="dxa"/>
              <w:left w:w="100" w:type="dxa"/>
              <w:bottom w:w="80" w:type="dxa"/>
              <w:right w:w="100" w:type="dxa"/>
            </w:tcMar>
          </w:tcPr>
          <w:p w14:paraId="58094B37">
            <w:pPr>
              <w:spacing w:before="0" w:after="0" w:line="240" w:lineRule="auto"/>
              <w:jc w:val="left"/>
            </w:pPr>
            <w:r>
              <w:rPr>
                <w:rFonts w:ascii="Arial" w:hAnsi="Arial"/>
                <w:b w:val="0"/>
                <w:color w:val="000000"/>
                <w:sz w:val="17"/>
              </w:rPr>
              <w:t>Ánh</w:t>
            </w:r>
          </w:p>
        </w:tc>
        <w:tc>
          <w:tcPr>
            <w:tcW w:w="2" w:type="dxa"/>
            <w:tcMar>
              <w:top w:w="80" w:type="dxa"/>
              <w:left w:w="100" w:type="dxa"/>
              <w:bottom w:w="80" w:type="dxa"/>
              <w:right w:w="100" w:type="dxa"/>
            </w:tcMar>
          </w:tcPr>
          <w:p w14:paraId="13EF89E7">
            <w:pPr>
              <w:spacing w:before="0" w:after="0" w:line="240" w:lineRule="auto"/>
              <w:jc w:val="right"/>
            </w:pPr>
            <w:r>
              <w:rPr>
                <w:rFonts w:ascii="Arial" w:hAnsi="Arial"/>
                <w:b w:val="0"/>
                <w:color w:val="000000"/>
                <w:sz w:val="17"/>
              </w:rPr>
              <w:t>6 h (O:4, M:6, P:8)</w:t>
            </w:r>
          </w:p>
        </w:tc>
        <w:tc>
          <w:tcPr>
            <w:tcW w:w="6" w:type="dxa"/>
            <w:tcMar>
              <w:top w:w="80" w:type="dxa"/>
              <w:left w:w="100" w:type="dxa"/>
              <w:bottom w:w="80" w:type="dxa"/>
              <w:right w:w="100" w:type="dxa"/>
            </w:tcMar>
          </w:tcPr>
          <w:p w14:paraId="65633082">
            <w:pPr>
              <w:spacing w:before="0" w:after="0" w:line="240" w:lineRule="auto"/>
              <w:jc w:val="left"/>
            </w:pPr>
            <w:r>
              <w:rPr>
                <w:rFonts w:ascii="Arial" w:hAnsi="Arial"/>
                <w:b w:val="0"/>
                <w:color w:val="000000"/>
                <w:sz w:val="17"/>
              </w:rPr>
              <w:t>Three-point (PERT) &amp; expert judgement; High-fidelity mockups for key circulation and catalog workflows for Reader, Librarian, Admin</w:t>
            </w:r>
          </w:p>
        </w:tc>
      </w:tr>
      <w:tr w14:paraId="7F81CB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0FF3CED9">
            <w:pPr>
              <w:spacing w:before="0" w:after="0" w:line="240" w:lineRule="auto"/>
              <w:jc w:val="left"/>
            </w:pPr>
            <w:r>
              <w:rPr>
                <w:rFonts w:ascii="Arial" w:hAnsi="Arial"/>
                <w:b/>
                <w:color w:val="000000"/>
                <w:sz w:val="17"/>
              </w:rPr>
              <w:t>3.5.1</w:t>
            </w:r>
          </w:p>
        </w:tc>
        <w:tc>
          <w:tcPr>
            <w:tcW w:w="4" w:type="dxa"/>
            <w:tcMar>
              <w:top w:w="80" w:type="dxa"/>
              <w:left w:w="100" w:type="dxa"/>
              <w:bottom w:w="80" w:type="dxa"/>
              <w:right w:w="100" w:type="dxa"/>
            </w:tcMar>
          </w:tcPr>
          <w:p w14:paraId="5E34C79F">
            <w:pPr>
              <w:spacing w:before="0" w:after="0" w:line="240" w:lineRule="auto"/>
              <w:jc w:val="left"/>
            </w:pPr>
            <w:r>
              <w:rPr>
                <w:rFonts w:ascii="Arial" w:hAnsi="Arial"/>
                <w:b w:val="0"/>
                <w:color w:val="000000"/>
                <w:sz w:val="17"/>
              </w:rPr>
              <w:t>Design Review &amp; Traceability Verification</w:t>
            </w:r>
          </w:p>
        </w:tc>
        <w:tc>
          <w:tcPr>
            <w:tcW w:w="2" w:type="dxa"/>
            <w:tcMar>
              <w:top w:w="80" w:type="dxa"/>
              <w:left w:w="100" w:type="dxa"/>
              <w:bottom w:w="80" w:type="dxa"/>
              <w:right w:w="100" w:type="dxa"/>
            </w:tcMar>
          </w:tcPr>
          <w:p w14:paraId="6489F1AE">
            <w:pPr>
              <w:spacing w:before="0" w:after="0" w:line="240" w:lineRule="auto"/>
              <w:jc w:val="left"/>
            </w:pPr>
            <w:r>
              <w:rPr>
                <w:rFonts w:ascii="Arial" w:hAnsi="Arial"/>
                <w:b w:val="0"/>
                <w:color w:val="000000"/>
                <w:sz w:val="17"/>
              </w:rPr>
              <w:t>Vinh</w:t>
            </w:r>
          </w:p>
        </w:tc>
        <w:tc>
          <w:tcPr>
            <w:tcW w:w="2" w:type="dxa"/>
            <w:tcMar>
              <w:top w:w="80" w:type="dxa"/>
              <w:left w:w="100" w:type="dxa"/>
              <w:bottom w:w="80" w:type="dxa"/>
              <w:right w:w="100" w:type="dxa"/>
            </w:tcMar>
          </w:tcPr>
          <w:p w14:paraId="0687FD31">
            <w:pPr>
              <w:spacing w:before="0" w:after="0" w:line="240" w:lineRule="auto"/>
              <w:jc w:val="right"/>
            </w:pPr>
            <w:r>
              <w:rPr>
                <w:rFonts w:ascii="Arial" w:hAnsi="Arial"/>
                <w:b w:val="0"/>
                <w:color w:val="000000"/>
                <w:sz w:val="17"/>
              </w:rPr>
              <w:t>4 h (O:3, M:4, P:5)</w:t>
            </w:r>
          </w:p>
        </w:tc>
        <w:tc>
          <w:tcPr>
            <w:tcW w:w="6" w:type="dxa"/>
            <w:tcMar>
              <w:top w:w="80" w:type="dxa"/>
              <w:left w:w="100" w:type="dxa"/>
              <w:bottom w:w="80" w:type="dxa"/>
              <w:right w:w="100" w:type="dxa"/>
            </w:tcMar>
          </w:tcPr>
          <w:p w14:paraId="15E0EF14">
            <w:pPr>
              <w:spacing w:before="0" w:after="0" w:line="240" w:lineRule="auto"/>
              <w:jc w:val="left"/>
            </w:pPr>
            <w:r>
              <w:rPr>
                <w:rFonts w:ascii="Arial" w:hAnsi="Arial"/>
                <w:b w:val="0"/>
                <w:color w:val="000000"/>
                <w:sz w:val="17"/>
              </w:rPr>
              <w:t>Three-point (PERT) &amp; expert judgement; Traceability check linking API/DB design to SRS; consolidating Software Architecture Document (SAD)</w:t>
            </w:r>
          </w:p>
        </w:tc>
      </w:tr>
      <w:tr w14:paraId="530347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shd w:val="clear" w:color="auto" w:fill="DBE5F1"/>
            <w:tcMar>
              <w:top w:w="100" w:type="dxa"/>
              <w:left w:w="100" w:type="dxa"/>
              <w:bottom w:w="100" w:type="dxa"/>
              <w:right w:w="100" w:type="dxa"/>
            </w:tcMar>
          </w:tcPr>
          <w:p w14:paraId="6FF1C2D2">
            <w:pPr>
              <w:spacing w:before="0" w:after="0" w:line="240" w:lineRule="auto"/>
            </w:pPr>
            <w:r>
              <w:rPr>
                <w:rFonts w:ascii="Arial" w:hAnsi="Arial"/>
                <w:b/>
                <w:color w:val="002060"/>
                <w:sz w:val="18"/>
              </w:rPr>
              <w:t>PA4</w:t>
            </w:r>
          </w:p>
        </w:tc>
        <w:tc>
          <w:tcPr>
            <w:tcW w:w="4" w:type="dxa"/>
            <w:shd w:val="clear" w:color="auto" w:fill="DBE5F1"/>
            <w:tcMar>
              <w:top w:w="100" w:type="dxa"/>
              <w:left w:w="100" w:type="dxa"/>
              <w:bottom w:w="100" w:type="dxa"/>
              <w:right w:w="100" w:type="dxa"/>
            </w:tcMar>
          </w:tcPr>
          <w:p w14:paraId="0FC52ED2">
            <w:pPr>
              <w:spacing w:before="0" w:after="0" w:line="240" w:lineRule="auto"/>
            </w:pPr>
            <w:r>
              <w:rPr>
                <w:rFonts w:ascii="Arial" w:hAnsi="Arial"/>
                <w:b/>
                <w:color w:val="002060"/>
                <w:sz w:val="18"/>
              </w:rPr>
              <w:t>Phase PA4 Work Packages Subtotal</w:t>
            </w:r>
          </w:p>
        </w:tc>
        <w:tc>
          <w:tcPr>
            <w:tcW w:w="2" w:type="dxa"/>
            <w:shd w:val="clear" w:color="auto" w:fill="DBE5F1"/>
            <w:tcMar>
              <w:top w:w="100" w:type="dxa"/>
              <w:left w:w="100" w:type="dxa"/>
              <w:bottom w:w="100" w:type="dxa"/>
              <w:right w:w="100" w:type="dxa"/>
            </w:tcMar>
          </w:tcPr>
          <w:p w14:paraId="2590B756">
            <w:pPr>
              <w:spacing w:before="0" w:after="0" w:line="240" w:lineRule="auto"/>
            </w:pPr>
            <w:r>
              <w:rPr>
                <w:rFonts w:ascii="Arial" w:hAnsi="Arial"/>
                <w:b/>
                <w:color w:val="002060"/>
                <w:sz w:val="18"/>
              </w:rPr>
              <w:t>Team</w:t>
            </w:r>
          </w:p>
        </w:tc>
        <w:tc>
          <w:tcPr>
            <w:tcW w:w="2" w:type="dxa"/>
            <w:shd w:val="clear" w:color="auto" w:fill="DBE5F1"/>
            <w:tcMar>
              <w:top w:w="100" w:type="dxa"/>
              <w:left w:w="100" w:type="dxa"/>
              <w:bottom w:w="100" w:type="dxa"/>
              <w:right w:w="100" w:type="dxa"/>
            </w:tcMar>
          </w:tcPr>
          <w:p w14:paraId="54B356F4">
            <w:pPr>
              <w:spacing w:before="0" w:after="0" w:line="240" w:lineRule="auto"/>
            </w:pPr>
            <w:r>
              <w:rPr>
                <w:rFonts w:ascii="Arial" w:hAnsi="Arial"/>
                <w:b/>
                <w:color w:val="002060"/>
                <w:sz w:val="18"/>
              </w:rPr>
              <w:t>41 h</w:t>
            </w:r>
          </w:p>
        </w:tc>
        <w:tc>
          <w:tcPr>
            <w:tcW w:w="6" w:type="dxa"/>
            <w:shd w:val="clear" w:color="auto" w:fill="DBE5F1"/>
            <w:tcMar>
              <w:top w:w="100" w:type="dxa"/>
              <w:left w:w="100" w:type="dxa"/>
              <w:bottom w:w="100" w:type="dxa"/>
              <w:right w:w="100" w:type="dxa"/>
            </w:tcMar>
          </w:tcPr>
          <w:p w14:paraId="2CDD38FB">
            <w:pPr>
              <w:spacing w:before="0" w:after="0" w:line="240" w:lineRule="auto"/>
            </w:pPr>
            <w:r>
              <w:rPr>
                <w:rFonts w:ascii="Arial" w:hAnsi="Arial"/>
                <w:b/>
                <w:color w:val="002060"/>
                <w:sz w:val="18"/>
              </w:rPr>
              <w:t>Subtotal of all level-3 packages in Phase PA4</w:t>
            </w:r>
          </w:p>
        </w:tc>
      </w:tr>
      <w:tr w14:paraId="016262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0B35EAD0">
            <w:pPr>
              <w:spacing w:before="0" w:after="0" w:line="240" w:lineRule="auto"/>
              <w:jc w:val="left"/>
            </w:pPr>
            <w:r>
              <w:rPr>
                <w:rFonts w:ascii="Arial" w:hAnsi="Arial"/>
                <w:b/>
                <w:color w:val="000000"/>
                <w:sz w:val="17"/>
              </w:rPr>
              <w:t>4.1.1</w:t>
            </w:r>
          </w:p>
        </w:tc>
        <w:tc>
          <w:tcPr>
            <w:tcW w:w="4" w:type="dxa"/>
            <w:tcMar>
              <w:top w:w="80" w:type="dxa"/>
              <w:left w:w="100" w:type="dxa"/>
              <w:bottom w:w="80" w:type="dxa"/>
              <w:right w:w="100" w:type="dxa"/>
            </w:tcMar>
          </w:tcPr>
          <w:p w14:paraId="6427E29B">
            <w:pPr>
              <w:spacing w:before="0" w:after="0" w:line="240" w:lineRule="auto"/>
              <w:jc w:val="left"/>
            </w:pPr>
            <w:r>
              <w:rPr>
                <w:rFonts w:ascii="Arial" w:hAnsi="Arial"/>
                <w:b w:val="0"/>
                <w:color w:val="000000"/>
                <w:sz w:val="17"/>
              </w:rPr>
              <w:t>Master Test Plan Authoring</w:t>
            </w:r>
          </w:p>
        </w:tc>
        <w:tc>
          <w:tcPr>
            <w:tcW w:w="2" w:type="dxa"/>
            <w:tcMar>
              <w:top w:w="80" w:type="dxa"/>
              <w:left w:w="100" w:type="dxa"/>
              <w:bottom w:w="80" w:type="dxa"/>
              <w:right w:w="100" w:type="dxa"/>
            </w:tcMar>
          </w:tcPr>
          <w:p w14:paraId="031A9934">
            <w:pPr>
              <w:spacing w:before="0" w:after="0" w:line="240" w:lineRule="auto"/>
              <w:jc w:val="left"/>
            </w:pPr>
            <w:r>
              <w:rPr>
                <w:rFonts w:ascii="Arial" w:hAnsi="Arial"/>
                <w:b w:val="0"/>
                <w:color w:val="000000"/>
                <w:sz w:val="17"/>
              </w:rPr>
              <w:t>Vinh</w:t>
            </w:r>
          </w:p>
        </w:tc>
        <w:tc>
          <w:tcPr>
            <w:tcW w:w="2" w:type="dxa"/>
            <w:tcMar>
              <w:top w:w="80" w:type="dxa"/>
              <w:left w:w="100" w:type="dxa"/>
              <w:bottom w:w="80" w:type="dxa"/>
              <w:right w:w="100" w:type="dxa"/>
            </w:tcMar>
          </w:tcPr>
          <w:p w14:paraId="3FDE1F22">
            <w:pPr>
              <w:spacing w:before="0" w:after="0" w:line="240" w:lineRule="auto"/>
              <w:jc w:val="right"/>
            </w:pPr>
            <w:r>
              <w:rPr>
                <w:rFonts w:ascii="Arial" w:hAnsi="Arial"/>
                <w:b w:val="0"/>
                <w:color w:val="000000"/>
                <w:sz w:val="17"/>
              </w:rPr>
              <w:t>5 h (O:3, M:5, P:7)</w:t>
            </w:r>
          </w:p>
        </w:tc>
        <w:tc>
          <w:tcPr>
            <w:tcW w:w="6" w:type="dxa"/>
            <w:tcMar>
              <w:top w:w="80" w:type="dxa"/>
              <w:left w:w="100" w:type="dxa"/>
              <w:bottom w:w="80" w:type="dxa"/>
              <w:right w:w="100" w:type="dxa"/>
            </w:tcMar>
          </w:tcPr>
          <w:p w14:paraId="0F625711">
            <w:pPr>
              <w:spacing w:before="0" w:after="0" w:line="240" w:lineRule="auto"/>
              <w:jc w:val="left"/>
            </w:pPr>
            <w:r>
              <w:rPr>
                <w:rFonts w:ascii="Arial" w:hAnsi="Arial"/>
                <w:b w:val="0"/>
                <w:color w:val="000000"/>
                <w:sz w:val="17"/>
              </w:rPr>
              <w:t>Three-point (PERT) &amp; expert judgement; Authoring Master Test Plan: defining unit, integration, system test levels, entry/exit criteria, bug severity</w:t>
            </w:r>
          </w:p>
        </w:tc>
      </w:tr>
      <w:tr w14:paraId="59CB61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0D7B0D12">
            <w:pPr>
              <w:spacing w:before="0" w:after="0" w:line="240" w:lineRule="auto"/>
              <w:jc w:val="left"/>
            </w:pPr>
            <w:r>
              <w:rPr>
                <w:rFonts w:ascii="Arial" w:hAnsi="Arial"/>
                <w:b/>
                <w:color w:val="000000"/>
                <w:sz w:val="17"/>
              </w:rPr>
              <w:t>4.1.2</w:t>
            </w:r>
          </w:p>
        </w:tc>
        <w:tc>
          <w:tcPr>
            <w:tcW w:w="4" w:type="dxa"/>
            <w:tcMar>
              <w:top w:w="80" w:type="dxa"/>
              <w:left w:w="100" w:type="dxa"/>
              <w:bottom w:w="80" w:type="dxa"/>
              <w:right w:w="100" w:type="dxa"/>
            </w:tcMar>
          </w:tcPr>
          <w:p w14:paraId="73F7BA35">
            <w:pPr>
              <w:spacing w:before="0" w:after="0" w:line="240" w:lineRule="auto"/>
              <w:jc w:val="left"/>
            </w:pPr>
            <w:r>
              <w:rPr>
                <w:rFonts w:ascii="Arial" w:hAnsi="Arial"/>
                <w:b w:val="0"/>
                <w:color w:val="000000"/>
                <w:sz w:val="17"/>
              </w:rPr>
              <w:t>Test Automation Framework Setup</w:t>
            </w:r>
          </w:p>
        </w:tc>
        <w:tc>
          <w:tcPr>
            <w:tcW w:w="2" w:type="dxa"/>
            <w:tcMar>
              <w:top w:w="80" w:type="dxa"/>
              <w:left w:w="100" w:type="dxa"/>
              <w:bottom w:w="80" w:type="dxa"/>
              <w:right w:w="100" w:type="dxa"/>
            </w:tcMar>
          </w:tcPr>
          <w:p w14:paraId="04CEFEFC">
            <w:pPr>
              <w:spacing w:before="0" w:after="0" w:line="240" w:lineRule="auto"/>
              <w:jc w:val="left"/>
            </w:pPr>
            <w:r>
              <w:rPr>
                <w:rFonts w:ascii="Arial" w:hAnsi="Arial"/>
                <w:b w:val="0"/>
                <w:color w:val="000000"/>
                <w:sz w:val="17"/>
              </w:rPr>
              <w:t>Quân</w:t>
            </w:r>
          </w:p>
        </w:tc>
        <w:tc>
          <w:tcPr>
            <w:tcW w:w="2" w:type="dxa"/>
            <w:tcMar>
              <w:top w:w="80" w:type="dxa"/>
              <w:left w:w="100" w:type="dxa"/>
              <w:bottom w:w="80" w:type="dxa"/>
              <w:right w:w="100" w:type="dxa"/>
            </w:tcMar>
          </w:tcPr>
          <w:p w14:paraId="7DF5B7F0">
            <w:pPr>
              <w:spacing w:before="0" w:after="0" w:line="240" w:lineRule="auto"/>
              <w:jc w:val="right"/>
            </w:pPr>
            <w:r>
              <w:rPr>
                <w:rFonts w:ascii="Arial" w:hAnsi="Arial"/>
                <w:b w:val="0"/>
                <w:color w:val="000000"/>
                <w:sz w:val="17"/>
              </w:rPr>
              <w:t>4 h (O:3, M:4, P:5)</w:t>
            </w:r>
          </w:p>
        </w:tc>
        <w:tc>
          <w:tcPr>
            <w:tcW w:w="6" w:type="dxa"/>
            <w:tcMar>
              <w:top w:w="80" w:type="dxa"/>
              <w:left w:w="100" w:type="dxa"/>
              <w:bottom w:w="80" w:type="dxa"/>
              <w:right w:w="100" w:type="dxa"/>
            </w:tcMar>
          </w:tcPr>
          <w:p w14:paraId="48770B46">
            <w:pPr>
              <w:spacing w:before="0" w:after="0" w:line="240" w:lineRule="auto"/>
              <w:jc w:val="left"/>
            </w:pPr>
            <w:r>
              <w:rPr>
                <w:rFonts w:ascii="Arial" w:hAnsi="Arial"/>
                <w:b w:val="0"/>
                <w:color w:val="000000"/>
                <w:sz w:val="17"/>
              </w:rPr>
              <w:t>Three-point (PERT) &amp; expert judgement; Configuring Jest + Supertest (backend) and Vitest + React Testing Library (frontend) config files in repo</w:t>
            </w:r>
          </w:p>
        </w:tc>
      </w:tr>
      <w:tr w14:paraId="0ACCC2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440E3E81">
            <w:pPr>
              <w:spacing w:before="0" w:after="0" w:line="240" w:lineRule="auto"/>
              <w:jc w:val="left"/>
            </w:pPr>
            <w:r>
              <w:rPr>
                <w:rFonts w:ascii="Arial" w:hAnsi="Arial"/>
                <w:b/>
                <w:color w:val="000000"/>
                <w:sz w:val="17"/>
              </w:rPr>
              <w:t>4.2.1</w:t>
            </w:r>
          </w:p>
        </w:tc>
        <w:tc>
          <w:tcPr>
            <w:tcW w:w="4" w:type="dxa"/>
            <w:tcMar>
              <w:top w:w="80" w:type="dxa"/>
              <w:left w:w="100" w:type="dxa"/>
              <w:bottom w:w="80" w:type="dxa"/>
              <w:right w:w="100" w:type="dxa"/>
            </w:tcMar>
          </w:tcPr>
          <w:p w14:paraId="799DBE61">
            <w:pPr>
              <w:spacing w:before="0" w:after="0" w:line="240" w:lineRule="auto"/>
              <w:jc w:val="left"/>
            </w:pPr>
            <w:r>
              <w:rPr>
                <w:rFonts w:ascii="Arial" w:hAnsi="Arial"/>
                <w:b w:val="0"/>
                <w:color w:val="000000"/>
                <w:sz w:val="17"/>
              </w:rPr>
              <w:t>Test Cases for F01 Authentication &amp; Roles</w:t>
            </w:r>
          </w:p>
        </w:tc>
        <w:tc>
          <w:tcPr>
            <w:tcW w:w="2" w:type="dxa"/>
            <w:tcMar>
              <w:top w:w="80" w:type="dxa"/>
              <w:left w:w="100" w:type="dxa"/>
              <w:bottom w:w="80" w:type="dxa"/>
              <w:right w:w="100" w:type="dxa"/>
            </w:tcMar>
          </w:tcPr>
          <w:p w14:paraId="24A54741">
            <w:pPr>
              <w:spacing w:before="0" w:after="0" w:line="240" w:lineRule="auto"/>
              <w:jc w:val="left"/>
            </w:pPr>
            <w:r>
              <w:rPr>
                <w:rFonts w:ascii="Arial" w:hAnsi="Arial"/>
                <w:b w:val="0"/>
                <w:color w:val="000000"/>
                <w:sz w:val="17"/>
              </w:rPr>
              <w:t>Vinh</w:t>
            </w:r>
          </w:p>
        </w:tc>
        <w:tc>
          <w:tcPr>
            <w:tcW w:w="2" w:type="dxa"/>
            <w:tcMar>
              <w:top w:w="80" w:type="dxa"/>
              <w:left w:w="100" w:type="dxa"/>
              <w:bottom w:w="80" w:type="dxa"/>
              <w:right w:w="100" w:type="dxa"/>
            </w:tcMar>
          </w:tcPr>
          <w:p w14:paraId="4509896F">
            <w:pPr>
              <w:spacing w:before="0" w:after="0" w:line="240" w:lineRule="auto"/>
              <w:jc w:val="right"/>
            </w:pPr>
            <w:r>
              <w:rPr>
                <w:rFonts w:ascii="Arial" w:hAnsi="Arial"/>
                <w:b w:val="0"/>
                <w:color w:val="000000"/>
                <w:sz w:val="17"/>
              </w:rPr>
              <w:t>5 h (O:3, M:5, P:7)</w:t>
            </w:r>
          </w:p>
        </w:tc>
        <w:tc>
          <w:tcPr>
            <w:tcW w:w="6" w:type="dxa"/>
            <w:tcMar>
              <w:top w:w="80" w:type="dxa"/>
              <w:left w:w="100" w:type="dxa"/>
              <w:bottom w:w="80" w:type="dxa"/>
              <w:right w:w="100" w:type="dxa"/>
            </w:tcMar>
          </w:tcPr>
          <w:p w14:paraId="21CB59AE">
            <w:pPr>
              <w:spacing w:before="0" w:after="0" w:line="240" w:lineRule="auto"/>
              <w:jc w:val="left"/>
            </w:pPr>
            <w:r>
              <w:rPr>
                <w:rFonts w:ascii="Arial" w:hAnsi="Arial"/>
                <w:b w:val="0"/>
                <w:color w:val="000000"/>
                <w:sz w:val="17"/>
              </w:rPr>
              <w:t>Three-point (PERT) &amp; expert judgement; Designing test cases for auth: valid login, wrong password, role route access, expired token</w:t>
            </w:r>
          </w:p>
        </w:tc>
      </w:tr>
      <w:tr w14:paraId="6F6EC0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63FFBEC8">
            <w:pPr>
              <w:spacing w:before="0" w:after="0" w:line="240" w:lineRule="auto"/>
              <w:jc w:val="left"/>
            </w:pPr>
            <w:r>
              <w:rPr>
                <w:rFonts w:ascii="Arial" w:hAnsi="Arial"/>
                <w:b/>
                <w:color w:val="000000"/>
                <w:sz w:val="17"/>
              </w:rPr>
              <w:t>4.2.2</w:t>
            </w:r>
          </w:p>
        </w:tc>
        <w:tc>
          <w:tcPr>
            <w:tcW w:w="4" w:type="dxa"/>
            <w:tcMar>
              <w:top w:w="80" w:type="dxa"/>
              <w:left w:w="100" w:type="dxa"/>
              <w:bottom w:w="80" w:type="dxa"/>
              <w:right w:w="100" w:type="dxa"/>
            </w:tcMar>
          </w:tcPr>
          <w:p w14:paraId="2FF7D5C7">
            <w:pPr>
              <w:spacing w:before="0" w:after="0" w:line="240" w:lineRule="auto"/>
              <w:jc w:val="left"/>
            </w:pPr>
            <w:r>
              <w:rPr>
                <w:rFonts w:ascii="Arial" w:hAnsi="Arial"/>
                <w:b w:val="0"/>
                <w:color w:val="000000"/>
                <w:sz w:val="17"/>
              </w:rPr>
              <w:t>Test Cases for F02 Catalog &amp; F03 Copy Management</w:t>
            </w:r>
          </w:p>
        </w:tc>
        <w:tc>
          <w:tcPr>
            <w:tcW w:w="2" w:type="dxa"/>
            <w:tcMar>
              <w:top w:w="80" w:type="dxa"/>
              <w:left w:w="100" w:type="dxa"/>
              <w:bottom w:w="80" w:type="dxa"/>
              <w:right w:w="100" w:type="dxa"/>
            </w:tcMar>
          </w:tcPr>
          <w:p w14:paraId="3EDD8C2B">
            <w:pPr>
              <w:spacing w:before="0" w:after="0" w:line="240" w:lineRule="auto"/>
              <w:jc w:val="left"/>
            </w:pPr>
            <w:r>
              <w:rPr>
                <w:rFonts w:ascii="Arial" w:hAnsi="Arial"/>
                <w:b w:val="0"/>
                <w:color w:val="000000"/>
                <w:sz w:val="17"/>
              </w:rPr>
              <w:t>Vinh</w:t>
            </w:r>
          </w:p>
        </w:tc>
        <w:tc>
          <w:tcPr>
            <w:tcW w:w="2" w:type="dxa"/>
            <w:tcMar>
              <w:top w:w="80" w:type="dxa"/>
              <w:left w:w="100" w:type="dxa"/>
              <w:bottom w:w="80" w:type="dxa"/>
              <w:right w:w="100" w:type="dxa"/>
            </w:tcMar>
          </w:tcPr>
          <w:p w14:paraId="12D05CE8">
            <w:pPr>
              <w:spacing w:before="0" w:after="0" w:line="240" w:lineRule="auto"/>
              <w:jc w:val="right"/>
            </w:pPr>
            <w:r>
              <w:rPr>
                <w:rFonts w:ascii="Arial" w:hAnsi="Arial"/>
                <w:b w:val="0"/>
                <w:color w:val="000000"/>
                <w:sz w:val="17"/>
              </w:rPr>
              <w:t>5 h (O:3, M:5, P:7)</w:t>
            </w:r>
          </w:p>
        </w:tc>
        <w:tc>
          <w:tcPr>
            <w:tcW w:w="6" w:type="dxa"/>
            <w:tcMar>
              <w:top w:w="80" w:type="dxa"/>
              <w:left w:w="100" w:type="dxa"/>
              <w:bottom w:w="80" w:type="dxa"/>
              <w:right w:w="100" w:type="dxa"/>
            </w:tcMar>
          </w:tcPr>
          <w:p w14:paraId="1AE91819">
            <w:pPr>
              <w:spacing w:before="0" w:after="0" w:line="240" w:lineRule="auto"/>
              <w:jc w:val="left"/>
            </w:pPr>
            <w:r>
              <w:rPr>
                <w:rFonts w:ascii="Arial" w:hAnsi="Arial"/>
                <w:b w:val="0"/>
                <w:color w:val="000000"/>
                <w:sz w:val="17"/>
              </w:rPr>
              <w:t>Three-point (PERT) &amp; expert judgement; Designing test cases for catalog CRUD: duplicate ISBN, mandatory fields, copy addition, state validation</w:t>
            </w:r>
          </w:p>
        </w:tc>
      </w:tr>
      <w:tr w14:paraId="7ABB23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299BA4AE">
            <w:pPr>
              <w:spacing w:before="0" w:after="0" w:line="240" w:lineRule="auto"/>
              <w:jc w:val="left"/>
            </w:pPr>
            <w:r>
              <w:rPr>
                <w:rFonts w:ascii="Arial" w:hAnsi="Arial"/>
                <w:b/>
                <w:color w:val="000000"/>
                <w:sz w:val="17"/>
              </w:rPr>
              <w:t>4.2.3</w:t>
            </w:r>
          </w:p>
        </w:tc>
        <w:tc>
          <w:tcPr>
            <w:tcW w:w="4" w:type="dxa"/>
            <w:tcMar>
              <w:top w:w="80" w:type="dxa"/>
              <w:left w:w="100" w:type="dxa"/>
              <w:bottom w:w="80" w:type="dxa"/>
              <w:right w:w="100" w:type="dxa"/>
            </w:tcMar>
          </w:tcPr>
          <w:p w14:paraId="4B9533C8">
            <w:pPr>
              <w:spacing w:before="0" w:after="0" w:line="240" w:lineRule="auto"/>
              <w:jc w:val="left"/>
            </w:pPr>
            <w:r>
              <w:rPr>
                <w:rFonts w:ascii="Arial" w:hAnsi="Arial"/>
                <w:b w:val="0"/>
                <w:color w:val="000000"/>
                <w:sz w:val="17"/>
              </w:rPr>
              <w:t>Test Cases for F04 Search &amp; Browse</w:t>
            </w:r>
          </w:p>
        </w:tc>
        <w:tc>
          <w:tcPr>
            <w:tcW w:w="2" w:type="dxa"/>
            <w:tcMar>
              <w:top w:w="80" w:type="dxa"/>
              <w:left w:w="100" w:type="dxa"/>
              <w:bottom w:w="80" w:type="dxa"/>
              <w:right w:w="100" w:type="dxa"/>
            </w:tcMar>
          </w:tcPr>
          <w:p w14:paraId="749BB432">
            <w:pPr>
              <w:spacing w:before="0" w:after="0" w:line="240" w:lineRule="auto"/>
              <w:jc w:val="left"/>
            </w:pPr>
            <w:r>
              <w:rPr>
                <w:rFonts w:ascii="Arial" w:hAnsi="Arial"/>
                <w:b w:val="0"/>
                <w:color w:val="000000"/>
                <w:sz w:val="17"/>
              </w:rPr>
              <w:t>Vinh</w:t>
            </w:r>
          </w:p>
        </w:tc>
        <w:tc>
          <w:tcPr>
            <w:tcW w:w="2" w:type="dxa"/>
            <w:tcMar>
              <w:top w:w="80" w:type="dxa"/>
              <w:left w:w="100" w:type="dxa"/>
              <w:bottom w:w="80" w:type="dxa"/>
              <w:right w:w="100" w:type="dxa"/>
            </w:tcMar>
          </w:tcPr>
          <w:p w14:paraId="0B5E80A0">
            <w:pPr>
              <w:spacing w:before="0" w:after="0" w:line="240" w:lineRule="auto"/>
              <w:jc w:val="right"/>
            </w:pPr>
            <w:r>
              <w:rPr>
                <w:rFonts w:ascii="Arial" w:hAnsi="Arial"/>
                <w:b w:val="0"/>
                <w:color w:val="000000"/>
                <w:sz w:val="17"/>
              </w:rPr>
              <w:t>4 h (O:3, M:4, P:5)</w:t>
            </w:r>
          </w:p>
        </w:tc>
        <w:tc>
          <w:tcPr>
            <w:tcW w:w="6" w:type="dxa"/>
            <w:tcMar>
              <w:top w:w="80" w:type="dxa"/>
              <w:left w:w="100" w:type="dxa"/>
              <w:bottom w:w="80" w:type="dxa"/>
              <w:right w:w="100" w:type="dxa"/>
            </w:tcMar>
          </w:tcPr>
          <w:p w14:paraId="76A34182">
            <w:pPr>
              <w:spacing w:before="0" w:after="0" w:line="240" w:lineRule="auto"/>
              <w:jc w:val="left"/>
            </w:pPr>
            <w:r>
              <w:rPr>
                <w:rFonts w:ascii="Arial" w:hAnsi="Arial"/>
                <w:b w:val="0"/>
                <w:color w:val="000000"/>
                <w:sz w:val="17"/>
              </w:rPr>
              <w:t>Three-point (PERT) &amp; expert judgement; Designing test cases for catalog search: query matches, multi-filter, pagination, availability display</w:t>
            </w:r>
          </w:p>
        </w:tc>
      </w:tr>
      <w:tr w14:paraId="7629B2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358539C2">
            <w:pPr>
              <w:spacing w:before="0" w:after="0" w:line="240" w:lineRule="auto"/>
              <w:jc w:val="left"/>
            </w:pPr>
            <w:r>
              <w:rPr>
                <w:rFonts w:ascii="Arial" w:hAnsi="Arial"/>
                <w:b/>
                <w:color w:val="000000"/>
                <w:sz w:val="17"/>
              </w:rPr>
              <w:t>4.2.4</w:t>
            </w:r>
          </w:p>
        </w:tc>
        <w:tc>
          <w:tcPr>
            <w:tcW w:w="4" w:type="dxa"/>
            <w:tcMar>
              <w:top w:w="80" w:type="dxa"/>
              <w:left w:w="100" w:type="dxa"/>
              <w:bottom w:w="80" w:type="dxa"/>
              <w:right w:w="100" w:type="dxa"/>
            </w:tcMar>
          </w:tcPr>
          <w:p w14:paraId="4AD184A1">
            <w:pPr>
              <w:spacing w:before="0" w:after="0" w:line="240" w:lineRule="auto"/>
              <w:jc w:val="left"/>
            </w:pPr>
            <w:r>
              <w:rPr>
                <w:rFonts w:ascii="Arial" w:hAnsi="Arial"/>
                <w:b w:val="0"/>
                <w:color w:val="000000"/>
                <w:sz w:val="17"/>
              </w:rPr>
              <w:t>Test Cases for F05 Borrow &amp; Return</w:t>
            </w:r>
          </w:p>
        </w:tc>
        <w:tc>
          <w:tcPr>
            <w:tcW w:w="2" w:type="dxa"/>
            <w:tcMar>
              <w:top w:w="80" w:type="dxa"/>
              <w:left w:w="100" w:type="dxa"/>
              <w:bottom w:w="80" w:type="dxa"/>
              <w:right w:w="100" w:type="dxa"/>
            </w:tcMar>
          </w:tcPr>
          <w:p w14:paraId="010D5694">
            <w:pPr>
              <w:spacing w:before="0" w:after="0" w:line="240" w:lineRule="auto"/>
              <w:jc w:val="left"/>
            </w:pPr>
            <w:r>
              <w:rPr>
                <w:rFonts w:ascii="Arial" w:hAnsi="Arial"/>
                <w:b w:val="0"/>
                <w:color w:val="000000"/>
                <w:sz w:val="17"/>
              </w:rPr>
              <w:t>Vinh</w:t>
            </w:r>
          </w:p>
        </w:tc>
        <w:tc>
          <w:tcPr>
            <w:tcW w:w="2" w:type="dxa"/>
            <w:tcMar>
              <w:top w:w="80" w:type="dxa"/>
              <w:left w:w="100" w:type="dxa"/>
              <w:bottom w:w="80" w:type="dxa"/>
              <w:right w:w="100" w:type="dxa"/>
            </w:tcMar>
          </w:tcPr>
          <w:p w14:paraId="7DF2A0B6">
            <w:pPr>
              <w:spacing w:before="0" w:after="0" w:line="240" w:lineRule="auto"/>
              <w:jc w:val="right"/>
            </w:pPr>
            <w:r>
              <w:rPr>
                <w:rFonts w:ascii="Arial" w:hAnsi="Arial"/>
                <w:b w:val="0"/>
                <w:color w:val="000000"/>
                <w:sz w:val="17"/>
              </w:rPr>
              <w:t>6 h (O:4, M:6, P:8)</w:t>
            </w:r>
          </w:p>
        </w:tc>
        <w:tc>
          <w:tcPr>
            <w:tcW w:w="6" w:type="dxa"/>
            <w:tcMar>
              <w:top w:w="80" w:type="dxa"/>
              <w:left w:w="100" w:type="dxa"/>
              <w:bottom w:w="80" w:type="dxa"/>
              <w:right w:w="100" w:type="dxa"/>
            </w:tcMar>
          </w:tcPr>
          <w:p w14:paraId="6C1BC69D">
            <w:pPr>
              <w:spacing w:before="0" w:after="0" w:line="240" w:lineRule="auto"/>
              <w:jc w:val="left"/>
            </w:pPr>
            <w:r>
              <w:rPr>
                <w:rFonts w:ascii="Arial" w:hAnsi="Arial"/>
                <w:b w:val="0"/>
                <w:color w:val="000000"/>
                <w:sz w:val="17"/>
              </w:rPr>
              <w:t>Three-point (PERT) &amp; expert judgement; Designing test cases for loan checkout (available copy only), due date calculation, return check-in, overdue tracking</w:t>
            </w:r>
          </w:p>
        </w:tc>
      </w:tr>
      <w:tr w14:paraId="1B4060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01321271">
            <w:pPr>
              <w:spacing w:before="0" w:after="0" w:line="240" w:lineRule="auto"/>
              <w:jc w:val="left"/>
            </w:pPr>
            <w:r>
              <w:rPr>
                <w:rFonts w:ascii="Arial" w:hAnsi="Arial"/>
                <w:b/>
                <w:color w:val="000000"/>
                <w:sz w:val="17"/>
              </w:rPr>
              <w:t>4.2.5</w:t>
            </w:r>
          </w:p>
        </w:tc>
        <w:tc>
          <w:tcPr>
            <w:tcW w:w="4" w:type="dxa"/>
            <w:tcMar>
              <w:top w:w="80" w:type="dxa"/>
              <w:left w:w="100" w:type="dxa"/>
              <w:bottom w:w="80" w:type="dxa"/>
              <w:right w:w="100" w:type="dxa"/>
            </w:tcMar>
          </w:tcPr>
          <w:p w14:paraId="58422F09">
            <w:pPr>
              <w:spacing w:before="0" w:after="0" w:line="240" w:lineRule="auto"/>
              <w:jc w:val="left"/>
            </w:pPr>
            <w:r>
              <w:rPr>
                <w:rFonts w:ascii="Arial" w:hAnsi="Arial"/>
                <w:b w:val="0"/>
                <w:color w:val="000000"/>
                <w:sz w:val="17"/>
              </w:rPr>
              <w:t>Test Cases for F06 Book Reservation</w:t>
            </w:r>
          </w:p>
        </w:tc>
        <w:tc>
          <w:tcPr>
            <w:tcW w:w="2" w:type="dxa"/>
            <w:tcMar>
              <w:top w:w="80" w:type="dxa"/>
              <w:left w:w="100" w:type="dxa"/>
              <w:bottom w:w="80" w:type="dxa"/>
              <w:right w:w="100" w:type="dxa"/>
            </w:tcMar>
          </w:tcPr>
          <w:p w14:paraId="16D58409">
            <w:pPr>
              <w:spacing w:before="0" w:after="0" w:line="240" w:lineRule="auto"/>
              <w:jc w:val="left"/>
            </w:pPr>
            <w:r>
              <w:rPr>
                <w:rFonts w:ascii="Arial" w:hAnsi="Arial"/>
                <w:b w:val="0"/>
                <w:color w:val="000000"/>
                <w:sz w:val="17"/>
              </w:rPr>
              <w:t>Vinh</w:t>
            </w:r>
          </w:p>
        </w:tc>
        <w:tc>
          <w:tcPr>
            <w:tcW w:w="2" w:type="dxa"/>
            <w:tcMar>
              <w:top w:w="80" w:type="dxa"/>
              <w:left w:w="100" w:type="dxa"/>
              <w:bottom w:w="80" w:type="dxa"/>
              <w:right w:w="100" w:type="dxa"/>
            </w:tcMar>
          </w:tcPr>
          <w:p w14:paraId="528FABE0">
            <w:pPr>
              <w:spacing w:before="0" w:after="0" w:line="240" w:lineRule="auto"/>
              <w:jc w:val="right"/>
            </w:pPr>
            <w:r>
              <w:rPr>
                <w:rFonts w:ascii="Arial" w:hAnsi="Arial"/>
                <w:b w:val="0"/>
                <w:color w:val="000000"/>
                <w:sz w:val="17"/>
              </w:rPr>
              <w:t>5 h (O:3, M:5, P:7)</w:t>
            </w:r>
          </w:p>
        </w:tc>
        <w:tc>
          <w:tcPr>
            <w:tcW w:w="6" w:type="dxa"/>
            <w:tcMar>
              <w:top w:w="80" w:type="dxa"/>
              <w:left w:w="100" w:type="dxa"/>
              <w:bottom w:w="80" w:type="dxa"/>
              <w:right w:w="100" w:type="dxa"/>
            </w:tcMar>
          </w:tcPr>
          <w:p w14:paraId="48DDB78E">
            <w:pPr>
              <w:spacing w:before="0" w:after="0" w:line="240" w:lineRule="auto"/>
              <w:jc w:val="left"/>
            </w:pPr>
            <w:r>
              <w:rPr>
                <w:rFonts w:ascii="Arial" w:hAnsi="Arial"/>
                <w:b w:val="0"/>
                <w:color w:val="000000"/>
                <w:sz w:val="17"/>
              </w:rPr>
              <w:t>Three-point (PERT) &amp; expert judgement; Designing test cases for reservation: placing hold on 0 available copies, FIFO queue order, hold status on return</w:t>
            </w:r>
          </w:p>
        </w:tc>
      </w:tr>
      <w:tr w14:paraId="133AFB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6959F3FA">
            <w:pPr>
              <w:spacing w:before="0" w:after="0" w:line="240" w:lineRule="auto"/>
              <w:jc w:val="left"/>
            </w:pPr>
            <w:r>
              <w:rPr>
                <w:rFonts w:ascii="Arial" w:hAnsi="Arial"/>
                <w:b/>
                <w:color w:val="000000"/>
                <w:sz w:val="17"/>
              </w:rPr>
              <w:t>4.3.1</w:t>
            </w:r>
          </w:p>
        </w:tc>
        <w:tc>
          <w:tcPr>
            <w:tcW w:w="4" w:type="dxa"/>
            <w:tcMar>
              <w:top w:w="80" w:type="dxa"/>
              <w:left w:w="100" w:type="dxa"/>
              <w:bottom w:w="80" w:type="dxa"/>
              <w:right w:w="100" w:type="dxa"/>
            </w:tcMar>
          </w:tcPr>
          <w:p w14:paraId="16B19A27">
            <w:pPr>
              <w:spacing w:before="0" w:after="0" w:line="240" w:lineRule="auto"/>
              <w:jc w:val="left"/>
            </w:pPr>
            <w:r>
              <w:rPr>
                <w:rFonts w:ascii="Arial" w:hAnsi="Arial"/>
                <w:b w:val="0"/>
                <w:color w:val="000000"/>
                <w:sz w:val="17"/>
              </w:rPr>
              <w:t>Test Traceability Matrix &amp; Test Data Specification</w:t>
            </w:r>
          </w:p>
        </w:tc>
        <w:tc>
          <w:tcPr>
            <w:tcW w:w="2" w:type="dxa"/>
            <w:tcMar>
              <w:top w:w="80" w:type="dxa"/>
              <w:left w:w="100" w:type="dxa"/>
              <w:bottom w:w="80" w:type="dxa"/>
              <w:right w:w="100" w:type="dxa"/>
            </w:tcMar>
          </w:tcPr>
          <w:p w14:paraId="1287EA55">
            <w:pPr>
              <w:spacing w:before="0" w:after="0" w:line="240" w:lineRule="auto"/>
              <w:jc w:val="left"/>
            </w:pPr>
            <w:r>
              <w:rPr>
                <w:rFonts w:ascii="Arial" w:hAnsi="Arial"/>
                <w:b w:val="0"/>
                <w:color w:val="000000"/>
                <w:sz w:val="17"/>
              </w:rPr>
              <w:t>Nguyên</w:t>
            </w:r>
          </w:p>
        </w:tc>
        <w:tc>
          <w:tcPr>
            <w:tcW w:w="2" w:type="dxa"/>
            <w:tcMar>
              <w:top w:w="80" w:type="dxa"/>
              <w:left w:w="100" w:type="dxa"/>
              <w:bottom w:w="80" w:type="dxa"/>
              <w:right w:w="100" w:type="dxa"/>
            </w:tcMar>
          </w:tcPr>
          <w:p w14:paraId="23EED866">
            <w:pPr>
              <w:spacing w:before="0" w:after="0" w:line="240" w:lineRule="auto"/>
              <w:jc w:val="right"/>
            </w:pPr>
            <w:r>
              <w:rPr>
                <w:rFonts w:ascii="Arial" w:hAnsi="Arial"/>
                <w:b w:val="0"/>
                <w:color w:val="000000"/>
                <w:sz w:val="17"/>
              </w:rPr>
              <w:t>4 h (O:3, M:4, P:5)</w:t>
            </w:r>
          </w:p>
        </w:tc>
        <w:tc>
          <w:tcPr>
            <w:tcW w:w="6" w:type="dxa"/>
            <w:tcMar>
              <w:top w:w="80" w:type="dxa"/>
              <w:left w:w="100" w:type="dxa"/>
              <w:bottom w:w="80" w:type="dxa"/>
              <w:right w:w="100" w:type="dxa"/>
            </w:tcMar>
          </w:tcPr>
          <w:p w14:paraId="2D89C31B">
            <w:pPr>
              <w:spacing w:before="0" w:after="0" w:line="240" w:lineRule="auto"/>
              <w:jc w:val="left"/>
            </w:pPr>
            <w:r>
              <w:rPr>
                <w:rFonts w:ascii="Arial" w:hAnsi="Arial"/>
                <w:b w:val="0"/>
                <w:color w:val="000000"/>
                <w:sz w:val="17"/>
              </w:rPr>
              <w:t>Three-point (PERT) &amp; expert judgement; Updating RTM to ensure 100% test case coverage for F01–F06 and defining mock test fixtures</w:t>
            </w:r>
          </w:p>
        </w:tc>
      </w:tr>
      <w:tr w14:paraId="47263D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66129805">
            <w:pPr>
              <w:spacing w:before="0" w:after="0" w:line="240" w:lineRule="auto"/>
              <w:jc w:val="left"/>
            </w:pPr>
            <w:r>
              <w:rPr>
                <w:rFonts w:ascii="Arial" w:hAnsi="Arial"/>
                <w:b/>
                <w:color w:val="000000"/>
                <w:sz w:val="17"/>
              </w:rPr>
              <w:t>4.3.2</w:t>
            </w:r>
          </w:p>
        </w:tc>
        <w:tc>
          <w:tcPr>
            <w:tcW w:w="4" w:type="dxa"/>
            <w:tcMar>
              <w:top w:w="80" w:type="dxa"/>
              <w:left w:w="100" w:type="dxa"/>
              <w:bottom w:w="80" w:type="dxa"/>
              <w:right w:w="100" w:type="dxa"/>
            </w:tcMar>
          </w:tcPr>
          <w:p w14:paraId="0D84C5B3">
            <w:pPr>
              <w:spacing w:before="0" w:after="0" w:line="240" w:lineRule="auto"/>
              <w:jc w:val="left"/>
            </w:pPr>
            <w:r>
              <w:rPr>
                <w:rFonts w:ascii="Arial" w:hAnsi="Arial"/>
                <w:b w:val="0"/>
                <w:color w:val="000000"/>
                <w:sz w:val="17"/>
              </w:rPr>
              <w:t>PA4 Document Review &amp; Baseline</w:t>
            </w:r>
          </w:p>
        </w:tc>
        <w:tc>
          <w:tcPr>
            <w:tcW w:w="2" w:type="dxa"/>
            <w:tcMar>
              <w:top w:w="80" w:type="dxa"/>
              <w:left w:w="100" w:type="dxa"/>
              <w:bottom w:w="80" w:type="dxa"/>
              <w:right w:w="100" w:type="dxa"/>
            </w:tcMar>
          </w:tcPr>
          <w:p w14:paraId="2C50181D">
            <w:pPr>
              <w:spacing w:before="0" w:after="0" w:line="240" w:lineRule="auto"/>
              <w:jc w:val="left"/>
            </w:pPr>
            <w:r>
              <w:rPr>
                <w:rFonts w:ascii="Arial" w:hAnsi="Arial"/>
                <w:b w:val="0"/>
                <w:color w:val="000000"/>
                <w:sz w:val="17"/>
              </w:rPr>
              <w:t>Vinh</w:t>
            </w:r>
          </w:p>
        </w:tc>
        <w:tc>
          <w:tcPr>
            <w:tcW w:w="2" w:type="dxa"/>
            <w:tcMar>
              <w:top w:w="80" w:type="dxa"/>
              <w:left w:w="100" w:type="dxa"/>
              <w:bottom w:w="80" w:type="dxa"/>
              <w:right w:w="100" w:type="dxa"/>
            </w:tcMar>
          </w:tcPr>
          <w:p w14:paraId="56897210">
            <w:pPr>
              <w:spacing w:before="0" w:after="0" w:line="240" w:lineRule="auto"/>
              <w:jc w:val="right"/>
            </w:pPr>
            <w:r>
              <w:rPr>
                <w:rFonts w:ascii="Arial" w:hAnsi="Arial"/>
                <w:b w:val="0"/>
                <w:color w:val="000000"/>
                <w:sz w:val="17"/>
              </w:rPr>
              <w:t>3 h (O:2, M:3, P:4)</w:t>
            </w:r>
          </w:p>
        </w:tc>
        <w:tc>
          <w:tcPr>
            <w:tcW w:w="6" w:type="dxa"/>
            <w:tcMar>
              <w:top w:w="80" w:type="dxa"/>
              <w:left w:w="100" w:type="dxa"/>
              <w:bottom w:w="80" w:type="dxa"/>
              <w:right w:w="100" w:type="dxa"/>
            </w:tcMar>
          </w:tcPr>
          <w:p w14:paraId="5AAD1CBE">
            <w:pPr>
              <w:spacing w:before="0" w:after="0" w:line="240" w:lineRule="auto"/>
              <w:jc w:val="left"/>
            </w:pPr>
            <w:r>
              <w:rPr>
                <w:rFonts w:ascii="Arial" w:hAnsi="Arial"/>
                <w:b w:val="0"/>
                <w:color w:val="000000"/>
                <w:sz w:val="17"/>
              </w:rPr>
              <w:t>Three-point (PERT) &amp; expert judgement; Team inspection of test cases, cross-verification with Developer, compiling and submitting PA4 deliverable</w:t>
            </w:r>
          </w:p>
        </w:tc>
      </w:tr>
      <w:tr w14:paraId="44364B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shd w:val="clear" w:color="auto" w:fill="DBE5F1"/>
            <w:tcMar>
              <w:top w:w="100" w:type="dxa"/>
              <w:left w:w="100" w:type="dxa"/>
              <w:bottom w:w="100" w:type="dxa"/>
              <w:right w:w="100" w:type="dxa"/>
            </w:tcMar>
          </w:tcPr>
          <w:p w14:paraId="03EA1C2D">
            <w:pPr>
              <w:spacing w:before="0" w:after="0" w:line="240" w:lineRule="auto"/>
            </w:pPr>
            <w:r>
              <w:rPr>
                <w:rFonts w:ascii="Arial" w:hAnsi="Arial"/>
                <w:b/>
                <w:color w:val="002060"/>
                <w:sz w:val="18"/>
              </w:rPr>
              <w:t>PA5</w:t>
            </w:r>
          </w:p>
        </w:tc>
        <w:tc>
          <w:tcPr>
            <w:tcW w:w="4" w:type="dxa"/>
            <w:shd w:val="clear" w:color="auto" w:fill="DBE5F1"/>
            <w:tcMar>
              <w:top w:w="100" w:type="dxa"/>
              <w:left w:w="100" w:type="dxa"/>
              <w:bottom w:w="100" w:type="dxa"/>
              <w:right w:w="100" w:type="dxa"/>
            </w:tcMar>
          </w:tcPr>
          <w:p w14:paraId="4F577D17">
            <w:pPr>
              <w:spacing w:before="0" w:after="0" w:line="240" w:lineRule="auto"/>
            </w:pPr>
            <w:r>
              <w:rPr>
                <w:rFonts w:ascii="Arial" w:hAnsi="Arial"/>
                <w:b/>
                <w:color w:val="002060"/>
                <w:sz w:val="18"/>
              </w:rPr>
              <w:t>Phase PA5 Work Packages Subtotal</w:t>
            </w:r>
          </w:p>
        </w:tc>
        <w:tc>
          <w:tcPr>
            <w:tcW w:w="2" w:type="dxa"/>
            <w:shd w:val="clear" w:color="auto" w:fill="DBE5F1"/>
            <w:tcMar>
              <w:top w:w="100" w:type="dxa"/>
              <w:left w:w="100" w:type="dxa"/>
              <w:bottom w:w="100" w:type="dxa"/>
              <w:right w:w="100" w:type="dxa"/>
            </w:tcMar>
          </w:tcPr>
          <w:p w14:paraId="3811B445">
            <w:pPr>
              <w:spacing w:before="0" w:after="0" w:line="240" w:lineRule="auto"/>
            </w:pPr>
            <w:r>
              <w:rPr>
                <w:rFonts w:ascii="Arial" w:hAnsi="Arial"/>
                <w:b/>
                <w:color w:val="002060"/>
                <w:sz w:val="18"/>
              </w:rPr>
              <w:t>Team</w:t>
            </w:r>
          </w:p>
        </w:tc>
        <w:tc>
          <w:tcPr>
            <w:tcW w:w="2" w:type="dxa"/>
            <w:shd w:val="clear" w:color="auto" w:fill="DBE5F1"/>
            <w:tcMar>
              <w:top w:w="100" w:type="dxa"/>
              <w:left w:w="100" w:type="dxa"/>
              <w:bottom w:w="100" w:type="dxa"/>
              <w:right w:w="100" w:type="dxa"/>
            </w:tcMar>
          </w:tcPr>
          <w:p w14:paraId="195685F5">
            <w:pPr>
              <w:spacing w:before="0" w:after="0" w:line="240" w:lineRule="auto"/>
            </w:pPr>
            <w:r>
              <w:rPr>
                <w:rFonts w:ascii="Arial" w:hAnsi="Arial"/>
                <w:b/>
                <w:color w:val="002060"/>
                <w:sz w:val="18"/>
              </w:rPr>
              <w:t>91 h</w:t>
            </w:r>
          </w:p>
        </w:tc>
        <w:tc>
          <w:tcPr>
            <w:tcW w:w="6" w:type="dxa"/>
            <w:shd w:val="clear" w:color="auto" w:fill="DBE5F1"/>
            <w:tcMar>
              <w:top w:w="100" w:type="dxa"/>
              <w:left w:w="100" w:type="dxa"/>
              <w:bottom w:w="100" w:type="dxa"/>
              <w:right w:w="100" w:type="dxa"/>
            </w:tcMar>
          </w:tcPr>
          <w:p w14:paraId="7CB91134">
            <w:pPr>
              <w:spacing w:before="0" w:after="0" w:line="240" w:lineRule="auto"/>
            </w:pPr>
            <w:r>
              <w:rPr>
                <w:rFonts w:ascii="Arial" w:hAnsi="Arial"/>
                <w:b/>
                <w:color w:val="002060"/>
                <w:sz w:val="18"/>
              </w:rPr>
              <w:t>Subtotal of all level-3 packages in Phase PA5</w:t>
            </w:r>
          </w:p>
        </w:tc>
      </w:tr>
      <w:tr w14:paraId="3A045A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66E204CA">
            <w:pPr>
              <w:spacing w:before="0" w:after="0" w:line="240" w:lineRule="auto"/>
              <w:jc w:val="left"/>
            </w:pPr>
            <w:r>
              <w:rPr>
                <w:rFonts w:ascii="Arial" w:hAnsi="Arial"/>
                <w:b/>
                <w:color w:val="000000"/>
                <w:sz w:val="17"/>
              </w:rPr>
              <w:t>5.1.1</w:t>
            </w:r>
          </w:p>
        </w:tc>
        <w:tc>
          <w:tcPr>
            <w:tcW w:w="4" w:type="dxa"/>
            <w:tcMar>
              <w:top w:w="80" w:type="dxa"/>
              <w:left w:w="100" w:type="dxa"/>
              <w:bottom w:w="80" w:type="dxa"/>
              <w:right w:w="100" w:type="dxa"/>
            </w:tcMar>
          </w:tcPr>
          <w:p w14:paraId="4BBF3EC1">
            <w:pPr>
              <w:spacing w:before="0" w:after="0" w:line="240" w:lineRule="auto"/>
              <w:jc w:val="left"/>
            </w:pPr>
            <w:r>
              <w:rPr>
                <w:rFonts w:ascii="Arial" w:hAnsi="Arial"/>
                <w:b w:val="0"/>
                <w:color w:val="000000"/>
                <w:sz w:val="17"/>
              </w:rPr>
              <w:t>Backend Boilerplate &amp; DB Connection Setup</w:t>
            </w:r>
          </w:p>
        </w:tc>
        <w:tc>
          <w:tcPr>
            <w:tcW w:w="2" w:type="dxa"/>
            <w:tcMar>
              <w:top w:w="80" w:type="dxa"/>
              <w:left w:w="100" w:type="dxa"/>
              <w:bottom w:w="80" w:type="dxa"/>
              <w:right w:w="100" w:type="dxa"/>
            </w:tcMar>
          </w:tcPr>
          <w:p w14:paraId="77216BCF">
            <w:pPr>
              <w:spacing w:before="0" w:after="0" w:line="240" w:lineRule="auto"/>
              <w:jc w:val="left"/>
            </w:pPr>
            <w:r>
              <w:rPr>
                <w:rFonts w:ascii="Arial" w:hAnsi="Arial"/>
                <w:b w:val="0"/>
                <w:color w:val="000000"/>
                <w:sz w:val="17"/>
              </w:rPr>
              <w:t>Quân</w:t>
            </w:r>
          </w:p>
        </w:tc>
        <w:tc>
          <w:tcPr>
            <w:tcW w:w="2" w:type="dxa"/>
            <w:tcMar>
              <w:top w:w="80" w:type="dxa"/>
              <w:left w:w="100" w:type="dxa"/>
              <w:bottom w:w="80" w:type="dxa"/>
              <w:right w:w="100" w:type="dxa"/>
            </w:tcMar>
          </w:tcPr>
          <w:p w14:paraId="7258D399">
            <w:pPr>
              <w:spacing w:before="0" w:after="0" w:line="240" w:lineRule="auto"/>
              <w:jc w:val="right"/>
            </w:pPr>
            <w:r>
              <w:rPr>
                <w:rFonts w:ascii="Arial" w:hAnsi="Arial"/>
                <w:b w:val="0"/>
                <w:color w:val="000000"/>
                <w:sz w:val="17"/>
              </w:rPr>
              <w:t>5 h (O:3, M:5, P:7)</w:t>
            </w:r>
          </w:p>
        </w:tc>
        <w:tc>
          <w:tcPr>
            <w:tcW w:w="6" w:type="dxa"/>
            <w:tcMar>
              <w:top w:w="80" w:type="dxa"/>
              <w:left w:w="100" w:type="dxa"/>
              <w:bottom w:w="80" w:type="dxa"/>
              <w:right w:w="100" w:type="dxa"/>
            </w:tcMar>
          </w:tcPr>
          <w:p w14:paraId="24881921">
            <w:pPr>
              <w:spacing w:before="0" w:after="0" w:line="240" w:lineRule="auto"/>
              <w:jc w:val="left"/>
            </w:pPr>
            <w:r>
              <w:rPr>
                <w:rFonts w:ascii="Arial" w:hAnsi="Arial"/>
                <w:b w:val="0"/>
                <w:color w:val="000000"/>
                <w:sz w:val="17"/>
              </w:rPr>
              <w:t>Three-point (PERT) &amp; expert judgement; Express server setup, node-postgres connection pool, migration scripts, error handling middleware</w:t>
            </w:r>
          </w:p>
        </w:tc>
      </w:tr>
      <w:tr w14:paraId="72163A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5AF882D5">
            <w:pPr>
              <w:spacing w:before="0" w:after="0" w:line="240" w:lineRule="auto"/>
              <w:jc w:val="left"/>
            </w:pPr>
            <w:r>
              <w:rPr>
                <w:rFonts w:ascii="Arial" w:hAnsi="Arial"/>
                <w:b/>
                <w:color w:val="000000"/>
                <w:sz w:val="17"/>
              </w:rPr>
              <w:t>5.1.2</w:t>
            </w:r>
          </w:p>
        </w:tc>
        <w:tc>
          <w:tcPr>
            <w:tcW w:w="4" w:type="dxa"/>
            <w:tcMar>
              <w:top w:w="80" w:type="dxa"/>
              <w:left w:w="100" w:type="dxa"/>
              <w:bottom w:w="80" w:type="dxa"/>
              <w:right w:w="100" w:type="dxa"/>
            </w:tcMar>
          </w:tcPr>
          <w:p w14:paraId="59696AD3">
            <w:pPr>
              <w:spacing w:before="0" w:after="0" w:line="240" w:lineRule="auto"/>
              <w:jc w:val="left"/>
            </w:pPr>
            <w:r>
              <w:rPr>
                <w:rFonts w:ascii="Arial" w:hAnsi="Arial"/>
                <w:b w:val="0"/>
                <w:color w:val="000000"/>
                <w:sz w:val="17"/>
              </w:rPr>
              <w:t>Frontend Boilerplate &amp; Layout Setup</w:t>
            </w:r>
          </w:p>
        </w:tc>
        <w:tc>
          <w:tcPr>
            <w:tcW w:w="2" w:type="dxa"/>
            <w:tcMar>
              <w:top w:w="80" w:type="dxa"/>
              <w:left w:w="100" w:type="dxa"/>
              <w:bottom w:w="80" w:type="dxa"/>
              <w:right w:w="100" w:type="dxa"/>
            </w:tcMar>
          </w:tcPr>
          <w:p w14:paraId="12DD3885">
            <w:pPr>
              <w:spacing w:before="0" w:after="0" w:line="240" w:lineRule="auto"/>
              <w:jc w:val="left"/>
            </w:pPr>
            <w:r>
              <w:rPr>
                <w:rFonts w:ascii="Arial" w:hAnsi="Arial"/>
                <w:b w:val="0"/>
                <w:color w:val="000000"/>
                <w:sz w:val="17"/>
              </w:rPr>
              <w:t>Quân</w:t>
            </w:r>
          </w:p>
        </w:tc>
        <w:tc>
          <w:tcPr>
            <w:tcW w:w="2" w:type="dxa"/>
            <w:tcMar>
              <w:top w:w="80" w:type="dxa"/>
              <w:left w:w="100" w:type="dxa"/>
              <w:bottom w:w="80" w:type="dxa"/>
              <w:right w:w="100" w:type="dxa"/>
            </w:tcMar>
          </w:tcPr>
          <w:p w14:paraId="48474E51">
            <w:pPr>
              <w:spacing w:before="0" w:after="0" w:line="240" w:lineRule="auto"/>
              <w:jc w:val="right"/>
            </w:pPr>
            <w:r>
              <w:rPr>
                <w:rFonts w:ascii="Arial" w:hAnsi="Arial"/>
                <w:b w:val="0"/>
                <w:color w:val="000000"/>
                <w:sz w:val="17"/>
              </w:rPr>
              <w:t>5 h (O:3, M:5, P:7)</w:t>
            </w:r>
          </w:p>
        </w:tc>
        <w:tc>
          <w:tcPr>
            <w:tcW w:w="6" w:type="dxa"/>
            <w:tcMar>
              <w:top w:w="80" w:type="dxa"/>
              <w:left w:w="100" w:type="dxa"/>
              <w:bottom w:w="80" w:type="dxa"/>
              <w:right w:w="100" w:type="dxa"/>
            </w:tcMar>
          </w:tcPr>
          <w:p w14:paraId="68FD3D6B">
            <w:pPr>
              <w:spacing w:before="0" w:after="0" w:line="240" w:lineRule="auto"/>
              <w:jc w:val="left"/>
            </w:pPr>
            <w:r>
              <w:rPr>
                <w:rFonts w:ascii="Arial" w:hAnsi="Arial"/>
                <w:b w:val="0"/>
                <w:color w:val="000000"/>
                <w:sz w:val="17"/>
              </w:rPr>
              <w:t>Three-point (PERT) &amp; expert judgement; React 18 + Vite setup, react-router-dom, AuthContext, UI layout shell (navbar, footer, sidebar)</w:t>
            </w:r>
          </w:p>
        </w:tc>
      </w:tr>
      <w:tr w14:paraId="61FC68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7EC03EFB">
            <w:pPr>
              <w:spacing w:before="0" w:after="0" w:line="240" w:lineRule="auto"/>
              <w:jc w:val="left"/>
            </w:pPr>
            <w:r>
              <w:rPr>
                <w:rFonts w:ascii="Arial" w:hAnsi="Arial"/>
                <w:b/>
                <w:color w:val="000000"/>
                <w:sz w:val="17"/>
              </w:rPr>
              <w:t>5.2.1</w:t>
            </w:r>
          </w:p>
        </w:tc>
        <w:tc>
          <w:tcPr>
            <w:tcW w:w="4" w:type="dxa"/>
            <w:tcMar>
              <w:top w:w="80" w:type="dxa"/>
              <w:left w:w="100" w:type="dxa"/>
              <w:bottom w:w="80" w:type="dxa"/>
              <w:right w:w="100" w:type="dxa"/>
            </w:tcMar>
          </w:tcPr>
          <w:p w14:paraId="405CF3DB">
            <w:pPr>
              <w:spacing w:before="0" w:after="0" w:line="240" w:lineRule="auto"/>
              <w:jc w:val="left"/>
            </w:pPr>
            <w:r>
              <w:rPr>
                <w:rFonts w:ascii="Arial" w:hAnsi="Arial"/>
                <w:b w:val="0"/>
                <w:color w:val="000000"/>
                <w:sz w:val="17"/>
              </w:rPr>
              <w:t>F01 Authentication &amp; Role-Based Access Control</w:t>
            </w:r>
          </w:p>
        </w:tc>
        <w:tc>
          <w:tcPr>
            <w:tcW w:w="2" w:type="dxa"/>
            <w:tcMar>
              <w:top w:w="80" w:type="dxa"/>
              <w:left w:w="100" w:type="dxa"/>
              <w:bottom w:w="80" w:type="dxa"/>
              <w:right w:w="100" w:type="dxa"/>
            </w:tcMar>
          </w:tcPr>
          <w:p w14:paraId="7D3FBF21">
            <w:pPr>
              <w:spacing w:before="0" w:after="0" w:line="240" w:lineRule="auto"/>
              <w:jc w:val="left"/>
            </w:pPr>
            <w:r>
              <w:rPr>
                <w:rFonts w:ascii="Arial" w:hAnsi="Arial"/>
                <w:b w:val="0"/>
                <w:color w:val="000000"/>
                <w:sz w:val="17"/>
              </w:rPr>
              <w:t>Quân</w:t>
            </w:r>
          </w:p>
        </w:tc>
        <w:tc>
          <w:tcPr>
            <w:tcW w:w="2" w:type="dxa"/>
            <w:tcMar>
              <w:top w:w="80" w:type="dxa"/>
              <w:left w:w="100" w:type="dxa"/>
              <w:bottom w:w="80" w:type="dxa"/>
              <w:right w:w="100" w:type="dxa"/>
            </w:tcMar>
          </w:tcPr>
          <w:p w14:paraId="6D44CB76">
            <w:pPr>
              <w:spacing w:before="0" w:after="0" w:line="240" w:lineRule="auto"/>
              <w:jc w:val="right"/>
            </w:pPr>
            <w:r>
              <w:rPr>
                <w:rFonts w:ascii="Arial" w:hAnsi="Arial"/>
                <w:b w:val="0"/>
                <w:color w:val="000000"/>
                <w:sz w:val="17"/>
              </w:rPr>
              <w:t>6 h (O:4, M:6, P:8)</w:t>
            </w:r>
          </w:p>
        </w:tc>
        <w:tc>
          <w:tcPr>
            <w:tcW w:w="6" w:type="dxa"/>
            <w:tcMar>
              <w:top w:w="80" w:type="dxa"/>
              <w:left w:w="100" w:type="dxa"/>
              <w:bottom w:w="80" w:type="dxa"/>
              <w:right w:w="100" w:type="dxa"/>
            </w:tcMar>
          </w:tcPr>
          <w:p w14:paraId="613D4AB9">
            <w:pPr>
              <w:spacing w:before="0" w:after="0" w:line="240" w:lineRule="auto"/>
              <w:jc w:val="left"/>
            </w:pPr>
            <w:r>
              <w:rPr>
                <w:rFonts w:ascii="Arial" w:hAnsi="Arial"/>
                <w:b w:val="0"/>
                <w:color w:val="000000"/>
                <w:sz w:val="17"/>
              </w:rPr>
              <w:t>Three-point (PERT) &amp; expert judgement; Implementing JWT auth backend (bcrypt hashing, token generation) and React login form with route guards</w:t>
            </w:r>
          </w:p>
        </w:tc>
      </w:tr>
      <w:tr w14:paraId="281F0A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676DB2C1">
            <w:pPr>
              <w:spacing w:before="0" w:after="0" w:line="240" w:lineRule="auto"/>
              <w:jc w:val="left"/>
            </w:pPr>
            <w:r>
              <w:rPr>
                <w:rFonts w:ascii="Arial" w:hAnsi="Arial"/>
                <w:b/>
                <w:color w:val="000000"/>
                <w:sz w:val="17"/>
              </w:rPr>
              <w:t>5.2.2</w:t>
            </w:r>
          </w:p>
        </w:tc>
        <w:tc>
          <w:tcPr>
            <w:tcW w:w="4" w:type="dxa"/>
            <w:tcMar>
              <w:top w:w="80" w:type="dxa"/>
              <w:left w:w="100" w:type="dxa"/>
              <w:bottom w:w="80" w:type="dxa"/>
              <w:right w:w="100" w:type="dxa"/>
            </w:tcMar>
          </w:tcPr>
          <w:p w14:paraId="561A7580">
            <w:pPr>
              <w:spacing w:before="0" w:after="0" w:line="240" w:lineRule="auto"/>
              <w:jc w:val="left"/>
            </w:pPr>
            <w:r>
              <w:rPr>
                <w:rFonts w:ascii="Arial" w:hAnsi="Arial"/>
                <w:b w:val="0"/>
                <w:color w:val="000000"/>
                <w:sz w:val="17"/>
              </w:rPr>
              <w:t>F02 Book Catalog Management Module</w:t>
            </w:r>
          </w:p>
        </w:tc>
        <w:tc>
          <w:tcPr>
            <w:tcW w:w="2" w:type="dxa"/>
            <w:tcMar>
              <w:top w:w="80" w:type="dxa"/>
              <w:left w:w="100" w:type="dxa"/>
              <w:bottom w:w="80" w:type="dxa"/>
              <w:right w:w="100" w:type="dxa"/>
            </w:tcMar>
          </w:tcPr>
          <w:p w14:paraId="52E4EA90">
            <w:pPr>
              <w:spacing w:before="0" w:after="0" w:line="240" w:lineRule="auto"/>
              <w:jc w:val="left"/>
            </w:pPr>
            <w:r>
              <w:rPr>
                <w:rFonts w:ascii="Arial" w:hAnsi="Arial"/>
                <w:b w:val="0"/>
                <w:color w:val="000000"/>
                <w:sz w:val="17"/>
              </w:rPr>
              <w:t>Quân</w:t>
            </w:r>
          </w:p>
        </w:tc>
        <w:tc>
          <w:tcPr>
            <w:tcW w:w="2" w:type="dxa"/>
            <w:tcMar>
              <w:top w:w="80" w:type="dxa"/>
              <w:left w:w="100" w:type="dxa"/>
              <w:bottom w:w="80" w:type="dxa"/>
              <w:right w:w="100" w:type="dxa"/>
            </w:tcMar>
          </w:tcPr>
          <w:p w14:paraId="38B66CFC">
            <w:pPr>
              <w:spacing w:before="0" w:after="0" w:line="240" w:lineRule="auto"/>
              <w:jc w:val="right"/>
            </w:pPr>
            <w:r>
              <w:rPr>
                <w:rFonts w:ascii="Arial" w:hAnsi="Arial"/>
                <w:b w:val="0"/>
                <w:color w:val="000000"/>
                <w:sz w:val="17"/>
              </w:rPr>
              <w:t>6 h (O:4, M:6, P:8)</w:t>
            </w:r>
          </w:p>
        </w:tc>
        <w:tc>
          <w:tcPr>
            <w:tcW w:w="6" w:type="dxa"/>
            <w:tcMar>
              <w:top w:w="80" w:type="dxa"/>
              <w:left w:w="100" w:type="dxa"/>
              <w:bottom w:w="80" w:type="dxa"/>
              <w:right w:w="100" w:type="dxa"/>
            </w:tcMar>
          </w:tcPr>
          <w:p w14:paraId="2DC0E1A6">
            <w:pPr>
              <w:spacing w:before="0" w:after="0" w:line="240" w:lineRule="auto"/>
              <w:jc w:val="left"/>
            </w:pPr>
            <w:r>
              <w:rPr>
                <w:rFonts w:ascii="Arial" w:hAnsi="Arial"/>
                <w:b w:val="0"/>
                <w:color w:val="000000"/>
                <w:sz w:val="17"/>
              </w:rPr>
              <w:t>Three-point (PERT) &amp; expert judgement; Implementing book title CRUD API and Librarian catalog management UI tables/forms</w:t>
            </w:r>
          </w:p>
        </w:tc>
      </w:tr>
      <w:tr w14:paraId="7419B4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330559B0">
            <w:pPr>
              <w:spacing w:before="0" w:after="0" w:line="240" w:lineRule="auto"/>
              <w:jc w:val="left"/>
            </w:pPr>
            <w:r>
              <w:rPr>
                <w:rFonts w:ascii="Arial" w:hAnsi="Arial"/>
                <w:b/>
                <w:color w:val="000000"/>
                <w:sz w:val="17"/>
              </w:rPr>
              <w:t>5.2.3</w:t>
            </w:r>
          </w:p>
        </w:tc>
        <w:tc>
          <w:tcPr>
            <w:tcW w:w="4" w:type="dxa"/>
            <w:tcMar>
              <w:top w:w="80" w:type="dxa"/>
              <w:left w:w="100" w:type="dxa"/>
              <w:bottom w:w="80" w:type="dxa"/>
              <w:right w:w="100" w:type="dxa"/>
            </w:tcMar>
          </w:tcPr>
          <w:p w14:paraId="1BE4B9E7">
            <w:pPr>
              <w:spacing w:before="0" w:after="0" w:line="240" w:lineRule="auto"/>
              <w:jc w:val="left"/>
            </w:pPr>
            <w:r>
              <w:rPr>
                <w:rFonts w:ascii="Arial" w:hAnsi="Arial"/>
                <w:b w:val="0"/>
                <w:color w:val="000000"/>
                <w:sz w:val="17"/>
              </w:rPr>
              <w:t>F03 Book Copy Management Module</w:t>
            </w:r>
          </w:p>
        </w:tc>
        <w:tc>
          <w:tcPr>
            <w:tcW w:w="2" w:type="dxa"/>
            <w:tcMar>
              <w:top w:w="80" w:type="dxa"/>
              <w:left w:w="100" w:type="dxa"/>
              <w:bottom w:w="80" w:type="dxa"/>
              <w:right w:w="100" w:type="dxa"/>
            </w:tcMar>
          </w:tcPr>
          <w:p w14:paraId="3A0DB28F">
            <w:pPr>
              <w:spacing w:before="0" w:after="0" w:line="240" w:lineRule="auto"/>
              <w:jc w:val="left"/>
            </w:pPr>
            <w:r>
              <w:rPr>
                <w:rFonts w:ascii="Arial" w:hAnsi="Arial"/>
                <w:b w:val="0"/>
                <w:color w:val="000000"/>
                <w:sz w:val="17"/>
              </w:rPr>
              <w:t>Quân</w:t>
            </w:r>
          </w:p>
        </w:tc>
        <w:tc>
          <w:tcPr>
            <w:tcW w:w="2" w:type="dxa"/>
            <w:tcMar>
              <w:top w:w="80" w:type="dxa"/>
              <w:left w:w="100" w:type="dxa"/>
              <w:bottom w:w="80" w:type="dxa"/>
              <w:right w:w="100" w:type="dxa"/>
            </w:tcMar>
          </w:tcPr>
          <w:p w14:paraId="23E33843">
            <w:pPr>
              <w:spacing w:before="0" w:after="0" w:line="240" w:lineRule="auto"/>
              <w:jc w:val="right"/>
            </w:pPr>
            <w:r>
              <w:rPr>
                <w:rFonts w:ascii="Arial" w:hAnsi="Arial"/>
                <w:b w:val="0"/>
                <w:color w:val="000000"/>
                <w:sz w:val="17"/>
              </w:rPr>
              <w:t>5 h (O:3, M:5, P:7)</w:t>
            </w:r>
          </w:p>
        </w:tc>
        <w:tc>
          <w:tcPr>
            <w:tcW w:w="6" w:type="dxa"/>
            <w:tcMar>
              <w:top w:w="80" w:type="dxa"/>
              <w:left w:w="100" w:type="dxa"/>
              <w:bottom w:w="80" w:type="dxa"/>
              <w:right w:w="100" w:type="dxa"/>
            </w:tcMar>
          </w:tcPr>
          <w:p w14:paraId="5EDEECE5">
            <w:pPr>
              <w:spacing w:before="0" w:after="0" w:line="240" w:lineRule="auto"/>
              <w:jc w:val="left"/>
            </w:pPr>
            <w:r>
              <w:rPr>
                <w:rFonts w:ascii="Arial" w:hAnsi="Arial"/>
                <w:b w:val="0"/>
                <w:color w:val="000000"/>
                <w:sz w:val="17"/>
              </w:rPr>
              <w:t>Three-point (PERT) &amp; expert judgement; Implementing physical copy registration API and UI with copy barcode and Available/Borrowed status</w:t>
            </w:r>
          </w:p>
        </w:tc>
      </w:tr>
      <w:tr w14:paraId="74E018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5E3F3095">
            <w:pPr>
              <w:spacing w:before="0" w:after="0" w:line="240" w:lineRule="auto"/>
              <w:jc w:val="left"/>
            </w:pPr>
            <w:r>
              <w:rPr>
                <w:rFonts w:ascii="Arial" w:hAnsi="Arial"/>
                <w:b/>
                <w:color w:val="000000"/>
                <w:sz w:val="17"/>
              </w:rPr>
              <w:t>5.2.4</w:t>
            </w:r>
          </w:p>
        </w:tc>
        <w:tc>
          <w:tcPr>
            <w:tcW w:w="4" w:type="dxa"/>
            <w:tcMar>
              <w:top w:w="80" w:type="dxa"/>
              <w:left w:w="100" w:type="dxa"/>
              <w:bottom w:w="80" w:type="dxa"/>
              <w:right w:w="100" w:type="dxa"/>
            </w:tcMar>
          </w:tcPr>
          <w:p w14:paraId="35FAF45E">
            <w:pPr>
              <w:spacing w:before="0" w:after="0" w:line="240" w:lineRule="auto"/>
              <w:jc w:val="left"/>
            </w:pPr>
            <w:r>
              <w:rPr>
                <w:rFonts w:ascii="Arial" w:hAnsi="Arial"/>
                <w:b w:val="0"/>
                <w:color w:val="000000"/>
                <w:sz w:val="17"/>
              </w:rPr>
              <w:t>F04 Search &amp; Browse Books Module</w:t>
            </w:r>
          </w:p>
        </w:tc>
        <w:tc>
          <w:tcPr>
            <w:tcW w:w="2" w:type="dxa"/>
            <w:tcMar>
              <w:top w:w="80" w:type="dxa"/>
              <w:left w:w="100" w:type="dxa"/>
              <w:bottom w:w="80" w:type="dxa"/>
              <w:right w:w="100" w:type="dxa"/>
            </w:tcMar>
          </w:tcPr>
          <w:p w14:paraId="4EF923BC">
            <w:pPr>
              <w:spacing w:before="0" w:after="0" w:line="240" w:lineRule="auto"/>
              <w:jc w:val="left"/>
            </w:pPr>
            <w:r>
              <w:rPr>
                <w:rFonts w:ascii="Arial" w:hAnsi="Arial"/>
                <w:b w:val="0"/>
                <w:color w:val="000000"/>
                <w:sz w:val="17"/>
              </w:rPr>
              <w:t>Ánh</w:t>
            </w:r>
          </w:p>
        </w:tc>
        <w:tc>
          <w:tcPr>
            <w:tcW w:w="2" w:type="dxa"/>
            <w:tcMar>
              <w:top w:w="80" w:type="dxa"/>
              <w:left w:w="100" w:type="dxa"/>
              <w:bottom w:w="80" w:type="dxa"/>
              <w:right w:w="100" w:type="dxa"/>
            </w:tcMar>
          </w:tcPr>
          <w:p w14:paraId="1D3A08B9">
            <w:pPr>
              <w:spacing w:before="0" w:after="0" w:line="240" w:lineRule="auto"/>
              <w:jc w:val="right"/>
            </w:pPr>
            <w:r>
              <w:rPr>
                <w:rFonts w:ascii="Arial" w:hAnsi="Arial"/>
                <w:b w:val="0"/>
                <w:color w:val="000000"/>
                <w:sz w:val="17"/>
              </w:rPr>
              <w:t>6 h (O:4, M:6, P:8)</w:t>
            </w:r>
          </w:p>
        </w:tc>
        <w:tc>
          <w:tcPr>
            <w:tcW w:w="6" w:type="dxa"/>
            <w:tcMar>
              <w:top w:w="80" w:type="dxa"/>
              <w:left w:w="100" w:type="dxa"/>
              <w:bottom w:w="80" w:type="dxa"/>
              <w:right w:w="100" w:type="dxa"/>
            </w:tcMar>
          </w:tcPr>
          <w:p w14:paraId="7B34EA11">
            <w:pPr>
              <w:spacing w:before="0" w:after="0" w:line="240" w:lineRule="auto"/>
              <w:jc w:val="left"/>
            </w:pPr>
            <w:r>
              <w:rPr>
                <w:rFonts w:ascii="Arial" w:hAnsi="Arial"/>
                <w:b w:val="0"/>
                <w:color w:val="000000"/>
                <w:sz w:val="17"/>
              </w:rPr>
              <w:t>Three-point (PERT) &amp; expert judgement; Implementing search API with SQL ILIKE/indexes and Reader catalog browsing UI with real-time availability badges</w:t>
            </w:r>
          </w:p>
        </w:tc>
      </w:tr>
      <w:tr w14:paraId="6F127E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285F79EA">
            <w:pPr>
              <w:spacing w:before="0" w:after="0" w:line="240" w:lineRule="auto"/>
              <w:jc w:val="left"/>
            </w:pPr>
            <w:r>
              <w:rPr>
                <w:rFonts w:ascii="Arial" w:hAnsi="Arial"/>
                <w:b/>
                <w:color w:val="000000"/>
                <w:sz w:val="17"/>
              </w:rPr>
              <w:t>5.2.5</w:t>
            </w:r>
          </w:p>
        </w:tc>
        <w:tc>
          <w:tcPr>
            <w:tcW w:w="4" w:type="dxa"/>
            <w:tcMar>
              <w:top w:w="80" w:type="dxa"/>
              <w:left w:w="100" w:type="dxa"/>
              <w:bottom w:w="80" w:type="dxa"/>
              <w:right w:w="100" w:type="dxa"/>
            </w:tcMar>
          </w:tcPr>
          <w:p w14:paraId="2362BDC6">
            <w:pPr>
              <w:spacing w:before="0" w:after="0" w:line="240" w:lineRule="auto"/>
              <w:jc w:val="left"/>
            </w:pPr>
            <w:r>
              <w:rPr>
                <w:rFonts w:ascii="Arial" w:hAnsi="Arial"/>
                <w:b w:val="0"/>
                <w:color w:val="000000"/>
                <w:sz w:val="17"/>
              </w:rPr>
              <w:t>F05 Borrow &amp; Return Management Module</w:t>
            </w:r>
          </w:p>
        </w:tc>
        <w:tc>
          <w:tcPr>
            <w:tcW w:w="2" w:type="dxa"/>
            <w:tcMar>
              <w:top w:w="80" w:type="dxa"/>
              <w:left w:w="100" w:type="dxa"/>
              <w:bottom w:w="80" w:type="dxa"/>
              <w:right w:w="100" w:type="dxa"/>
            </w:tcMar>
          </w:tcPr>
          <w:p w14:paraId="003291D1">
            <w:pPr>
              <w:spacing w:before="0" w:after="0" w:line="240" w:lineRule="auto"/>
              <w:jc w:val="left"/>
            </w:pPr>
            <w:r>
              <w:rPr>
                <w:rFonts w:ascii="Arial" w:hAnsi="Arial"/>
                <w:b w:val="0"/>
                <w:color w:val="000000"/>
                <w:sz w:val="17"/>
              </w:rPr>
              <w:t>Quân</w:t>
            </w:r>
          </w:p>
        </w:tc>
        <w:tc>
          <w:tcPr>
            <w:tcW w:w="2" w:type="dxa"/>
            <w:tcMar>
              <w:top w:w="80" w:type="dxa"/>
              <w:left w:w="100" w:type="dxa"/>
              <w:bottom w:w="80" w:type="dxa"/>
              <w:right w:w="100" w:type="dxa"/>
            </w:tcMar>
          </w:tcPr>
          <w:p w14:paraId="2FD91844">
            <w:pPr>
              <w:spacing w:before="0" w:after="0" w:line="240" w:lineRule="auto"/>
              <w:jc w:val="right"/>
            </w:pPr>
            <w:r>
              <w:rPr>
                <w:rFonts w:ascii="Arial" w:hAnsi="Arial"/>
                <w:b w:val="0"/>
                <w:color w:val="000000"/>
                <w:sz w:val="17"/>
              </w:rPr>
              <w:t>8 h (O:6, M:8, P:10)</w:t>
            </w:r>
          </w:p>
        </w:tc>
        <w:tc>
          <w:tcPr>
            <w:tcW w:w="6" w:type="dxa"/>
            <w:tcMar>
              <w:top w:w="80" w:type="dxa"/>
              <w:left w:w="100" w:type="dxa"/>
              <w:bottom w:w="80" w:type="dxa"/>
              <w:right w:w="100" w:type="dxa"/>
            </w:tcMar>
          </w:tcPr>
          <w:p w14:paraId="2833580C">
            <w:pPr>
              <w:spacing w:before="0" w:after="0" w:line="240" w:lineRule="auto"/>
              <w:jc w:val="left"/>
            </w:pPr>
            <w:r>
              <w:rPr>
                <w:rFonts w:ascii="Arial" w:hAnsi="Arial"/>
                <w:b w:val="0"/>
                <w:color w:val="000000"/>
                <w:sz w:val="17"/>
              </w:rPr>
              <w:t>Three-point (PERT) &amp; expert judgement; Implementing circulation API/UI: loan creation with transaction, return check-in, overdue tracking list</w:t>
            </w:r>
          </w:p>
        </w:tc>
      </w:tr>
      <w:tr w14:paraId="61FB2E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022BE9A2">
            <w:pPr>
              <w:spacing w:before="0" w:after="0" w:line="240" w:lineRule="auto"/>
              <w:jc w:val="left"/>
            </w:pPr>
            <w:r>
              <w:rPr>
                <w:rFonts w:ascii="Arial" w:hAnsi="Arial"/>
                <w:b/>
                <w:color w:val="000000"/>
                <w:sz w:val="17"/>
              </w:rPr>
              <w:t>5.2.6</w:t>
            </w:r>
          </w:p>
        </w:tc>
        <w:tc>
          <w:tcPr>
            <w:tcW w:w="4" w:type="dxa"/>
            <w:tcMar>
              <w:top w:w="80" w:type="dxa"/>
              <w:left w:w="100" w:type="dxa"/>
              <w:bottom w:w="80" w:type="dxa"/>
              <w:right w:w="100" w:type="dxa"/>
            </w:tcMar>
          </w:tcPr>
          <w:p w14:paraId="3DAF39C3">
            <w:pPr>
              <w:spacing w:before="0" w:after="0" w:line="240" w:lineRule="auto"/>
              <w:jc w:val="left"/>
            </w:pPr>
            <w:r>
              <w:rPr>
                <w:rFonts w:ascii="Arial" w:hAnsi="Arial"/>
                <w:b w:val="0"/>
                <w:color w:val="000000"/>
                <w:sz w:val="17"/>
              </w:rPr>
              <w:t>F06 Book Reservation Module</w:t>
            </w:r>
          </w:p>
        </w:tc>
        <w:tc>
          <w:tcPr>
            <w:tcW w:w="2" w:type="dxa"/>
            <w:tcMar>
              <w:top w:w="80" w:type="dxa"/>
              <w:left w:w="100" w:type="dxa"/>
              <w:bottom w:w="80" w:type="dxa"/>
              <w:right w:w="100" w:type="dxa"/>
            </w:tcMar>
          </w:tcPr>
          <w:p w14:paraId="0EE93418">
            <w:pPr>
              <w:spacing w:before="0" w:after="0" w:line="240" w:lineRule="auto"/>
              <w:jc w:val="left"/>
            </w:pPr>
            <w:r>
              <w:rPr>
                <w:rFonts w:ascii="Arial" w:hAnsi="Arial"/>
                <w:b w:val="0"/>
                <w:color w:val="000000"/>
                <w:sz w:val="17"/>
              </w:rPr>
              <w:t>Quân</w:t>
            </w:r>
          </w:p>
        </w:tc>
        <w:tc>
          <w:tcPr>
            <w:tcW w:w="2" w:type="dxa"/>
            <w:tcMar>
              <w:top w:w="80" w:type="dxa"/>
              <w:left w:w="100" w:type="dxa"/>
              <w:bottom w:w="80" w:type="dxa"/>
              <w:right w:w="100" w:type="dxa"/>
            </w:tcMar>
          </w:tcPr>
          <w:p w14:paraId="4FA44CE7">
            <w:pPr>
              <w:spacing w:before="0" w:after="0" w:line="240" w:lineRule="auto"/>
              <w:jc w:val="right"/>
            </w:pPr>
            <w:r>
              <w:rPr>
                <w:rFonts w:ascii="Arial" w:hAnsi="Arial"/>
                <w:b w:val="0"/>
                <w:color w:val="000000"/>
                <w:sz w:val="17"/>
              </w:rPr>
              <w:t>7 h (O:5, M:7, P:9)</w:t>
            </w:r>
          </w:p>
        </w:tc>
        <w:tc>
          <w:tcPr>
            <w:tcW w:w="6" w:type="dxa"/>
            <w:tcMar>
              <w:top w:w="80" w:type="dxa"/>
              <w:left w:w="100" w:type="dxa"/>
              <w:bottom w:w="80" w:type="dxa"/>
              <w:right w:w="100" w:type="dxa"/>
            </w:tcMar>
          </w:tcPr>
          <w:p w14:paraId="3AF329BA">
            <w:pPr>
              <w:spacing w:before="0" w:after="0" w:line="240" w:lineRule="auto"/>
              <w:jc w:val="left"/>
            </w:pPr>
            <w:r>
              <w:rPr>
                <w:rFonts w:ascii="Arial" w:hAnsi="Arial"/>
                <w:b w:val="0"/>
                <w:color w:val="000000"/>
                <w:sz w:val="17"/>
              </w:rPr>
              <w:t>Three-point (PERT) &amp; expert judgement; Implementing reservation queue logic in SQL transaction, hold state transition on copy return, reservation cancellation</w:t>
            </w:r>
          </w:p>
        </w:tc>
      </w:tr>
      <w:tr w14:paraId="512EAC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018A0B98">
            <w:pPr>
              <w:spacing w:before="0" w:after="0" w:line="240" w:lineRule="auto"/>
              <w:jc w:val="left"/>
            </w:pPr>
            <w:r>
              <w:rPr>
                <w:rFonts w:ascii="Arial" w:hAnsi="Arial"/>
                <w:b/>
                <w:color w:val="000000"/>
                <w:sz w:val="17"/>
              </w:rPr>
              <w:t>5.2.7</w:t>
            </w:r>
          </w:p>
        </w:tc>
        <w:tc>
          <w:tcPr>
            <w:tcW w:w="4" w:type="dxa"/>
            <w:tcMar>
              <w:top w:w="80" w:type="dxa"/>
              <w:left w:w="100" w:type="dxa"/>
              <w:bottom w:w="80" w:type="dxa"/>
              <w:right w:w="100" w:type="dxa"/>
            </w:tcMar>
          </w:tcPr>
          <w:p w14:paraId="1ABF9C42">
            <w:pPr>
              <w:spacing w:before="0" w:after="0" w:line="240" w:lineRule="auto"/>
              <w:jc w:val="left"/>
            </w:pPr>
            <w:r>
              <w:rPr>
                <w:rFonts w:ascii="Arial" w:hAnsi="Arial"/>
                <w:b w:val="0"/>
                <w:color w:val="000000"/>
                <w:sz w:val="17"/>
              </w:rPr>
              <w:t>Reader Dashboard &amp; Active Loans View</w:t>
            </w:r>
          </w:p>
        </w:tc>
        <w:tc>
          <w:tcPr>
            <w:tcW w:w="2" w:type="dxa"/>
            <w:tcMar>
              <w:top w:w="80" w:type="dxa"/>
              <w:left w:w="100" w:type="dxa"/>
              <w:bottom w:w="80" w:type="dxa"/>
              <w:right w:w="100" w:type="dxa"/>
            </w:tcMar>
          </w:tcPr>
          <w:p w14:paraId="50580524">
            <w:pPr>
              <w:spacing w:before="0" w:after="0" w:line="240" w:lineRule="auto"/>
              <w:jc w:val="left"/>
            </w:pPr>
            <w:r>
              <w:rPr>
                <w:rFonts w:ascii="Arial" w:hAnsi="Arial"/>
                <w:b w:val="0"/>
                <w:color w:val="000000"/>
                <w:sz w:val="17"/>
              </w:rPr>
              <w:t>Ánh</w:t>
            </w:r>
          </w:p>
        </w:tc>
        <w:tc>
          <w:tcPr>
            <w:tcW w:w="2" w:type="dxa"/>
            <w:tcMar>
              <w:top w:w="80" w:type="dxa"/>
              <w:left w:w="100" w:type="dxa"/>
              <w:bottom w:w="80" w:type="dxa"/>
              <w:right w:w="100" w:type="dxa"/>
            </w:tcMar>
          </w:tcPr>
          <w:p w14:paraId="20F7B026">
            <w:pPr>
              <w:spacing w:before="0" w:after="0" w:line="240" w:lineRule="auto"/>
              <w:jc w:val="right"/>
            </w:pPr>
            <w:r>
              <w:rPr>
                <w:rFonts w:ascii="Arial" w:hAnsi="Arial"/>
                <w:b w:val="0"/>
                <w:color w:val="000000"/>
                <w:sz w:val="17"/>
              </w:rPr>
              <w:t>5 h (O:3, M:5, P:7)</w:t>
            </w:r>
          </w:p>
        </w:tc>
        <w:tc>
          <w:tcPr>
            <w:tcW w:w="6" w:type="dxa"/>
            <w:tcMar>
              <w:top w:w="80" w:type="dxa"/>
              <w:left w:w="100" w:type="dxa"/>
              <w:bottom w:w="80" w:type="dxa"/>
              <w:right w:w="100" w:type="dxa"/>
            </w:tcMar>
          </w:tcPr>
          <w:p w14:paraId="59F58CC5">
            <w:pPr>
              <w:spacing w:before="0" w:after="0" w:line="240" w:lineRule="auto"/>
              <w:jc w:val="left"/>
            </w:pPr>
            <w:r>
              <w:rPr>
                <w:rFonts w:ascii="Arial" w:hAnsi="Arial"/>
                <w:b w:val="0"/>
                <w:color w:val="000000"/>
                <w:sz w:val="17"/>
              </w:rPr>
              <w:t>Three-point (PERT) &amp; expert judgement; Implementing Reader personal dashboard: active loans list, due dates, overdue notices, and reservation queue status</w:t>
            </w:r>
          </w:p>
        </w:tc>
      </w:tr>
      <w:tr w14:paraId="6FE009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431C4375">
            <w:pPr>
              <w:spacing w:before="0" w:after="0" w:line="240" w:lineRule="auto"/>
              <w:jc w:val="left"/>
            </w:pPr>
            <w:r>
              <w:rPr>
                <w:rFonts w:ascii="Arial" w:hAnsi="Arial"/>
                <w:b/>
                <w:color w:val="000000"/>
                <w:sz w:val="17"/>
              </w:rPr>
              <w:t>5.3.1</w:t>
            </w:r>
          </w:p>
        </w:tc>
        <w:tc>
          <w:tcPr>
            <w:tcW w:w="4" w:type="dxa"/>
            <w:tcMar>
              <w:top w:w="80" w:type="dxa"/>
              <w:left w:w="100" w:type="dxa"/>
              <w:bottom w:w="80" w:type="dxa"/>
              <w:right w:w="100" w:type="dxa"/>
            </w:tcMar>
          </w:tcPr>
          <w:p w14:paraId="0C5CB7B9">
            <w:pPr>
              <w:spacing w:before="0" w:after="0" w:line="240" w:lineRule="auto"/>
              <w:jc w:val="left"/>
            </w:pPr>
            <w:r>
              <w:rPr>
                <w:rFonts w:ascii="Arial" w:hAnsi="Arial"/>
                <w:b w:val="0"/>
                <w:color w:val="000000"/>
                <w:sz w:val="17"/>
              </w:rPr>
              <w:t>Automated Unit &amp; Integration Testing</w:t>
            </w:r>
          </w:p>
        </w:tc>
        <w:tc>
          <w:tcPr>
            <w:tcW w:w="2" w:type="dxa"/>
            <w:tcMar>
              <w:top w:w="80" w:type="dxa"/>
              <w:left w:w="100" w:type="dxa"/>
              <w:bottom w:w="80" w:type="dxa"/>
              <w:right w:w="100" w:type="dxa"/>
            </w:tcMar>
          </w:tcPr>
          <w:p w14:paraId="37512801">
            <w:pPr>
              <w:spacing w:before="0" w:after="0" w:line="240" w:lineRule="auto"/>
              <w:jc w:val="left"/>
            </w:pPr>
            <w:r>
              <w:rPr>
                <w:rFonts w:ascii="Arial" w:hAnsi="Arial"/>
                <w:b w:val="0"/>
                <w:color w:val="000000"/>
                <w:sz w:val="17"/>
              </w:rPr>
              <w:t>Quân</w:t>
            </w:r>
          </w:p>
        </w:tc>
        <w:tc>
          <w:tcPr>
            <w:tcW w:w="2" w:type="dxa"/>
            <w:tcMar>
              <w:top w:w="80" w:type="dxa"/>
              <w:left w:w="100" w:type="dxa"/>
              <w:bottom w:w="80" w:type="dxa"/>
              <w:right w:w="100" w:type="dxa"/>
            </w:tcMar>
          </w:tcPr>
          <w:p w14:paraId="67744A6D">
            <w:pPr>
              <w:spacing w:before="0" w:after="0" w:line="240" w:lineRule="auto"/>
              <w:jc w:val="right"/>
            </w:pPr>
            <w:r>
              <w:rPr>
                <w:rFonts w:ascii="Arial" w:hAnsi="Arial"/>
                <w:b w:val="0"/>
                <w:color w:val="000000"/>
                <w:sz w:val="17"/>
              </w:rPr>
              <w:t>6 h (O:4, M:6, P:8)</w:t>
            </w:r>
          </w:p>
        </w:tc>
        <w:tc>
          <w:tcPr>
            <w:tcW w:w="6" w:type="dxa"/>
            <w:tcMar>
              <w:top w:w="80" w:type="dxa"/>
              <w:left w:w="100" w:type="dxa"/>
              <w:bottom w:w="80" w:type="dxa"/>
              <w:right w:w="100" w:type="dxa"/>
            </w:tcMar>
          </w:tcPr>
          <w:p w14:paraId="0DEAE73D">
            <w:pPr>
              <w:spacing w:before="0" w:after="0" w:line="240" w:lineRule="auto"/>
              <w:jc w:val="left"/>
            </w:pPr>
            <w:r>
              <w:rPr>
                <w:rFonts w:ascii="Arial" w:hAnsi="Arial"/>
                <w:b w:val="0"/>
                <w:color w:val="000000"/>
                <w:sz w:val="17"/>
              </w:rPr>
              <w:t>Three-point (PERT) &amp; expert judgement; Writing automated integration tests for circulation rules, copy status transitions, reservation constraints via Supertest</w:t>
            </w:r>
          </w:p>
        </w:tc>
      </w:tr>
      <w:tr w14:paraId="321EC5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4AC74F05">
            <w:pPr>
              <w:spacing w:before="0" w:after="0" w:line="240" w:lineRule="auto"/>
              <w:jc w:val="left"/>
            </w:pPr>
            <w:r>
              <w:rPr>
                <w:rFonts w:ascii="Arial" w:hAnsi="Arial"/>
                <w:b/>
                <w:color w:val="000000"/>
                <w:sz w:val="17"/>
              </w:rPr>
              <w:t>5.3.2</w:t>
            </w:r>
          </w:p>
        </w:tc>
        <w:tc>
          <w:tcPr>
            <w:tcW w:w="4" w:type="dxa"/>
            <w:tcMar>
              <w:top w:w="80" w:type="dxa"/>
              <w:left w:w="100" w:type="dxa"/>
              <w:bottom w:w="80" w:type="dxa"/>
              <w:right w:w="100" w:type="dxa"/>
            </w:tcMar>
          </w:tcPr>
          <w:p w14:paraId="7A812942">
            <w:pPr>
              <w:spacing w:before="0" w:after="0" w:line="240" w:lineRule="auto"/>
              <w:jc w:val="left"/>
            </w:pPr>
            <w:r>
              <w:rPr>
                <w:rFonts w:ascii="Arial" w:hAnsi="Arial"/>
                <w:b w:val="0"/>
                <w:color w:val="000000"/>
                <w:sz w:val="17"/>
              </w:rPr>
              <w:t>Manual System Testing &amp; Bug Logging</w:t>
            </w:r>
          </w:p>
        </w:tc>
        <w:tc>
          <w:tcPr>
            <w:tcW w:w="2" w:type="dxa"/>
            <w:tcMar>
              <w:top w:w="80" w:type="dxa"/>
              <w:left w:w="100" w:type="dxa"/>
              <w:bottom w:w="80" w:type="dxa"/>
              <w:right w:w="100" w:type="dxa"/>
            </w:tcMar>
          </w:tcPr>
          <w:p w14:paraId="4A3B01A4">
            <w:pPr>
              <w:spacing w:before="0" w:after="0" w:line="240" w:lineRule="auto"/>
              <w:jc w:val="left"/>
            </w:pPr>
            <w:r>
              <w:rPr>
                <w:rFonts w:ascii="Arial" w:hAnsi="Arial"/>
                <w:b w:val="0"/>
                <w:color w:val="000000"/>
                <w:sz w:val="17"/>
              </w:rPr>
              <w:t>Vinh</w:t>
            </w:r>
          </w:p>
        </w:tc>
        <w:tc>
          <w:tcPr>
            <w:tcW w:w="2" w:type="dxa"/>
            <w:tcMar>
              <w:top w:w="80" w:type="dxa"/>
              <w:left w:w="100" w:type="dxa"/>
              <w:bottom w:w="80" w:type="dxa"/>
              <w:right w:w="100" w:type="dxa"/>
            </w:tcMar>
          </w:tcPr>
          <w:p w14:paraId="2C1AFBE9">
            <w:pPr>
              <w:spacing w:before="0" w:after="0" w:line="240" w:lineRule="auto"/>
              <w:jc w:val="right"/>
            </w:pPr>
            <w:r>
              <w:rPr>
                <w:rFonts w:ascii="Arial" w:hAnsi="Arial"/>
                <w:b w:val="0"/>
                <w:color w:val="000000"/>
                <w:sz w:val="17"/>
              </w:rPr>
              <w:t>7 h (O:5, M:7, P:9)</w:t>
            </w:r>
          </w:p>
        </w:tc>
        <w:tc>
          <w:tcPr>
            <w:tcW w:w="6" w:type="dxa"/>
            <w:tcMar>
              <w:top w:w="80" w:type="dxa"/>
              <w:left w:w="100" w:type="dxa"/>
              <w:bottom w:w="80" w:type="dxa"/>
              <w:right w:w="100" w:type="dxa"/>
            </w:tcMar>
          </w:tcPr>
          <w:p w14:paraId="1D97E29B">
            <w:pPr>
              <w:spacing w:before="0" w:after="0" w:line="240" w:lineRule="auto"/>
              <w:jc w:val="left"/>
            </w:pPr>
            <w:r>
              <w:rPr>
                <w:rFonts w:ascii="Arial" w:hAnsi="Arial"/>
                <w:b w:val="0"/>
                <w:color w:val="000000"/>
                <w:sz w:val="17"/>
              </w:rPr>
              <w:t>Three-point (PERT) &amp; expert judgement; Executing PA4 test suite against integrated app; logging defects with reproduction steps on GitHub Issues</w:t>
            </w:r>
          </w:p>
        </w:tc>
      </w:tr>
      <w:tr w14:paraId="5EAADD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72727421">
            <w:pPr>
              <w:spacing w:before="0" w:after="0" w:line="240" w:lineRule="auto"/>
              <w:jc w:val="left"/>
            </w:pPr>
            <w:r>
              <w:rPr>
                <w:rFonts w:ascii="Arial" w:hAnsi="Arial"/>
                <w:b/>
                <w:color w:val="000000"/>
                <w:sz w:val="17"/>
              </w:rPr>
              <w:t>5.3.3</w:t>
            </w:r>
          </w:p>
        </w:tc>
        <w:tc>
          <w:tcPr>
            <w:tcW w:w="4" w:type="dxa"/>
            <w:tcMar>
              <w:top w:w="80" w:type="dxa"/>
              <w:left w:w="100" w:type="dxa"/>
              <w:bottom w:w="80" w:type="dxa"/>
              <w:right w:w="100" w:type="dxa"/>
            </w:tcMar>
          </w:tcPr>
          <w:p w14:paraId="606EBE7C">
            <w:pPr>
              <w:spacing w:before="0" w:after="0" w:line="240" w:lineRule="auto"/>
              <w:jc w:val="left"/>
            </w:pPr>
            <w:r>
              <w:rPr>
                <w:rFonts w:ascii="Arial" w:hAnsi="Arial"/>
                <w:b w:val="0"/>
                <w:color w:val="000000"/>
                <w:sz w:val="17"/>
              </w:rPr>
              <w:t>Bug Fixing &amp; Regression Verification</w:t>
            </w:r>
          </w:p>
        </w:tc>
        <w:tc>
          <w:tcPr>
            <w:tcW w:w="2" w:type="dxa"/>
            <w:tcMar>
              <w:top w:w="80" w:type="dxa"/>
              <w:left w:w="100" w:type="dxa"/>
              <w:bottom w:w="80" w:type="dxa"/>
              <w:right w:w="100" w:type="dxa"/>
            </w:tcMar>
          </w:tcPr>
          <w:p w14:paraId="6191594F">
            <w:pPr>
              <w:spacing w:before="0" w:after="0" w:line="240" w:lineRule="auto"/>
              <w:jc w:val="left"/>
            </w:pPr>
            <w:r>
              <w:rPr>
                <w:rFonts w:ascii="Arial" w:hAnsi="Arial"/>
                <w:b w:val="0"/>
                <w:color w:val="000000"/>
                <w:sz w:val="17"/>
              </w:rPr>
              <w:t>Quân</w:t>
            </w:r>
          </w:p>
        </w:tc>
        <w:tc>
          <w:tcPr>
            <w:tcW w:w="2" w:type="dxa"/>
            <w:tcMar>
              <w:top w:w="80" w:type="dxa"/>
              <w:left w:w="100" w:type="dxa"/>
              <w:bottom w:w="80" w:type="dxa"/>
              <w:right w:w="100" w:type="dxa"/>
            </w:tcMar>
          </w:tcPr>
          <w:p w14:paraId="663D52FE">
            <w:pPr>
              <w:spacing w:before="0" w:after="0" w:line="240" w:lineRule="auto"/>
              <w:jc w:val="right"/>
            </w:pPr>
            <w:r>
              <w:rPr>
                <w:rFonts w:ascii="Arial" w:hAnsi="Arial"/>
                <w:b w:val="0"/>
                <w:color w:val="000000"/>
                <w:sz w:val="17"/>
              </w:rPr>
              <w:t>6 h (O:4, M:6, P:8)</w:t>
            </w:r>
          </w:p>
        </w:tc>
        <w:tc>
          <w:tcPr>
            <w:tcW w:w="6" w:type="dxa"/>
            <w:tcMar>
              <w:top w:w="80" w:type="dxa"/>
              <w:left w:w="100" w:type="dxa"/>
              <w:bottom w:w="80" w:type="dxa"/>
              <w:right w:w="100" w:type="dxa"/>
            </w:tcMar>
          </w:tcPr>
          <w:p w14:paraId="557635FE">
            <w:pPr>
              <w:spacing w:before="0" w:after="0" w:line="240" w:lineRule="auto"/>
              <w:jc w:val="left"/>
            </w:pPr>
            <w:r>
              <w:rPr>
                <w:rFonts w:ascii="Arial" w:hAnsi="Arial"/>
                <w:b w:val="0"/>
                <w:color w:val="000000"/>
                <w:sz w:val="17"/>
              </w:rPr>
              <w:t>Three-point (PERT) &amp; expert judgement; Fixing reported defects in React UI and Express backend; running regression test suite to verify 0 critical bugs</w:t>
            </w:r>
          </w:p>
        </w:tc>
      </w:tr>
      <w:tr w14:paraId="56581B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593A70E0">
            <w:pPr>
              <w:spacing w:before="0" w:after="0" w:line="240" w:lineRule="auto"/>
              <w:jc w:val="left"/>
            </w:pPr>
            <w:r>
              <w:rPr>
                <w:rFonts w:ascii="Arial" w:hAnsi="Arial"/>
                <w:b/>
                <w:color w:val="000000"/>
                <w:sz w:val="17"/>
              </w:rPr>
              <w:t>5.3.4</w:t>
            </w:r>
          </w:p>
        </w:tc>
        <w:tc>
          <w:tcPr>
            <w:tcW w:w="4" w:type="dxa"/>
            <w:tcMar>
              <w:top w:w="80" w:type="dxa"/>
              <w:left w:w="100" w:type="dxa"/>
              <w:bottom w:w="80" w:type="dxa"/>
              <w:right w:w="100" w:type="dxa"/>
            </w:tcMar>
          </w:tcPr>
          <w:p w14:paraId="7CB7A723">
            <w:pPr>
              <w:spacing w:before="0" w:after="0" w:line="240" w:lineRule="auto"/>
              <w:jc w:val="left"/>
            </w:pPr>
            <w:r>
              <w:rPr>
                <w:rFonts w:ascii="Arial" w:hAnsi="Arial"/>
                <w:b w:val="0"/>
                <w:color w:val="000000"/>
                <w:sz w:val="17"/>
              </w:rPr>
              <w:t>Test Summary Report &amp; QA Sign-off</w:t>
            </w:r>
          </w:p>
        </w:tc>
        <w:tc>
          <w:tcPr>
            <w:tcW w:w="2" w:type="dxa"/>
            <w:tcMar>
              <w:top w:w="80" w:type="dxa"/>
              <w:left w:w="100" w:type="dxa"/>
              <w:bottom w:w="80" w:type="dxa"/>
              <w:right w:w="100" w:type="dxa"/>
            </w:tcMar>
          </w:tcPr>
          <w:p w14:paraId="415DA494">
            <w:pPr>
              <w:spacing w:before="0" w:after="0" w:line="240" w:lineRule="auto"/>
              <w:jc w:val="left"/>
            </w:pPr>
            <w:r>
              <w:rPr>
                <w:rFonts w:ascii="Arial" w:hAnsi="Arial"/>
                <w:b w:val="0"/>
                <w:color w:val="000000"/>
                <w:sz w:val="17"/>
              </w:rPr>
              <w:t>Vinh</w:t>
            </w:r>
          </w:p>
        </w:tc>
        <w:tc>
          <w:tcPr>
            <w:tcW w:w="2" w:type="dxa"/>
            <w:tcMar>
              <w:top w:w="80" w:type="dxa"/>
              <w:left w:w="100" w:type="dxa"/>
              <w:bottom w:w="80" w:type="dxa"/>
              <w:right w:w="100" w:type="dxa"/>
            </w:tcMar>
          </w:tcPr>
          <w:p w14:paraId="3A45EF43">
            <w:pPr>
              <w:spacing w:before="0" w:after="0" w:line="240" w:lineRule="auto"/>
              <w:jc w:val="right"/>
            </w:pPr>
            <w:r>
              <w:rPr>
                <w:rFonts w:ascii="Arial" w:hAnsi="Arial"/>
                <w:b w:val="0"/>
                <w:color w:val="000000"/>
                <w:sz w:val="17"/>
              </w:rPr>
              <w:t>4 h (O:3, M:4, P:5)</w:t>
            </w:r>
          </w:p>
        </w:tc>
        <w:tc>
          <w:tcPr>
            <w:tcW w:w="6" w:type="dxa"/>
            <w:tcMar>
              <w:top w:w="80" w:type="dxa"/>
              <w:left w:w="100" w:type="dxa"/>
              <w:bottom w:w="80" w:type="dxa"/>
              <w:right w:w="100" w:type="dxa"/>
            </w:tcMar>
          </w:tcPr>
          <w:p w14:paraId="4BF60C72">
            <w:pPr>
              <w:spacing w:before="0" w:after="0" w:line="240" w:lineRule="auto"/>
              <w:jc w:val="left"/>
            </w:pPr>
            <w:r>
              <w:rPr>
                <w:rFonts w:ascii="Arial" w:hAnsi="Arial"/>
                <w:b w:val="0"/>
                <w:color w:val="000000"/>
                <w:sz w:val="17"/>
              </w:rPr>
              <w:t>Three-point (PERT) &amp; expert judgement; Compiling test pass rate metrics, defect resolution stats, and publishing Test Summary Report</w:t>
            </w:r>
          </w:p>
        </w:tc>
      </w:tr>
      <w:tr w14:paraId="41C178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7D1CEA20">
            <w:pPr>
              <w:spacing w:before="0" w:after="0" w:line="240" w:lineRule="auto"/>
              <w:jc w:val="left"/>
            </w:pPr>
            <w:r>
              <w:rPr>
                <w:rFonts w:ascii="Arial" w:hAnsi="Arial"/>
                <w:b/>
                <w:color w:val="000000"/>
                <w:sz w:val="17"/>
              </w:rPr>
              <w:t>5.4.1</w:t>
            </w:r>
          </w:p>
        </w:tc>
        <w:tc>
          <w:tcPr>
            <w:tcW w:w="4" w:type="dxa"/>
            <w:tcMar>
              <w:top w:w="80" w:type="dxa"/>
              <w:left w:w="100" w:type="dxa"/>
              <w:bottom w:w="80" w:type="dxa"/>
              <w:right w:w="100" w:type="dxa"/>
            </w:tcMar>
          </w:tcPr>
          <w:p w14:paraId="14CEFDB2">
            <w:pPr>
              <w:spacing w:before="0" w:after="0" w:line="240" w:lineRule="auto"/>
              <w:jc w:val="left"/>
            </w:pPr>
            <w:r>
              <w:rPr>
                <w:rFonts w:ascii="Arial" w:hAnsi="Arial"/>
                <w:b w:val="0"/>
                <w:color w:val="000000"/>
                <w:sz w:val="17"/>
              </w:rPr>
              <w:t>Cloud DB &amp; Backend Deployment on Render</w:t>
            </w:r>
          </w:p>
        </w:tc>
        <w:tc>
          <w:tcPr>
            <w:tcW w:w="2" w:type="dxa"/>
            <w:tcMar>
              <w:top w:w="80" w:type="dxa"/>
              <w:left w:w="100" w:type="dxa"/>
              <w:bottom w:w="80" w:type="dxa"/>
              <w:right w:w="100" w:type="dxa"/>
            </w:tcMar>
          </w:tcPr>
          <w:p w14:paraId="6B199633">
            <w:pPr>
              <w:spacing w:before="0" w:after="0" w:line="240" w:lineRule="auto"/>
              <w:jc w:val="left"/>
            </w:pPr>
            <w:r>
              <w:rPr>
                <w:rFonts w:ascii="Arial" w:hAnsi="Arial"/>
                <w:b w:val="0"/>
                <w:color w:val="000000"/>
                <w:sz w:val="17"/>
              </w:rPr>
              <w:t>Quân</w:t>
            </w:r>
          </w:p>
        </w:tc>
        <w:tc>
          <w:tcPr>
            <w:tcW w:w="2" w:type="dxa"/>
            <w:tcMar>
              <w:top w:w="80" w:type="dxa"/>
              <w:left w:w="100" w:type="dxa"/>
              <w:bottom w:w="80" w:type="dxa"/>
              <w:right w:w="100" w:type="dxa"/>
            </w:tcMar>
          </w:tcPr>
          <w:p w14:paraId="48026D22">
            <w:pPr>
              <w:spacing w:before="0" w:after="0" w:line="240" w:lineRule="auto"/>
              <w:jc w:val="right"/>
            </w:pPr>
            <w:r>
              <w:rPr>
                <w:rFonts w:ascii="Arial" w:hAnsi="Arial"/>
                <w:b w:val="0"/>
                <w:color w:val="000000"/>
                <w:sz w:val="17"/>
              </w:rPr>
              <w:t>4 h (O:3, M:4, P:5)</w:t>
            </w:r>
          </w:p>
        </w:tc>
        <w:tc>
          <w:tcPr>
            <w:tcW w:w="6" w:type="dxa"/>
            <w:tcMar>
              <w:top w:w="80" w:type="dxa"/>
              <w:left w:w="100" w:type="dxa"/>
              <w:bottom w:w="80" w:type="dxa"/>
              <w:right w:w="100" w:type="dxa"/>
            </w:tcMar>
          </w:tcPr>
          <w:p w14:paraId="4C1574F5">
            <w:pPr>
              <w:spacing w:before="0" w:after="0" w:line="240" w:lineRule="auto"/>
              <w:jc w:val="left"/>
            </w:pPr>
            <w:r>
              <w:rPr>
                <w:rFonts w:ascii="Arial" w:hAnsi="Arial"/>
                <w:b w:val="0"/>
                <w:color w:val="000000"/>
                <w:sz w:val="17"/>
              </w:rPr>
              <w:t>Three-point (PERT) &amp; expert judgement; Provisioning PostgreSQL on Render, running DDL migration scripts, deploying Express API web service</w:t>
            </w:r>
          </w:p>
        </w:tc>
      </w:tr>
      <w:tr w14:paraId="20EC87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5B0A131C">
            <w:pPr>
              <w:spacing w:before="0" w:after="0" w:line="240" w:lineRule="auto"/>
              <w:jc w:val="left"/>
            </w:pPr>
            <w:r>
              <w:rPr>
                <w:rFonts w:ascii="Arial" w:hAnsi="Arial"/>
                <w:b/>
                <w:color w:val="000000"/>
                <w:sz w:val="17"/>
              </w:rPr>
              <w:t>5.4.2</w:t>
            </w:r>
          </w:p>
        </w:tc>
        <w:tc>
          <w:tcPr>
            <w:tcW w:w="4" w:type="dxa"/>
            <w:tcMar>
              <w:top w:w="80" w:type="dxa"/>
              <w:left w:w="100" w:type="dxa"/>
              <w:bottom w:w="80" w:type="dxa"/>
              <w:right w:w="100" w:type="dxa"/>
            </w:tcMar>
          </w:tcPr>
          <w:p w14:paraId="41971758">
            <w:pPr>
              <w:spacing w:before="0" w:after="0" w:line="240" w:lineRule="auto"/>
              <w:jc w:val="left"/>
            </w:pPr>
            <w:r>
              <w:rPr>
                <w:rFonts w:ascii="Arial" w:hAnsi="Arial"/>
                <w:b w:val="0"/>
                <w:color w:val="000000"/>
                <w:sz w:val="17"/>
              </w:rPr>
              <w:t>Frontend Cloud Deployment on Vercel</w:t>
            </w:r>
          </w:p>
        </w:tc>
        <w:tc>
          <w:tcPr>
            <w:tcW w:w="2" w:type="dxa"/>
            <w:tcMar>
              <w:top w:w="80" w:type="dxa"/>
              <w:left w:w="100" w:type="dxa"/>
              <w:bottom w:w="80" w:type="dxa"/>
              <w:right w:w="100" w:type="dxa"/>
            </w:tcMar>
          </w:tcPr>
          <w:p w14:paraId="6AF1B3D4">
            <w:pPr>
              <w:spacing w:before="0" w:after="0" w:line="240" w:lineRule="auto"/>
              <w:jc w:val="left"/>
            </w:pPr>
            <w:r>
              <w:rPr>
                <w:rFonts w:ascii="Arial" w:hAnsi="Arial"/>
                <w:b w:val="0"/>
                <w:color w:val="000000"/>
                <w:sz w:val="17"/>
              </w:rPr>
              <w:t>Quân</w:t>
            </w:r>
          </w:p>
        </w:tc>
        <w:tc>
          <w:tcPr>
            <w:tcW w:w="2" w:type="dxa"/>
            <w:tcMar>
              <w:top w:w="80" w:type="dxa"/>
              <w:left w:w="100" w:type="dxa"/>
              <w:bottom w:w="80" w:type="dxa"/>
              <w:right w:w="100" w:type="dxa"/>
            </w:tcMar>
          </w:tcPr>
          <w:p w14:paraId="3B1CB174">
            <w:pPr>
              <w:spacing w:before="0" w:after="0" w:line="240" w:lineRule="auto"/>
              <w:jc w:val="right"/>
            </w:pPr>
            <w:r>
              <w:rPr>
                <w:rFonts w:ascii="Arial" w:hAnsi="Arial"/>
                <w:b w:val="0"/>
                <w:color w:val="000000"/>
                <w:sz w:val="17"/>
              </w:rPr>
              <w:t>4 h (O:3, M:4, P:5)</w:t>
            </w:r>
          </w:p>
        </w:tc>
        <w:tc>
          <w:tcPr>
            <w:tcW w:w="6" w:type="dxa"/>
            <w:tcMar>
              <w:top w:w="80" w:type="dxa"/>
              <w:left w:w="100" w:type="dxa"/>
              <w:bottom w:w="80" w:type="dxa"/>
              <w:right w:w="100" w:type="dxa"/>
            </w:tcMar>
          </w:tcPr>
          <w:p w14:paraId="0A3C8300">
            <w:pPr>
              <w:spacing w:before="0" w:after="0" w:line="240" w:lineRule="auto"/>
              <w:jc w:val="left"/>
            </w:pPr>
            <w:r>
              <w:rPr>
                <w:rFonts w:ascii="Arial" w:hAnsi="Arial"/>
                <w:b w:val="0"/>
                <w:color w:val="000000"/>
                <w:sz w:val="17"/>
              </w:rPr>
              <w:t>Three-point (PERT) &amp; expert judgement; Deploying React frontend to Vercel, configuring production environment variables (VITE_API_URL) and CORS</w:t>
            </w:r>
          </w:p>
        </w:tc>
      </w:tr>
      <w:tr w14:paraId="2FFF44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289FE19A">
            <w:pPr>
              <w:spacing w:before="0" w:after="0" w:line="240" w:lineRule="auto"/>
              <w:jc w:val="left"/>
            </w:pPr>
            <w:r>
              <w:rPr>
                <w:rFonts w:ascii="Arial" w:hAnsi="Arial"/>
                <w:b/>
                <w:color w:val="000000"/>
                <w:sz w:val="17"/>
              </w:rPr>
              <w:t>5.4.3</w:t>
            </w:r>
          </w:p>
        </w:tc>
        <w:tc>
          <w:tcPr>
            <w:tcW w:w="4" w:type="dxa"/>
            <w:tcMar>
              <w:top w:w="80" w:type="dxa"/>
              <w:left w:w="100" w:type="dxa"/>
              <w:bottom w:w="80" w:type="dxa"/>
              <w:right w:w="100" w:type="dxa"/>
            </w:tcMar>
          </w:tcPr>
          <w:p w14:paraId="28453B64">
            <w:pPr>
              <w:spacing w:before="0" w:after="0" w:line="240" w:lineRule="auto"/>
              <w:jc w:val="left"/>
            </w:pPr>
            <w:r>
              <w:rPr>
                <w:rFonts w:ascii="Arial" w:hAnsi="Arial"/>
                <w:b w:val="0"/>
                <w:color w:val="000000"/>
                <w:sz w:val="17"/>
              </w:rPr>
              <w:t>Production Smoke Testing &amp; Deployment Documentation</w:t>
            </w:r>
          </w:p>
        </w:tc>
        <w:tc>
          <w:tcPr>
            <w:tcW w:w="2" w:type="dxa"/>
            <w:tcMar>
              <w:top w:w="80" w:type="dxa"/>
              <w:left w:w="100" w:type="dxa"/>
              <w:bottom w:w="80" w:type="dxa"/>
              <w:right w:w="100" w:type="dxa"/>
            </w:tcMar>
          </w:tcPr>
          <w:p w14:paraId="75F89E95">
            <w:pPr>
              <w:spacing w:before="0" w:after="0" w:line="240" w:lineRule="auto"/>
              <w:jc w:val="left"/>
            </w:pPr>
            <w:r>
              <w:rPr>
                <w:rFonts w:ascii="Arial" w:hAnsi="Arial"/>
                <w:b w:val="0"/>
                <w:color w:val="000000"/>
                <w:sz w:val="17"/>
              </w:rPr>
              <w:t>Vinh</w:t>
            </w:r>
          </w:p>
        </w:tc>
        <w:tc>
          <w:tcPr>
            <w:tcW w:w="2" w:type="dxa"/>
            <w:tcMar>
              <w:top w:w="80" w:type="dxa"/>
              <w:left w:w="100" w:type="dxa"/>
              <w:bottom w:w="80" w:type="dxa"/>
              <w:right w:w="100" w:type="dxa"/>
            </w:tcMar>
          </w:tcPr>
          <w:p w14:paraId="6D33BEB9">
            <w:pPr>
              <w:spacing w:before="0" w:after="0" w:line="240" w:lineRule="auto"/>
              <w:jc w:val="right"/>
            </w:pPr>
            <w:r>
              <w:rPr>
                <w:rFonts w:ascii="Arial" w:hAnsi="Arial"/>
                <w:b w:val="0"/>
                <w:color w:val="000000"/>
                <w:sz w:val="17"/>
              </w:rPr>
              <w:t>4 h (O:3, M:4, P:5)</w:t>
            </w:r>
          </w:p>
        </w:tc>
        <w:tc>
          <w:tcPr>
            <w:tcW w:w="6" w:type="dxa"/>
            <w:tcMar>
              <w:top w:w="80" w:type="dxa"/>
              <w:left w:w="100" w:type="dxa"/>
              <w:bottom w:w="80" w:type="dxa"/>
              <w:right w:w="100" w:type="dxa"/>
            </w:tcMar>
          </w:tcPr>
          <w:p w14:paraId="534CA47D">
            <w:pPr>
              <w:spacing w:before="0" w:after="0" w:line="240" w:lineRule="auto"/>
              <w:jc w:val="left"/>
            </w:pPr>
            <w:r>
              <w:rPr>
                <w:rFonts w:ascii="Arial" w:hAnsi="Arial"/>
                <w:b w:val="0"/>
                <w:color w:val="000000"/>
                <w:sz w:val="17"/>
              </w:rPr>
              <w:t>Three-point (PERT) &amp; expert judgement; Executing live production smoke tests across all 6 Must-haves; documenting deployment steps in README</w:t>
            </w:r>
          </w:p>
        </w:tc>
      </w:tr>
      <w:tr w14:paraId="3C2B18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6DDCB9CC">
            <w:pPr>
              <w:spacing w:before="0" w:after="0" w:line="240" w:lineRule="auto"/>
              <w:jc w:val="left"/>
            </w:pPr>
            <w:r>
              <w:rPr>
                <w:rFonts w:ascii="Arial" w:hAnsi="Arial"/>
                <w:b/>
                <w:color w:val="000000"/>
                <w:sz w:val="17"/>
              </w:rPr>
              <w:t>5.4.4</w:t>
            </w:r>
          </w:p>
        </w:tc>
        <w:tc>
          <w:tcPr>
            <w:tcW w:w="4" w:type="dxa"/>
            <w:tcMar>
              <w:top w:w="80" w:type="dxa"/>
              <w:left w:w="100" w:type="dxa"/>
              <w:bottom w:w="80" w:type="dxa"/>
              <w:right w:w="100" w:type="dxa"/>
            </w:tcMar>
          </w:tcPr>
          <w:p w14:paraId="19EB322C">
            <w:pPr>
              <w:spacing w:before="0" w:after="0" w:line="240" w:lineRule="auto"/>
              <w:jc w:val="left"/>
            </w:pPr>
            <w:r>
              <w:rPr>
                <w:rFonts w:ascii="Arial" w:hAnsi="Arial"/>
                <w:b w:val="0"/>
                <w:color w:val="000000"/>
                <w:sz w:val="17"/>
              </w:rPr>
              <w:t>PA5 Submission &amp; Code Baseline</w:t>
            </w:r>
          </w:p>
        </w:tc>
        <w:tc>
          <w:tcPr>
            <w:tcW w:w="2" w:type="dxa"/>
            <w:tcMar>
              <w:top w:w="80" w:type="dxa"/>
              <w:left w:w="100" w:type="dxa"/>
              <w:bottom w:w="80" w:type="dxa"/>
              <w:right w:w="100" w:type="dxa"/>
            </w:tcMar>
          </w:tcPr>
          <w:p w14:paraId="6C989E0B">
            <w:pPr>
              <w:spacing w:before="0" w:after="0" w:line="240" w:lineRule="auto"/>
              <w:jc w:val="left"/>
            </w:pPr>
            <w:r>
              <w:rPr>
                <w:rFonts w:ascii="Arial" w:hAnsi="Arial"/>
                <w:b w:val="0"/>
                <w:color w:val="000000"/>
                <w:sz w:val="17"/>
              </w:rPr>
              <w:t>Vinh</w:t>
            </w:r>
          </w:p>
        </w:tc>
        <w:tc>
          <w:tcPr>
            <w:tcW w:w="2" w:type="dxa"/>
            <w:tcMar>
              <w:top w:w="80" w:type="dxa"/>
              <w:left w:w="100" w:type="dxa"/>
              <w:bottom w:w="80" w:type="dxa"/>
              <w:right w:w="100" w:type="dxa"/>
            </w:tcMar>
          </w:tcPr>
          <w:p w14:paraId="15542AA6">
            <w:pPr>
              <w:spacing w:before="0" w:after="0" w:line="240" w:lineRule="auto"/>
              <w:jc w:val="right"/>
            </w:pPr>
            <w:r>
              <w:rPr>
                <w:rFonts w:ascii="Arial" w:hAnsi="Arial"/>
                <w:b w:val="0"/>
                <w:color w:val="000000"/>
                <w:sz w:val="17"/>
              </w:rPr>
              <w:t>3 h (O:2, M:3, P:4)</w:t>
            </w:r>
          </w:p>
        </w:tc>
        <w:tc>
          <w:tcPr>
            <w:tcW w:w="6" w:type="dxa"/>
            <w:tcMar>
              <w:top w:w="80" w:type="dxa"/>
              <w:left w:w="100" w:type="dxa"/>
              <w:bottom w:w="80" w:type="dxa"/>
              <w:right w:w="100" w:type="dxa"/>
            </w:tcMar>
          </w:tcPr>
          <w:p w14:paraId="1355F518">
            <w:pPr>
              <w:spacing w:before="0" w:after="0" w:line="240" w:lineRule="auto"/>
              <w:jc w:val="left"/>
            </w:pPr>
            <w:r>
              <w:rPr>
                <w:rFonts w:ascii="Arial" w:hAnsi="Arial"/>
                <w:b w:val="0"/>
                <w:color w:val="000000"/>
                <w:sz w:val="17"/>
              </w:rPr>
              <w:t>Three-point (PERT) &amp; expert judgement; Final repository check, verifying live deployed links, tagging PA5 release, submitting PA5 deliverable</w:t>
            </w:r>
          </w:p>
        </w:tc>
      </w:tr>
      <w:tr w14:paraId="28CFAC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shd w:val="clear" w:color="auto" w:fill="DBE5F1"/>
            <w:tcMar>
              <w:top w:w="100" w:type="dxa"/>
              <w:left w:w="100" w:type="dxa"/>
              <w:bottom w:w="100" w:type="dxa"/>
              <w:right w:w="100" w:type="dxa"/>
            </w:tcMar>
          </w:tcPr>
          <w:p w14:paraId="2AC8BA26">
            <w:pPr>
              <w:spacing w:before="0" w:after="0" w:line="240" w:lineRule="auto"/>
            </w:pPr>
            <w:r>
              <w:rPr>
                <w:rFonts w:ascii="Arial" w:hAnsi="Arial"/>
                <w:b/>
                <w:color w:val="002060"/>
                <w:sz w:val="18"/>
              </w:rPr>
              <w:t>Final</w:t>
            </w:r>
          </w:p>
        </w:tc>
        <w:tc>
          <w:tcPr>
            <w:tcW w:w="4" w:type="dxa"/>
            <w:shd w:val="clear" w:color="auto" w:fill="DBE5F1"/>
            <w:tcMar>
              <w:top w:w="100" w:type="dxa"/>
              <w:left w:w="100" w:type="dxa"/>
              <w:bottom w:w="100" w:type="dxa"/>
              <w:right w:w="100" w:type="dxa"/>
            </w:tcMar>
          </w:tcPr>
          <w:p w14:paraId="6CC7AC05">
            <w:pPr>
              <w:spacing w:before="0" w:after="0" w:line="240" w:lineRule="auto"/>
            </w:pPr>
            <w:r>
              <w:rPr>
                <w:rFonts w:ascii="Arial" w:hAnsi="Arial"/>
                <w:b/>
                <w:color w:val="002060"/>
                <w:sz w:val="18"/>
              </w:rPr>
              <w:t>Phase Final Work Packages Subtotal</w:t>
            </w:r>
          </w:p>
        </w:tc>
        <w:tc>
          <w:tcPr>
            <w:tcW w:w="2" w:type="dxa"/>
            <w:shd w:val="clear" w:color="auto" w:fill="DBE5F1"/>
            <w:tcMar>
              <w:top w:w="100" w:type="dxa"/>
              <w:left w:w="100" w:type="dxa"/>
              <w:bottom w:w="100" w:type="dxa"/>
              <w:right w:w="100" w:type="dxa"/>
            </w:tcMar>
          </w:tcPr>
          <w:p w14:paraId="735A9186">
            <w:pPr>
              <w:spacing w:before="0" w:after="0" w:line="240" w:lineRule="auto"/>
            </w:pPr>
            <w:r>
              <w:rPr>
                <w:rFonts w:ascii="Arial" w:hAnsi="Arial"/>
                <w:b/>
                <w:color w:val="002060"/>
                <w:sz w:val="18"/>
              </w:rPr>
              <w:t>Team</w:t>
            </w:r>
          </w:p>
        </w:tc>
        <w:tc>
          <w:tcPr>
            <w:tcW w:w="2" w:type="dxa"/>
            <w:shd w:val="clear" w:color="auto" w:fill="DBE5F1"/>
            <w:tcMar>
              <w:top w:w="100" w:type="dxa"/>
              <w:left w:w="100" w:type="dxa"/>
              <w:bottom w:w="100" w:type="dxa"/>
              <w:right w:w="100" w:type="dxa"/>
            </w:tcMar>
          </w:tcPr>
          <w:p w14:paraId="5D847244">
            <w:pPr>
              <w:spacing w:before="0" w:after="0" w:line="240" w:lineRule="auto"/>
            </w:pPr>
            <w:r>
              <w:rPr>
                <w:rFonts w:ascii="Arial" w:hAnsi="Arial"/>
                <w:b/>
                <w:color w:val="002060"/>
                <w:sz w:val="18"/>
              </w:rPr>
              <w:t>16 h</w:t>
            </w:r>
          </w:p>
        </w:tc>
        <w:tc>
          <w:tcPr>
            <w:tcW w:w="6" w:type="dxa"/>
            <w:shd w:val="clear" w:color="auto" w:fill="DBE5F1"/>
            <w:tcMar>
              <w:top w:w="100" w:type="dxa"/>
              <w:left w:w="100" w:type="dxa"/>
              <w:bottom w:w="100" w:type="dxa"/>
              <w:right w:w="100" w:type="dxa"/>
            </w:tcMar>
          </w:tcPr>
          <w:p w14:paraId="4C2045EE">
            <w:pPr>
              <w:spacing w:before="0" w:after="0" w:line="240" w:lineRule="auto"/>
            </w:pPr>
            <w:r>
              <w:rPr>
                <w:rFonts w:ascii="Arial" w:hAnsi="Arial"/>
                <w:b/>
                <w:color w:val="002060"/>
                <w:sz w:val="18"/>
              </w:rPr>
              <w:t>Subtotal of all level-3 packages in Phase Final</w:t>
            </w:r>
          </w:p>
        </w:tc>
      </w:tr>
      <w:tr w14:paraId="340F77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3DCE544A">
            <w:pPr>
              <w:spacing w:before="0" w:after="0" w:line="240" w:lineRule="auto"/>
              <w:jc w:val="left"/>
            </w:pPr>
            <w:r>
              <w:rPr>
                <w:rFonts w:ascii="Arial" w:hAnsi="Arial"/>
                <w:b/>
                <w:color w:val="000000"/>
                <w:sz w:val="17"/>
              </w:rPr>
              <w:t>6.1.1</w:t>
            </w:r>
          </w:p>
        </w:tc>
        <w:tc>
          <w:tcPr>
            <w:tcW w:w="4" w:type="dxa"/>
            <w:tcMar>
              <w:top w:w="80" w:type="dxa"/>
              <w:left w:w="100" w:type="dxa"/>
              <w:bottom w:w="80" w:type="dxa"/>
              <w:right w:w="100" w:type="dxa"/>
            </w:tcMar>
          </w:tcPr>
          <w:p w14:paraId="5034A2D1">
            <w:pPr>
              <w:spacing w:before="0" w:after="0" w:line="240" w:lineRule="auto"/>
              <w:jc w:val="left"/>
            </w:pPr>
            <w:r>
              <w:rPr>
                <w:rFonts w:ascii="Arial" w:hAnsi="Arial"/>
                <w:b w:val="0"/>
                <w:color w:val="000000"/>
                <w:sz w:val="17"/>
              </w:rPr>
              <w:t>Demo Scenario Scripting &amp; Seed Data Preparation</w:t>
            </w:r>
          </w:p>
        </w:tc>
        <w:tc>
          <w:tcPr>
            <w:tcW w:w="2" w:type="dxa"/>
            <w:tcMar>
              <w:top w:w="80" w:type="dxa"/>
              <w:left w:w="100" w:type="dxa"/>
              <w:bottom w:w="80" w:type="dxa"/>
              <w:right w:w="100" w:type="dxa"/>
            </w:tcMar>
          </w:tcPr>
          <w:p w14:paraId="28FBC7C0">
            <w:pPr>
              <w:spacing w:before="0" w:after="0" w:line="240" w:lineRule="auto"/>
              <w:jc w:val="left"/>
            </w:pPr>
            <w:r>
              <w:rPr>
                <w:rFonts w:ascii="Arial" w:hAnsi="Arial"/>
                <w:b w:val="0"/>
                <w:color w:val="000000"/>
                <w:sz w:val="17"/>
              </w:rPr>
              <w:t>Nguyên</w:t>
            </w:r>
          </w:p>
        </w:tc>
        <w:tc>
          <w:tcPr>
            <w:tcW w:w="2" w:type="dxa"/>
            <w:tcMar>
              <w:top w:w="80" w:type="dxa"/>
              <w:left w:w="100" w:type="dxa"/>
              <w:bottom w:w="80" w:type="dxa"/>
              <w:right w:w="100" w:type="dxa"/>
            </w:tcMar>
          </w:tcPr>
          <w:p w14:paraId="361581CE">
            <w:pPr>
              <w:spacing w:before="0" w:after="0" w:line="240" w:lineRule="auto"/>
              <w:jc w:val="right"/>
            </w:pPr>
            <w:r>
              <w:rPr>
                <w:rFonts w:ascii="Arial" w:hAnsi="Arial"/>
                <w:b w:val="0"/>
                <w:color w:val="000000"/>
                <w:sz w:val="17"/>
              </w:rPr>
              <w:t>4 h (O:3, M:4, P:5)</w:t>
            </w:r>
          </w:p>
        </w:tc>
        <w:tc>
          <w:tcPr>
            <w:tcW w:w="6" w:type="dxa"/>
            <w:tcMar>
              <w:top w:w="80" w:type="dxa"/>
              <w:left w:w="100" w:type="dxa"/>
              <w:bottom w:w="80" w:type="dxa"/>
              <w:right w:w="100" w:type="dxa"/>
            </w:tcMar>
          </w:tcPr>
          <w:p w14:paraId="0FB8A062">
            <w:pPr>
              <w:spacing w:before="0" w:after="0" w:line="240" w:lineRule="auto"/>
              <w:jc w:val="left"/>
            </w:pPr>
            <w:r>
              <w:rPr>
                <w:rFonts w:ascii="Arial" w:hAnsi="Arial"/>
                <w:b w:val="0"/>
                <w:color w:val="000000"/>
                <w:sz w:val="17"/>
              </w:rPr>
              <w:t>Three-point (PERT) &amp; expert judgement; Writing detailed demo script covering end-to-end library workflow and seeding realistic mock library data</w:t>
            </w:r>
          </w:p>
        </w:tc>
      </w:tr>
      <w:tr w14:paraId="3264F3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5716938D">
            <w:pPr>
              <w:spacing w:before="0" w:after="0" w:line="240" w:lineRule="auto"/>
              <w:jc w:val="left"/>
            </w:pPr>
            <w:r>
              <w:rPr>
                <w:rFonts w:ascii="Arial" w:hAnsi="Arial"/>
                <w:b/>
                <w:color w:val="000000"/>
                <w:sz w:val="17"/>
              </w:rPr>
              <w:t>6.1.2</w:t>
            </w:r>
          </w:p>
        </w:tc>
        <w:tc>
          <w:tcPr>
            <w:tcW w:w="4" w:type="dxa"/>
            <w:tcMar>
              <w:top w:w="80" w:type="dxa"/>
              <w:left w:w="100" w:type="dxa"/>
              <w:bottom w:w="80" w:type="dxa"/>
              <w:right w:w="100" w:type="dxa"/>
            </w:tcMar>
          </w:tcPr>
          <w:p w14:paraId="5AF9C0C1">
            <w:pPr>
              <w:spacing w:before="0" w:after="0" w:line="240" w:lineRule="auto"/>
              <w:jc w:val="left"/>
            </w:pPr>
            <w:r>
              <w:rPr>
                <w:rFonts w:ascii="Arial" w:hAnsi="Arial"/>
                <w:b w:val="0"/>
                <w:color w:val="000000"/>
                <w:sz w:val="17"/>
              </w:rPr>
              <w:t>Demo Rehearsal &amp; Backup Recording</w:t>
            </w:r>
          </w:p>
        </w:tc>
        <w:tc>
          <w:tcPr>
            <w:tcW w:w="2" w:type="dxa"/>
            <w:tcMar>
              <w:top w:w="80" w:type="dxa"/>
              <w:left w:w="100" w:type="dxa"/>
              <w:bottom w:w="80" w:type="dxa"/>
              <w:right w:w="100" w:type="dxa"/>
            </w:tcMar>
          </w:tcPr>
          <w:p w14:paraId="37F67F49">
            <w:pPr>
              <w:spacing w:before="0" w:after="0" w:line="240" w:lineRule="auto"/>
              <w:jc w:val="left"/>
            </w:pPr>
            <w:r>
              <w:rPr>
                <w:rFonts w:ascii="Arial" w:hAnsi="Arial"/>
                <w:b w:val="0"/>
                <w:color w:val="000000"/>
                <w:sz w:val="17"/>
              </w:rPr>
              <w:t>Vinh</w:t>
            </w:r>
          </w:p>
        </w:tc>
        <w:tc>
          <w:tcPr>
            <w:tcW w:w="2" w:type="dxa"/>
            <w:tcMar>
              <w:top w:w="80" w:type="dxa"/>
              <w:left w:w="100" w:type="dxa"/>
              <w:bottom w:w="80" w:type="dxa"/>
              <w:right w:w="100" w:type="dxa"/>
            </w:tcMar>
          </w:tcPr>
          <w:p w14:paraId="0513D0F1">
            <w:pPr>
              <w:spacing w:before="0" w:after="0" w:line="240" w:lineRule="auto"/>
              <w:jc w:val="right"/>
            </w:pPr>
            <w:r>
              <w:rPr>
                <w:rFonts w:ascii="Arial" w:hAnsi="Arial"/>
                <w:b w:val="0"/>
                <w:color w:val="000000"/>
                <w:sz w:val="17"/>
              </w:rPr>
              <w:t>3 h (O:2, M:3, P:4)</w:t>
            </w:r>
          </w:p>
        </w:tc>
        <w:tc>
          <w:tcPr>
            <w:tcW w:w="6" w:type="dxa"/>
            <w:tcMar>
              <w:top w:w="80" w:type="dxa"/>
              <w:left w:w="100" w:type="dxa"/>
              <w:bottom w:w="80" w:type="dxa"/>
              <w:right w:w="100" w:type="dxa"/>
            </w:tcMar>
          </w:tcPr>
          <w:p w14:paraId="319054FD">
            <w:pPr>
              <w:spacing w:before="0" w:after="0" w:line="240" w:lineRule="auto"/>
              <w:jc w:val="left"/>
            </w:pPr>
            <w:r>
              <w:rPr>
                <w:rFonts w:ascii="Arial" w:hAnsi="Arial"/>
                <w:b w:val="0"/>
                <w:color w:val="000000"/>
                <w:sz w:val="17"/>
              </w:rPr>
              <w:t>Three-point (PERT) &amp; expert judgement; Dry run demo with all 4 members; recording backup video demonstration to mitigate live presentation risks</w:t>
            </w:r>
          </w:p>
        </w:tc>
      </w:tr>
      <w:tr w14:paraId="481B19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17BF18B6">
            <w:pPr>
              <w:spacing w:before="0" w:after="0" w:line="240" w:lineRule="auto"/>
              <w:jc w:val="left"/>
            </w:pPr>
            <w:r>
              <w:rPr>
                <w:rFonts w:ascii="Arial" w:hAnsi="Arial"/>
                <w:b/>
                <w:color w:val="000000"/>
                <w:sz w:val="17"/>
              </w:rPr>
              <w:t>6.2.1</w:t>
            </w:r>
          </w:p>
        </w:tc>
        <w:tc>
          <w:tcPr>
            <w:tcW w:w="4" w:type="dxa"/>
            <w:tcMar>
              <w:top w:w="80" w:type="dxa"/>
              <w:left w:w="100" w:type="dxa"/>
              <w:bottom w:w="80" w:type="dxa"/>
              <w:right w:w="100" w:type="dxa"/>
            </w:tcMar>
          </w:tcPr>
          <w:p w14:paraId="7401A40D">
            <w:pPr>
              <w:spacing w:before="0" w:after="0" w:line="240" w:lineRule="auto"/>
              <w:jc w:val="left"/>
            </w:pPr>
            <w:r>
              <w:rPr>
                <w:rFonts w:ascii="Arial" w:hAnsi="Arial"/>
                <w:b w:val="0"/>
                <w:color w:val="000000"/>
                <w:sz w:val="17"/>
              </w:rPr>
              <w:t>Presentation Slide Deck Creation</w:t>
            </w:r>
          </w:p>
        </w:tc>
        <w:tc>
          <w:tcPr>
            <w:tcW w:w="2" w:type="dxa"/>
            <w:tcMar>
              <w:top w:w="80" w:type="dxa"/>
              <w:left w:w="100" w:type="dxa"/>
              <w:bottom w:w="80" w:type="dxa"/>
              <w:right w:w="100" w:type="dxa"/>
            </w:tcMar>
          </w:tcPr>
          <w:p w14:paraId="135F1222">
            <w:pPr>
              <w:spacing w:before="0" w:after="0" w:line="240" w:lineRule="auto"/>
              <w:jc w:val="left"/>
            </w:pPr>
            <w:r>
              <w:rPr>
                <w:rFonts w:ascii="Arial" w:hAnsi="Arial"/>
                <w:b w:val="0"/>
                <w:color w:val="000000"/>
                <w:sz w:val="17"/>
              </w:rPr>
              <w:t>Ánh</w:t>
            </w:r>
          </w:p>
        </w:tc>
        <w:tc>
          <w:tcPr>
            <w:tcW w:w="2" w:type="dxa"/>
            <w:tcMar>
              <w:top w:w="80" w:type="dxa"/>
              <w:left w:w="100" w:type="dxa"/>
              <w:bottom w:w="80" w:type="dxa"/>
              <w:right w:w="100" w:type="dxa"/>
            </w:tcMar>
          </w:tcPr>
          <w:p w14:paraId="4DC5CC03">
            <w:pPr>
              <w:spacing w:before="0" w:after="0" w:line="240" w:lineRule="auto"/>
              <w:jc w:val="right"/>
            </w:pPr>
            <w:r>
              <w:rPr>
                <w:rFonts w:ascii="Arial" w:hAnsi="Arial"/>
                <w:b w:val="0"/>
                <w:color w:val="000000"/>
                <w:sz w:val="17"/>
              </w:rPr>
              <w:t>5 h (O:3, M:5, P:7)</w:t>
            </w:r>
          </w:p>
        </w:tc>
        <w:tc>
          <w:tcPr>
            <w:tcW w:w="6" w:type="dxa"/>
            <w:tcMar>
              <w:top w:w="80" w:type="dxa"/>
              <w:left w:w="100" w:type="dxa"/>
              <w:bottom w:w="80" w:type="dxa"/>
              <w:right w:w="100" w:type="dxa"/>
            </w:tcMar>
          </w:tcPr>
          <w:p w14:paraId="11DBC786">
            <w:pPr>
              <w:spacing w:before="0" w:after="0" w:line="240" w:lineRule="auto"/>
              <w:jc w:val="left"/>
            </w:pPr>
            <w:r>
              <w:rPr>
                <w:rFonts w:ascii="Arial" w:hAnsi="Arial"/>
                <w:b w:val="0"/>
                <w:color w:val="000000"/>
                <w:sz w:val="17"/>
              </w:rPr>
              <w:t>Three-point (PERT) &amp; expert judgement; Creating slide deck: problem, architecture, demo walkthrough, test results, lessons learned</w:t>
            </w:r>
          </w:p>
        </w:tc>
      </w:tr>
      <w:tr w14:paraId="7544D5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tcMar>
              <w:top w:w="80" w:type="dxa"/>
              <w:left w:w="100" w:type="dxa"/>
              <w:bottom w:w="80" w:type="dxa"/>
              <w:right w:w="100" w:type="dxa"/>
            </w:tcMar>
          </w:tcPr>
          <w:p w14:paraId="648FA8A0">
            <w:pPr>
              <w:spacing w:before="0" w:after="0" w:line="240" w:lineRule="auto"/>
              <w:jc w:val="left"/>
            </w:pPr>
            <w:r>
              <w:rPr>
                <w:rFonts w:ascii="Arial" w:hAnsi="Arial"/>
                <w:b/>
                <w:color w:val="000000"/>
                <w:sz w:val="17"/>
              </w:rPr>
              <w:t>6.2.2</w:t>
            </w:r>
          </w:p>
        </w:tc>
        <w:tc>
          <w:tcPr>
            <w:tcW w:w="4" w:type="dxa"/>
            <w:tcMar>
              <w:top w:w="80" w:type="dxa"/>
              <w:left w:w="100" w:type="dxa"/>
              <w:bottom w:w="80" w:type="dxa"/>
              <w:right w:w="100" w:type="dxa"/>
            </w:tcMar>
          </w:tcPr>
          <w:p w14:paraId="78480C58">
            <w:pPr>
              <w:spacing w:before="0" w:after="0" w:line="240" w:lineRule="auto"/>
              <w:jc w:val="left"/>
            </w:pPr>
            <w:r>
              <w:rPr>
                <w:rFonts w:ascii="Arial" w:hAnsi="Arial"/>
                <w:b w:val="0"/>
                <w:color w:val="000000"/>
                <w:sz w:val="17"/>
              </w:rPr>
              <w:t>Final Contribution Assessment &amp; Project Retrospective</w:t>
            </w:r>
          </w:p>
        </w:tc>
        <w:tc>
          <w:tcPr>
            <w:tcW w:w="2" w:type="dxa"/>
            <w:tcMar>
              <w:top w:w="80" w:type="dxa"/>
              <w:left w:w="100" w:type="dxa"/>
              <w:bottom w:w="80" w:type="dxa"/>
              <w:right w:w="100" w:type="dxa"/>
            </w:tcMar>
          </w:tcPr>
          <w:p w14:paraId="591D73A9">
            <w:pPr>
              <w:spacing w:before="0" w:after="0" w:line="240" w:lineRule="auto"/>
              <w:jc w:val="left"/>
            </w:pPr>
            <w:r>
              <w:rPr>
                <w:rFonts w:ascii="Arial" w:hAnsi="Arial"/>
                <w:b w:val="0"/>
                <w:color w:val="000000"/>
                <w:sz w:val="17"/>
              </w:rPr>
              <w:t>Vinh</w:t>
            </w:r>
          </w:p>
        </w:tc>
        <w:tc>
          <w:tcPr>
            <w:tcW w:w="2" w:type="dxa"/>
            <w:tcMar>
              <w:top w:w="80" w:type="dxa"/>
              <w:left w:w="100" w:type="dxa"/>
              <w:bottom w:w="80" w:type="dxa"/>
              <w:right w:w="100" w:type="dxa"/>
            </w:tcMar>
          </w:tcPr>
          <w:p w14:paraId="46C3659B">
            <w:pPr>
              <w:spacing w:before="0" w:after="0" w:line="240" w:lineRule="auto"/>
              <w:jc w:val="right"/>
            </w:pPr>
            <w:r>
              <w:rPr>
                <w:rFonts w:ascii="Arial" w:hAnsi="Arial"/>
                <w:b w:val="0"/>
                <w:color w:val="000000"/>
                <w:sz w:val="17"/>
              </w:rPr>
              <w:t>4 h (O:3, M:4, P:5)</w:t>
            </w:r>
          </w:p>
        </w:tc>
        <w:tc>
          <w:tcPr>
            <w:tcW w:w="6" w:type="dxa"/>
            <w:tcMar>
              <w:top w:w="80" w:type="dxa"/>
              <w:left w:w="100" w:type="dxa"/>
              <w:bottom w:w="80" w:type="dxa"/>
              <w:right w:w="100" w:type="dxa"/>
            </w:tcMar>
          </w:tcPr>
          <w:p w14:paraId="31538E22">
            <w:pPr>
              <w:spacing w:before="0" w:after="0" w:line="240" w:lineRule="auto"/>
              <w:jc w:val="left"/>
            </w:pPr>
            <w:r>
              <w:rPr>
                <w:rFonts w:ascii="Arial" w:hAnsi="Arial"/>
                <w:b w:val="0"/>
                <w:color w:val="000000"/>
                <w:sz w:val="17"/>
              </w:rPr>
              <w:t>Three-point (PERT) &amp; expert judgement; Compiling final contribution assessment (25% each), team retrospective report, and final course closeout</w:t>
            </w:r>
          </w:p>
        </w:tc>
      </w:tr>
      <w:tr w14:paraId="44DCD8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2" w:type="dxa"/>
            <w:shd w:val="clear" w:color="auto" w:fill="DBE5F1"/>
            <w:tcMar>
              <w:top w:w="100" w:type="dxa"/>
              <w:left w:w="100" w:type="dxa"/>
              <w:bottom w:w="100" w:type="dxa"/>
              <w:right w:w="100" w:type="dxa"/>
            </w:tcMar>
          </w:tcPr>
          <w:p w14:paraId="5F914CCB">
            <w:pPr>
              <w:spacing w:before="0" w:after="0" w:line="240" w:lineRule="auto"/>
            </w:pPr>
            <w:r>
              <w:rPr>
                <w:rFonts w:ascii="Arial" w:hAnsi="Arial"/>
                <w:b/>
                <w:color w:val="002060"/>
                <w:sz w:val="18"/>
              </w:rPr>
              <w:t>Total</w:t>
            </w:r>
          </w:p>
        </w:tc>
        <w:tc>
          <w:tcPr>
            <w:tcW w:w="4" w:type="dxa"/>
            <w:shd w:val="clear" w:color="auto" w:fill="DBE5F1"/>
            <w:tcMar>
              <w:top w:w="100" w:type="dxa"/>
              <w:left w:w="100" w:type="dxa"/>
              <w:bottom w:w="100" w:type="dxa"/>
              <w:right w:w="100" w:type="dxa"/>
            </w:tcMar>
          </w:tcPr>
          <w:p w14:paraId="6572B2C8">
            <w:pPr>
              <w:spacing w:before="0" w:after="0" w:line="240" w:lineRule="auto"/>
            </w:pPr>
            <w:r>
              <w:rPr>
                <w:rFonts w:ascii="Arial" w:hAnsi="Arial"/>
                <w:b/>
                <w:color w:val="002060"/>
                <w:sz w:val="18"/>
              </w:rPr>
              <w:t>Project Total Estimated Effort</w:t>
            </w:r>
          </w:p>
        </w:tc>
        <w:tc>
          <w:tcPr>
            <w:tcW w:w="2" w:type="dxa"/>
            <w:shd w:val="clear" w:color="auto" w:fill="DBE5F1"/>
            <w:tcMar>
              <w:top w:w="100" w:type="dxa"/>
              <w:left w:w="100" w:type="dxa"/>
              <w:bottom w:w="100" w:type="dxa"/>
              <w:right w:w="100" w:type="dxa"/>
            </w:tcMar>
          </w:tcPr>
          <w:p w14:paraId="6BD5DDE8">
            <w:pPr>
              <w:spacing w:before="0" w:after="0" w:line="240" w:lineRule="auto"/>
            </w:pPr>
            <w:r>
              <w:rPr>
                <w:rFonts w:ascii="Arial" w:hAnsi="Arial"/>
                <w:b/>
                <w:color w:val="002060"/>
                <w:sz w:val="18"/>
              </w:rPr>
              <w:t>All Members</w:t>
            </w:r>
          </w:p>
        </w:tc>
        <w:tc>
          <w:tcPr>
            <w:tcW w:w="2" w:type="dxa"/>
            <w:shd w:val="clear" w:color="auto" w:fill="DBE5F1"/>
            <w:tcMar>
              <w:top w:w="100" w:type="dxa"/>
              <w:left w:w="100" w:type="dxa"/>
              <w:bottom w:w="100" w:type="dxa"/>
              <w:right w:w="100" w:type="dxa"/>
            </w:tcMar>
          </w:tcPr>
          <w:p w14:paraId="0E31EB19">
            <w:pPr>
              <w:spacing w:before="0" w:after="0" w:line="240" w:lineRule="auto"/>
            </w:pPr>
            <w:r>
              <w:rPr>
                <w:rFonts w:ascii="Arial" w:hAnsi="Arial"/>
                <w:b/>
                <w:color w:val="002060"/>
                <w:sz w:val="18"/>
              </w:rPr>
              <w:t>318 h</w:t>
            </w:r>
          </w:p>
        </w:tc>
        <w:tc>
          <w:tcPr>
            <w:tcW w:w="6" w:type="dxa"/>
            <w:shd w:val="clear" w:color="auto" w:fill="DBE5F1"/>
            <w:tcMar>
              <w:top w:w="100" w:type="dxa"/>
              <w:left w:w="100" w:type="dxa"/>
              <w:bottom w:w="100" w:type="dxa"/>
              <w:right w:w="100" w:type="dxa"/>
            </w:tcMar>
          </w:tcPr>
          <w:p w14:paraId="56D9035E">
            <w:pPr>
              <w:spacing w:before="0" w:after="0" w:line="240" w:lineRule="auto"/>
            </w:pPr>
            <w:r>
              <w:rPr>
                <w:rFonts w:ascii="Arial" w:hAnsi="Arial"/>
                <w:b/>
                <w:color w:val="002060"/>
                <w:sz w:val="18"/>
              </w:rPr>
              <w:t>Complete 11-week lifecycle effort: 7.23 h/person/week average across 4 members</w:t>
            </w:r>
          </w:p>
        </w:tc>
      </w:tr>
    </w:tbl>
    <w:p w14:paraId="000000F3"/>
    <w:p w14:paraId="000000F4">
      <w:pPr>
        <w:pStyle w:val="3"/>
        <w:numPr>
          <w:ilvl w:val="1"/>
          <w:numId w:val="3"/>
        </w:numPr>
        <w:ind w:left="576" w:hanging="576"/>
      </w:pPr>
      <w:r>
        <w:rPr>
          <w:rtl w:val="0"/>
        </w:rPr>
        <w:t>Schedule</w:t>
      </w:r>
    </w:p>
    <w:p w14:paraId="000000F5">
      <w:pPr>
        <w:ind w:firstLine="576"/>
      </w:pPr>
      <w:r>
        <w:t>4.4.1 Schedule Architecture: Effort versus Duration</w:t>
      </w:r>
      <w:r>
        <w:br w:type="textWrapping"/>
      </w:r>
      <w:r>
        <w:t>A fundamental project management principle applied in UniLib is the explicit distinction between Work Effort and Task Duration:</w:t>
      </w:r>
      <w:r>
        <w:br w:type="textWrapping"/>
      </w:r>
      <w:r>
        <w:t>• Effort (person-hours): The actual net labor time required to execute the deliverable (totaling 318 person-hours across all 69 packages).</w:t>
      </w:r>
      <w:r>
        <w:br w:type="textWrapping"/>
      </w:r>
      <w:r>
        <w:t>• Duration (calendar days/weeks): The elapsed calendar time from task inception to completion. Because team members are university students balancing other coursework with an allocation of 6–8 hours/week, a 6-hour work package typically spans 3–4 calendar days.</w:t>
      </w:r>
      <w:r>
        <w:br w:type="textWrapping"/>
      </w:r>
      <w:r>
        <w:br w:type="textWrapping"/>
      </w:r>
      <w:r>
        <w:t>The project follows a linear Waterfall progression structured into 6 major lifecycle phases and anchored by strict Phase Gate Milestones. Work package dependencies are modeled using Finish-to-Start (FS) logic with predecessor constraints.</w:t>
      </w:r>
      <w:r>
        <w:br w:type="textWrapping"/>
      </w:r>
      <w:r>
        <w:br w:type="textWrapping"/>
      </w:r>
      <w:r>
        <w:t>4.4.2 Project Phase Gate Milestones Table</w:t>
      </w:r>
    </w:p>
    <w:tbl>
      <w:tblPr>
        <w:tblStyle w:val="9"/>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 w:type="dxa"/>
          <w:bottom w:w="0" w:type="dxa"/>
          <w:right w:w="10" w:type="dxa"/>
        </w:tblCellMar>
      </w:tblPr>
      <w:tblGrid>
        <w:gridCol w:w="1077"/>
        <w:gridCol w:w="760"/>
        <w:gridCol w:w="1731"/>
        <w:gridCol w:w="982"/>
        <w:gridCol w:w="845"/>
      </w:tblGrid>
      <w:tr w14:paraId="574B1D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 w:type="dxa"/>
            <w:shd w:val="clear" w:color="auto" w:fill="548DD4"/>
            <w:tcMar>
              <w:top w:w="120" w:type="dxa"/>
              <w:left w:w="100" w:type="dxa"/>
              <w:bottom w:w="120" w:type="dxa"/>
              <w:right w:w="100" w:type="dxa"/>
            </w:tcMar>
          </w:tcPr>
          <w:p w14:paraId="785395FB">
            <w:pPr>
              <w:jc w:val="center"/>
            </w:pPr>
            <w:r>
              <w:rPr>
                <w:rFonts w:ascii="Arial" w:hAnsi="Arial"/>
                <w:b/>
                <w:color w:val="FFFFFF"/>
                <w:sz w:val="19"/>
              </w:rPr>
              <w:t>Milestone</w:t>
            </w:r>
          </w:p>
        </w:tc>
        <w:tc>
          <w:tcPr>
            <w:tcW w:w="2" w:type="dxa"/>
            <w:shd w:val="clear" w:color="auto" w:fill="548DD4"/>
            <w:tcMar>
              <w:top w:w="120" w:type="dxa"/>
              <w:left w:w="100" w:type="dxa"/>
              <w:bottom w:w="120" w:type="dxa"/>
              <w:right w:w="100" w:type="dxa"/>
            </w:tcMar>
          </w:tcPr>
          <w:p w14:paraId="0D9B79C7">
            <w:pPr>
              <w:jc w:val="center"/>
            </w:pPr>
            <w:r>
              <w:rPr>
                <w:rFonts w:ascii="Arial" w:hAnsi="Arial"/>
                <w:b/>
                <w:color w:val="FFFFFF"/>
                <w:sz w:val="19"/>
              </w:rPr>
              <w:t>Phase</w:t>
            </w:r>
          </w:p>
        </w:tc>
        <w:tc>
          <w:tcPr>
            <w:tcW w:w="7" w:type="dxa"/>
            <w:shd w:val="clear" w:color="auto" w:fill="548DD4"/>
            <w:tcMar>
              <w:top w:w="120" w:type="dxa"/>
              <w:left w:w="100" w:type="dxa"/>
              <w:bottom w:w="120" w:type="dxa"/>
              <w:right w:w="100" w:type="dxa"/>
            </w:tcMar>
          </w:tcPr>
          <w:p w14:paraId="468545FC">
            <w:pPr>
              <w:jc w:val="center"/>
            </w:pPr>
            <w:r>
              <w:rPr>
                <w:rFonts w:ascii="Arial" w:hAnsi="Arial"/>
                <w:b/>
                <w:color w:val="FFFFFF"/>
                <w:sz w:val="19"/>
              </w:rPr>
              <w:t>Key Deliverables &amp; Exit Criteria</w:t>
            </w:r>
          </w:p>
        </w:tc>
        <w:tc>
          <w:tcPr>
            <w:tcW w:w="3" w:type="dxa"/>
            <w:shd w:val="clear" w:color="auto" w:fill="548DD4"/>
            <w:tcMar>
              <w:top w:w="120" w:type="dxa"/>
              <w:left w:w="100" w:type="dxa"/>
              <w:bottom w:w="120" w:type="dxa"/>
              <w:right w:w="100" w:type="dxa"/>
            </w:tcMar>
          </w:tcPr>
          <w:p w14:paraId="1ACD2516">
            <w:pPr>
              <w:jc w:val="center"/>
            </w:pPr>
            <w:r>
              <w:rPr>
                <w:rFonts w:ascii="Arial" w:hAnsi="Arial"/>
                <w:b/>
                <w:color w:val="FFFFFF"/>
                <w:sz w:val="19"/>
              </w:rPr>
              <w:t>Target Baseline Date</w:t>
            </w:r>
          </w:p>
        </w:tc>
        <w:tc>
          <w:tcPr>
            <w:tcW w:w="2" w:type="dxa"/>
            <w:shd w:val="clear" w:color="auto" w:fill="548DD4"/>
            <w:tcMar>
              <w:top w:w="120" w:type="dxa"/>
              <w:left w:w="100" w:type="dxa"/>
              <w:bottom w:w="120" w:type="dxa"/>
              <w:right w:w="100" w:type="dxa"/>
            </w:tcMar>
          </w:tcPr>
          <w:p w14:paraId="11C40AD6">
            <w:pPr>
              <w:jc w:val="center"/>
            </w:pPr>
            <w:r>
              <w:rPr>
                <w:rFonts w:ascii="Arial" w:hAnsi="Arial"/>
                <w:b/>
                <w:color w:val="FFFFFF"/>
                <w:sz w:val="19"/>
              </w:rPr>
              <w:t>Critical Path?</w:t>
            </w:r>
          </w:p>
        </w:tc>
      </w:tr>
      <w:tr w14:paraId="3166BB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 w:type="dxa"/>
            <w:tcMar>
              <w:top w:w="80" w:type="dxa"/>
              <w:left w:w="100" w:type="dxa"/>
              <w:bottom w:w="80" w:type="dxa"/>
              <w:right w:w="100" w:type="dxa"/>
            </w:tcMar>
          </w:tcPr>
          <w:p w14:paraId="6D2FF2D7">
            <w:pPr>
              <w:jc w:val="left"/>
            </w:pPr>
            <w:r>
              <w:rPr>
                <w:rFonts w:ascii="Arial" w:hAnsi="Arial"/>
                <w:b/>
                <w:color w:val="000000"/>
                <w:sz w:val="17"/>
              </w:rPr>
              <w:t>M1</w:t>
            </w:r>
          </w:p>
        </w:tc>
        <w:tc>
          <w:tcPr>
            <w:tcW w:w="2" w:type="dxa"/>
            <w:tcMar>
              <w:top w:w="80" w:type="dxa"/>
              <w:left w:w="100" w:type="dxa"/>
              <w:bottom w:w="80" w:type="dxa"/>
              <w:right w:w="100" w:type="dxa"/>
            </w:tcMar>
          </w:tcPr>
          <w:p w14:paraId="22C63062">
            <w:pPr>
              <w:jc w:val="left"/>
            </w:pPr>
            <w:r>
              <w:rPr>
                <w:rFonts w:ascii="Arial" w:hAnsi="Arial"/>
                <w:b w:val="0"/>
                <w:color w:val="000000"/>
                <w:sz w:val="17"/>
              </w:rPr>
              <w:t>PA1</w:t>
            </w:r>
          </w:p>
        </w:tc>
        <w:tc>
          <w:tcPr>
            <w:tcW w:w="7" w:type="dxa"/>
            <w:tcMar>
              <w:top w:w="80" w:type="dxa"/>
              <w:left w:w="100" w:type="dxa"/>
              <w:bottom w:w="80" w:type="dxa"/>
              <w:right w:w="100" w:type="dxa"/>
            </w:tcMar>
          </w:tcPr>
          <w:p w14:paraId="6D58EC83">
            <w:pPr>
              <w:jc w:val="left"/>
            </w:pPr>
            <w:r>
              <w:rPr>
                <w:rFonts w:ascii="Arial" w:hAnsi="Arial"/>
                <w:b w:val="0"/>
                <w:color w:val="000000"/>
                <w:sz w:val="17"/>
              </w:rPr>
              <w:t>Project Proposal &amp; Plan baselined, repo structure protected, GitHub Projects board populated with 69 WBS tasks.</w:t>
            </w:r>
          </w:p>
        </w:tc>
        <w:tc>
          <w:tcPr>
            <w:tcW w:w="3" w:type="dxa"/>
            <w:tcMar>
              <w:top w:w="80" w:type="dxa"/>
              <w:left w:w="100" w:type="dxa"/>
              <w:bottom w:w="80" w:type="dxa"/>
              <w:right w:w="100" w:type="dxa"/>
            </w:tcMar>
          </w:tcPr>
          <w:p w14:paraId="4E1E6FDF">
            <w:pPr>
              <w:jc w:val="center"/>
            </w:pPr>
            <w:r>
              <w:rPr>
                <w:rFonts w:ascii="Arial" w:hAnsi="Arial"/>
                <w:b w:val="0"/>
                <w:color w:val="000000"/>
                <w:sz w:val="17"/>
              </w:rPr>
              <w:t>2026-10-25 (End of W3)</w:t>
            </w:r>
          </w:p>
        </w:tc>
        <w:tc>
          <w:tcPr>
            <w:tcW w:w="2" w:type="dxa"/>
            <w:shd w:val="clear" w:color="auto" w:fill="F2F2F2"/>
            <w:tcMar>
              <w:top w:w="80" w:type="dxa"/>
              <w:left w:w="100" w:type="dxa"/>
              <w:bottom w:w="80" w:type="dxa"/>
              <w:right w:w="100" w:type="dxa"/>
            </w:tcMar>
          </w:tcPr>
          <w:p w14:paraId="39BF4884">
            <w:pPr>
              <w:jc w:val="center"/>
            </w:pPr>
            <w:r>
              <w:rPr>
                <w:rFonts w:ascii="Arial" w:hAnsi="Arial"/>
                <w:b/>
                <w:color w:val="000000"/>
                <w:sz w:val="17"/>
              </w:rPr>
              <w:t>Yes [CP]</w:t>
            </w:r>
          </w:p>
        </w:tc>
      </w:tr>
      <w:tr w14:paraId="1AAFAF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 w:type="dxa"/>
            <w:tcMar>
              <w:top w:w="80" w:type="dxa"/>
              <w:left w:w="100" w:type="dxa"/>
              <w:bottom w:w="80" w:type="dxa"/>
              <w:right w:w="100" w:type="dxa"/>
            </w:tcMar>
          </w:tcPr>
          <w:p w14:paraId="28305944">
            <w:pPr>
              <w:jc w:val="left"/>
            </w:pPr>
            <w:r>
              <w:rPr>
                <w:rFonts w:ascii="Arial" w:hAnsi="Arial"/>
                <w:b/>
                <w:color w:val="000000"/>
                <w:sz w:val="17"/>
              </w:rPr>
              <w:t>M2</w:t>
            </w:r>
          </w:p>
        </w:tc>
        <w:tc>
          <w:tcPr>
            <w:tcW w:w="2" w:type="dxa"/>
            <w:tcMar>
              <w:top w:w="80" w:type="dxa"/>
              <w:left w:w="100" w:type="dxa"/>
              <w:bottom w:w="80" w:type="dxa"/>
              <w:right w:w="100" w:type="dxa"/>
            </w:tcMar>
          </w:tcPr>
          <w:p w14:paraId="1E627D98">
            <w:pPr>
              <w:jc w:val="left"/>
            </w:pPr>
            <w:r>
              <w:rPr>
                <w:rFonts w:ascii="Arial" w:hAnsi="Arial"/>
                <w:b w:val="0"/>
                <w:color w:val="000000"/>
                <w:sz w:val="17"/>
              </w:rPr>
              <w:t>PA2</w:t>
            </w:r>
          </w:p>
        </w:tc>
        <w:tc>
          <w:tcPr>
            <w:tcW w:w="7" w:type="dxa"/>
            <w:tcMar>
              <w:top w:w="80" w:type="dxa"/>
              <w:left w:w="100" w:type="dxa"/>
              <w:bottom w:w="80" w:type="dxa"/>
              <w:right w:w="100" w:type="dxa"/>
            </w:tcMar>
          </w:tcPr>
          <w:p w14:paraId="031243CF">
            <w:pPr>
              <w:jc w:val="left"/>
            </w:pPr>
            <w:r>
              <w:rPr>
                <w:rFonts w:ascii="Arial" w:hAnsi="Arial"/>
                <w:b w:val="0"/>
                <w:color w:val="000000"/>
                <w:sz w:val="17"/>
              </w:rPr>
              <w:t>SRS completed with detailed specs for F01–F06, Use Case model, wireframes, and RTM baseline.</w:t>
            </w:r>
          </w:p>
        </w:tc>
        <w:tc>
          <w:tcPr>
            <w:tcW w:w="3" w:type="dxa"/>
            <w:tcMar>
              <w:top w:w="80" w:type="dxa"/>
              <w:left w:w="100" w:type="dxa"/>
              <w:bottom w:w="80" w:type="dxa"/>
              <w:right w:w="100" w:type="dxa"/>
            </w:tcMar>
          </w:tcPr>
          <w:p w14:paraId="5094F0D1">
            <w:pPr>
              <w:jc w:val="center"/>
            </w:pPr>
            <w:r>
              <w:rPr>
                <w:rFonts w:ascii="Arial" w:hAnsi="Arial"/>
                <w:b w:val="0"/>
                <w:color w:val="000000"/>
                <w:sz w:val="17"/>
              </w:rPr>
              <w:t>2026-11-08 (End of W5)</w:t>
            </w:r>
          </w:p>
        </w:tc>
        <w:tc>
          <w:tcPr>
            <w:tcW w:w="2" w:type="dxa"/>
            <w:shd w:val="clear" w:color="auto" w:fill="F2F2F2"/>
            <w:tcMar>
              <w:top w:w="80" w:type="dxa"/>
              <w:left w:w="100" w:type="dxa"/>
              <w:bottom w:w="80" w:type="dxa"/>
              <w:right w:w="100" w:type="dxa"/>
            </w:tcMar>
          </w:tcPr>
          <w:p w14:paraId="7892DC98">
            <w:pPr>
              <w:jc w:val="center"/>
            </w:pPr>
            <w:r>
              <w:rPr>
                <w:rFonts w:ascii="Arial" w:hAnsi="Arial"/>
                <w:b/>
                <w:color w:val="000000"/>
                <w:sz w:val="17"/>
              </w:rPr>
              <w:t>Yes [CP]</w:t>
            </w:r>
          </w:p>
        </w:tc>
      </w:tr>
      <w:tr w14:paraId="16B784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 w:type="dxa"/>
            <w:tcMar>
              <w:top w:w="80" w:type="dxa"/>
              <w:left w:w="100" w:type="dxa"/>
              <w:bottom w:w="80" w:type="dxa"/>
              <w:right w:w="100" w:type="dxa"/>
            </w:tcMar>
          </w:tcPr>
          <w:p w14:paraId="35E011B0">
            <w:pPr>
              <w:jc w:val="left"/>
            </w:pPr>
            <w:r>
              <w:rPr>
                <w:rFonts w:ascii="Arial" w:hAnsi="Arial"/>
                <w:b/>
                <w:color w:val="000000"/>
                <w:sz w:val="17"/>
              </w:rPr>
              <w:t>M3</w:t>
            </w:r>
          </w:p>
        </w:tc>
        <w:tc>
          <w:tcPr>
            <w:tcW w:w="2" w:type="dxa"/>
            <w:tcMar>
              <w:top w:w="80" w:type="dxa"/>
              <w:left w:w="100" w:type="dxa"/>
              <w:bottom w:w="80" w:type="dxa"/>
              <w:right w:w="100" w:type="dxa"/>
            </w:tcMar>
          </w:tcPr>
          <w:p w14:paraId="1BDE9B56">
            <w:pPr>
              <w:jc w:val="left"/>
            </w:pPr>
            <w:r>
              <w:rPr>
                <w:rFonts w:ascii="Arial" w:hAnsi="Arial"/>
                <w:b w:val="0"/>
                <w:color w:val="000000"/>
                <w:sz w:val="17"/>
              </w:rPr>
              <w:t>PA3</w:t>
            </w:r>
          </w:p>
        </w:tc>
        <w:tc>
          <w:tcPr>
            <w:tcW w:w="7" w:type="dxa"/>
            <w:tcMar>
              <w:top w:w="80" w:type="dxa"/>
              <w:left w:w="100" w:type="dxa"/>
              <w:bottom w:w="80" w:type="dxa"/>
              <w:right w:w="100" w:type="dxa"/>
            </w:tcMar>
          </w:tcPr>
          <w:p w14:paraId="669ABD4E">
            <w:pPr>
              <w:jc w:val="left"/>
            </w:pPr>
            <w:r>
              <w:rPr>
                <w:rFonts w:ascii="Arial" w:hAnsi="Arial"/>
                <w:b w:val="0"/>
                <w:color w:val="000000"/>
                <w:sz w:val="17"/>
              </w:rPr>
              <w:t>C4 architecture (Context/Container), 3NF PostgreSQL schema DDL, REST API specs for F01–F06, and UI mockups.</w:t>
            </w:r>
          </w:p>
        </w:tc>
        <w:tc>
          <w:tcPr>
            <w:tcW w:w="3" w:type="dxa"/>
            <w:tcMar>
              <w:top w:w="80" w:type="dxa"/>
              <w:left w:w="100" w:type="dxa"/>
              <w:bottom w:w="80" w:type="dxa"/>
              <w:right w:w="100" w:type="dxa"/>
            </w:tcMar>
          </w:tcPr>
          <w:p w14:paraId="4FADF0E3">
            <w:pPr>
              <w:jc w:val="center"/>
            </w:pPr>
            <w:r>
              <w:rPr>
                <w:rFonts w:ascii="Arial" w:hAnsi="Arial"/>
                <w:b w:val="0"/>
                <w:color w:val="000000"/>
                <w:sz w:val="17"/>
              </w:rPr>
              <w:t>2026-11-22 (End of W7)</w:t>
            </w:r>
          </w:p>
        </w:tc>
        <w:tc>
          <w:tcPr>
            <w:tcW w:w="2" w:type="dxa"/>
            <w:shd w:val="clear" w:color="auto" w:fill="F2F2F2"/>
            <w:tcMar>
              <w:top w:w="80" w:type="dxa"/>
              <w:left w:w="100" w:type="dxa"/>
              <w:bottom w:w="80" w:type="dxa"/>
              <w:right w:w="100" w:type="dxa"/>
            </w:tcMar>
          </w:tcPr>
          <w:p w14:paraId="4E1D7F1C">
            <w:pPr>
              <w:jc w:val="center"/>
            </w:pPr>
            <w:r>
              <w:rPr>
                <w:rFonts w:ascii="Arial" w:hAnsi="Arial"/>
                <w:b/>
                <w:color w:val="000000"/>
                <w:sz w:val="17"/>
              </w:rPr>
              <w:t>Yes [CP]</w:t>
            </w:r>
          </w:p>
        </w:tc>
      </w:tr>
      <w:tr w14:paraId="07083E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 w:type="dxa"/>
            <w:tcMar>
              <w:top w:w="80" w:type="dxa"/>
              <w:left w:w="100" w:type="dxa"/>
              <w:bottom w:w="80" w:type="dxa"/>
              <w:right w:w="100" w:type="dxa"/>
            </w:tcMar>
          </w:tcPr>
          <w:p w14:paraId="790D2D46">
            <w:pPr>
              <w:jc w:val="left"/>
            </w:pPr>
            <w:r>
              <w:rPr>
                <w:rFonts w:ascii="Arial" w:hAnsi="Arial"/>
                <w:b/>
                <w:color w:val="000000"/>
                <w:sz w:val="17"/>
              </w:rPr>
              <w:t>M4</w:t>
            </w:r>
          </w:p>
        </w:tc>
        <w:tc>
          <w:tcPr>
            <w:tcW w:w="2" w:type="dxa"/>
            <w:tcMar>
              <w:top w:w="80" w:type="dxa"/>
              <w:left w:w="100" w:type="dxa"/>
              <w:bottom w:w="80" w:type="dxa"/>
              <w:right w:w="100" w:type="dxa"/>
            </w:tcMar>
          </w:tcPr>
          <w:p w14:paraId="6382C4F5">
            <w:pPr>
              <w:jc w:val="left"/>
            </w:pPr>
            <w:r>
              <w:rPr>
                <w:rFonts w:ascii="Arial" w:hAnsi="Arial"/>
                <w:b w:val="0"/>
                <w:color w:val="000000"/>
                <w:sz w:val="17"/>
              </w:rPr>
              <w:t>PA4</w:t>
            </w:r>
          </w:p>
        </w:tc>
        <w:tc>
          <w:tcPr>
            <w:tcW w:w="7" w:type="dxa"/>
            <w:tcMar>
              <w:top w:w="80" w:type="dxa"/>
              <w:left w:w="100" w:type="dxa"/>
              <w:bottom w:w="80" w:type="dxa"/>
              <w:right w:w="100" w:type="dxa"/>
            </w:tcMar>
          </w:tcPr>
          <w:p w14:paraId="698B3FFB">
            <w:pPr>
              <w:jc w:val="left"/>
            </w:pPr>
            <w:r>
              <w:rPr>
                <w:rFonts w:ascii="Arial" w:hAnsi="Arial"/>
                <w:b w:val="0"/>
                <w:color w:val="000000"/>
                <w:sz w:val="17"/>
              </w:rPr>
              <w:t>Master Test Plan, detailed test cases for F01–F06 with 100% requirements coverage, and automated test setup.</w:t>
            </w:r>
          </w:p>
        </w:tc>
        <w:tc>
          <w:tcPr>
            <w:tcW w:w="3" w:type="dxa"/>
            <w:tcMar>
              <w:top w:w="80" w:type="dxa"/>
              <w:left w:w="100" w:type="dxa"/>
              <w:bottom w:w="80" w:type="dxa"/>
              <w:right w:w="100" w:type="dxa"/>
            </w:tcMar>
          </w:tcPr>
          <w:p w14:paraId="43936530">
            <w:pPr>
              <w:jc w:val="center"/>
            </w:pPr>
            <w:r>
              <w:rPr>
                <w:rFonts w:ascii="Arial" w:hAnsi="Arial"/>
                <w:b w:val="0"/>
                <w:color w:val="000000"/>
                <w:sz w:val="17"/>
              </w:rPr>
              <w:t>2026-11-29 (End of W8)</w:t>
            </w:r>
          </w:p>
        </w:tc>
        <w:tc>
          <w:tcPr>
            <w:tcW w:w="2" w:type="dxa"/>
            <w:shd w:val="clear" w:color="auto" w:fill="F2F2F2"/>
            <w:tcMar>
              <w:top w:w="80" w:type="dxa"/>
              <w:left w:w="100" w:type="dxa"/>
              <w:bottom w:w="80" w:type="dxa"/>
              <w:right w:w="100" w:type="dxa"/>
            </w:tcMar>
          </w:tcPr>
          <w:p w14:paraId="2D6DA9B1">
            <w:pPr>
              <w:jc w:val="center"/>
            </w:pPr>
            <w:r>
              <w:rPr>
                <w:rFonts w:ascii="Arial" w:hAnsi="Arial"/>
                <w:b/>
                <w:color w:val="000000"/>
                <w:sz w:val="17"/>
              </w:rPr>
              <w:t>Yes [CP]</w:t>
            </w:r>
          </w:p>
        </w:tc>
      </w:tr>
      <w:tr w14:paraId="08E635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 w:type="dxa"/>
            <w:tcMar>
              <w:top w:w="80" w:type="dxa"/>
              <w:left w:w="100" w:type="dxa"/>
              <w:bottom w:w="80" w:type="dxa"/>
              <w:right w:w="100" w:type="dxa"/>
            </w:tcMar>
          </w:tcPr>
          <w:p w14:paraId="1F0143D0">
            <w:pPr>
              <w:jc w:val="left"/>
            </w:pPr>
            <w:r>
              <w:rPr>
                <w:rFonts w:ascii="Arial" w:hAnsi="Arial"/>
                <w:b/>
                <w:color w:val="000000"/>
                <w:sz w:val="17"/>
              </w:rPr>
              <w:t>M5</w:t>
            </w:r>
          </w:p>
        </w:tc>
        <w:tc>
          <w:tcPr>
            <w:tcW w:w="2" w:type="dxa"/>
            <w:tcMar>
              <w:top w:w="80" w:type="dxa"/>
              <w:left w:w="100" w:type="dxa"/>
              <w:bottom w:w="80" w:type="dxa"/>
              <w:right w:w="100" w:type="dxa"/>
            </w:tcMar>
          </w:tcPr>
          <w:p w14:paraId="7386CE3E">
            <w:pPr>
              <w:jc w:val="left"/>
            </w:pPr>
            <w:r>
              <w:rPr>
                <w:rFonts w:ascii="Arial" w:hAnsi="Arial"/>
                <w:b w:val="0"/>
                <w:color w:val="000000"/>
                <w:sz w:val="17"/>
              </w:rPr>
              <w:t>PA5</w:t>
            </w:r>
          </w:p>
        </w:tc>
        <w:tc>
          <w:tcPr>
            <w:tcW w:w="7" w:type="dxa"/>
            <w:tcMar>
              <w:top w:w="80" w:type="dxa"/>
              <w:left w:w="100" w:type="dxa"/>
              <w:bottom w:w="80" w:type="dxa"/>
              <w:right w:w="100" w:type="dxa"/>
            </w:tcMar>
          </w:tcPr>
          <w:p w14:paraId="50B0522A">
            <w:pPr>
              <w:jc w:val="left"/>
            </w:pPr>
            <w:r>
              <w:rPr>
                <w:rFonts w:ascii="Arial" w:hAnsi="Arial"/>
                <w:b w:val="0"/>
                <w:color w:val="000000"/>
                <w:sz w:val="17"/>
              </w:rPr>
              <w:t>Full implementation of F01–F06, automated test suite passing, 100% critical bugs resolved, deployed to Vercel/Render.</w:t>
            </w:r>
          </w:p>
        </w:tc>
        <w:tc>
          <w:tcPr>
            <w:tcW w:w="3" w:type="dxa"/>
            <w:tcMar>
              <w:top w:w="80" w:type="dxa"/>
              <w:left w:w="100" w:type="dxa"/>
              <w:bottom w:w="80" w:type="dxa"/>
              <w:right w:w="100" w:type="dxa"/>
            </w:tcMar>
          </w:tcPr>
          <w:p w14:paraId="2CE0DD2D">
            <w:pPr>
              <w:jc w:val="center"/>
            </w:pPr>
            <w:r>
              <w:rPr>
                <w:rFonts w:ascii="Arial" w:hAnsi="Arial"/>
                <w:b w:val="0"/>
                <w:color w:val="000000"/>
                <w:sz w:val="17"/>
              </w:rPr>
              <w:t>2026-12-13 (End of W10)</w:t>
            </w:r>
          </w:p>
        </w:tc>
        <w:tc>
          <w:tcPr>
            <w:tcW w:w="2" w:type="dxa"/>
            <w:shd w:val="clear" w:color="auto" w:fill="F2F2F2"/>
            <w:tcMar>
              <w:top w:w="80" w:type="dxa"/>
              <w:left w:w="100" w:type="dxa"/>
              <w:bottom w:w="80" w:type="dxa"/>
              <w:right w:w="100" w:type="dxa"/>
            </w:tcMar>
          </w:tcPr>
          <w:p w14:paraId="79A5857A">
            <w:pPr>
              <w:jc w:val="center"/>
            </w:pPr>
            <w:r>
              <w:rPr>
                <w:rFonts w:ascii="Arial" w:hAnsi="Arial"/>
                <w:b/>
                <w:color w:val="000000"/>
                <w:sz w:val="17"/>
              </w:rPr>
              <w:t>Yes [CP]</w:t>
            </w:r>
          </w:p>
        </w:tc>
      </w:tr>
      <w:tr w14:paraId="239E1B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 w:type="dxa"/>
            <w:tcMar>
              <w:top w:w="80" w:type="dxa"/>
              <w:left w:w="100" w:type="dxa"/>
              <w:bottom w:w="80" w:type="dxa"/>
              <w:right w:w="100" w:type="dxa"/>
            </w:tcMar>
          </w:tcPr>
          <w:p w14:paraId="0FCE8883">
            <w:pPr>
              <w:jc w:val="left"/>
            </w:pPr>
            <w:r>
              <w:rPr>
                <w:rFonts w:ascii="Arial" w:hAnsi="Arial"/>
                <w:b/>
                <w:color w:val="000000"/>
                <w:sz w:val="17"/>
              </w:rPr>
              <w:t>M6</w:t>
            </w:r>
          </w:p>
        </w:tc>
        <w:tc>
          <w:tcPr>
            <w:tcW w:w="2" w:type="dxa"/>
            <w:tcMar>
              <w:top w:w="80" w:type="dxa"/>
              <w:left w:w="100" w:type="dxa"/>
              <w:bottom w:w="80" w:type="dxa"/>
              <w:right w:w="100" w:type="dxa"/>
            </w:tcMar>
          </w:tcPr>
          <w:p w14:paraId="532948BF">
            <w:pPr>
              <w:jc w:val="left"/>
            </w:pPr>
            <w:r>
              <w:rPr>
                <w:rFonts w:ascii="Arial" w:hAnsi="Arial"/>
                <w:b w:val="0"/>
                <w:color w:val="000000"/>
                <w:sz w:val="17"/>
              </w:rPr>
              <w:t>Final</w:t>
            </w:r>
          </w:p>
        </w:tc>
        <w:tc>
          <w:tcPr>
            <w:tcW w:w="7" w:type="dxa"/>
            <w:tcMar>
              <w:top w:w="80" w:type="dxa"/>
              <w:left w:w="100" w:type="dxa"/>
              <w:bottom w:w="80" w:type="dxa"/>
              <w:right w:w="100" w:type="dxa"/>
            </w:tcMar>
          </w:tcPr>
          <w:p w14:paraId="22228F92">
            <w:pPr>
              <w:jc w:val="left"/>
            </w:pPr>
            <w:r>
              <w:rPr>
                <w:rFonts w:ascii="Arial" w:hAnsi="Arial"/>
                <w:b w:val="0"/>
                <w:color w:val="000000"/>
                <w:sz w:val="17"/>
              </w:rPr>
              <w:t>Live system demo of all 6 Must-haves, final slide deck, peer contribution assessments, and project retrospective.</w:t>
            </w:r>
          </w:p>
        </w:tc>
        <w:tc>
          <w:tcPr>
            <w:tcW w:w="3" w:type="dxa"/>
            <w:tcMar>
              <w:top w:w="80" w:type="dxa"/>
              <w:left w:w="100" w:type="dxa"/>
              <w:bottom w:w="80" w:type="dxa"/>
              <w:right w:w="100" w:type="dxa"/>
            </w:tcMar>
          </w:tcPr>
          <w:p w14:paraId="06430FBC">
            <w:pPr>
              <w:jc w:val="center"/>
            </w:pPr>
            <w:r>
              <w:rPr>
                <w:rFonts w:ascii="Arial" w:hAnsi="Arial"/>
                <w:b w:val="0"/>
                <w:color w:val="000000"/>
                <w:sz w:val="17"/>
              </w:rPr>
              <w:t>2026-12-20 (Week 11)</w:t>
            </w:r>
          </w:p>
        </w:tc>
        <w:tc>
          <w:tcPr>
            <w:tcW w:w="2" w:type="dxa"/>
            <w:shd w:val="clear" w:color="auto" w:fill="F2F2F2"/>
            <w:tcMar>
              <w:top w:w="80" w:type="dxa"/>
              <w:left w:w="100" w:type="dxa"/>
              <w:bottom w:w="80" w:type="dxa"/>
              <w:right w:w="100" w:type="dxa"/>
            </w:tcMar>
          </w:tcPr>
          <w:p w14:paraId="09AE2812">
            <w:pPr>
              <w:jc w:val="center"/>
            </w:pPr>
            <w:r>
              <w:rPr>
                <w:rFonts w:ascii="Arial" w:hAnsi="Arial"/>
                <w:b/>
                <w:color w:val="000000"/>
                <w:sz w:val="17"/>
              </w:rPr>
              <w:t>Yes [CP]</w:t>
            </w:r>
          </w:p>
        </w:tc>
      </w:tr>
    </w:tbl>
    <w:p w14:paraId="027B0BE1">
      <w:r>
        <w:t>4.4.3 Master Project Schedule &amp; Gantt Data Table</w:t>
      </w:r>
    </w:p>
    <w:tbl>
      <w:tblPr>
        <w:tblStyle w:val="9"/>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 w:type="dxa"/>
          <w:bottom w:w="0" w:type="dxa"/>
          <w:right w:w="10" w:type="dxa"/>
        </w:tblCellMar>
      </w:tblPr>
      <w:tblGrid>
        <w:gridCol w:w="644"/>
        <w:gridCol w:w="1391"/>
        <w:gridCol w:w="792"/>
        <w:gridCol w:w="707"/>
        <w:gridCol w:w="982"/>
        <w:gridCol w:w="661"/>
        <w:gridCol w:w="661"/>
        <w:gridCol w:w="1447"/>
        <w:gridCol w:w="580"/>
      </w:tblGrid>
      <w:tr w14:paraId="71E72F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shd w:val="clear" w:color="auto" w:fill="548DD4"/>
            <w:tcMar>
              <w:top w:w="120" w:type="dxa"/>
              <w:left w:w="100" w:type="dxa"/>
              <w:bottom w:w="120" w:type="dxa"/>
              <w:right w:w="100" w:type="dxa"/>
            </w:tcMar>
          </w:tcPr>
          <w:p w14:paraId="26C5E1D8">
            <w:pPr>
              <w:jc w:val="center"/>
            </w:pPr>
            <w:r>
              <w:rPr>
                <w:rFonts w:ascii="Arial" w:hAnsi="Arial"/>
                <w:b/>
                <w:color w:val="FFFFFF"/>
                <w:sz w:val="19"/>
              </w:rPr>
              <w:t>WBS ID</w:t>
            </w:r>
          </w:p>
        </w:tc>
        <w:tc>
          <w:tcPr>
            <w:tcW w:w="4" w:type="dxa"/>
            <w:shd w:val="clear" w:color="auto" w:fill="548DD4"/>
            <w:tcMar>
              <w:top w:w="120" w:type="dxa"/>
              <w:left w:w="100" w:type="dxa"/>
              <w:bottom w:w="120" w:type="dxa"/>
              <w:right w:w="100" w:type="dxa"/>
            </w:tcMar>
          </w:tcPr>
          <w:p w14:paraId="7704AFBB">
            <w:pPr>
              <w:jc w:val="center"/>
            </w:pPr>
            <w:r>
              <w:rPr>
                <w:rFonts w:ascii="Arial" w:hAnsi="Arial"/>
                <w:b/>
                <w:color w:val="FFFFFF"/>
                <w:sz w:val="19"/>
              </w:rPr>
              <w:t>Task / Work Package Name</w:t>
            </w:r>
          </w:p>
        </w:tc>
        <w:tc>
          <w:tcPr>
            <w:tcW w:w="1" w:type="dxa"/>
            <w:shd w:val="clear" w:color="auto" w:fill="548DD4"/>
            <w:tcMar>
              <w:top w:w="120" w:type="dxa"/>
              <w:left w:w="100" w:type="dxa"/>
              <w:bottom w:w="120" w:type="dxa"/>
              <w:right w:w="100" w:type="dxa"/>
            </w:tcMar>
          </w:tcPr>
          <w:p w14:paraId="62E55E1C">
            <w:pPr>
              <w:jc w:val="center"/>
            </w:pPr>
            <w:r>
              <w:rPr>
                <w:rFonts w:ascii="Arial" w:hAnsi="Arial"/>
                <w:b/>
                <w:color w:val="FFFFFF"/>
                <w:sz w:val="19"/>
              </w:rPr>
              <w:t>Owner</w:t>
            </w:r>
          </w:p>
        </w:tc>
        <w:tc>
          <w:tcPr>
            <w:tcW w:w="1" w:type="dxa"/>
            <w:shd w:val="clear" w:color="auto" w:fill="548DD4"/>
            <w:tcMar>
              <w:top w:w="120" w:type="dxa"/>
              <w:left w:w="100" w:type="dxa"/>
              <w:bottom w:w="120" w:type="dxa"/>
              <w:right w:w="100" w:type="dxa"/>
            </w:tcMar>
          </w:tcPr>
          <w:p w14:paraId="10DBED78">
            <w:pPr>
              <w:jc w:val="center"/>
            </w:pPr>
            <w:r>
              <w:rPr>
                <w:rFonts w:ascii="Arial" w:hAnsi="Arial"/>
                <w:b/>
                <w:color w:val="FFFFFF"/>
                <w:sz w:val="19"/>
              </w:rPr>
              <w:t>Effort</w:t>
            </w:r>
          </w:p>
        </w:tc>
        <w:tc>
          <w:tcPr>
            <w:tcW w:w="1" w:type="dxa"/>
            <w:shd w:val="clear" w:color="auto" w:fill="548DD4"/>
            <w:tcMar>
              <w:top w:w="120" w:type="dxa"/>
              <w:left w:w="100" w:type="dxa"/>
              <w:bottom w:w="120" w:type="dxa"/>
              <w:right w:w="100" w:type="dxa"/>
            </w:tcMar>
          </w:tcPr>
          <w:p w14:paraId="634BDE3A">
            <w:pPr>
              <w:jc w:val="center"/>
            </w:pPr>
            <w:r>
              <w:rPr>
                <w:rFonts w:ascii="Arial" w:hAnsi="Arial"/>
                <w:b/>
                <w:color w:val="FFFFFF"/>
                <w:sz w:val="19"/>
              </w:rPr>
              <w:t>Duration</w:t>
            </w:r>
          </w:p>
        </w:tc>
        <w:tc>
          <w:tcPr>
            <w:tcW w:w="2" w:type="dxa"/>
            <w:shd w:val="clear" w:color="auto" w:fill="548DD4"/>
            <w:tcMar>
              <w:top w:w="120" w:type="dxa"/>
              <w:left w:w="100" w:type="dxa"/>
              <w:bottom w:w="120" w:type="dxa"/>
              <w:right w:w="100" w:type="dxa"/>
            </w:tcMar>
          </w:tcPr>
          <w:p w14:paraId="1F6B8349">
            <w:pPr>
              <w:jc w:val="center"/>
            </w:pPr>
            <w:r>
              <w:rPr>
                <w:rFonts w:ascii="Arial" w:hAnsi="Arial"/>
                <w:b/>
                <w:color w:val="FFFFFF"/>
                <w:sz w:val="19"/>
              </w:rPr>
              <w:t>Start Date</w:t>
            </w:r>
          </w:p>
        </w:tc>
        <w:tc>
          <w:tcPr>
            <w:tcW w:w="2" w:type="dxa"/>
            <w:shd w:val="clear" w:color="auto" w:fill="548DD4"/>
            <w:tcMar>
              <w:top w:w="120" w:type="dxa"/>
              <w:left w:w="100" w:type="dxa"/>
              <w:bottom w:w="120" w:type="dxa"/>
              <w:right w:w="100" w:type="dxa"/>
            </w:tcMar>
          </w:tcPr>
          <w:p w14:paraId="60E1C1A5">
            <w:pPr>
              <w:jc w:val="center"/>
            </w:pPr>
            <w:r>
              <w:rPr>
                <w:rFonts w:ascii="Arial" w:hAnsi="Arial"/>
                <w:b/>
                <w:color w:val="FFFFFF"/>
                <w:sz w:val="19"/>
              </w:rPr>
              <w:t>End Date</w:t>
            </w:r>
          </w:p>
        </w:tc>
        <w:tc>
          <w:tcPr>
            <w:tcW w:w="2" w:type="dxa"/>
            <w:shd w:val="clear" w:color="auto" w:fill="548DD4"/>
            <w:tcMar>
              <w:top w:w="120" w:type="dxa"/>
              <w:left w:w="100" w:type="dxa"/>
              <w:bottom w:w="120" w:type="dxa"/>
              <w:right w:w="100" w:type="dxa"/>
            </w:tcMar>
          </w:tcPr>
          <w:p w14:paraId="76A59800">
            <w:pPr>
              <w:jc w:val="center"/>
            </w:pPr>
            <w:r>
              <w:rPr>
                <w:rFonts w:ascii="Arial" w:hAnsi="Arial"/>
                <w:b/>
                <w:color w:val="FFFFFF"/>
                <w:sz w:val="19"/>
              </w:rPr>
              <w:t>Predecessors</w:t>
            </w:r>
          </w:p>
        </w:tc>
        <w:tc>
          <w:tcPr>
            <w:tcW w:w="1" w:type="dxa"/>
            <w:shd w:val="clear" w:color="auto" w:fill="548DD4"/>
            <w:tcMar>
              <w:top w:w="120" w:type="dxa"/>
              <w:left w:w="100" w:type="dxa"/>
              <w:bottom w:w="120" w:type="dxa"/>
              <w:right w:w="100" w:type="dxa"/>
            </w:tcMar>
          </w:tcPr>
          <w:p w14:paraId="0E236DA8">
            <w:pPr>
              <w:jc w:val="center"/>
            </w:pPr>
            <w:r>
              <w:rPr>
                <w:rFonts w:ascii="Arial" w:hAnsi="Arial"/>
                <w:b/>
                <w:color w:val="FFFFFF"/>
                <w:sz w:val="19"/>
              </w:rPr>
              <w:t>CP?</w:t>
            </w:r>
          </w:p>
        </w:tc>
      </w:tr>
      <w:tr w14:paraId="247D3D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shd w:val="clear" w:color="auto" w:fill="DBE5F1"/>
            <w:tcMar>
              <w:top w:w="100" w:type="dxa"/>
              <w:left w:w="100" w:type="dxa"/>
              <w:bottom w:w="100" w:type="dxa"/>
              <w:right w:w="100" w:type="dxa"/>
            </w:tcMar>
          </w:tcPr>
          <w:p w14:paraId="62D2CEAA">
            <w:r>
              <w:rPr>
                <w:rFonts w:ascii="Arial" w:hAnsi="Arial"/>
                <w:b/>
                <w:color w:val="002060"/>
                <w:sz w:val="18"/>
              </w:rPr>
              <w:t>PA1</w:t>
            </w:r>
          </w:p>
        </w:tc>
        <w:tc>
          <w:tcPr>
            <w:tcW w:w="4" w:type="dxa"/>
            <w:shd w:val="clear" w:color="auto" w:fill="DBE5F1"/>
            <w:tcMar>
              <w:top w:w="100" w:type="dxa"/>
              <w:left w:w="100" w:type="dxa"/>
              <w:bottom w:w="100" w:type="dxa"/>
              <w:right w:w="100" w:type="dxa"/>
            </w:tcMar>
          </w:tcPr>
          <w:p w14:paraId="07413D7D">
            <w:r>
              <w:rPr>
                <w:rFonts w:ascii="Arial" w:hAnsi="Arial"/>
                <w:b/>
                <w:color w:val="002060"/>
                <w:sz w:val="18"/>
              </w:rPr>
              <w:t>Phase PA1 Timeline</w:t>
            </w:r>
          </w:p>
        </w:tc>
        <w:tc>
          <w:tcPr>
            <w:tcW w:w="1" w:type="dxa"/>
            <w:shd w:val="clear" w:color="auto" w:fill="DBE5F1"/>
            <w:tcMar>
              <w:top w:w="100" w:type="dxa"/>
              <w:left w:w="100" w:type="dxa"/>
              <w:bottom w:w="100" w:type="dxa"/>
              <w:right w:w="100" w:type="dxa"/>
            </w:tcMar>
          </w:tcPr>
          <w:p w14:paraId="274FB59B">
            <w:r>
              <w:rPr>
                <w:rFonts w:ascii="Arial" w:hAnsi="Arial"/>
                <w:b/>
                <w:color w:val="002060"/>
                <w:sz w:val="18"/>
              </w:rPr>
              <w:t>Team</w:t>
            </w:r>
          </w:p>
        </w:tc>
        <w:tc>
          <w:tcPr>
            <w:tcW w:w="1" w:type="dxa"/>
            <w:shd w:val="clear" w:color="auto" w:fill="DBE5F1"/>
            <w:tcMar>
              <w:top w:w="100" w:type="dxa"/>
              <w:left w:w="100" w:type="dxa"/>
              <w:bottom w:w="100" w:type="dxa"/>
              <w:right w:w="100" w:type="dxa"/>
            </w:tcMar>
          </w:tcPr>
          <w:p w14:paraId="136094B7">
            <w:r>
              <w:rPr>
                <w:rFonts w:ascii="Arial" w:hAnsi="Arial"/>
                <w:b/>
                <w:color w:val="002060"/>
                <w:sz w:val="18"/>
              </w:rPr>
              <w:t>54h</w:t>
            </w:r>
          </w:p>
        </w:tc>
        <w:tc>
          <w:tcPr>
            <w:tcW w:w="1" w:type="dxa"/>
            <w:shd w:val="clear" w:color="auto" w:fill="DBE5F1"/>
            <w:tcMar>
              <w:top w:w="100" w:type="dxa"/>
              <w:left w:w="100" w:type="dxa"/>
              <w:bottom w:w="100" w:type="dxa"/>
              <w:right w:w="100" w:type="dxa"/>
            </w:tcMar>
          </w:tcPr>
          <w:p w14:paraId="4DFC9DF2">
            <w:r>
              <w:rPr>
                <w:rFonts w:ascii="Arial" w:hAnsi="Arial"/>
                <w:b/>
                <w:color w:val="002060"/>
                <w:sz w:val="18"/>
              </w:rPr>
              <w:t>-</w:t>
            </w:r>
          </w:p>
        </w:tc>
        <w:tc>
          <w:tcPr>
            <w:tcW w:w="2" w:type="dxa"/>
            <w:shd w:val="clear" w:color="auto" w:fill="DBE5F1"/>
            <w:tcMar>
              <w:top w:w="100" w:type="dxa"/>
              <w:left w:w="100" w:type="dxa"/>
              <w:bottom w:w="100" w:type="dxa"/>
              <w:right w:w="100" w:type="dxa"/>
            </w:tcMar>
          </w:tcPr>
          <w:p w14:paraId="0E2D01A2">
            <w:r>
              <w:rPr>
                <w:rFonts w:ascii="Arial" w:hAnsi="Arial"/>
                <w:b/>
                <w:color w:val="002060"/>
                <w:sz w:val="18"/>
              </w:rPr>
              <w:t>2026-10-15</w:t>
            </w:r>
          </w:p>
        </w:tc>
        <w:tc>
          <w:tcPr>
            <w:tcW w:w="2" w:type="dxa"/>
            <w:shd w:val="clear" w:color="auto" w:fill="DBE5F1"/>
            <w:tcMar>
              <w:top w:w="100" w:type="dxa"/>
              <w:left w:w="100" w:type="dxa"/>
              <w:bottom w:w="100" w:type="dxa"/>
              <w:right w:w="100" w:type="dxa"/>
            </w:tcMar>
          </w:tcPr>
          <w:p w14:paraId="0500BDCF">
            <w:r>
              <w:rPr>
                <w:rFonts w:ascii="Arial" w:hAnsi="Arial"/>
                <w:b/>
                <w:color w:val="002060"/>
                <w:sz w:val="18"/>
              </w:rPr>
              <w:t>2026-10-24</w:t>
            </w:r>
          </w:p>
        </w:tc>
        <w:tc>
          <w:tcPr>
            <w:tcW w:w="2" w:type="dxa"/>
            <w:shd w:val="clear" w:color="auto" w:fill="DBE5F1"/>
            <w:tcMar>
              <w:top w:w="100" w:type="dxa"/>
              <w:left w:w="100" w:type="dxa"/>
              <w:bottom w:w="100" w:type="dxa"/>
              <w:right w:w="100" w:type="dxa"/>
            </w:tcMar>
          </w:tcPr>
          <w:p w14:paraId="6FEE0185">
            <w:r>
              <w:rPr>
                <w:rFonts w:ascii="Arial" w:hAnsi="Arial"/>
                <w:b/>
                <w:color w:val="002060"/>
                <w:sz w:val="18"/>
              </w:rPr>
              <w:t>-</w:t>
            </w:r>
          </w:p>
        </w:tc>
        <w:tc>
          <w:tcPr>
            <w:tcW w:w="1" w:type="dxa"/>
            <w:shd w:val="clear" w:color="auto" w:fill="DBE5F1"/>
            <w:tcMar>
              <w:top w:w="100" w:type="dxa"/>
              <w:left w:w="100" w:type="dxa"/>
              <w:bottom w:w="100" w:type="dxa"/>
              <w:right w:w="100" w:type="dxa"/>
            </w:tcMar>
          </w:tcPr>
          <w:p w14:paraId="13ADB9F1">
            <w:r>
              <w:rPr>
                <w:rFonts w:ascii="Arial" w:hAnsi="Arial"/>
                <w:b/>
                <w:color w:val="002060"/>
                <w:sz w:val="18"/>
              </w:rPr>
              <w:t>[CP]</w:t>
            </w:r>
          </w:p>
        </w:tc>
      </w:tr>
      <w:tr w14:paraId="62E0C7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0B9ED121">
            <w:pPr>
              <w:jc w:val="left"/>
            </w:pPr>
            <w:r>
              <w:rPr>
                <w:rFonts w:ascii="Arial" w:hAnsi="Arial"/>
                <w:b/>
                <w:color w:val="000000"/>
                <w:sz w:val="17"/>
              </w:rPr>
              <w:t>1.1.1</w:t>
            </w:r>
          </w:p>
        </w:tc>
        <w:tc>
          <w:tcPr>
            <w:tcW w:w="4" w:type="dxa"/>
            <w:tcMar>
              <w:top w:w="80" w:type="dxa"/>
              <w:left w:w="100" w:type="dxa"/>
              <w:bottom w:w="80" w:type="dxa"/>
              <w:right w:w="100" w:type="dxa"/>
            </w:tcMar>
          </w:tcPr>
          <w:p w14:paraId="20581AE5">
            <w:pPr>
              <w:jc w:val="left"/>
            </w:pPr>
            <w:r>
              <w:rPr>
                <w:rFonts w:ascii="Arial" w:hAnsi="Arial"/>
                <w:b w:val="0"/>
                <w:color w:val="000000"/>
                <w:sz w:val="17"/>
              </w:rPr>
              <w:t>Project Kickoff Meeting &amp; Charter Sign-off</w:t>
            </w:r>
          </w:p>
        </w:tc>
        <w:tc>
          <w:tcPr>
            <w:tcW w:w="1" w:type="dxa"/>
            <w:tcMar>
              <w:top w:w="80" w:type="dxa"/>
              <w:left w:w="100" w:type="dxa"/>
              <w:bottom w:w="80" w:type="dxa"/>
              <w:right w:w="100" w:type="dxa"/>
            </w:tcMar>
          </w:tcPr>
          <w:p w14:paraId="33B037E4">
            <w:pPr>
              <w:jc w:val="left"/>
            </w:pPr>
            <w:r>
              <w:rPr>
                <w:rFonts w:ascii="Arial" w:hAnsi="Arial"/>
                <w:b w:val="0"/>
                <w:color w:val="000000"/>
                <w:sz w:val="17"/>
              </w:rPr>
              <w:t>Vinh</w:t>
            </w:r>
          </w:p>
        </w:tc>
        <w:tc>
          <w:tcPr>
            <w:tcW w:w="1" w:type="dxa"/>
            <w:tcMar>
              <w:top w:w="80" w:type="dxa"/>
              <w:left w:w="100" w:type="dxa"/>
              <w:bottom w:w="80" w:type="dxa"/>
              <w:right w:w="100" w:type="dxa"/>
            </w:tcMar>
          </w:tcPr>
          <w:p w14:paraId="7CFCCB40">
            <w:pPr>
              <w:jc w:val="right"/>
            </w:pPr>
            <w:r>
              <w:rPr>
                <w:rFonts w:ascii="Arial" w:hAnsi="Arial"/>
                <w:b w:val="0"/>
                <w:color w:val="000000"/>
                <w:sz w:val="17"/>
              </w:rPr>
              <w:t>3h</w:t>
            </w:r>
          </w:p>
        </w:tc>
        <w:tc>
          <w:tcPr>
            <w:tcW w:w="1" w:type="dxa"/>
            <w:tcMar>
              <w:top w:w="80" w:type="dxa"/>
              <w:left w:w="100" w:type="dxa"/>
              <w:bottom w:w="80" w:type="dxa"/>
              <w:right w:w="100" w:type="dxa"/>
            </w:tcMar>
          </w:tcPr>
          <w:p w14:paraId="5A29D571">
            <w:pPr>
              <w:jc w:val="right"/>
            </w:pPr>
            <w:r>
              <w:rPr>
                <w:rFonts w:ascii="Arial" w:hAnsi="Arial"/>
                <w:b w:val="0"/>
                <w:color w:val="000000"/>
                <w:sz w:val="17"/>
              </w:rPr>
              <w:t>1d</w:t>
            </w:r>
          </w:p>
        </w:tc>
        <w:tc>
          <w:tcPr>
            <w:tcW w:w="2" w:type="dxa"/>
            <w:tcMar>
              <w:top w:w="80" w:type="dxa"/>
              <w:left w:w="100" w:type="dxa"/>
              <w:bottom w:w="80" w:type="dxa"/>
              <w:right w:w="100" w:type="dxa"/>
            </w:tcMar>
          </w:tcPr>
          <w:p w14:paraId="297DFF34">
            <w:pPr>
              <w:jc w:val="center"/>
            </w:pPr>
            <w:r>
              <w:rPr>
                <w:rFonts w:ascii="Arial" w:hAnsi="Arial"/>
                <w:b w:val="0"/>
                <w:color w:val="000000"/>
                <w:sz w:val="17"/>
              </w:rPr>
              <w:t>2026-10-15</w:t>
            </w:r>
          </w:p>
        </w:tc>
        <w:tc>
          <w:tcPr>
            <w:tcW w:w="2" w:type="dxa"/>
            <w:tcMar>
              <w:top w:w="80" w:type="dxa"/>
              <w:left w:w="100" w:type="dxa"/>
              <w:bottom w:w="80" w:type="dxa"/>
              <w:right w:w="100" w:type="dxa"/>
            </w:tcMar>
          </w:tcPr>
          <w:p w14:paraId="44861DE9">
            <w:pPr>
              <w:jc w:val="center"/>
            </w:pPr>
            <w:r>
              <w:rPr>
                <w:rFonts w:ascii="Arial" w:hAnsi="Arial"/>
                <w:b w:val="0"/>
                <w:color w:val="000000"/>
                <w:sz w:val="17"/>
              </w:rPr>
              <w:t>2026-10-15</w:t>
            </w:r>
          </w:p>
        </w:tc>
        <w:tc>
          <w:tcPr>
            <w:tcW w:w="2" w:type="dxa"/>
            <w:tcMar>
              <w:top w:w="80" w:type="dxa"/>
              <w:left w:w="100" w:type="dxa"/>
              <w:bottom w:w="80" w:type="dxa"/>
              <w:right w:w="100" w:type="dxa"/>
            </w:tcMar>
          </w:tcPr>
          <w:p w14:paraId="208E6D5D">
            <w:pPr>
              <w:jc w:val="left"/>
            </w:pPr>
            <w:r>
              <w:rPr>
                <w:rFonts w:ascii="Arial" w:hAnsi="Arial"/>
                <w:b w:val="0"/>
                <w:color w:val="000000"/>
                <w:sz w:val="17"/>
              </w:rPr>
              <w:t>None</w:t>
            </w:r>
          </w:p>
        </w:tc>
        <w:tc>
          <w:tcPr>
            <w:tcW w:w="1" w:type="dxa"/>
            <w:shd w:val="clear" w:color="auto" w:fill="F2F2F2"/>
            <w:tcMar>
              <w:top w:w="80" w:type="dxa"/>
              <w:left w:w="100" w:type="dxa"/>
              <w:bottom w:w="80" w:type="dxa"/>
              <w:right w:w="100" w:type="dxa"/>
            </w:tcMar>
          </w:tcPr>
          <w:p w14:paraId="3A9918BE">
            <w:pPr>
              <w:jc w:val="center"/>
            </w:pPr>
            <w:r>
              <w:rPr>
                <w:rFonts w:ascii="Arial" w:hAnsi="Arial"/>
                <w:b/>
                <w:color w:val="000000"/>
                <w:sz w:val="17"/>
              </w:rPr>
              <w:t>[CP]</w:t>
            </w:r>
          </w:p>
        </w:tc>
      </w:tr>
      <w:tr w14:paraId="211A80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50412613">
            <w:pPr>
              <w:jc w:val="left"/>
            </w:pPr>
            <w:r>
              <w:rPr>
                <w:rFonts w:ascii="Arial" w:hAnsi="Arial"/>
                <w:b/>
                <w:color w:val="000000"/>
                <w:sz w:val="17"/>
              </w:rPr>
              <w:t>1.1.2</w:t>
            </w:r>
          </w:p>
        </w:tc>
        <w:tc>
          <w:tcPr>
            <w:tcW w:w="4" w:type="dxa"/>
            <w:tcMar>
              <w:top w:w="80" w:type="dxa"/>
              <w:left w:w="100" w:type="dxa"/>
              <w:bottom w:w="80" w:type="dxa"/>
              <w:right w:w="100" w:type="dxa"/>
            </w:tcMar>
          </w:tcPr>
          <w:p w14:paraId="6303BE1B">
            <w:pPr>
              <w:jc w:val="left"/>
            </w:pPr>
            <w:r>
              <w:rPr>
                <w:rFonts w:ascii="Arial" w:hAnsi="Arial"/>
                <w:b w:val="0"/>
                <w:color w:val="000000"/>
                <w:sz w:val="17"/>
              </w:rPr>
              <w:t>Governance &amp; Roles Alignment</w:t>
            </w:r>
          </w:p>
        </w:tc>
        <w:tc>
          <w:tcPr>
            <w:tcW w:w="1" w:type="dxa"/>
            <w:tcMar>
              <w:top w:w="80" w:type="dxa"/>
              <w:left w:w="100" w:type="dxa"/>
              <w:bottom w:w="80" w:type="dxa"/>
              <w:right w:w="100" w:type="dxa"/>
            </w:tcMar>
          </w:tcPr>
          <w:p w14:paraId="3FBBA0E4">
            <w:pPr>
              <w:jc w:val="left"/>
            </w:pPr>
            <w:r>
              <w:rPr>
                <w:rFonts w:ascii="Arial" w:hAnsi="Arial"/>
                <w:b w:val="0"/>
                <w:color w:val="000000"/>
                <w:sz w:val="17"/>
              </w:rPr>
              <w:t>Vinh</w:t>
            </w:r>
          </w:p>
        </w:tc>
        <w:tc>
          <w:tcPr>
            <w:tcW w:w="1" w:type="dxa"/>
            <w:tcMar>
              <w:top w:w="80" w:type="dxa"/>
              <w:left w:w="100" w:type="dxa"/>
              <w:bottom w:w="80" w:type="dxa"/>
              <w:right w:w="100" w:type="dxa"/>
            </w:tcMar>
          </w:tcPr>
          <w:p w14:paraId="60621894">
            <w:pPr>
              <w:jc w:val="right"/>
            </w:pPr>
            <w:r>
              <w:rPr>
                <w:rFonts w:ascii="Arial" w:hAnsi="Arial"/>
                <w:b w:val="0"/>
                <w:color w:val="000000"/>
                <w:sz w:val="17"/>
              </w:rPr>
              <w:t>2h</w:t>
            </w:r>
          </w:p>
        </w:tc>
        <w:tc>
          <w:tcPr>
            <w:tcW w:w="1" w:type="dxa"/>
            <w:tcMar>
              <w:top w:w="80" w:type="dxa"/>
              <w:left w:w="100" w:type="dxa"/>
              <w:bottom w:w="80" w:type="dxa"/>
              <w:right w:w="100" w:type="dxa"/>
            </w:tcMar>
          </w:tcPr>
          <w:p w14:paraId="19217C1E">
            <w:pPr>
              <w:jc w:val="right"/>
            </w:pPr>
            <w:r>
              <w:rPr>
                <w:rFonts w:ascii="Arial" w:hAnsi="Arial"/>
                <w:b w:val="0"/>
                <w:color w:val="000000"/>
                <w:sz w:val="17"/>
              </w:rPr>
              <w:t>2d</w:t>
            </w:r>
          </w:p>
        </w:tc>
        <w:tc>
          <w:tcPr>
            <w:tcW w:w="2" w:type="dxa"/>
            <w:tcMar>
              <w:top w:w="80" w:type="dxa"/>
              <w:left w:w="100" w:type="dxa"/>
              <w:bottom w:w="80" w:type="dxa"/>
              <w:right w:w="100" w:type="dxa"/>
            </w:tcMar>
          </w:tcPr>
          <w:p w14:paraId="03FD18C9">
            <w:pPr>
              <w:jc w:val="center"/>
            </w:pPr>
            <w:r>
              <w:rPr>
                <w:rFonts w:ascii="Arial" w:hAnsi="Arial"/>
                <w:b w:val="0"/>
                <w:color w:val="000000"/>
                <w:sz w:val="17"/>
              </w:rPr>
              <w:t>2026-10-15</w:t>
            </w:r>
          </w:p>
        </w:tc>
        <w:tc>
          <w:tcPr>
            <w:tcW w:w="2" w:type="dxa"/>
            <w:tcMar>
              <w:top w:w="80" w:type="dxa"/>
              <w:left w:w="100" w:type="dxa"/>
              <w:bottom w:w="80" w:type="dxa"/>
              <w:right w:w="100" w:type="dxa"/>
            </w:tcMar>
          </w:tcPr>
          <w:p w14:paraId="73FACD8A">
            <w:pPr>
              <w:jc w:val="center"/>
            </w:pPr>
            <w:r>
              <w:rPr>
                <w:rFonts w:ascii="Arial" w:hAnsi="Arial"/>
                <w:b w:val="0"/>
                <w:color w:val="000000"/>
                <w:sz w:val="17"/>
              </w:rPr>
              <w:t>2026-10-16</w:t>
            </w:r>
          </w:p>
        </w:tc>
        <w:tc>
          <w:tcPr>
            <w:tcW w:w="2" w:type="dxa"/>
            <w:tcMar>
              <w:top w:w="80" w:type="dxa"/>
              <w:left w:w="100" w:type="dxa"/>
              <w:bottom w:w="80" w:type="dxa"/>
              <w:right w:w="100" w:type="dxa"/>
            </w:tcMar>
          </w:tcPr>
          <w:p w14:paraId="6B614DF5">
            <w:pPr>
              <w:jc w:val="left"/>
            </w:pPr>
            <w:r>
              <w:rPr>
                <w:rFonts w:ascii="Arial" w:hAnsi="Arial"/>
                <w:b w:val="0"/>
                <w:color w:val="000000"/>
                <w:sz w:val="17"/>
              </w:rPr>
              <w:t>1.1.1</w:t>
            </w:r>
          </w:p>
        </w:tc>
        <w:tc>
          <w:tcPr>
            <w:tcW w:w="1" w:type="dxa"/>
            <w:tcMar>
              <w:top w:w="80" w:type="dxa"/>
              <w:left w:w="100" w:type="dxa"/>
              <w:bottom w:w="80" w:type="dxa"/>
              <w:right w:w="100" w:type="dxa"/>
            </w:tcMar>
          </w:tcPr>
          <w:p w14:paraId="455AE184">
            <w:pPr>
              <w:jc w:val="center"/>
            </w:pPr>
            <w:r>
              <w:rPr>
                <w:rFonts w:ascii="Arial" w:hAnsi="Arial"/>
                <w:b w:val="0"/>
                <w:color w:val="000000"/>
                <w:sz w:val="17"/>
              </w:rPr>
              <w:t>-</w:t>
            </w:r>
          </w:p>
        </w:tc>
      </w:tr>
      <w:tr w14:paraId="0D9568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6F57B5D8">
            <w:pPr>
              <w:jc w:val="left"/>
            </w:pPr>
            <w:r>
              <w:rPr>
                <w:rFonts w:ascii="Arial" w:hAnsi="Arial"/>
                <w:b/>
                <w:color w:val="000000"/>
                <w:sz w:val="17"/>
              </w:rPr>
              <w:t>1.2.1</w:t>
            </w:r>
          </w:p>
        </w:tc>
        <w:tc>
          <w:tcPr>
            <w:tcW w:w="4" w:type="dxa"/>
            <w:tcMar>
              <w:top w:w="80" w:type="dxa"/>
              <w:left w:w="100" w:type="dxa"/>
              <w:bottom w:w="80" w:type="dxa"/>
              <w:right w:w="100" w:type="dxa"/>
            </w:tcMar>
          </w:tcPr>
          <w:p w14:paraId="6328772B">
            <w:pPr>
              <w:jc w:val="left"/>
            </w:pPr>
            <w:r>
              <w:rPr>
                <w:rFonts w:ascii="Arial" w:hAnsi="Arial"/>
                <w:b w:val="0"/>
                <w:color w:val="000000"/>
                <w:sz w:val="17"/>
              </w:rPr>
              <w:t>Preliminary Vision &amp; Problem Statement</w:t>
            </w:r>
          </w:p>
        </w:tc>
        <w:tc>
          <w:tcPr>
            <w:tcW w:w="1" w:type="dxa"/>
            <w:tcMar>
              <w:top w:w="80" w:type="dxa"/>
              <w:left w:w="100" w:type="dxa"/>
              <w:bottom w:w="80" w:type="dxa"/>
              <w:right w:w="100" w:type="dxa"/>
            </w:tcMar>
          </w:tcPr>
          <w:p w14:paraId="6EE13DF4">
            <w:pPr>
              <w:jc w:val="left"/>
            </w:pPr>
            <w:r>
              <w:rPr>
                <w:rFonts w:ascii="Arial" w:hAnsi="Arial"/>
                <w:b w:val="0"/>
                <w:color w:val="000000"/>
                <w:sz w:val="17"/>
              </w:rPr>
              <w:t>Nguyên</w:t>
            </w:r>
          </w:p>
        </w:tc>
        <w:tc>
          <w:tcPr>
            <w:tcW w:w="1" w:type="dxa"/>
            <w:tcMar>
              <w:top w:w="80" w:type="dxa"/>
              <w:left w:w="100" w:type="dxa"/>
              <w:bottom w:w="80" w:type="dxa"/>
              <w:right w:w="100" w:type="dxa"/>
            </w:tcMar>
          </w:tcPr>
          <w:p w14:paraId="2AB45E62">
            <w:pPr>
              <w:jc w:val="right"/>
            </w:pPr>
            <w:r>
              <w:rPr>
                <w:rFonts w:ascii="Arial" w:hAnsi="Arial"/>
                <w:b w:val="0"/>
                <w:color w:val="000000"/>
                <w:sz w:val="17"/>
              </w:rPr>
              <w:t>5h</w:t>
            </w:r>
          </w:p>
        </w:tc>
        <w:tc>
          <w:tcPr>
            <w:tcW w:w="1" w:type="dxa"/>
            <w:tcMar>
              <w:top w:w="80" w:type="dxa"/>
              <w:left w:w="100" w:type="dxa"/>
              <w:bottom w:w="80" w:type="dxa"/>
              <w:right w:w="100" w:type="dxa"/>
            </w:tcMar>
          </w:tcPr>
          <w:p w14:paraId="1C3BD6B3">
            <w:pPr>
              <w:jc w:val="right"/>
            </w:pPr>
            <w:r>
              <w:rPr>
                <w:rFonts w:ascii="Arial" w:hAnsi="Arial"/>
                <w:b w:val="0"/>
                <w:color w:val="000000"/>
                <w:sz w:val="17"/>
              </w:rPr>
              <w:t>4d</w:t>
            </w:r>
          </w:p>
        </w:tc>
        <w:tc>
          <w:tcPr>
            <w:tcW w:w="2" w:type="dxa"/>
            <w:tcMar>
              <w:top w:w="80" w:type="dxa"/>
              <w:left w:w="100" w:type="dxa"/>
              <w:bottom w:w="80" w:type="dxa"/>
              <w:right w:w="100" w:type="dxa"/>
            </w:tcMar>
          </w:tcPr>
          <w:p w14:paraId="6A152627">
            <w:pPr>
              <w:jc w:val="center"/>
            </w:pPr>
            <w:r>
              <w:rPr>
                <w:rFonts w:ascii="Arial" w:hAnsi="Arial"/>
                <w:b w:val="0"/>
                <w:color w:val="000000"/>
                <w:sz w:val="17"/>
              </w:rPr>
              <w:t>2026-10-16</w:t>
            </w:r>
          </w:p>
        </w:tc>
        <w:tc>
          <w:tcPr>
            <w:tcW w:w="2" w:type="dxa"/>
            <w:tcMar>
              <w:top w:w="80" w:type="dxa"/>
              <w:left w:w="100" w:type="dxa"/>
              <w:bottom w:w="80" w:type="dxa"/>
              <w:right w:w="100" w:type="dxa"/>
            </w:tcMar>
          </w:tcPr>
          <w:p w14:paraId="617DA10F">
            <w:pPr>
              <w:jc w:val="center"/>
            </w:pPr>
            <w:r>
              <w:rPr>
                <w:rFonts w:ascii="Arial" w:hAnsi="Arial"/>
                <w:b w:val="0"/>
                <w:color w:val="000000"/>
                <w:sz w:val="17"/>
              </w:rPr>
              <w:t>2026-10-19</w:t>
            </w:r>
          </w:p>
        </w:tc>
        <w:tc>
          <w:tcPr>
            <w:tcW w:w="2" w:type="dxa"/>
            <w:tcMar>
              <w:top w:w="80" w:type="dxa"/>
              <w:left w:w="100" w:type="dxa"/>
              <w:bottom w:w="80" w:type="dxa"/>
              <w:right w:w="100" w:type="dxa"/>
            </w:tcMar>
          </w:tcPr>
          <w:p w14:paraId="23210BC9">
            <w:pPr>
              <w:jc w:val="left"/>
            </w:pPr>
            <w:r>
              <w:rPr>
                <w:rFonts w:ascii="Arial" w:hAnsi="Arial"/>
                <w:b w:val="0"/>
                <w:color w:val="000000"/>
                <w:sz w:val="17"/>
              </w:rPr>
              <w:t>1.1.1</w:t>
            </w:r>
          </w:p>
        </w:tc>
        <w:tc>
          <w:tcPr>
            <w:tcW w:w="1" w:type="dxa"/>
            <w:shd w:val="clear" w:color="auto" w:fill="F2F2F2"/>
            <w:tcMar>
              <w:top w:w="80" w:type="dxa"/>
              <w:left w:w="100" w:type="dxa"/>
              <w:bottom w:w="80" w:type="dxa"/>
              <w:right w:w="100" w:type="dxa"/>
            </w:tcMar>
          </w:tcPr>
          <w:p w14:paraId="5B67D07F">
            <w:pPr>
              <w:jc w:val="center"/>
            </w:pPr>
            <w:r>
              <w:rPr>
                <w:rFonts w:ascii="Arial" w:hAnsi="Arial"/>
                <w:b/>
                <w:color w:val="000000"/>
                <w:sz w:val="17"/>
              </w:rPr>
              <w:t>[CP]</w:t>
            </w:r>
          </w:p>
        </w:tc>
      </w:tr>
      <w:tr w14:paraId="74FF1F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2E5C70B0">
            <w:pPr>
              <w:jc w:val="left"/>
            </w:pPr>
            <w:r>
              <w:rPr>
                <w:rFonts w:ascii="Arial" w:hAnsi="Arial"/>
                <w:b/>
                <w:color w:val="000000"/>
                <w:sz w:val="17"/>
              </w:rPr>
              <w:t>1.2.2</w:t>
            </w:r>
          </w:p>
        </w:tc>
        <w:tc>
          <w:tcPr>
            <w:tcW w:w="4" w:type="dxa"/>
            <w:tcMar>
              <w:top w:w="80" w:type="dxa"/>
              <w:left w:w="100" w:type="dxa"/>
              <w:bottom w:w="80" w:type="dxa"/>
              <w:right w:w="100" w:type="dxa"/>
            </w:tcMar>
          </w:tcPr>
          <w:p w14:paraId="38EBA949">
            <w:pPr>
              <w:jc w:val="left"/>
            </w:pPr>
            <w:r>
              <w:rPr>
                <w:rFonts w:ascii="Arial" w:hAnsi="Arial"/>
                <w:b w:val="0"/>
                <w:color w:val="000000"/>
                <w:sz w:val="17"/>
              </w:rPr>
              <w:t>Stakeholder Needs &amp; MoSCoW Scope</w:t>
            </w:r>
          </w:p>
        </w:tc>
        <w:tc>
          <w:tcPr>
            <w:tcW w:w="1" w:type="dxa"/>
            <w:tcMar>
              <w:top w:w="80" w:type="dxa"/>
              <w:left w:w="100" w:type="dxa"/>
              <w:bottom w:w="80" w:type="dxa"/>
              <w:right w:w="100" w:type="dxa"/>
            </w:tcMar>
          </w:tcPr>
          <w:p w14:paraId="7C10FEBF">
            <w:pPr>
              <w:jc w:val="left"/>
            </w:pPr>
            <w:r>
              <w:rPr>
                <w:rFonts w:ascii="Arial" w:hAnsi="Arial"/>
                <w:b w:val="0"/>
                <w:color w:val="000000"/>
                <w:sz w:val="17"/>
              </w:rPr>
              <w:t>Nguyên</w:t>
            </w:r>
          </w:p>
        </w:tc>
        <w:tc>
          <w:tcPr>
            <w:tcW w:w="1" w:type="dxa"/>
            <w:tcMar>
              <w:top w:w="80" w:type="dxa"/>
              <w:left w:w="100" w:type="dxa"/>
              <w:bottom w:w="80" w:type="dxa"/>
              <w:right w:w="100" w:type="dxa"/>
            </w:tcMar>
          </w:tcPr>
          <w:p w14:paraId="11116DFB">
            <w:pPr>
              <w:jc w:val="right"/>
            </w:pPr>
            <w:r>
              <w:rPr>
                <w:rFonts w:ascii="Arial" w:hAnsi="Arial"/>
                <w:b w:val="0"/>
                <w:color w:val="000000"/>
                <w:sz w:val="17"/>
              </w:rPr>
              <w:t>4h</w:t>
            </w:r>
          </w:p>
        </w:tc>
        <w:tc>
          <w:tcPr>
            <w:tcW w:w="1" w:type="dxa"/>
            <w:tcMar>
              <w:top w:w="80" w:type="dxa"/>
              <w:left w:w="100" w:type="dxa"/>
              <w:bottom w:w="80" w:type="dxa"/>
              <w:right w:w="100" w:type="dxa"/>
            </w:tcMar>
          </w:tcPr>
          <w:p w14:paraId="3F6EE478">
            <w:pPr>
              <w:jc w:val="right"/>
            </w:pPr>
            <w:r>
              <w:rPr>
                <w:rFonts w:ascii="Arial" w:hAnsi="Arial"/>
                <w:b w:val="0"/>
                <w:color w:val="000000"/>
                <w:sz w:val="17"/>
              </w:rPr>
              <w:t>3d</w:t>
            </w:r>
          </w:p>
        </w:tc>
        <w:tc>
          <w:tcPr>
            <w:tcW w:w="2" w:type="dxa"/>
            <w:tcMar>
              <w:top w:w="80" w:type="dxa"/>
              <w:left w:w="100" w:type="dxa"/>
              <w:bottom w:w="80" w:type="dxa"/>
              <w:right w:w="100" w:type="dxa"/>
            </w:tcMar>
          </w:tcPr>
          <w:p w14:paraId="03DF7C7F">
            <w:pPr>
              <w:jc w:val="center"/>
            </w:pPr>
            <w:r>
              <w:rPr>
                <w:rFonts w:ascii="Arial" w:hAnsi="Arial"/>
                <w:b w:val="0"/>
                <w:color w:val="000000"/>
                <w:sz w:val="17"/>
              </w:rPr>
              <w:t>2026-10-18</w:t>
            </w:r>
          </w:p>
        </w:tc>
        <w:tc>
          <w:tcPr>
            <w:tcW w:w="2" w:type="dxa"/>
            <w:tcMar>
              <w:top w:w="80" w:type="dxa"/>
              <w:left w:w="100" w:type="dxa"/>
              <w:bottom w:w="80" w:type="dxa"/>
              <w:right w:w="100" w:type="dxa"/>
            </w:tcMar>
          </w:tcPr>
          <w:p w14:paraId="673F419A">
            <w:pPr>
              <w:jc w:val="center"/>
            </w:pPr>
            <w:r>
              <w:rPr>
                <w:rFonts w:ascii="Arial" w:hAnsi="Arial"/>
                <w:b w:val="0"/>
                <w:color w:val="000000"/>
                <w:sz w:val="17"/>
              </w:rPr>
              <w:t>2026-10-20</w:t>
            </w:r>
          </w:p>
        </w:tc>
        <w:tc>
          <w:tcPr>
            <w:tcW w:w="2" w:type="dxa"/>
            <w:tcMar>
              <w:top w:w="80" w:type="dxa"/>
              <w:left w:w="100" w:type="dxa"/>
              <w:bottom w:w="80" w:type="dxa"/>
              <w:right w:w="100" w:type="dxa"/>
            </w:tcMar>
          </w:tcPr>
          <w:p w14:paraId="4CD93E85">
            <w:pPr>
              <w:jc w:val="left"/>
            </w:pPr>
            <w:r>
              <w:rPr>
                <w:rFonts w:ascii="Arial" w:hAnsi="Arial"/>
                <w:b w:val="0"/>
                <w:color w:val="000000"/>
                <w:sz w:val="17"/>
              </w:rPr>
              <w:t>1.2.1</w:t>
            </w:r>
          </w:p>
        </w:tc>
        <w:tc>
          <w:tcPr>
            <w:tcW w:w="1" w:type="dxa"/>
            <w:shd w:val="clear" w:color="auto" w:fill="F2F2F2"/>
            <w:tcMar>
              <w:top w:w="80" w:type="dxa"/>
              <w:left w:w="100" w:type="dxa"/>
              <w:bottom w:w="80" w:type="dxa"/>
              <w:right w:w="100" w:type="dxa"/>
            </w:tcMar>
          </w:tcPr>
          <w:p w14:paraId="176E915E">
            <w:pPr>
              <w:jc w:val="center"/>
            </w:pPr>
            <w:r>
              <w:rPr>
                <w:rFonts w:ascii="Arial" w:hAnsi="Arial"/>
                <w:b/>
                <w:color w:val="000000"/>
                <w:sz w:val="17"/>
              </w:rPr>
              <w:t>[CP]</w:t>
            </w:r>
          </w:p>
        </w:tc>
      </w:tr>
      <w:tr w14:paraId="071B2D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37DCF629">
            <w:pPr>
              <w:jc w:val="left"/>
            </w:pPr>
            <w:r>
              <w:rPr>
                <w:rFonts w:ascii="Arial" w:hAnsi="Arial"/>
                <w:b/>
                <w:color w:val="000000"/>
                <w:sz w:val="17"/>
              </w:rPr>
              <w:t>1.2.3</w:t>
            </w:r>
          </w:p>
        </w:tc>
        <w:tc>
          <w:tcPr>
            <w:tcW w:w="4" w:type="dxa"/>
            <w:tcMar>
              <w:top w:w="80" w:type="dxa"/>
              <w:left w:w="100" w:type="dxa"/>
              <w:bottom w:w="80" w:type="dxa"/>
              <w:right w:w="100" w:type="dxa"/>
            </w:tcMar>
          </w:tcPr>
          <w:p w14:paraId="5180A839">
            <w:pPr>
              <w:jc w:val="left"/>
            </w:pPr>
            <w:r>
              <w:rPr>
                <w:rFonts w:ascii="Arial" w:hAnsi="Arial"/>
                <w:b w:val="0"/>
                <w:color w:val="000000"/>
                <w:sz w:val="17"/>
              </w:rPr>
              <w:t>Preliminary Architecture &amp; Technology Justification</w:t>
            </w:r>
          </w:p>
        </w:tc>
        <w:tc>
          <w:tcPr>
            <w:tcW w:w="1" w:type="dxa"/>
            <w:tcMar>
              <w:top w:w="80" w:type="dxa"/>
              <w:left w:w="100" w:type="dxa"/>
              <w:bottom w:w="80" w:type="dxa"/>
              <w:right w:w="100" w:type="dxa"/>
            </w:tcMar>
          </w:tcPr>
          <w:p w14:paraId="471E5248">
            <w:pPr>
              <w:jc w:val="left"/>
            </w:pPr>
            <w:r>
              <w:rPr>
                <w:rFonts w:ascii="Arial" w:hAnsi="Arial"/>
                <w:b w:val="0"/>
                <w:color w:val="000000"/>
                <w:sz w:val="17"/>
              </w:rPr>
              <w:t>Ánh</w:t>
            </w:r>
          </w:p>
        </w:tc>
        <w:tc>
          <w:tcPr>
            <w:tcW w:w="1" w:type="dxa"/>
            <w:tcMar>
              <w:top w:w="80" w:type="dxa"/>
              <w:left w:w="100" w:type="dxa"/>
              <w:bottom w:w="80" w:type="dxa"/>
              <w:right w:w="100" w:type="dxa"/>
            </w:tcMar>
          </w:tcPr>
          <w:p w14:paraId="4B390654">
            <w:pPr>
              <w:jc w:val="right"/>
            </w:pPr>
            <w:r>
              <w:rPr>
                <w:rFonts w:ascii="Arial" w:hAnsi="Arial"/>
                <w:b w:val="0"/>
                <w:color w:val="000000"/>
                <w:sz w:val="17"/>
              </w:rPr>
              <w:t>4h</w:t>
            </w:r>
          </w:p>
        </w:tc>
        <w:tc>
          <w:tcPr>
            <w:tcW w:w="1" w:type="dxa"/>
            <w:tcMar>
              <w:top w:w="80" w:type="dxa"/>
              <w:left w:w="100" w:type="dxa"/>
              <w:bottom w:w="80" w:type="dxa"/>
              <w:right w:w="100" w:type="dxa"/>
            </w:tcMar>
          </w:tcPr>
          <w:p w14:paraId="0B5B7FC4">
            <w:pPr>
              <w:jc w:val="right"/>
            </w:pPr>
            <w:r>
              <w:rPr>
                <w:rFonts w:ascii="Arial" w:hAnsi="Arial"/>
                <w:b w:val="0"/>
                <w:color w:val="000000"/>
                <w:sz w:val="17"/>
              </w:rPr>
              <w:t>4d</w:t>
            </w:r>
          </w:p>
        </w:tc>
        <w:tc>
          <w:tcPr>
            <w:tcW w:w="2" w:type="dxa"/>
            <w:tcMar>
              <w:top w:w="80" w:type="dxa"/>
              <w:left w:w="100" w:type="dxa"/>
              <w:bottom w:w="80" w:type="dxa"/>
              <w:right w:w="100" w:type="dxa"/>
            </w:tcMar>
          </w:tcPr>
          <w:p w14:paraId="25C91FB3">
            <w:pPr>
              <w:jc w:val="center"/>
            </w:pPr>
            <w:r>
              <w:rPr>
                <w:rFonts w:ascii="Arial" w:hAnsi="Arial"/>
                <w:b w:val="0"/>
                <w:color w:val="000000"/>
                <w:sz w:val="17"/>
              </w:rPr>
              <w:t>2026-10-17</w:t>
            </w:r>
          </w:p>
        </w:tc>
        <w:tc>
          <w:tcPr>
            <w:tcW w:w="2" w:type="dxa"/>
            <w:tcMar>
              <w:top w:w="80" w:type="dxa"/>
              <w:left w:w="100" w:type="dxa"/>
              <w:bottom w:w="80" w:type="dxa"/>
              <w:right w:w="100" w:type="dxa"/>
            </w:tcMar>
          </w:tcPr>
          <w:p w14:paraId="4D30D13E">
            <w:pPr>
              <w:jc w:val="center"/>
            </w:pPr>
            <w:r>
              <w:rPr>
                <w:rFonts w:ascii="Arial" w:hAnsi="Arial"/>
                <w:b w:val="0"/>
                <w:color w:val="000000"/>
                <w:sz w:val="17"/>
              </w:rPr>
              <w:t>2026-10-20</w:t>
            </w:r>
          </w:p>
        </w:tc>
        <w:tc>
          <w:tcPr>
            <w:tcW w:w="2" w:type="dxa"/>
            <w:tcMar>
              <w:top w:w="80" w:type="dxa"/>
              <w:left w:w="100" w:type="dxa"/>
              <w:bottom w:w="80" w:type="dxa"/>
              <w:right w:w="100" w:type="dxa"/>
            </w:tcMar>
          </w:tcPr>
          <w:p w14:paraId="2BF03B51">
            <w:pPr>
              <w:jc w:val="left"/>
            </w:pPr>
            <w:r>
              <w:rPr>
                <w:rFonts w:ascii="Arial" w:hAnsi="Arial"/>
                <w:b w:val="0"/>
                <w:color w:val="000000"/>
                <w:sz w:val="17"/>
              </w:rPr>
              <w:t>1.2.1</w:t>
            </w:r>
          </w:p>
        </w:tc>
        <w:tc>
          <w:tcPr>
            <w:tcW w:w="1" w:type="dxa"/>
            <w:tcMar>
              <w:top w:w="80" w:type="dxa"/>
              <w:left w:w="100" w:type="dxa"/>
              <w:bottom w:w="80" w:type="dxa"/>
              <w:right w:w="100" w:type="dxa"/>
            </w:tcMar>
          </w:tcPr>
          <w:p w14:paraId="38DE7326">
            <w:pPr>
              <w:jc w:val="center"/>
            </w:pPr>
            <w:r>
              <w:rPr>
                <w:rFonts w:ascii="Arial" w:hAnsi="Arial"/>
                <w:b w:val="0"/>
                <w:color w:val="000000"/>
                <w:sz w:val="17"/>
              </w:rPr>
              <w:t>-</w:t>
            </w:r>
          </w:p>
        </w:tc>
      </w:tr>
      <w:tr w14:paraId="1B6BFE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33213036">
            <w:pPr>
              <w:jc w:val="left"/>
            </w:pPr>
            <w:r>
              <w:rPr>
                <w:rFonts w:ascii="Arial" w:hAnsi="Arial"/>
                <w:b/>
                <w:color w:val="000000"/>
                <w:sz w:val="17"/>
              </w:rPr>
              <w:t>1.2.4</w:t>
            </w:r>
          </w:p>
        </w:tc>
        <w:tc>
          <w:tcPr>
            <w:tcW w:w="4" w:type="dxa"/>
            <w:tcMar>
              <w:top w:w="80" w:type="dxa"/>
              <w:left w:w="100" w:type="dxa"/>
              <w:bottom w:w="80" w:type="dxa"/>
              <w:right w:w="100" w:type="dxa"/>
            </w:tcMar>
          </w:tcPr>
          <w:p w14:paraId="33FA0DC0">
            <w:pPr>
              <w:jc w:val="left"/>
            </w:pPr>
            <w:r>
              <w:rPr>
                <w:rFonts w:ascii="Arial" w:hAnsi="Arial"/>
                <w:b w:val="0"/>
                <w:color w:val="000000"/>
                <w:sz w:val="17"/>
              </w:rPr>
              <w:t>Hardware &amp; Operating Environment Specification</w:t>
            </w:r>
          </w:p>
        </w:tc>
        <w:tc>
          <w:tcPr>
            <w:tcW w:w="1" w:type="dxa"/>
            <w:tcMar>
              <w:top w:w="80" w:type="dxa"/>
              <w:left w:w="100" w:type="dxa"/>
              <w:bottom w:w="80" w:type="dxa"/>
              <w:right w:w="100" w:type="dxa"/>
            </w:tcMar>
          </w:tcPr>
          <w:p w14:paraId="0542B386">
            <w:pPr>
              <w:jc w:val="left"/>
            </w:pPr>
            <w:r>
              <w:rPr>
                <w:rFonts w:ascii="Arial" w:hAnsi="Arial"/>
                <w:b w:val="0"/>
                <w:color w:val="000000"/>
                <w:sz w:val="17"/>
              </w:rPr>
              <w:t>Ánh</w:t>
            </w:r>
          </w:p>
        </w:tc>
        <w:tc>
          <w:tcPr>
            <w:tcW w:w="1" w:type="dxa"/>
            <w:tcMar>
              <w:top w:w="80" w:type="dxa"/>
              <w:left w:w="100" w:type="dxa"/>
              <w:bottom w:w="80" w:type="dxa"/>
              <w:right w:w="100" w:type="dxa"/>
            </w:tcMar>
          </w:tcPr>
          <w:p w14:paraId="24C63D6C">
            <w:pPr>
              <w:jc w:val="right"/>
            </w:pPr>
            <w:r>
              <w:rPr>
                <w:rFonts w:ascii="Arial" w:hAnsi="Arial"/>
                <w:b w:val="0"/>
                <w:color w:val="000000"/>
                <w:sz w:val="17"/>
              </w:rPr>
              <w:t>3h</w:t>
            </w:r>
          </w:p>
        </w:tc>
        <w:tc>
          <w:tcPr>
            <w:tcW w:w="1" w:type="dxa"/>
            <w:tcMar>
              <w:top w:w="80" w:type="dxa"/>
              <w:left w:w="100" w:type="dxa"/>
              <w:bottom w:w="80" w:type="dxa"/>
              <w:right w:w="100" w:type="dxa"/>
            </w:tcMar>
          </w:tcPr>
          <w:p w14:paraId="2B569ABB">
            <w:pPr>
              <w:jc w:val="right"/>
            </w:pPr>
            <w:r>
              <w:rPr>
                <w:rFonts w:ascii="Arial" w:hAnsi="Arial"/>
                <w:b w:val="0"/>
                <w:color w:val="000000"/>
                <w:sz w:val="17"/>
              </w:rPr>
              <w:t>3d</w:t>
            </w:r>
          </w:p>
        </w:tc>
        <w:tc>
          <w:tcPr>
            <w:tcW w:w="2" w:type="dxa"/>
            <w:tcMar>
              <w:top w:w="80" w:type="dxa"/>
              <w:left w:w="100" w:type="dxa"/>
              <w:bottom w:w="80" w:type="dxa"/>
              <w:right w:w="100" w:type="dxa"/>
            </w:tcMar>
          </w:tcPr>
          <w:p w14:paraId="63124726">
            <w:pPr>
              <w:jc w:val="center"/>
            </w:pPr>
            <w:r>
              <w:rPr>
                <w:rFonts w:ascii="Arial" w:hAnsi="Arial"/>
                <w:b w:val="0"/>
                <w:color w:val="000000"/>
                <w:sz w:val="17"/>
              </w:rPr>
              <w:t>2026-10-19</w:t>
            </w:r>
          </w:p>
        </w:tc>
        <w:tc>
          <w:tcPr>
            <w:tcW w:w="2" w:type="dxa"/>
            <w:tcMar>
              <w:top w:w="80" w:type="dxa"/>
              <w:left w:w="100" w:type="dxa"/>
              <w:bottom w:w="80" w:type="dxa"/>
              <w:right w:w="100" w:type="dxa"/>
            </w:tcMar>
          </w:tcPr>
          <w:p w14:paraId="7B8E244B">
            <w:pPr>
              <w:jc w:val="center"/>
            </w:pPr>
            <w:r>
              <w:rPr>
                <w:rFonts w:ascii="Arial" w:hAnsi="Arial"/>
                <w:b w:val="0"/>
                <w:color w:val="000000"/>
                <w:sz w:val="17"/>
              </w:rPr>
              <w:t>2026-10-21</w:t>
            </w:r>
          </w:p>
        </w:tc>
        <w:tc>
          <w:tcPr>
            <w:tcW w:w="2" w:type="dxa"/>
            <w:tcMar>
              <w:top w:w="80" w:type="dxa"/>
              <w:left w:w="100" w:type="dxa"/>
              <w:bottom w:w="80" w:type="dxa"/>
              <w:right w:w="100" w:type="dxa"/>
            </w:tcMar>
          </w:tcPr>
          <w:p w14:paraId="006BC172">
            <w:pPr>
              <w:jc w:val="left"/>
            </w:pPr>
            <w:r>
              <w:rPr>
                <w:rFonts w:ascii="Arial" w:hAnsi="Arial"/>
                <w:b w:val="0"/>
                <w:color w:val="000000"/>
                <w:sz w:val="17"/>
              </w:rPr>
              <w:t>1.2.3</w:t>
            </w:r>
          </w:p>
        </w:tc>
        <w:tc>
          <w:tcPr>
            <w:tcW w:w="1" w:type="dxa"/>
            <w:tcMar>
              <w:top w:w="80" w:type="dxa"/>
              <w:left w:w="100" w:type="dxa"/>
              <w:bottom w:w="80" w:type="dxa"/>
              <w:right w:w="100" w:type="dxa"/>
            </w:tcMar>
          </w:tcPr>
          <w:p w14:paraId="5A39D9D0">
            <w:pPr>
              <w:jc w:val="center"/>
            </w:pPr>
            <w:r>
              <w:rPr>
                <w:rFonts w:ascii="Arial" w:hAnsi="Arial"/>
                <w:b w:val="0"/>
                <w:color w:val="000000"/>
                <w:sz w:val="17"/>
              </w:rPr>
              <w:t>-</w:t>
            </w:r>
          </w:p>
        </w:tc>
      </w:tr>
      <w:tr w14:paraId="1A4941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1481E598">
            <w:pPr>
              <w:jc w:val="left"/>
            </w:pPr>
            <w:r>
              <w:rPr>
                <w:rFonts w:ascii="Arial" w:hAnsi="Arial"/>
                <w:b/>
                <w:color w:val="000000"/>
                <w:sz w:val="17"/>
              </w:rPr>
              <w:t>1.2.5</w:t>
            </w:r>
          </w:p>
        </w:tc>
        <w:tc>
          <w:tcPr>
            <w:tcW w:w="4" w:type="dxa"/>
            <w:tcMar>
              <w:top w:w="80" w:type="dxa"/>
              <w:left w:w="100" w:type="dxa"/>
              <w:bottom w:w="80" w:type="dxa"/>
              <w:right w:w="100" w:type="dxa"/>
            </w:tcMar>
          </w:tcPr>
          <w:p w14:paraId="3DB7399F">
            <w:pPr>
              <w:jc w:val="left"/>
            </w:pPr>
            <w:r>
              <w:rPr>
                <w:rFonts w:ascii="Arial" w:hAnsi="Arial"/>
                <w:b w:val="0"/>
                <w:color w:val="000000"/>
                <w:sz w:val="17"/>
              </w:rPr>
              <w:t>Process Gates &amp; Exit Criteria Definition</w:t>
            </w:r>
          </w:p>
        </w:tc>
        <w:tc>
          <w:tcPr>
            <w:tcW w:w="1" w:type="dxa"/>
            <w:tcMar>
              <w:top w:w="80" w:type="dxa"/>
              <w:left w:w="100" w:type="dxa"/>
              <w:bottom w:w="80" w:type="dxa"/>
              <w:right w:w="100" w:type="dxa"/>
            </w:tcMar>
          </w:tcPr>
          <w:p w14:paraId="26D8B91F">
            <w:pPr>
              <w:jc w:val="left"/>
            </w:pPr>
            <w:r>
              <w:rPr>
                <w:rFonts w:ascii="Arial" w:hAnsi="Arial"/>
                <w:b w:val="0"/>
                <w:color w:val="000000"/>
                <w:sz w:val="17"/>
              </w:rPr>
              <w:t>Vinh</w:t>
            </w:r>
          </w:p>
        </w:tc>
        <w:tc>
          <w:tcPr>
            <w:tcW w:w="1" w:type="dxa"/>
            <w:tcMar>
              <w:top w:w="80" w:type="dxa"/>
              <w:left w:w="100" w:type="dxa"/>
              <w:bottom w:w="80" w:type="dxa"/>
              <w:right w:w="100" w:type="dxa"/>
            </w:tcMar>
          </w:tcPr>
          <w:p w14:paraId="287FA93D">
            <w:pPr>
              <w:jc w:val="right"/>
            </w:pPr>
            <w:r>
              <w:rPr>
                <w:rFonts w:ascii="Arial" w:hAnsi="Arial"/>
                <w:b w:val="0"/>
                <w:color w:val="000000"/>
                <w:sz w:val="17"/>
              </w:rPr>
              <w:t>3h</w:t>
            </w:r>
          </w:p>
        </w:tc>
        <w:tc>
          <w:tcPr>
            <w:tcW w:w="1" w:type="dxa"/>
            <w:tcMar>
              <w:top w:w="80" w:type="dxa"/>
              <w:left w:w="100" w:type="dxa"/>
              <w:bottom w:w="80" w:type="dxa"/>
              <w:right w:w="100" w:type="dxa"/>
            </w:tcMar>
          </w:tcPr>
          <w:p w14:paraId="2FD0EA4D">
            <w:pPr>
              <w:jc w:val="right"/>
            </w:pPr>
            <w:r>
              <w:rPr>
                <w:rFonts w:ascii="Arial" w:hAnsi="Arial"/>
                <w:b w:val="0"/>
                <w:color w:val="000000"/>
                <w:sz w:val="17"/>
              </w:rPr>
              <w:t>3d</w:t>
            </w:r>
          </w:p>
        </w:tc>
        <w:tc>
          <w:tcPr>
            <w:tcW w:w="2" w:type="dxa"/>
            <w:tcMar>
              <w:top w:w="80" w:type="dxa"/>
              <w:left w:w="100" w:type="dxa"/>
              <w:bottom w:w="80" w:type="dxa"/>
              <w:right w:w="100" w:type="dxa"/>
            </w:tcMar>
          </w:tcPr>
          <w:p w14:paraId="7166E7F1">
            <w:pPr>
              <w:jc w:val="center"/>
            </w:pPr>
            <w:r>
              <w:rPr>
                <w:rFonts w:ascii="Arial" w:hAnsi="Arial"/>
                <w:b w:val="0"/>
                <w:color w:val="000000"/>
                <w:sz w:val="17"/>
              </w:rPr>
              <w:t>2026-10-16</w:t>
            </w:r>
          </w:p>
        </w:tc>
        <w:tc>
          <w:tcPr>
            <w:tcW w:w="2" w:type="dxa"/>
            <w:tcMar>
              <w:top w:w="80" w:type="dxa"/>
              <w:left w:w="100" w:type="dxa"/>
              <w:bottom w:w="80" w:type="dxa"/>
              <w:right w:w="100" w:type="dxa"/>
            </w:tcMar>
          </w:tcPr>
          <w:p w14:paraId="27F876F2">
            <w:pPr>
              <w:jc w:val="center"/>
            </w:pPr>
            <w:r>
              <w:rPr>
                <w:rFonts w:ascii="Arial" w:hAnsi="Arial"/>
                <w:b w:val="0"/>
                <w:color w:val="000000"/>
                <w:sz w:val="17"/>
              </w:rPr>
              <w:t>2026-10-18</w:t>
            </w:r>
          </w:p>
        </w:tc>
        <w:tc>
          <w:tcPr>
            <w:tcW w:w="2" w:type="dxa"/>
            <w:tcMar>
              <w:top w:w="80" w:type="dxa"/>
              <w:left w:w="100" w:type="dxa"/>
              <w:bottom w:w="80" w:type="dxa"/>
              <w:right w:w="100" w:type="dxa"/>
            </w:tcMar>
          </w:tcPr>
          <w:p w14:paraId="629ED577">
            <w:pPr>
              <w:jc w:val="left"/>
            </w:pPr>
            <w:r>
              <w:rPr>
                <w:rFonts w:ascii="Arial" w:hAnsi="Arial"/>
                <w:b w:val="0"/>
                <w:color w:val="000000"/>
                <w:sz w:val="17"/>
              </w:rPr>
              <w:t>1.1.2</w:t>
            </w:r>
          </w:p>
        </w:tc>
        <w:tc>
          <w:tcPr>
            <w:tcW w:w="1" w:type="dxa"/>
            <w:tcMar>
              <w:top w:w="80" w:type="dxa"/>
              <w:left w:w="100" w:type="dxa"/>
              <w:bottom w:w="80" w:type="dxa"/>
              <w:right w:w="100" w:type="dxa"/>
            </w:tcMar>
          </w:tcPr>
          <w:p w14:paraId="41096B80">
            <w:pPr>
              <w:jc w:val="center"/>
            </w:pPr>
            <w:r>
              <w:rPr>
                <w:rFonts w:ascii="Arial" w:hAnsi="Arial"/>
                <w:b w:val="0"/>
                <w:color w:val="000000"/>
                <w:sz w:val="17"/>
              </w:rPr>
              <w:t>-</w:t>
            </w:r>
          </w:p>
        </w:tc>
      </w:tr>
      <w:tr w14:paraId="5D954C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31130F84">
            <w:pPr>
              <w:jc w:val="left"/>
            </w:pPr>
            <w:r>
              <w:rPr>
                <w:rFonts w:ascii="Arial" w:hAnsi="Arial"/>
                <w:b/>
                <w:color w:val="000000"/>
                <w:sz w:val="17"/>
              </w:rPr>
              <w:t>1.2.6</w:t>
            </w:r>
          </w:p>
        </w:tc>
        <w:tc>
          <w:tcPr>
            <w:tcW w:w="4" w:type="dxa"/>
            <w:tcMar>
              <w:top w:w="80" w:type="dxa"/>
              <w:left w:w="100" w:type="dxa"/>
              <w:bottom w:w="80" w:type="dxa"/>
              <w:right w:w="100" w:type="dxa"/>
            </w:tcMar>
          </w:tcPr>
          <w:p w14:paraId="720668A4">
            <w:pPr>
              <w:jc w:val="left"/>
            </w:pPr>
            <w:r>
              <w:rPr>
                <w:rFonts w:ascii="Arial" w:hAnsi="Arial"/>
                <w:b w:val="0"/>
                <w:color w:val="000000"/>
                <w:sz w:val="17"/>
              </w:rPr>
              <w:t>Work Breakdown Structure (WBS) Authoring</w:t>
            </w:r>
          </w:p>
        </w:tc>
        <w:tc>
          <w:tcPr>
            <w:tcW w:w="1" w:type="dxa"/>
            <w:tcMar>
              <w:top w:w="80" w:type="dxa"/>
              <w:left w:w="100" w:type="dxa"/>
              <w:bottom w:w="80" w:type="dxa"/>
              <w:right w:w="100" w:type="dxa"/>
            </w:tcMar>
          </w:tcPr>
          <w:p w14:paraId="02756FF2">
            <w:pPr>
              <w:jc w:val="left"/>
            </w:pPr>
            <w:r>
              <w:rPr>
                <w:rFonts w:ascii="Arial" w:hAnsi="Arial"/>
                <w:b w:val="0"/>
                <w:color w:val="000000"/>
                <w:sz w:val="17"/>
              </w:rPr>
              <w:t>Vinh</w:t>
            </w:r>
          </w:p>
        </w:tc>
        <w:tc>
          <w:tcPr>
            <w:tcW w:w="1" w:type="dxa"/>
            <w:tcMar>
              <w:top w:w="80" w:type="dxa"/>
              <w:left w:w="100" w:type="dxa"/>
              <w:bottom w:w="80" w:type="dxa"/>
              <w:right w:w="100" w:type="dxa"/>
            </w:tcMar>
          </w:tcPr>
          <w:p w14:paraId="03C164CA">
            <w:pPr>
              <w:jc w:val="right"/>
            </w:pPr>
            <w:r>
              <w:rPr>
                <w:rFonts w:ascii="Arial" w:hAnsi="Arial"/>
                <w:b w:val="0"/>
                <w:color w:val="000000"/>
                <w:sz w:val="17"/>
              </w:rPr>
              <w:t>6h</w:t>
            </w:r>
          </w:p>
        </w:tc>
        <w:tc>
          <w:tcPr>
            <w:tcW w:w="1" w:type="dxa"/>
            <w:tcMar>
              <w:top w:w="80" w:type="dxa"/>
              <w:left w:w="100" w:type="dxa"/>
              <w:bottom w:w="80" w:type="dxa"/>
              <w:right w:w="100" w:type="dxa"/>
            </w:tcMar>
          </w:tcPr>
          <w:p w14:paraId="75296F75">
            <w:pPr>
              <w:jc w:val="right"/>
            </w:pPr>
            <w:r>
              <w:rPr>
                <w:rFonts w:ascii="Arial" w:hAnsi="Arial"/>
                <w:b w:val="0"/>
                <w:color w:val="000000"/>
                <w:sz w:val="17"/>
              </w:rPr>
              <w:t>3d</w:t>
            </w:r>
          </w:p>
        </w:tc>
        <w:tc>
          <w:tcPr>
            <w:tcW w:w="2" w:type="dxa"/>
            <w:tcMar>
              <w:top w:w="80" w:type="dxa"/>
              <w:left w:w="100" w:type="dxa"/>
              <w:bottom w:w="80" w:type="dxa"/>
              <w:right w:w="100" w:type="dxa"/>
            </w:tcMar>
          </w:tcPr>
          <w:p w14:paraId="781343BD">
            <w:pPr>
              <w:jc w:val="center"/>
            </w:pPr>
            <w:r>
              <w:rPr>
                <w:rFonts w:ascii="Arial" w:hAnsi="Arial"/>
                <w:b w:val="0"/>
                <w:color w:val="000000"/>
                <w:sz w:val="17"/>
              </w:rPr>
              <w:t>2026-10-18</w:t>
            </w:r>
          </w:p>
        </w:tc>
        <w:tc>
          <w:tcPr>
            <w:tcW w:w="2" w:type="dxa"/>
            <w:tcMar>
              <w:top w:w="80" w:type="dxa"/>
              <w:left w:w="100" w:type="dxa"/>
              <w:bottom w:w="80" w:type="dxa"/>
              <w:right w:w="100" w:type="dxa"/>
            </w:tcMar>
          </w:tcPr>
          <w:p w14:paraId="0007A3BA">
            <w:pPr>
              <w:jc w:val="center"/>
            </w:pPr>
            <w:r>
              <w:rPr>
                <w:rFonts w:ascii="Arial" w:hAnsi="Arial"/>
                <w:b w:val="0"/>
                <w:color w:val="000000"/>
                <w:sz w:val="17"/>
              </w:rPr>
              <w:t>2026-10-20</w:t>
            </w:r>
          </w:p>
        </w:tc>
        <w:tc>
          <w:tcPr>
            <w:tcW w:w="2" w:type="dxa"/>
            <w:tcMar>
              <w:top w:w="80" w:type="dxa"/>
              <w:left w:w="100" w:type="dxa"/>
              <w:bottom w:w="80" w:type="dxa"/>
              <w:right w:w="100" w:type="dxa"/>
            </w:tcMar>
          </w:tcPr>
          <w:p w14:paraId="6F7D26AF">
            <w:pPr>
              <w:jc w:val="left"/>
            </w:pPr>
            <w:r>
              <w:rPr>
                <w:rFonts w:ascii="Arial" w:hAnsi="Arial"/>
                <w:b w:val="0"/>
                <w:color w:val="000000"/>
                <w:sz w:val="17"/>
              </w:rPr>
              <w:t>1.2.2, 1.2.5</w:t>
            </w:r>
          </w:p>
        </w:tc>
        <w:tc>
          <w:tcPr>
            <w:tcW w:w="1" w:type="dxa"/>
            <w:shd w:val="clear" w:color="auto" w:fill="F2F2F2"/>
            <w:tcMar>
              <w:top w:w="80" w:type="dxa"/>
              <w:left w:w="100" w:type="dxa"/>
              <w:bottom w:w="80" w:type="dxa"/>
              <w:right w:w="100" w:type="dxa"/>
            </w:tcMar>
          </w:tcPr>
          <w:p w14:paraId="40A9923E">
            <w:pPr>
              <w:jc w:val="center"/>
            </w:pPr>
            <w:r>
              <w:rPr>
                <w:rFonts w:ascii="Arial" w:hAnsi="Arial"/>
                <w:b/>
                <w:color w:val="000000"/>
                <w:sz w:val="17"/>
              </w:rPr>
              <w:t>[CP]</w:t>
            </w:r>
          </w:p>
        </w:tc>
      </w:tr>
      <w:tr w14:paraId="492FD1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7EA96E44">
            <w:pPr>
              <w:jc w:val="left"/>
            </w:pPr>
            <w:r>
              <w:rPr>
                <w:rFonts w:ascii="Arial" w:hAnsi="Arial"/>
                <w:b/>
                <w:color w:val="000000"/>
                <w:sz w:val="17"/>
              </w:rPr>
              <w:t>1.2.7</w:t>
            </w:r>
          </w:p>
        </w:tc>
        <w:tc>
          <w:tcPr>
            <w:tcW w:w="4" w:type="dxa"/>
            <w:tcMar>
              <w:top w:w="80" w:type="dxa"/>
              <w:left w:w="100" w:type="dxa"/>
              <w:bottom w:w="80" w:type="dxa"/>
              <w:right w:w="100" w:type="dxa"/>
            </w:tcMar>
          </w:tcPr>
          <w:p w14:paraId="5B8E01E7">
            <w:pPr>
              <w:jc w:val="left"/>
            </w:pPr>
            <w:r>
              <w:rPr>
                <w:rFonts w:ascii="Arial" w:hAnsi="Arial"/>
                <w:b w:val="0"/>
                <w:color w:val="000000"/>
                <w:sz w:val="17"/>
              </w:rPr>
              <w:t>Effort &amp; Cost Estimation Baseline</w:t>
            </w:r>
          </w:p>
        </w:tc>
        <w:tc>
          <w:tcPr>
            <w:tcW w:w="1" w:type="dxa"/>
            <w:tcMar>
              <w:top w:w="80" w:type="dxa"/>
              <w:left w:w="100" w:type="dxa"/>
              <w:bottom w:w="80" w:type="dxa"/>
              <w:right w:w="100" w:type="dxa"/>
            </w:tcMar>
          </w:tcPr>
          <w:p w14:paraId="48247C4A">
            <w:pPr>
              <w:jc w:val="left"/>
            </w:pPr>
            <w:r>
              <w:rPr>
                <w:rFonts w:ascii="Arial" w:hAnsi="Arial"/>
                <w:b w:val="0"/>
                <w:color w:val="000000"/>
                <w:sz w:val="17"/>
              </w:rPr>
              <w:t>Vinh</w:t>
            </w:r>
          </w:p>
        </w:tc>
        <w:tc>
          <w:tcPr>
            <w:tcW w:w="1" w:type="dxa"/>
            <w:tcMar>
              <w:top w:w="80" w:type="dxa"/>
              <w:left w:w="100" w:type="dxa"/>
              <w:bottom w:w="80" w:type="dxa"/>
              <w:right w:w="100" w:type="dxa"/>
            </w:tcMar>
          </w:tcPr>
          <w:p w14:paraId="7DC3D2C4">
            <w:pPr>
              <w:jc w:val="right"/>
            </w:pPr>
            <w:r>
              <w:rPr>
                <w:rFonts w:ascii="Arial" w:hAnsi="Arial"/>
                <w:b w:val="0"/>
                <w:color w:val="000000"/>
                <w:sz w:val="17"/>
              </w:rPr>
              <w:t>4h</w:t>
            </w:r>
          </w:p>
        </w:tc>
        <w:tc>
          <w:tcPr>
            <w:tcW w:w="1" w:type="dxa"/>
            <w:tcMar>
              <w:top w:w="80" w:type="dxa"/>
              <w:left w:w="100" w:type="dxa"/>
              <w:bottom w:w="80" w:type="dxa"/>
              <w:right w:w="100" w:type="dxa"/>
            </w:tcMar>
          </w:tcPr>
          <w:p w14:paraId="26D352CD">
            <w:pPr>
              <w:jc w:val="right"/>
            </w:pPr>
            <w:r>
              <w:rPr>
                <w:rFonts w:ascii="Arial" w:hAnsi="Arial"/>
                <w:b w:val="0"/>
                <w:color w:val="000000"/>
                <w:sz w:val="17"/>
              </w:rPr>
              <w:t>3d</w:t>
            </w:r>
          </w:p>
        </w:tc>
        <w:tc>
          <w:tcPr>
            <w:tcW w:w="2" w:type="dxa"/>
            <w:tcMar>
              <w:top w:w="80" w:type="dxa"/>
              <w:left w:w="100" w:type="dxa"/>
              <w:bottom w:w="80" w:type="dxa"/>
              <w:right w:w="100" w:type="dxa"/>
            </w:tcMar>
          </w:tcPr>
          <w:p w14:paraId="1C7E0D67">
            <w:pPr>
              <w:jc w:val="center"/>
            </w:pPr>
            <w:r>
              <w:rPr>
                <w:rFonts w:ascii="Arial" w:hAnsi="Arial"/>
                <w:b w:val="0"/>
                <w:color w:val="000000"/>
                <w:sz w:val="17"/>
              </w:rPr>
              <w:t>2026-10-20</w:t>
            </w:r>
          </w:p>
        </w:tc>
        <w:tc>
          <w:tcPr>
            <w:tcW w:w="2" w:type="dxa"/>
            <w:tcMar>
              <w:top w:w="80" w:type="dxa"/>
              <w:left w:w="100" w:type="dxa"/>
              <w:bottom w:w="80" w:type="dxa"/>
              <w:right w:w="100" w:type="dxa"/>
            </w:tcMar>
          </w:tcPr>
          <w:p w14:paraId="0366199A">
            <w:pPr>
              <w:jc w:val="center"/>
            </w:pPr>
            <w:r>
              <w:rPr>
                <w:rFonts w:ascii="Arial" w:hAnsi="Arial"/>
                <w:b w:val="0"/>
                <w:color w:val="000000"/>
                <w:sz w:val="17"/>
              </w:rPr>
              <w:t>2026-10-22</w:t>
            </w:r>
          </w:p>
        </w:tc>
        <w:tc>
          <w:tcPr>
            <w:tcW w:w="2" w:type="dxa"/>
            <w:tcMar>
              <w:top w:w="80" w:type="dxa"/>
              <w:left w:w="100" w:type="dxa"/>
              <w:bottom w:w="80" w:type="dxa"/>
              <w:right w:w="100" w:type="dxa"/>
            </w:tcMar>
          </w:tcPr>
          <w:p w14:paraId="4C79FB07">
            <w:pPr>
              <w:jc w:val="left"/>
            </w:pPr>
            <w:r>
              <w:rPr>
                <w:rFonts w:ascii="Arial" w:hAnsi="Arial"/>
                <w:b w:val="0"/>
                <w:color w:val="000000"/>
                <w:sz w:val="17"/>
              </w:rPr>
              <w:t>1.2.3, 1.2.6</w:t>
            </w:r>
          </w:p>
        </w:tc>
        <w:tc>
          <w:tcPr>
            <w:tcW w:w="1" w:type="dxa"/>
            <w:tcMar>
              <w:top w:w="80" w:type="dxa"/>
              <w:left w:w="100" w:type="dxa"/>
              <w:bottom w:w="80" w:type="dxa"/>
              <w:right w:w="100" w:type="dxa"/>
            </w:tcMar>
          </w:tcPr>
          <w:p w14:paraId="5DB6B4EB">
            <w:pPr>
              <w:jc w:val="center"/>
            </w:pPr>
            <w:r>
              <w:rPr>
                <w:rFonts w:ascii="Arial" w:hAnsi="Arial"/>
                <w:b w:val="0"/>
                <w:color w:val="000000"/>
                <w:sz w:val="17"/>
              </w:rPr>
              <w:t>-</w:t>
            </w:r>
          </w:p>
        </w:tc>
      </w:tr>
      <w:tr w14:paraId="61EDDC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47FA1887">
            <w:pPr>
              <w:jc w:val="left"/>
            </w:pPr>
            <w:r>
              <w:rPr>
                <w:rFonts w:ascii="Arial" w:hAnsi="Arial"/>
                <w:b/>
                <w:color w:val="000000"/>
                <w:sz w:val="17"/>
              </w:rPr>
              <w:t>1.2.8</w:t>
            </w:r>
          </w:p>
        </w:tc>
        <w:tc>
          <w:tcPr>
            <w:tcW w:w="4" w:type="dxa"/>
            <w:tcMar>
              <w:top w:w="80" w:type="dxa"/>
              <w:left w:w="100" w:type="dxa"/>
              <w:bottom w:w="80" w:type="dxa"/>
              <w:right w:w="100" w:type="dxa"/>
            </w:tcMar>
          </w:tcPr>
          <w:p w14:paraId="425BBDAE">
            <w:pPr>
              <w:jc w:val="left"/>
            </w:pPr>
            <w:r>
              <w:rPr>
                <w:rFonts w:ascii="Arial" w:hAnsi="Arial"/>
                <w:b w:val="0"/>
                <w:color w:val="000000"/>
                <w:sz w:val="17"/>
              </w:rPr>
              <w:t>Project Schedule &amp; Critical Path Mapping</w:t>
            </w:r>
          </w:p>
        </w:tc>
        <w:tc>
          <w:tcPr>
            <w:tcW w:w="1" w:type="dxa"/>
            <w:tcMar>
              <w:top w:w="80" w:type="dxa"/>
              <w:left w:w="100" w:type="dxa"/>
              <w:bottom w:w="80" w:type="dxa"/>
              <w:right w:w="100" w:type="dxa"/>
            </w:tcMar>
          </w:tcPr>
          <w:p w14:paraId="14C96D03">
            <w:pPr>
              <w:jc w:val="left"/>
            </w:pPr>
            <w:r>
              <w:rPr>
                <w:rFonts w:ascii="Arial" w:hAnsi="Arial"/>
                <w:b w:val="0"/>
                <w:color w:val="000000"/>
                <w:sz w:val="17"/>
              </w:rPr>
              <w:t>Ánh</w:t>
            </w:r>
          </w:p>
        </w:tc>
        <w:tc>
          <w:tcPr>
            <w:tcW w:w="1" w:type="dxa"/>
            <w:tcMar>
              <w:top w:w="80" w:type="dxa"/>
              <w:left w:w="100" w:type="dxa"/>
              <w:bottom w:w="80" w:type="dxa"/>
              <w:right w:w="100" w:type="dxa"/>
            </w:tcMar>
          </w:tcPr>
          <w:p w14:paraId="7C086F5E">
            <w:pPr>
              <w:jc w:val="right"/>
            </w:pPr>
            <w:r>
              <w:rPr>
                <w:rFonts w:ascii="Arial" w:hAnsi="Arial"/>
                <w:b w:val="0"/>
                <w:color w:val="000000"/>
                <w:sz w:val="17"/>
              </w:rPr>
              <w:t>5h</w:t>
            </w:r>
          </w:p>
        </w:tc>
        <w:tc>
          <w:tcPr>
            <w:tcW w:w="1" w:type="dxa"/>
            <w:tcMar>
              <w:top w:w="80" w:type="dxa"/>
              <w:left w:w="100" w:type="dxa"/>
              <w:bottom w:w="80" w:type="dxa"/>
              <w:right w:w="100" w:type="dxa"/>
            </w:tcMar>
          </w:tcPr>
          <w:p w14:paraId="49B8CB12">
            <w:pPr>
              <w:jc w:val="right"/>
            </w:pPr>
            <w:r>
              <w:rPr>
                <w:rFonts w:ascii="Arial" w:hAnsi="Arial"/>
                <w:b w:val="0"/>
                <w:color w:val="000000"/>
                <w:sz w:val="17"/>
              </w:rPr>
              <w:t>3d</w:t>
            </w:r>
          </w:p>
        </w:tc>
        <w:tc>
          <w:tcPr>
            <w:tcW w:w="2" w:type="dxa"/>
            <w:tcMar>
              <w:top w:w="80" w:type="dxa"/>
              <w:left w:w="100" w:type="dxa"/>
              <w:bottom w:w="80" w:type="dxa"/>
              <w:right w:w="100" w:type="dxa"/>
            </w:tcMar>
          </w:tcPr>
          <w:p w14:paraId="29326EB5">
            <w:pPr>
              <w:jc w:val="center"/>
            </w:pPr>
            <w:r>
              <w:rPr>
                <w:rFonts w:ascii="Arial" w:hAnsi="Arial"/>
                <w:b w:val="0"/>
                <w:color w:val="000000"/>
                <w:sz w:val="17"/>
              </w:rPr>
              <w:t>2026-10-20</w:t>
            </w:r>
          </w:p>
        </w:tc>
        <w:tc>
          <w:tcPr>
            <w:tcW w:w="2" w:type="dxa"/>
            <w:tcMar>
              <w:top w:w="80" w:type="dxa"/>
              <w:left w:w="100" w:type="dxa"/>
              <w:bottom w:w="80" w:type="dxa"/>
              <w:right w:w="100" w:type="dxa"/>
            </w:tcMar>
          </w:tcPr>
          <w:p w14:paraId="3EF114BC">
            <w:pPr>
              <w:jc w:val="center"/>
            </w:pPr>
            <w:r>
              <w:rPr>
                <w:rFonts w:ascii="Arial" w:hAnsi="Arial"/>
                <w:b w:val="0"/>
                <w:color w:val="000000"/>
                <w:sz w:val="17"/>
              </w:rPr>
              <w:t>2026-10-22</w:t>
            </w:r>
          </w:p>
        </w:tc>
        <w:tc>
          <w:tcPr>
            <w:tcW w:w="2" w:type="dxa"/>
            <w:tcMar>
              <w:top w:w="80" w:type="dxa"/>
              <w:left w:w="100" w:type="dxa"/>
              <w:bottom w:w="80" w:type="dxa"/>
              <w:right w:w="100" w:type="dxa"/>
            </w:tcMar>
          </w:tcPr>
          <w:p w14:paraId="58C4E51E">
            <w:pPr>
              <w:jc w:val="left"/>
            </w:pPr>
            <w:r>
              <w:rPr>
                <w:rFonts w:ascii="Arial" w:hAnsi="Arial"/>
                <w:b w:val="0"/>
                <w:color w:val="000000"/>
                <w:sz w:val="17"/>
              </w:rPr>
              <w:t>1.2.6, 1.2.7</w:t>
            </w:r>
          </w:p>
        </w:tc>
        <w:tc>
          <w:tcPr>
            <w:tcW w:w="1" w:type="dxa"/>
            <w:shd w:val="clear" w:color="auto" w:fill="F2F2F2"/>
            <w:tcMar>
              <w:top w:w="80" w:type="dxa"/>
              <w:left w:w="100" w:type="dxa"/>
              <w:bottom w:w="80" w:type="dxa"/>
              <w:right w:w="100" w:type="dxa"/>
            </w:tcMar>
          </w:tcPr>
          <w:p w14:paraId="093A7CE5">
            <w:pPr>
              <w:jc w:val="center"/>
            </w:pPr>
            <w:r>
              <w:rPr>
                <w:rFonts w:ascii="Arial" w:hAnsi="Arial"/>
                <w:b/>
                <w:color w:val="000000"/>
                <w:sz w:val="17"/>
              </w:rPr>
              <w:t>[CP]</w:t>
            </w:r>
          </w:p>
        </w:tc>
      </w:tr>
      <w:tr w14:paraId="1E3C90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55317C24">
            <w:pPr>
              <w:jc w:val="left"/>
            </w:pPr>
            <w:r>
              <w:rPr>
                <w:rFonts w:ascii="Arial" w:hAnsi="Arial"/>
                <w:b/>
                <w:color w:val="000000"/>
                <w:sz w:val="17"/>
              </w:rPr>
              <w:t>1.2.9</w:t>
            </w:r>
          </w:p>
        </w:tc>
        <w:tc>
          <w:tcPr>
            <w:tcW w:w="4" w:type="dxa"/>
            <w:tcMar>
              <w:top w:w="80" w:type="dxa"/>
              <w:left w:w="100" w:type="dxa"/>
              <w:bottom w:w="80" w:type="dxa"/>
              <w:right w:w="100" w:type="dxa"/>
            </w:tcMar>
          </w:tcPr>
          <w:p w14:paraId="0475AB61">
            <w:pPr>
              <w:jc w:val="left"/>
            </w:pPr>
            <w:r>
              <w:rPr>
                <w:rFonts w:ascii="Arial" w:hAnsi="Arial"/>
                <w:b w:val="0"/>
                <w:color w:val="000000"/>
                <w:sz w:val="17"/>
              </w:rPr>
              <w:t>Project Risk Identification &amp; Mitigation</w:t>
            </w:r>
          </w:p>
        </w:tc>
        <w:tc>
          <w:tcPr>
            <w:tcW w:w="1" w:type="dxa"/>
            <w:tcMar>
              <w:top w:w="80" w:type="dxa"/>
              <w:left w:w="100" w:type="dxa"/>
              <w:bottom w:w="80" w:type="dxa"/>
              <w:right w:w="100" w:type="dxa"/>
            </w:tcMar>
          </w:tcPr>
          <w:p w14:paraId="31B5A253">
            <w:pPr>
              <w:jc w:val="left"/>
            </w:pPr>
            <w:r>
              <w:rPr>
                <w:rFonts w:ascii="Arial" w:hAnsi="Arial"/>
                <w:b w:val="0"/>
                <w:color w:val="000000"/>
                <w:sz w:val="17"/>
              </w:rPr>
              <w:t>Vinh</w:t>
            </w:r>
          </w:p>
        </w:tc>
        <w:tc>
          <w:tcPr>
            <w:tcW w:w="1" w:type="dxa"/>
            <w:tcMar>
              <w:top w:w="80" w:type="dxa"/>
              <w:left w:w="100" w:type="dxa"/>
              <w:bottom w:w="80" w:type="dxa"/>
              <w:right w:w="100" w:type="dxa"/>
            </w:tcMar>
          </w:tcPr>
          <w:p w14:paraId="6ABED727">
            <w:pPr>
              <w:jc w:val="right"/>
            </w:pPr>
            <w:r>
              <w:rPr>
                <w:rFonts w:ascii="Arial" w:hAnsi="Arial"/>
                <w:b w:val="0"/>
                <w:color w:val="000000"/>
                <w:sz w:val="17"/>
              </w:rPr>
              <w:t>4h</w:t>
            </w:r>
          </w:p>
        </w:tc>
        <w:tc>
          <w:tcPr>
            <w:tcW w:w="1" w:type="dxa"/>
            <w:tcMar>
              <w:top w:w="80" w:type="dxa"/>
              <w:left w:w="100" w:type="dxa"/>
              <w:bottom w:w="80" w:type="dxa"/>
              <w:right w:w="100" w:type="dxa"/>
            </w:tcMar>
          </w:tcPr>
          <w:p w14:paraId="2A3F2796">
            <w:pPr>
              <w:jc w:val="right"/>
            </w:pPr>
            <w:r>
              <w:rPr>
                <w:rFonts w:ascii="Arial" w:hAnsi="Arial"/>
                <w:b w:val="0"/>
                <w:color w:val="000000"/>
                <w:sz w:val="17"/>
              </w:rPr>
              <w:t>3d</w:t>
            </w:r>
          </w:p>
        </w:tc>
        <w:tc>
          <w:tcPr>
            <w:tcW w:w="2" w:type="dxa"/>
            <w:tcMar>
              <w:top w:w="80" w:type="dxa"/>
              <w:left w:w="100" w:type="dxa"/>
              <w:bottom w:w="80" w:type="dxa"/>
              <w:right w:w="100" w:type="dxa"/>
            </w:tcMar>
          </w:tcPr>
          <w:p w14:paraId="1B9C0D84">
            <w:pPr>
              <w:jc w:val="center"/>
            </w:pPr>
            <w:r>
              <w:rPr>
                <w:rFonts w:ascii="Arial" w:hAnsi="Arial"/>
                <w:b w:val="0"/>
                <w:color w:val="000000"/>
                <w:sz w:val="17"/>
              </w:rPr>
              <w:t>2026-10-21</w:t>
            </w:r>
          </w:p>
        </w:tc>
        <w:tc>
          <w:tcPr>
            <w:tcW w:w="2" w:type="dxa"/>
            <w:tcMar>
              <w:top w:w="80" w:type="dxa"/>
              <w:left w:w="100" w:type="dxa"/>
              <w:bottom w:w="80" w:type="dxa"/>
              <w:right w:w="100" w:type="dxa"/>
            </w:tcMar>
          </w:tcPr>
          <w:p w14:paraId="21513EDC">
            <w:pPr>
              <w:jc w:val="center"/>
            </w:pPr>
            <w:r>
              <w:rPr>
                <w:rFonts w:ascii="Arial" w:hAnsi="Arial"/>
                <w:b w:val="0"/>
                <w:color w:val="000000"/>
                <w:sz w:val="17"/>
              </w:rPr>
              <w:t>2026-10-23</w:t>
            </w:r>
          </w:p>
        </w:tc>
        <w:tc>
          <w:tcPr>
            <w:tcW w:w="2" w:type="dxa"/>
            <w:tcMar>
              <w:top w:w="80" w:type="dxa"/>
              <w:left w:w="100" w:type="dxa"/>
              <w:bottom w:w="80" w:type="dxa"/>
              <w:right w:w="100" w:type="dxa"/>
            </w:tcMar>
          </w:tcPr>
          <w:p w14:paraId="72B65C3D">
            <w:pPr>
              <w:jc w:val="left"/>
            </w:pPr>
            <w:r>
              <w:rPr>
                <w:rFonts w:ascii="Arial" w:hAnsi="Arial"/>
                <w:b w:val="0"/>
                <w:color w:val="000000"/>
                <w:sz w:val="17"/>
              </w:rPr>
              <w:t>1.2.6, 1.2.7</w:t>
            </w:r>
          </w:p>
        </w:tc>
        <w:tc>
          <w:tcPr>
            <w:tcW w:w="1" w:type="dxa"/>
            <w:tcMar>
              <w:top w:w="80" w:type="dxa"/>
              <w:left w:w="100" w:type="dxa"/>
              <w:bottom w:w="80" w:type="dxa"/>
              <w:right w:w="100" w:type="dxa"/>
            </w:tcMar>
          </w:tcPr>
          <w:p w14:paraId="28BA772C">
            <w:pPr>
              <w:jc w:val="center"/>
            </w:pPr>
            <w:r>
              <w:rPr>
                <w:rFonts w:ascii="Arial" w:hAnsi="Arial"/>
                <w:b w:val="0"/>
                <w:color w:val="000000"/>
                <w:sz w:val="17"/>
              </w:rPr>
              <w:t>-</w:t>
            </w:r>
          </w:p>
        </w:tc>
      </w:tr>
      <w:tr w14:paraId="4FB41E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29B57554">
            <w:pPr>
              <w:jc w:val="left"/>
            </w:pPr>
            <w:r>
              <w:rPr>
                <w:rFonts w:ascii="Arial" w:hAnsi="Arial"/>
                <w:b/>
                <w:color w:val="000000"/>
                <w:sz w:val="17"/>
              </w:rPr>
              <w:t>1.3.1</w:t>
            </w:r>
          </w:p>
        </w:tc>
        <w:tc>
          <w:tcPr>
            <w:tcW w:w="4" w:type="dxa"/>
            <w:tcMar>
              <w:top w:w="80" w:type="dxa"/>
              <w:left w:w="100" w:type="dxa"/>
              <w:bottom w:w="80" w:type="dxa"/>
              <w:right w:w="100" w:type="dxa"/>
            </w:tcMar>
          </w:tcPr>
          <w:p w14:paraId="31EBC999">
            <w:pPr>
              <w:jc w:val="left"/>
            </w:pPr>
            <w:r>
              <w:rPr>
                <w:rFonts w:ascii="Arial" w:hAnsi="Arial"/>
                <w:b w:val="0"/>
                <w:color w:val="000000"/>
                <w:sz w:val="17"/>
              </w:rPr>
              <w:t>Version Control &amp; Repository Structure Setup</w:t>
            </w:r>
          </w:p>
        </w:tc>
        <w:tc>
          <w:tcPr>
            <w:tcW w:w="1" w:type="dxa"/>
            <w:tcMar>
              <w:top w:w="80" w:type="dxa"/>
              <w:left w:w="100" w:type="dxa"/>
              <w:bottom w:w="80" w:type="dxa"/>
              <w:right w:w="100" w:type="dxa"/>
            </w:tcMar>
          </w:tcPr>
          <w:p w14:paraId="34A31A16">
            <w:pPr>
              <w:jc w:val="left"/>
            </w:pPr>
            <w:r>
              <w:rPr>
                <w:rFonts w:ascii="Arial" w:hAnsi="Arial"/>
                <w:b w:val="0"/>
                <w:color w:val="000000"/>
                <w:sz w:val="17"/>
              </w:rPr>
              <w:t>Quân</w:t>
            </w:r>
          </w:p>
        </w:tc>
        <w:tc>
          <w:tcPr>
            <w:tcW w:w="1" w:type="dxa"/>
            <w:tcMar>
              <w:top w:w="80" w:type="dxa"/>
              <w:left w:w="100" w:type="dxa"/>
              <w:bottom w:w="80" w:type="dxa"/>
              <w:right w:w="100" w:type="dxa"/>
            </w:tcMar>
          </w:tcPr>
          <w:p w14:paraId="145495F6">
            <w:pPr>
              <w:jc w:val="right"/>
            </w:pPr>
            <w:r>
              <w:rPr>
                <w:rFonts w:ascii="Arial" w:hAnsi="Arial"/>
                <w:b w:val="0"/>
                <w:color w:val="000000"/>
                <w:sz w:val="17"/>
              </w:rPr>
              <w:t>3h</w:t>
            </w:r>
          </w:p>
        </w:tc>
        <w:tc>
          <w:tcPr>
            <w:tcW w:w="1" w:type="dxa"/>
            <w:tcMar>
              <w:top w:w="80" w:type="dxa"/>
              <w:left w:w="100" w:type="dxa"/>
              <w:bottom w:w="80" w:type="dxa"/>
              <w:right w:w="100" w:type="dxa"/>
            </w:tcMar>
          </w:tcPr>
          <w:p w14:paraId="77B43859">
            <w:pPr>
              <w:jc w:val="right"/>
            </w:pPr>
            <w:r>
              <w:rPr>
                <w:rFonts w:ascii="Arial" w:hAnsi="Arial"/>
                <w:b w:val="0"/>
                <w:color w:val="000000"/>
                <w:sz w:val="17"/>
              </w:rPr>
              <w:t>3d</w:t>
            </w:r>
          </w:p>
        </w:tc>
        <w:tc>
          <w:tcPr>
            <w:tcW w:w="2" w:type="dxa"/>
            <w:tcMar>
              <w:top w:w="80" w:type="dxa"/>
              <w:left w:w="100" w:type="dxa"/>
              <w:bottom w:w="80" w:type="dxa"/>
              <w:right w:w="100" w:type="dxa"/>
            </w:tcMar>
          </w:tcPr>
          <w:p w14:paraId="06156F02">
            <w:pPr>
              <w:jc w:val="center"/>
            </w:pPr>
            <w:r>
              <w:rPr>
                <w:rFonts w:ascii="Arial" w:hAnsi="Arial"/>
                <w:b w:val="0"/>
                <w:color w:val="000000"/>
                <w:sz w:val="17"/>
              </w:rPr>
              <w:t>2026-10-16</w:t>
            </w:r>
          </w:p>
        </w:tc>
        <w:tc>
          <w:tcPr>
            <w:tcW w:w="2" w:type="dxa"/>
            <w:tcMar>
              <w:top w:w="80" w:type="dxa"/>
              <w:left w:w="100" w:type="dxa"/>
              <w:bottom w:w="80" w:type="dxa"/>
              <w:right w:w="100" w:type="dxa"/>
            </w:tcMar>
          </w:tcPr>
          <w:p w14:paraId="18232495">
            <w:pPr>
              <w:jc w:val="center"/>
            </w:pPr>
            <w:r>
              <w:rPr>
                <w:rFonts w:ascii="Arial" w:hAnsi="Arial"/>
                <w:b w:val="0"/>
                <w:color w:val="000000"/>
                <w:sz w:val="17"/>
              </w:rPr>
              <w:t>2026-10-18</w:t>
            </w:r>
          </w:p>
        </w:tc>
        <w:tc>
          <w:tcPr>
            <w:tcW w:w="2" w:type="dxa"/>
            <w:tcMar>
              <w:top w:w="80" w:type="dxa"/>
              <w:left w:w="100" w:type="dxa"/>
              <w:bottom w:w="80" w:type="dxa"/>
              <w:right w:w="100" w:type="dxa"/>
            </w:tcMar>
          </w:tcPr>
          <w:p w14:paraId="088E1CF5">
            <w:pPr>
              <w:jc w:val="left"/>
            </w:pPr>
            <w:r>
              <w:rPr>
                <w:rFonts w:ascii="Arial" w:hAnsi="Arial"/>
                <w:b w:val="0"/>
                <w:color w:val="000000"/>
                <w:sz w:val="17"/>
              </w:rPr>
              <w:t>1.1.1</w:t>
            </w:r>
          </w:p>
        </w:tc>
        <w:tc>
          <w:tcPr>
            <w:tcW w:w="1" w:type="dxa"/>
            <w:tcMar>
              <w:top w:w="80" w:type="dxa"/>
              <w:left w:w="100" w:type="dxa"/>
              <w:bottom w:w="80" w:type="dxa"/>
              <w:right w:w="100" w:type="dxa"/>
            </w:tcMar>
          </w:tcPr>
          <w:p w14:paraId="504A1595">
            <w:pPr>
              <w:jc w:val="center"/>
            </w:pPr>
            <w:r>
              <w:rPr>
                <w:rFonts w:ascii="Arial" w:hAnsi="Arial"/>
                <w:b w:val="0"/>
                <w:color w:val="000000"/>
                <w:sz w:val="17"/>
              </w:rPr>
              <w:t>-</w:t>
            </w:r>
          </w:p>
        </w:tc>
      </w:tr>
      <w:tr w14:paraId="632611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78D3E960">
            <w:pPr>
              <w:jc w:val="left"/>
            </w:pPr>
            <w:r>
              <w:rPr>
                <w:rFonts w:ascii="Arial" w:hAnsi="Arial"/>
                <w:b/>
                <w:color w:val="000000"/>
                <w:sz w:val="17"/>
              </w:rPr>
              <w:t>1.3.2</w:t>
            </w:r>
          </w:p>
        </w:tc>
        <w:tc>
          <w:tcPr>
            <w:tcW w:w="4" w:type="dxa"/>
            <w:tcMar>
              <w:top w:w="80" w:type="dxa"/>
              <w:left w:w="100" w:type="dxa"/>
              <w:bottom w:w="80" w:type="dxa"/>
              <w:right w:w="100" w:type="dxa"/>
            </w:tcMar>
          </w:tcPr>
          <w:p w14:paraId="587C12EE">
            <w:pPr>
              <w:jc w:val="left"/>
            </w:pPr>
            <w:r>
              <w:rPr>
                <w:rFonts w:ascii="Arial" w:hAnsi="Arial"/>
                <w:b w:val="0"/>
                <w:color w:val="000000"/>
                <w:sz w:val="17"/>
              </w:rPr>
              <w:t>Task Board &amp; Tracking Configuration</w:t>
            </w:r>
          </w:p>
        </w:tc>
        <w:tc>
          <w:tcPr>
            <w:tcW w:w="1" w:type="dxa"/>
            <w:tcMar>
              <w:top w:w="80" w:type="dxa"/>
              <w:left w:w="100" w:type="dxa"/>
              <w:bottom w:w="80" w:type="dxa"/>
              <w:right w:w="100" w:type="dxa"/>
            </w:tcMar>
          </w:tcPr>
          <w:p w14:paraId="2CAE73B8">
            <w:pPr>
              <w:jc w:val="left"/>
            </w:pPr>
            <w:r>
              <w:rPr>
                <w:rFonts w:ascii="Arial" w:hAnsi="Arial"/>
                <w:b w:val="0"/>
                <w:color w:val="000000"/>
                <w:sz w:val="17"/>
              </w:rPr>
              <w:t>Quân</w:t>
            </w:r>
          </w:p>
        </w:tc>
        <w:tc>
          <w:tcPr>
            <w:tcW w:w="1" w:type="dxa"/>
            <w:tcMar>
              <w:top w:w="80" w:type="dxa"/>
              <w:left w:w="100" w:type="dxa"/>
              <w:bottom w:w="80" w:type="dxa"/>
              <w:right w:w="100" w:type="dxa"/>
            </w:tcMar>
          </w:tcPr>
          <w:p w14:paraId="12A25FF7">
            <w:pPr>
              <w:jc w:val="right"/>
            </w:pPr>
            <w:r>
              <w:rPr>
                <w:rFonts w:ascii="Arial" w:hAnsi="Arial"/>
                <w:b w:val="0"/>
                <w:color w:val="000000"/>
                <w:sz w:val="17"/>
              </w:rPr>
              <w:t>4h</w:t>
            </w:r>
          </w:p>
        </w:tc>
        <w:tc>
          <w:tcPr>
            <w:tcW w:w="1" w:type="dxa"/>
            <w:tcMar>
              <w:top w:w="80" w:type="dxa"/>
              <w:left w:w="100" w:type="dxa"/>
              <w:bottom w:w="80" w:type="dxa"/>
              <w:right w:w="100" w:type="dxa"/>
            </w:tcMar>
          </w:tcPr>
          <w:p w14:paraId="7F9639F3">
            <w:pPr>
              <w:jc w:val="right"/>
            </w:pPr>
            <w:r>
              <w:rPr>
                <w:rFonts w:ascii="Arial" w:hAnsi="Arial"/>
                <w:b w:val="0"/>
                <w:color w:val="000000"/>
                <w:sz w:val="17"/>
              </w:rPr>
              <w:t>4d</w:t>
            </w:r>
          </w:p>
        </w:tc>
        <w:tc>
          <w:tcPr>
            <w:tcW w:w="2" w:type="dxa"/>
            <w:tcMar>
              <w:top w:w="80" w:type="dxa"/>
              <w:left w:w="100" w:type="dxa"/>
              <w:bottom w:w="80" w:type="dxa"/>
              <w:right w:w="100" w:type="dxa"/>
            </w:tcMar>
          </w:tcPr>
          <w:p w14:paraId="77E56EF3">
            <w:pPr>
              <w:jc w:val="center"/>
            </w:pPr>
            <w:r>
              <w:rPr>
                <w:rFonts w:ascii="Arial" w:hAnsi="Arial"/>
                <w:b w:val="0"/>
                <w:color w:val="000000"/>
                <w:sz w:val="17"/>
              </w:rPr>
              <w:t>2026-10-19</w:t>
            </w:r>
          </w:p>
        </w:tc>
        <w:tc>
          <w:tcPr>
            <w:tcW w:w="2" w:type="dxa"/>
            <w:tcMar>
              <w:top w:w="80" w:type="dxa"/>
              <w:left w:w="100" w:type="dxa"/>
              <w:bottom w:w="80" w:type="dxa"/>
              <w:right w:w="100" w:type="dxa"/>
            </w:tcMar>
          </w:tcPr>
          <w:p w14:paraId="3502B8A2">
            <w:pPr>
              <w:jc w:val="center"/>
            </w:pPr>
            <w:r>
              <w:rPr>
                <w:rFonts w:ascii="Arial" w:hAnsi="Arial"/>
                <w:b w:val="0"/>
                <w:color w:val="000000"/>
                <w:sz w:val="17"/>
              </w:rPr>
              <w:t>2026-10-22</w:t>
            </w:r>
          </w:p>
        </w:tc>
        <w:tc>
          <w:tcPr>
            <w:tcW w:w="2" w:type="dxa"/>
            <w:tcMar>
              <w:top w:w="80" w:type="dxa"/>
              <w:left w:w="100" w:type="dxa"/>
              <w:bottom w:w="80" w:type="dxa"/>
              <w:right w:w="100" w:type="dxa"/>
            </w:tcMar>
          </w:tcPr>
          <w:p w14:paraId="6345D920">
            <w:pPr>
              <w:jc w:val="left"/>
            </w:pPr>
            <w:r>
              <w:rPr>
                <w:rFonts w:ascii="Arial" w:hAnsi="Arial"/>
                <w:b w:val="0"/>
                <w:color w:val="000000"/>
                <w:sz w:val="17"/>
              </w:rPr>
              <w:t>1.2.6, 1.3.1</w:t>
            </w:r>
          </w:p>
        </w:tc>
        <w:tc>
          <w:tcPr>
            <w:tcW w:w="1" w:type="dxa"/>
            <w:tcMar>
              <w:top w:w="80" w:type="dxa"/>
              <w:left w:w="100" w:type="dxa"/>
              <w:bottom w:w="80" w:type="dxa"/>
              <w:right w:w="100" w:type="dxa"/>
            </w:tcMar>
          </w:tcPr>
          <w:p w14:paraId="1EFF6415">
            <w:pPr>
              <w:jc w:val="center"/>
            </w:pPr>
            <w:r>
              <w:rPr>
                <w:rFonts w:ascii="Arial" w:hAnsi="Arial"/>
                <w:b w:val="0"/>
                <w:color w:val="000000"/>
                <w:sz w:val="17"/>
              </w:rPr>
              <w:t>-</w:t>
            </w:r>
          </w:p>
        </w:tc>
      </w:tr>
      <w:tr w14:paraId="21ABB6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362A3DFB">
            <w:pPr>
              <w:jc w:val="left"/>
            </w:pPr>
            <w:r>
              <w:rPr>
                <w:rFonts w:ascii="Arial" w:hAnsi="Arial"/>
                <w:b/>
                <w:color w:val="000000"/>
                <w:sz w:val="17"/>
              </w:rPr>
              <w:t>1.3.3</w:t>
            </w:r>
          </w:p>
        </w:tc>
        <w:tc>
          <w:tcPr>
            <w:tcW w:w="4" w:type="dxa"/>
            <w:tcMar>
              <w:top w:w="80" w:type="dxa"/>
              <w:left w:w="100" w:type="dxa"/>
              <w:bottom w:w="80" w:type="dxa"/>
              <w:right w:w="100" w:type="dxa"/>
            </w:tcMar>
          </w:tcPr>
          <w:p w14:paraId="6CDE70D4">
            <w:pPr>
              <w:jc w:val="left"/>
            </w:pPr>
            <w:r>
              <w:rPr>
                <w:rFonts w:ascii="Arial" w:hAnsi="Arial"/>
                <w:b w:val="0"/>
                <w:color w:val="000000"/>
                <w:sz w:val="17"/>
              </w:rPr>
              <w:t>PA1 Document Compilation &amp; Review</w:t>
            </w:r>
          </w:p>
        </w:tc>
        <w:tc>
          <w:tcPr>
            <w:tcW w:w="1" w:type="dxa"/>
            <w:tcMar>
              <w:top w:w="80" w:type="dxa"/>
              <w:left w:w="100" w:type="dxa"/>
              <w:bottom w:w="80" w:type="dxa"/>
              <w:right w:w="100" w:type="dxa"/>
            </w:tcMar>
          </w:tcPr>
          <w:p w14:paraId="73E1FC48">
            <w:pPr>
              <w:jc w:val="left"/>
            </w:pPr>
            <w:r>
              <w:rPr>
                <w:rFonts w:ascii="Arial" w:hAnsi="Arial"/>
                <w:b w:val="0"/>
                <w:color w:val="000000"/>
                <w:sz w:val="17"/>
              </w:rPr>
              <w:t>Vinh</w:t>
            </w:r>
          </w:p>
        </w:tc>
        <w:tc>
          <w:tcPr>
            <w:tcW w:w="1" w:type="dxa"/>
            <w:tcMar>
              <w:top w:w="80" w:type="dxa"/>
              <w:left w:w="100" w:type="dxa"/>
              <w:bottom w:w="80" w:type="dxa"/>
              <w:right w:w="100" w:type="dxa"/>
            </w:tcMar>
          </w:tcPr>
          <w:p w14:paraId="3EDEA678">
            <w:pPr>
              <w:jc w:val="right"/>
            </w:pPr>
            <w:r>
              <w:rPr>
                <w:rFonts w:ascii="Arial" w:hAnsi="Arial"/>
                <w:b w:val="0"/>
                <w:color w:val="000000"/>
                <w:sz w:val="17"/>
              </w:rPr>
              <w:t>4h</w:t>
            </w:r>
          </w:p>
        </w:tc>
        <w:tc>
          <w:tcPr>
            <w:tcW w:w="1" w:type="dxa"/>
            <w:tcMar>
              <w:top w:w="80" w:type="dxa"/>
              <w:left w:w="100" w:type="dxa"/>
              <w:bottom w:w="80" w:type="dxa"/>
              <w:right w:w="100" w:type="dxa"/>
            </w:tcMar>
          </w:tcPr>
          <w:p w14:paraId="24CCEF67">
            <w:pPr>
              <w:jc w:val="right"/>
            </w:pPr>
            <w:r>
              <w:rPr>
                <w:rFonts w:ascii="Arial" w:hAnsi="Arial"/>
                <w:b w:val="0"/>
                <w:color w:val="000000"/>
                <w:sz w:val="17"/>
              </w:rPr>
              <w:t>3d</w:t>
            </w:r>
          </w:p>
        </w:tc>
        <w:tc>
          <w:tcPr>
            <w:tcW w:w="2" w:type="dxa"/>
            <w:tcMar>
              <w:top w:w="80" w:type="dxa"/>
              <w:left w:w="100" w:type="dxa"/>
              <w:bottom w:w="80" w:type="dxa"/>
              <w:right w:w="100" w:type="dxa"/>
            </w:tcMar>
          </w:tcPr>
          <w:p w14:paraId="2CDF9D1C">
            <w:pPr>
              <w:jc w:val="center"/>
            </w:pPr>
            <w:r>
              <w:rPr>
                <w:rFonts w:ascii="Arial" w:hAnsi="Arial"/>
                <w:b w:val="0"/>
                <w:color w:val="000000"/>
                <w:sz w:val="17"/>
              </w:rPr>
              <w:t>2026-10-22</w:t>
            </w:r>
          </w:p>
        </w:tc>
        <w:tc>
          <w:tcPr>
            <w:tcW w:w="2" w:type="dxa"/>
            <w:tcMar>
              <w:top w:w="80" w:type="dxa"/>
              <w:left w:w="100" w:type="dxa"/>
              <w:bottom w:w="80" w:type="dxa"/>
              <w:right w:w="100" w:type="dxa"/>
            </w:tcMar>
          </w:tcPr>
          <w:p w14:paraId="07C09785">
            <w:pPr>
              <w:jc w:val="center"/>
            </w:pPr>
            <w:r>
              <w:rPr>
                <w:rFonts w:ascii="Arial" w:hAnsi="Arial"/>
                <w:b w:val="0"/>
                <w:color w:val="000000"/>
                <w:sz w:val="17"/>
              </w:rPr>
              <w:t>2026-10-24</w:t>
            </w:r>
          </w:p>
        </w:tc>
        <w:tc>
          <w:tcPr>
            <w:tcW w:w="2" w:type="dxa"/>
            <w:tcMar>
              <w:top w:w="80" w:type="dxa"/>
              <w:left w:w="100" w:type="dxa"/>
              <w:bottom w:w="80" w:type="dxa"/>
              <w:right w:w="100" w:type="dxa"/>
            </w:tcMar>
          </w:tcPr>
          <w:p w14:paraId="2E5A4F40">
            <w:pPr>
              <w:jc w:val="left"/>
            </w:pPr>
            <w:r>
              <w:rPr>
                <w:rFonts w:ascii="Arial" w:hAnsi="Arial"/>
                <w:b w:val="0"/>
                <w:color w:val="000000"/>
                <w:sz w:val="17"/>
              </w:rPr>
              <w:t>1.2.4, 1.2.8, 1.2.9, 1.3.2</w:t>
            </w:r>
          </w:p>
        </w:tc>
        <w:tc>
          <w:tcPr>
            <w:tcW w:w="1" w:type="dxa"/>
            <w:shd w:val="clear" w:color="auto" w:fill="F2F2F2"/>
            <w:tcMar>
              <w:top w:w="80" w:type="dxa"/>
              <w:left w:w="100" w:type="dxa"/>
              <w:bottom w:w="80" w:type="dxa"/>
              <w:right w:w="100" w:type="dxa"/>
            </w:tcMar>
          </w:tcPr>
          <w:p w14:paraId="34A52ED4">
            <w:pPr>
              <w:jc w:val="center"/>
            </w:pPr>
            <w:r>
              <w:rPr>
                <w:rFonts w:ascii="Arial" w:hAnsi="Arial"/>
                <w:b/>
                <w:color w:val="000000"/>
                <w:sz w:val="17"/>
              </w:rPr>
              <w:t>[CP]</w:t>
            </w:r>
          </w:p>
        </w:tc>
      </w:tr>
      <w:tr w14:paraId="6A12EA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shd w:val="clear" w:color="auto" w:fill="DBE5F1"/>
            <w:tcMar>
              <w:top w:w="100" w:type="dxa"/>
              <w:left w:w="100" w:type="dxa"/>
              <w:bottom w:w="100" w:type="dxa"/>
              <w:right w:w="100" w:type="dxa"/>
            </w:tcMar>
          </w:tcPr>
          <w:p w14:paraId="581A0504">
            <w:r>
              <w:rPr>
                <w:rFonts w:ascii="Arial" w:hAnsi="Arial"/>
                <w:b/>
                <w:color w:val="002060"/>
                <w:sz w:val="18"/>
              </w:rPr>
              <w:t>PA2</w:t>
            </w:r>
          </w:p>
        </w:tc>
        <w:tc>
          <w:tcPr>
            <w:tcW w:w="4" w:type="dxa"/>
            <w:shd w:val="clear" w:color="auto" w:fill="DBE5F1"/>
            <w:tcMar>
              <w:top w:w="100" w:type="dxa"/>
              <w:left w:w="100" w:type="dxa"/>
              <w:bottom w:w="100" w:type="dxa"/>
              <w:right w:w="100" w:type="dxa"/>
            </w:tcMar>
          </w:tcPr>
          <w:p w14:paraId="0C27A7C7">
            <w:r>
              <w:rPr>
                <w:rFonts w:ascii="Arial" w:hAnsi="Arial"/>
                <w:b/>
                <w:color w:val="002060"/>
                <w:sz w:val="18"/>
              </w:rPr>
              <w:t>Phase PA2 Timeline</w:t>
            </w:r>
          </w:p>
        </w:tc>
        <w:tc>
          <w:tcPr>
            <w:tcW w:w="1" w:type="dxa"/>
            <w:shd w:val="clear" w:color="auto" w:fill="DBE5F1"/>
            <w:tcMar>
              <w:top w:w="100" w:type="dxa"/>
              <w:left w:w="100" w:type="dxa"/>
              <w:bottom w:w="100" w:type="dxa"/>
              <w:right w:w="100" w:type="dxa"/>
            </w:tcMar>
          </w:tcPr>
          <w:p w14:paraId="519B195A">
            <w:r>
              <w:rPr>
                <w:rFonts w:ascii="Arial" w:hAnsi="Arial"/>
                <w:b/>
                <w:color w:val="002060"/>
                <w:sz w:val="18"/>
              </w:rPr>
              <w:t>Team</w:t>
            </w:r>
          </w:p>
        </w:tc>
        <w:tc>
          <w:tcPr>
            <w:tcW w:w="1" w:type="dxa"/>
            <w:shd w:val="clear" w:color="auto" w:fill="DBE5F1"/>
            <w:tcMar>
              <w:top w:w="100" w:type="dxa"/>
              <w:left w:w="100" w:type="dxa"/>
              <w:bottom w:w="100" w:type="dxa"/>
              <w:right w:w="100" w:type="dxa"/>
            </w:tcMar>
          </w:tcPr>
          <w:p w14:paraId="471AD140">
            <w:r>
              <w:rPr>
                <w:rFonts w:ascii="Arial" w:hAnsi="Arial"/>
                <w:b/>
                <w:color w:val="002060"/>
                <w:sz w:val="18"/>
              </w:rPr>
              <w:t>60h</w:t>
            </w:r>
          </w:p>
        </w:tc>
        <w:tc>
          <w:tcPr>
            <w:tcW w:w="1" w:type="dxa"/>
            <w:shd w:val="clear" w:color="auto" w:fill="DBE5F1"/>
            <w:tcMar>
              <w:top w:w="100" w:type="dxa"/>
              <w:left w:w="100" w:type="dxa"/>
              <w:bottom w:w="100" w:type="dxa"/>
              <w:right w:w="100" w:type="dxa"/>
            </w:tcMar>
          </w:tcPr>
          <w:p w14:paraId="22A319D7">
            <w:r>
              <w:rPr>
                <w:rFonts w:ascii="Arial" w:hAnsi="Arial"/>
                <w:b/>
                <w:color w:val="002060"/>
                <w:sz w:val="18"/>
              </w:rPr>
              <w:t>-</w:t>
            </w:r>
          </w:p>
        </w:tc>
        <w:tc>
          <w:tcPr>
            <w:tcW w:w="2" w:type="dxa"/>
            <w:shd w:val="clear" w:color="auto" w:fill="DBE5F1"/>
            <w:tcMar>
              <w:top w:w="100" w:type="dxa"/>
              <w:left w:w="100" w:type="dxa"/>
              <w:bottom w:w="100" w:type="dxa"/>
              <w:right w:w="100" w:type="dxa"/>
            </w:tcMar>
          </w:tcPr>
          <w:p w14:paraId="686D9165">
            <w:r>
              <w:rPr>
                <w:rFonts w:ascii="Arial" w:hAnsi="Arial"/>
                <w:b/>
                <w:color w:val="002060"/>
                <w:sz w:val="18"/>
              </w:rPr>
              <w:t>2026-10-26</w:t>
            </w:r>
          </w:p>
        </w:tc>
        <w:tc>
          <w:tcPr>
            <w:tcW w:w="2" w:type="dxa"/>
            <w:shd w:val="clear" w:color="auto" w:fill="DBE5F1"/>
            <w:tcMar>
              <w:top w:w="100" w:type="dxa"/>
              <w:left w:w="100" w:type="dxa"/>
              <w:bottom w:w="100" w:type="dxa"/>
              <w:right w:w="100" w:type="dxa"/>
            </w:tcMar>
          </w:tcPr>
          <w:p w14:paraId="467229F2">
            <w:r>
              <w:rPr>
                <w:rFonts w:ascii="Arial" w:hAnsi="Arial"/>
                <w:b/>
                <w:color w:val="002060"/>
                <w:sz w:val="18"/>
              </w:rPr>
              <w:t>2026-11-08</w:t>
            </w:r>
          </w:p>
        </w:tc>
        <w:tc>
          <w:tcPr>
            <w:tcW w:w="2" w:type="dxa"/>
            <w:shd w:val="clear" w:color="auto" w:fill="DBE5F1"/>
            <w:tcMar>
              <w:top w:w="100" w:type="dxa"/>
              <w:left w:w="100" w:type="dxa"/>
              <w:bottom w:w="100" w:type="dxa"/>
              <w:right w:w="100" w:type="dxa"/>
            </w:tcMar>
          </w:tcPr>
          <w:p w14:paraId="45214A39">
            <w:r>
              <w:rPr>
                <w:rFonts w:ascii="Arial" w:hAnsi="Arial"/>
                <w:b/>
                <w:color w:val="002060"/>
                <w:sz w:val="18"/>
              </w:rPr>
              <w:t>-</w:t>
            </w:r>
          </w:p>
        </w:tc>
        <w:tc>
          <w:tcPr>
            <w:tcW w:w="1" w:type="dxa"/>
            <w:shd w:val="clear" w:color="auto" w:fill="DBE5F1"/>
            <w:tcMar>
              <w:top w:w="100" w:type="dxa"/>
              <w:left w:w="100" w:type="dxa"/>
              <w:bottom w:w="100" w:type="dxa"/>
              <w:right w:w="100" w:type="dxa"/>
            </w:tcMar>
          </w:tcPr>
          <w:p w14:paraId="7B4A3CEA">
            <w:r>
              <w:rPr>
                <w:rFonts w:ascii="Arial" w:hAnsi="Arial"/>
                <w:b/>
                <w:color w:val="002060"/>
                <w:sz w:val="18"/>
              </w:rPr>
              <w:t>[CP]</w:t>
            </w:r>
          </w:p>
        </w:tc>
      </w:tr>
      <w:tr w14:paraId="48020E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3425A783">
            <w:pPr>
              <w:jc w:val="left"/>
            </w:pPr>
            <w:r>
              <w:rPr>
                <w:rFonts w:ascii="Arial" w:hAnsi="Arial"/>
                <w:b/>
                <w:color w:val="000000"/>
                <w:sz w:val="17"/>
              </w:rPr>
              <w:t>2.1.1</w:t>
            </w:r>
          </w:p>
        </w:tc>
        <w:tc>
          <w:tcPr>
            <w:tcW w:w="4" w:type="dxa"/>
            <w:tcMar>
              <w:top w:w="80" w:type="dxa"/>
              <w:left w:w="100" w:type="dxa"/>
              <w:bottom w:w="80" w:type="dxa"/>
              <w:right w:w="100" w:type="dxa"/>
            </w:tcMar>
          </w:tcPr>
          <w:p w14:paraId="2E4E9E30">
            <w:pPr>
              <w:jc w:val="left"/>
            </w:pPr>
            <w:r>
              <w:rPr>
                <w:rFonts w:ascii="Arial" w:hAnsi="Arial"/>
                <w:b w:val="0"/>
                <w:color w:val="000000"/>
                <w:sz w:val="17"/>
              </w:rPr>
              <w:t>Domain Modeling &amp; Glossary Definition</w:t>
            </w:r>
          </w:p>
        </w:tc>
        <w:tc>
          <w:tcPr>
            <w:tcW w:w="1" w:type="dxa"/>
            <w:tcMar>
              <w:top w:w="80" w:type="dxa"/>
              <w:left w:w="100" w:type="dxa"/>
              <w:bottom w:w="80" w:type="dxa"/>
              <w:right w:w="100" w:type="dxa"/>
            </w:tcMar>
          </w:tcPr>
          <w:p w14:paraId="431E30F7">
            <w:pPr>
              <w:jc w:val="left"/>
            </w:pPr>
            <w:r>
              <w:rPr>
                <w:rFonts w:ascii="Arial" w:hAnsi="Arial"/>
                <w:b w:val="0"/>
                <w:color w:val="000000"/>
                <w:sz w:val="17"/>
              </w:rPr>
              <w:t>Nguyên</w:t>
            </w:r>
          </w:p>
        </w:tc>
        <w:tc>
          <w:tcPr>
            <w:tcW w:w="1" w:type="dxa"/>
            <w:tcMar>
              <w:top w:w="80" w:type="dxa"/>
              <w:left w:w="100" w:type="dxa"/>
              <w:bottom w:w="80" w:type="dxa"/>
              <w:right w:w="100" w:type="dxa"/>
            </w:tcMar>
          </w:tcPr>
          <w:p w14:paraId="70FC76B0">
            <w:pPr>
              <w:jc w:val="right"/>
            </w:pPr>
            <w:r>
              <w:rPr>
                <w:rFonts w:ascii="Arial" w:hAnsi="Arial"/>
                <w:b w:val="0"/>
                <w:color w:val="000000"/>
                <w:sz w:val="17"/>
              </w:rPr>
              <w:t>4h</w:t>
            </w:r>
          </w:p>
        </w:tc>
        <w:tc>
          <w:tcPr>
            <w:tcW w:w="1" w:type="dxa"/>
            <w:tcMar>
              <w:top w:w="80" w:type="dxa"/>
              <w:left w:w="100" w:type="dxa"/>
              <w:bottom w:w="80" w:type="dxa"/>
              <w:right w:w="100" w:type="dxa"/>
            </w:tcMar>
          </w:tcPr>
          <w:p w14:paraId="343776CD">
            <w:pPr>
              <w:jc w:val="right"/>
            </w:pPr>
            <w:r>
              <w:rPr>
                <w:rFonts w:ascii="Arial" w:hAnsi="Arial"/>
                <w:b w:val="0"/>
                <w:color w:val="000000"/>
                <w:sz w:val="17"/>
              </w:rPr>
              <w:t>3d</w:t>
            </w:r>
          </w:p>
        </w:tc>
        <w:tc>
          <w:tcPr>
            <w:tcW w:w="2" w:type="dxa"/>
            <w:tcMar>
              <w:top w:w="80" w:type="dxa"/>
              <w:left w:w="100" w:type="dxa"/>
              <w:bottom w:w="80" w:type="dxa"/>
              <w:right w:w="100" w:type="dxa"/>
            </w:tcMar>
          </w:tcPr>
          <w:p w14:paraId="18280477">
            <w:pPr>
              <w:jc w:val="center"/>
            </w:pPr>
            <w:r>
              <w:rPr>
                <w:rFonts w:ascii="Arial" w:hAnsi="Arial"/>
                <w:b w:val="0"/>
                <w:color w:val="000000"/>
                <w:sz w:val="17"/>
              </w:rPr>
              <w:t>2026-10-26</w:t>
            </w:r>
          </w:p>
        </w:tc>
        <w:tc>
          <w:tcPr>
            <w:tcW w:w="2" w:type="dxa"/>
            <w:tcMar>
              <w:top w:w="80" w:type="dxa"/>
              <w:left w:w="100" w:type="dxa"/>
              <w:bottom w:w="80" w:type="dxa"/>
              <w:right w:w="100" w:type="dxa"/>
            </w:tcMar>
          </w:tcPr>
          <w:p w14:paraId="7A705734">
            <w:pPr>
              <w:jc w:val="center"/>
            </w:pPr>
            <w:r>
              <w:rPr>
                <w:rFonts w:ascii="Arial" w:hAnsi="Arial"/>
                <w:b w:val="0"/>
                <w:color w:val="000000"/>
                <w:sz w:val="17"/>
              </w:rPr>
              <w:t>2026-10-28</w:t>
            </w:r>
          </w:p>
        </w:tc>
        <w:tc>
          <w:tcPr>
            <w:tcW w:w="2" w:type="dxa"/>
            <w:tcMar>
              <w:top w:w="80" w:type="dxa"/>
              <w:left w:w="100" w:type="dxa"/>
              <w:bottom w:w="80" w:type="dxa"/>
              <w:right w:w="100" w:type="dxa"/>
            </w:tcMar>
          </w:tcPr>
          <w:p w14:paraId="715431D0">
            <w:pPr>
              <w:jc w:val="left"/>
            </w:pPr>
            <w:r>
              <w:rPr>
                <w:rFonts w:ascii="Arial" w:hAnsi="Arial"/>
                <w:b w:val="0"/>
                <w:color w:val="000000"/>
                <w:sz w:val="17"/>
              </w:rPr>
              <w:t>M1 (PA1)</w:t>
            </w:r>
          </w:p>
        </w:tc>
        <w:tc>
          <w:tcPr>
            <w:tcW w:w="1" w:type="dxa"/>
            <w:shd w:val="clear" w:color="auto" w:fill="F2F2F2"/>
            <w:tcMar>
              <w:top w:w="80" w:type="dxa"/>
              <w:left w:w="100" w:type="dxa"/>
              <w:bottom w:w="80" w:type="dxa"/>
              <w:right w:w="100" w:type="dxa"/>
            </w:tcMar>
          </w:tcPr>
          <w:p w14:paraId="121C0FEA">
            <w:pPr>
              <w:jc w:val="center"/>
            </w:pPr>
            <w:r>
              <w:rPr>
                <w:rFonts w:ascii="Arial" w:hAnsi="Arial"/>
                <w:b/>
                <w:color w:val="000000"/>
                <w:sz w:val="17"/>
              </w:rPr>
              <w:t>[CP]</w:t>
            </w:r>
          </w:p>
        </w:tc>
      </w:tr>
      <w:tr w14:paraId="1FE2F7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3882DAEB">
            <w:pPr>
              <w:jc w:val="left"/>
            </w:pPr>
            <w:r>
              <w:rPr>
                <w:rFonts w:ascii="Arial" w:hAnsi="Arial"/>
                <w:b/>
                <w:color w:val="000000"/>
                <w:sz w:val="17"/>
              </w:rPr>
              <w:t>2.1.2</w:t>
            </w:r>
          </w:p>
        </w:tc>
        <w:tc>
          <w:tcPr>
            <w:tcW w:w="4" w:type="dxa"/>
            <w:tcMar>
              <w:top w:w="80" w:type="dxa"/>
              <w:left w:w="100" w:type="dxa"/>
              <w:bottom w:w="80" w:type="dxa"/>
              <w:right w:w="100" w:type="dxa"/>
            </w:tcMar>
          </w:tcPr>
          <w:p w14:paraId="2AD45007">
            <w:pPr>
              <w:jc w:val="left"/>
            </w:pPr>
            <w:r>
              <w:rPr>
                <w:rFonts w:ascii="Arial" w:hAnsi="Arial"/>
                <w:b w:val="0"/>
                <w:color w:val="000000"/>
                <w:sz w:val="17"/>
              </w:rPr>
              <w:t>System Use Case Modeling</w:t>
            </w:r>
          </w:p>
        </w:tc>
        <w:tc>
          <w:tcPr>
            <w:tcW w:w="1" w:type="dxa"/>
            <w:tcMar>
              <w:top w:w="80" w:type="dxa"/>
              <w:left w:w="100" w:type="dxa"/>
              <w:bottom w:w="80" w:type="dxa"/>
              <w:right w:w="100" w:type="dxa"/>
            </w:tcMar>
          </w:tcPr>
          <w:p w14:paraId="093EC22C">
            <w:pPr>
              <w:jc w:val="left"/>
            </w:pPr>
            <w:r>
              <w:rPr>
                <w:rFonts w:ascii="Arial" w:hAnsi="Arial"/>
                <w:b w:val="0"/>
                <w:color w:val="000000"/>
                <w:sz w:val="17"/>
              </w:rPr>
              <w:t>Nguyên</w:t>
            </w:r>
          </w:p>
        </w:tc>
        <w:tc>
          <w:tcPr>
            <w:tcW w:w="1" w:type="dxa"/>
            <w:tcMar>
              <w:top w:w="80" w:type="dxa"/>
              <w:left w:w="100" w:type="dxa"/>
              <w:bottom w:w="80" w:type="dxa"/>
              <w:right w:w="100" w:type="dxa"/>
            </w:tcMar>
          </w:tcPr>
          <w:p w14:paraId="63E531F9">
            <w:pPr>
              <w:jc w:val="right"/>
            </w:pPr>
            <w:r>
              <w:rPr>
                <w:rFonts w:ascii="Arial" w:hAnsi="Arial"/>
                <w:b w:val="0"/>
                <w:color w:val="000000"/>
                <w:sz w:val="17"/>
              </w:rPr>
              <w:t>4h</w:t>
            </w:r>
          </w:p>
        </w:tc>
        <w:tc>
          <w:tcPr>
            <w:tcW w:w="1" w:type="dxa"/>
            <w:tcMar>
              <w:top w:w="80" w:type="dxa"/>
              <w:left w:w="100" w:type="dxa"/>
              <w:bottom w:w="80" w:type="dxa"/>
              <w:right w:w="100" w:type="dxa"/>
            </w:tcMar>
          </w:tcPr>
          <w:p w14:paraId="2AF243B1">
            <w:pPr>
              <w:jc w:val="right"/>
            </w:pPr>
            <w:r>
              <w:rPr>
                <w:rFonts w:ascii="Arial" w:hAnsi="Arial"/>
                <w:b w:val="0"/>
                <w:color w:val="000000"/>
                <w:sz w:val="17"/>
              </w:rPr>
              <w:t>4d</w:t>
            </w:r>
          </w:p>
        </w:tc>
        <w:tc>
          <w:tcPr>
            <w:tcW w:w="2" w:type="dxa"/>
            <w:tcMar>
              <w:top w:w="80" w:type="dxa"/>
              <w:left w:w="100" w:type="dxa"/>
              <w:bottom w:w="80" w:type="dxa"/>
              <w:right w:w="100" w:type="dxa"/>
            </w:tcMar>
          </w:tcPr>
          <w:p w14:paraId="38CC667C">
            <w:pPr>
              <w:jc w:val="center"/>
            </w:pPr>
            <w:r>
              <w:rPr>
                <w:rFonts w:ascii="Arial" w:hAnsi="Arial"/>
                <w:b w:val="0"/>
                <w:color w:val="000000"/>
                <w:sz w:val="17"/>
              </w:rPr>
              <w:t>2026-10-28</w:t>
            </w:r>
          </w:p>
        </w:tc>
        <w:tc>
          <w:tcPr>
            <w:tcW w:w="2" w:type="dxa"/>
            <w:tcMar>
              <w:top w:w="80" w:type="dxa"/>
              <w:left w:w="100" w:type="dxa"/>
              <w:bottom w:w="80" w:type="dxa"/>
              <w:right w:w="100" w:type="dxa"/>
            </w:tcMar>
          </w:tcPr>
          <w:p w14:paraId="6141240F">
            <w:pPr>
              <w:jc w:val="center"/>
            </w:pPr>
            <w:r>
              <w:rPr>
                <w:rFonts w:ascii="Arial" w:hAnsi="Arial"/>
                <w:b w:val="0"/>
                <w:color w:val="000000"/>
                <w:sz w:val="17"/>
              </w:rPr>
              <w:t>2026-10-31</w:t>
            </w:r>
          </w:p>
        </w:tc>
        <w:tc>
          <w:tcPr>
            <w:tcW w:w="2" w:type="dxa"/>
            <w:tcMar>
              <w:top w:w="80" w:type="dxa"/>
              <w:left w:w="100" w:type="dxa"/>
              <w:bottom w:w="80" w:type="dxa"/>
              <w:right w:w="100" w:type="dxa"/>
            </w:tcMar>
          </w:tcPr>
          <w:p w14:paraId="3A1FC7C4">
            <w:pPr>
              <w:jc w:val="left"/>
            </w:pPr>
            <w:r>
              <w:rPr>
                <w:rFonts w:ascii="Arial" w:hAnsi="Arial"/>
                <w:b w:val="0"/>
                <w:color w:val="000000"/>
                <w:sz w:val="17"/>
              </w:rPr>
              <w:t>2.1.1</w:t>
            </w:r>
          </w:p>
        </w:tc>
        <w:tc>
          <w:tcPr>
            <w:tcW w:w="1" w:type="dxa"/>
            <w:shd w:val="clear" w:color="auto" w:fill="F2F2F2"/>
            <w:tcMar>
              <w:top w:w="80" w:type="dxa"/>
              <w:left w:w="100" w:type="dxa"/>
              <w:bottom w:w="80" w:type="dxa"/>
              <w:right w:w="100" w:type="dxa"/>
            </w:tcMar>
          </w:tcPr>
          <w:p w14:paraId="06FAB74A">
            <w:pPr>
              <w:jc w:val="center"/>
            </w:pPr>
            <w:r>
              <w:rPr>
                <w:rFonts w:ascii="Arial" w:hAnsi="Arial"/>
                <w:b/>
                <w:color w:val="000000"/>
                <w:sz w:val="17"/>
              </w:rPr>
              <w:t>[CP]</w:t>
            </w:r>
          </w:p>
        </w:tc>
      </w:tr>
      <w:tr w14:paraId="709819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08245035">
            <w:pPr>
              <w:jc w:val="left"/>
            </w:pPr>
            <w:r>
              <w:rPr>
                <w:rFonts w:ascii="Arial" w:hAnsi="Arial"/>
                <w:b/>
                <w:color w:val="000000"/>
                <w:sz w:val="17"/>
              </w:rPr>
              <w:t>2.2.1</w:t>
            </w:r>
          </w:p>
        </w:tc>
        <w:tc>
          <w:tcPr>
            <w:tcW w:w="4" w:type="dxa"/>
            <w:tcMar>
              <w:top w:w="80" w:type="dxa"/>
              <w:left w:w="100" w:type="dxa"/>
              <w:bottom w:w="80" w:type="dxa"/>
              <w:right w:w="100" w:type="dxa"/>
            </w:tcMar>
          </w:tcPr>
          <w:p w14:paraId="1A4766D3">
            <w:pPr>
              <w:jc w:val="left"/>
            </w:pPr>
            <w:r>
              <w:rPr>
                <w:rFonts w:ascii="Arial" w:hAnsi="Arial"/>
                <w:b w:val="0"/>
                <w:color w:val="000000"/>
                <w:sz w:val="17"/>
              </w:rPr>
              <w:t>F01 User Authentication &amp; Roles Specification</w:t>
            </w:r>
          </w:p>
        </w:tc>
        <w:tc>
          <w:tcPr>
            <w:tcW w:w="1" w:type="dxa"/>
            <w:tcMar>
              <w:top w:w="80" w:type="dxa"/>
              <w:left w:w="100" w:type="dxa"/>
              <w:bottom w:w="80" w:type="dxa"/>
              <w:right w:w="100" w:type="dxa"/>
            </w:tcMar>
          </w:tcPr>
          <w:p w14:paraId="60511F4D">
            <w:pPr>
              <w:jc w:val="left"/>
            </w:pPr>
            <w:r>
              <w:rPr>
                <w:rFonts w:ascii="Arial" w:hAnsi="Arial"/>
                <w:b w:val="0"/>
                <w:color w:val="000000"/>
                <w:sz w:val="17"/>
              </w:rPr>
              <w:t>Nguyên</w:t>
            </w:r>
          </w:p>
        </w:tc>
        <w:tc>
          <w:tcPr>
            <w:tcW w:w="1" w:type="dxa"/>
            <w:tcMar>
              <w:top w:w="80" w:type="dxa"/>
              <w:left w:w="100" w:type="dxa"/>
              <w:bottom w:w="80" w:type="dxa"/>
              <w:right w:w="100" w:type="dxa"/>
            </w:tcMar>
          </w:tcPr>
          <w:p w14:paraId="60DA138E">
            <w:pPr>
              <w:jc w:val="right"/>
            </w:pPr>
            <w:r>
              <w:rPr>
                <w:rFonts w:ascii="Arial" w:hAnsi="Arial"/>
                <w:b w:val="0"/>
                <w:color w:val="000000"/>
                <w:sz w:val="17"/>
              </w:rPr>
              <w:t>4h</w:t>
            </w:r>
          </w:p>
        </w:tc>
        <w:tc>
          <w:tcPr>
            <w:tcW w:w="1" w:type="dxa"/>
            <w:tcMar>
              <w:top w:w="80" w:type="dxa"/>
              <w:left w:w="100" w:type="dxa"/>
              <w:bottom w:w="80" w:type="dxa"/>
              <w:right w:w="100" w:type="dxa"/>
            </w:tcMar>
          </w:tcPr>
          <w:p w14:paraId="54019E08">
            <w:pPr>
              <w:jc w:val="right"/>
            </w:pPr>
            <w:r>
              <w:rPr>
                <w:rFonts w:ascii="Arial" w:hAnsi="Arial"/>
                <w:b w:val="0"/>
                <w:color w:val="000000"/>
                <w:sz w:val="17"/>
              </w:rPr>
              <w:t>4d</w:t>
            </w:r>
          </w:p>
        </w:tc>
        <w:tc>
          <w:tcPr>
            <w:tcW w:w="2" w:type="dxa"/>
            <w:tcMar>
              <w:top w:w="80" w:type="dxa"/>
              <w:left w:w="100" w:type="dxa"/>
              <w:bottom w:w="80" w:type="dxa"/>
              <w:right w:w="100" w:type="dxa"/>
            </w:tcMar>
          </w:tcPr>
          <w:p w14:paraId="0C6027CF">
            <w:pPr>
              <w:jc w:val="center"/>
            </w:pPr>
            <w:r>
              <w:rPr>
                <w:rFonts w:ascii="Arial" w:hAnsi="Arial"/>
                <w:b w:val="0"/>
                <w:color w:val="000000"/>
                <w:sz w:val="17"/>
              </w:rPr>
              <w:t>2026-10-31</w:t>
            </w:r>
          </w:p>
        </w:tc>
        <w:tc>
          <w:tcPr>
            <w:tcW w:w="2" w:type="dxa"/>
            <w:tcMar>
              <w:top w:w="80" w:type="dxa"/>
              <w:left w:w="100" w:type="dxa"/>
              <w:bottom w:w="80" w:type="dxa"/>
              <w:right w:w="100" w:type="dxa"/>
            </w:tcMar>
          </w:tcPr>
          <w:p w14:paraId="63EA77C6">
            <w:pPr>
              <w:jc w:val="center"/>
            </w:pPr>
            <w:r>
              <w:rPr>
                <w:rFonts w:ascii="Arial" w:hAnsi="Arial"/>
                <w:b w:val="0"/>
                <w:color w:val="000000"/>
                <w:sz w:val="17"/>
              </w:rPr>
              <w:t>2026-11-03</w:t>
            </w:r>
          </w:p>
        </w:tc>
        <w:tc>
          <w:tcPr>
            <w:tcW w:w="2" w:type="dxa"/>
            <w:tcMar>
              <w:top w:w="80" w:type="dxa"/>
              <w:left w:w="100" w:type="dxa"/>
              <w:bottom w:w="80" w:type="dxa"/>
              <w:right w:w="100" w:type="dxa"/>
            </w:tcMar>
          </w:tcPr>
          <w:p w14:paraId="11F9F417">
            <w:pPr>
              <w:jc w:val="left"/>
            </w:pPr>
            <w:r>
              <w:rPr>
                <w:rFonts w:ascii="Arial" w:hAnsi="Arial"/>
                <w:b w:val="0"/>
                <w:color w:val="000000"/>
                <w:sz w:val="17"/>
              </w:rPr>
              <w:t>2.1.2</w:t>
            </w:r>
          </w:p>
        </w:tc>
        <w:tc>
          <w:tcPr>
            <w:tcW w:w="1" w:type="dxa"/>
            <w:tcMar>
              <w:top w:w="80" w:type="dxa"/>
              <w:left w:w="100" w:type="dxa"/>
              <w:bottom w:w="80" w:type="dxa"/>
              <w:right w:w="100" w:type="dxa"/>
            </w:tcMar>
          </w:tcPr>
          <w:p w14:paraId="7C0E4C10">
            <w:pPr>
              <w:jc w:val="center"/>
            </w:pPr>
            <w:r>
              <w:rPr>
                <w:rFonts w:ascii="Arial" w:hAnsi="Arial"/>
                <w:b w:val="0"/>
                <w:color w:val="000000"/>
                <w:sz w:val="17"/>
              </w:rPr>
              <w:t>-</w:t>
            </w:r>
          </w:p>
        </w:tc>
      </w:tr>
      <w:tr w14:paraId="622CAB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65FC6F8C">
            <w:pPr>
              <w:jc w:val="left"/>
            </w:pPr>
            <w:r>
              <w:rPr>
                <w:rFonts w:ascii="Arial" w:hAnsi="Arial"/>
                <w:b/>
                <w:color w:val="000000"/>
                <w:sz w:val="17"/>
              </w:rPr>
              <w:t>2.2.2</w:t>
            </w:r>
          </w:p>
        </w:tc>
        <w:tc>
          <w:tcPr>
            <w:tcW w:w="4" w:type="dxa"/>
            <w:tcMar>
              <w:top w:w="80" w:type="dxa"/>
              <w:left w:w="100" w:type="dxa"/>
              <w:bottom w:w="80" w:type="dxa"/>
              <w:right w:w="100" w:type="dxa"/>
            </w:tcMar>
          </w:tcPr>
          <w:p w14:paraId="0372DCB8">
            <w:pPr>
              <w:jc w:val="left"/>
            </w:pPr>
            <w:r>
              <w:rPr>
                <w:rFonts w:ascii="Arial" w:hAnsi="Arial"/>
                <w:b w:val="0"/>
                <w:color w:val="000000"/>
                <w:sz w:val="17"/>
              </w:rPr>
              <w:t>F02 Book Catalog Management Specification</w:t>
            </w:r>
          </w:p>
        </w:tc>
        <w:tc>
          <w:tcPr>
            <w:tcW w:w="1" w:type="dxa"/>
            <w:tcMar>
              <w:top w:w="80" w:type="dxa"/>
              <w:left w:w="100" w:type="dxa"/>
              <w:bottom w:w="80" w:type="dxa"/>
              <w:right w:w="100" w:type="dxa"/>
            </w:tcMar>
          </w:tcPr>
          <w:p w14:paraId="08CA5D75">
            <w:pPr>
              <w:jc w:val="left"/>
            </w:pPr>
            <w:r>
              <w:rPr>
                <w:rFonts w:ascii="Arial" w:hAnsi="Arial"/>
                <w:b w:val="0"/>
                <w:color w:val="000000"/>
                <w:sz w:val="17"/>
              </w:rPr>
              <w:t>Nguyên</w:t>
            </w:r>
          </w:p>
        </w:tc>
        <w:tc>
          <w:tcPr>
            <w:tcW w:w="1" w:type="dxa"/>
            <w:tcMar>
              <w:top w:w="80" w:type="dxa"/>
              <w:left w:w="100" w:type="dxa"/>
              <w:bottom w:w="80" w:type="dxa"/>
              <w:right w:w="100" w:type="dxa"/>
            </w:tcMar>
          </w:tcPr>
          <w:p w14:paraId="22D81A8E">
            <w:pPr>
              <w:jc w:val="right"/>
            </w:pPr>
            <w:r>
              <w:rPr>
                <w:rFonts w:ascii="Arial" w:hAnsi="Arial"/>
                <w:b w:val="0"/>
                <w:color w:val="000000"/>
                <w:sz w:val="17"/>
              </w:rPr>
              <w:t>5h</w:t>
            </w:r>
          </w:p>
        </w:tc>
        <w:tc>
          <w:tcPr>
            <w:tcW w:w="1" w:type="dxa"/>
            <w:tcMar>
              <w:top w:w="80" w:type="dxa"/>
              <w:left w:w="100" w:type="dxa"/>
              <w:bottom w:w="80" w:type="dxa"/>
              <w:right w:w="100" w:type="dxa"/>
            </w:tcMar>
          </w:tcPr>
          <w:p w14:paraId="6D7E7BE2">
            <w:pPr>
              <w:jc w:val="right"/>
            </w:pPr>
            <w:r>
              <w:rPr>
                <w:rFonts w:ascii="Arial" w:hAnsi="Arial"/>
                <w:b w:val="0"/>
                <w:color w:val="000000"/>
                <w:sz w:val="17"/>
              </w:rPr>
              <w:t>4d</w:t>
            </w:r>
          </w:p>
        </w:tc>
        <w:tc>
          <w:tcPr>
            <w:tcW w:w="2" w:type="dxa"/>
            <w:tcMar>
              <w:top w:w="80" w:type="dxa"/>
              <w:left w:w="100" w:type="dxa"/>
              <w:bottom w:w="80" w:type="dxa"/>
              <w:right w:w="100" w:type="dxa"/>
            </w:tcMar>
          </w:tcPr>
          <w:p w14:paraId="3F1E548D">
            <w:pPr>
              <w:jc w:val="center"/>
            </w:pPr>
            <w:r>
              <w:rPr>
                <w:rFonts w:ascii="Arial" w:hAnsi="Arial"/>
                <w:b w:val="0"/>
                <w:color w:val="000000"/>
                <w:sz w:val="17"/>
              </w:rPr>
              <w:t>2026-10-31</w:t>
            </w:r>
          </w:p>
        </w:tc>
        <w:tc>
          <w:tcPr>
            <w:tcW w:w="2" w:type="dxa"/>
            <w:tcMar>
              <w:top w:w="80" w:type="dxa"/>
              <w:left w:w="100" w:type="dxa"/>
              <w:bottom w:w="80" w:type="dxa"/>
              <w:right w:w="100" w:type="dxa"/>
            </w:tcMar>
          </w:tcPr>
          <w:p w14:paraId="1DB02D0E">
            <w:pPr>
              <w:jc w:val="center"/>
            </w:pPr>
            <w:r>
              <w:rPr>
                <w:rFonts w:ascii="Arial" w:hAnsi="Arial"/>
                <w:b w:val="0"/>
                <w:color w:val="000000"/>
                <w:sz w:val="17"/>
              </w:rPr>
              <w:t>2026-11-03</w:t>
            </w:r>
          </w:p>
        </w:tc>
        <w:tc>
          <w:tcPr>
            <w:tcW w:w="2" w:type="dxa"/>
            <w:tcMar>
              <w:top w:w="80" w:type="dxa"/>
              <w:left w:w="100" w:type="dxa"/>
              <w:bottom w:w="80" w:type="dxa"/>
              <w:right w:w="100" w:type="dxa"/>
            </w:tcMar>
          </w:tcPr>
          <w:p w14:paraId="31905598">
            <w:pPr>
              <w:jc w:val="left"/>
            </w:pPr>
            <w:r>
              <w:rPr>
                <w:rFonts w:ascii="Arial" w:hAnsi="Arial"/>
                <w:b w:val="0"/>
                <w:color w:val="000000"/>
                <w:sz w:val="17"/>
              </w:rPr>
              <w:t>2.1.2</w:t>
            </w:r>
          </w:p>
        </w:tc>
        <w:tc>
          <w:tcPr>
            <w:tcW w:w="1" w:type="dxa"/>
            <w:tcMar>
              <w:top w:w="80" w:type="dxa"/>
              <w:left w:w="100" w:type="dxa"/>
              <w:bottom w:w="80" w:type="dxa"/>
              <w:right w:w="100" w:type="dxa"/>
            </w:tcMar>
          </w:tcPr>
          <w:p w14:paraId="341ACA29">
            <w:pPr>
              <w:jc w:val="center"/>
            </w:pPr>
            <w:r>
              <w:rPr>
                <w:rFonts w:ascii="Arial" w:hAnsi="Arial"/>
                <w:b w:val="0"/>
                <w:color w:val="000000"/>
                <w:sz w:val="17"/>
              </w:rPr>
              <w:t>-</w:t>
            </w:r>
          </w:p>
        </w:tc>
      </w:tr>
      <w:tr w14:paraId="7FDCF5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363B8721">
            <w:pPr>
              <w:jc w:val="left"/>
            </w:pPr>
            <w:r>
              <w:rPr>
                <w:rFonts w:ascii="Arial" w:hAnsi="Arial"/>
                <w:b/>
                <w:color w:val="000000"/>
                <w:sz w:val="17"/>
              </w:rPr>
              <w:t>2.2.3</w:t>
            </w:r>
          </w:p>
        </w:tc>
        <w:tc>
          <w:tcPr>
            <w:tcW w:w="4" w:type="dxa"/>
            <w:tcMar>
              <w:top w:w="80" w:type="dxa"/>
              <w:left w:w="100" w:type="dxa"/>
              <w:bottom w:w="80" w:type="dxa"/>
              <w:right w:w="100" w:type="dxa"/>
            </w:tcMar>
          </w:tcPr>
          <w:p w14:paraId="652CD062">
            <w:pPr>
              <w:jc w:val="left"/>
            </w:pPr>
            <w:r>
              <w:rPr>
                <w:rFonts w:ascii="Arial" w:hAnsi="Arial"/>
                <w:b w:val="0"/>
                <w:color w:val="000000"/>
                <w:sz w:val="17"/>
              </w:rPr>
              <w:t>F03 Book Copy Management Specification</w:t>
            </w:r>
          </w:p>
        </w:tc>
        <w:tc>
          <w:tcPr>
            <w:tcW w:w="1" w:type="dxa"/>
            <w:tcMar>
              <w:top w:w="80" w:type="dxa"/>
              <w:left w:w="100" w:type="dxa"/>
              <w:bottom w:w="80" w:type="dxa"/>
              <w:right w:w="100" w:type="dxa"/>
            </w:tcMar>
          </w:tcPr>
          <w:p w14:paraId="4ECEFE08">
            <w:pPr>
              <w:jc w:val="left"/>
            </w:pPr>
            <w:r>
              <w:rPr>
                <w:rFonts w:ascii="Arial" w:hAnsi="Arial"/>
                <w:b w:val="0"/>
                <w:color w:val="000000"/>
                <w:sz w:val="17"/>
              </w:rPr>
              <w:t>Nguyên</w:t>
            </w:r>
          </w:p>
        </w:tc>
        <w:tc>
          <w:tcPr>
            <w:tcW w:w="1" w:type="dxa"/>
            <w:tcMar>
              <w:top w:w="80" w:type="dxa"/>
              <w:left w:w="100" w:type="dxa"/>
              <w:bottom w:w="80" w:type="dxa"/>
              <w:right w:w="100" w:type="dxa"/>
            </w:tcMar>
          </w:tcPr>
          <w:p w14:paraId="22F76CF6">
            <w:pPr>
              <w:jc w:val="right"/>
            </w:pPr>
            <w:r>
              <w:rPr>
                <w:rFonts w:ascii="Arial" w:hAnsi="Arial"/>
                <w:b w:val="0"/>
                <w:color w:val="000000"/>
                <w:sz w:val="17"/>
              </w:rPr>
              <w:t>5h</w:t>
            </w:r>
          </w:p>
        </w:tc>
        <w:tc>
          <w:tcPr>
            <w:tcW w:w="1" w:type="dxa"/>
            <w:tcMar>
              <w:top w:w="80" w:type="dxa"/>
              <w:left w:w="100" w:type="dxa"/>
              <w:bottom w:w="80" w:type="dxa"/>
              <w:right w:w="100" w:type="dxa"/>
            </w:tcMar>
          </w:tcPr>
          <w:p w14:paraId="078D98EE">
            <w:pPr>
              <w:jc w:val="right"/>
            </w:pPr>
            <w:r>
              <w:rPr>
                <w:rFonts w:ascii="Arial" w:hAnsi="Arial"/>
                <w:b w:val="0"/>
                <w:color w:val="000000"/>
                <w:sz w:val="17"/>
              </w:rPr>
              <w:t>4d</w:t>
            </w:r>
          </w:p>
        </w:tc>
        <w:tc>
          <w:tcPr>
            <w:tcW w:w="2" w:type="dxa"/>
            <w:tcMar>
              <w:top w:w="80" w:type="dxa"/>
              <w:left w:w="100" w:type="dxa"/>
              <w:bottom w:w="80" w:type="dxa"/>
              <w:right w:w="100" w:type="dxa"/>
            </w:tcMar>
          </w:tcPr>
          <w:p w14:paraId="1E02FE9F">
            <w:pPr>
              <w:jc w:val="center"/>
            </w:pPr>
            <w:r>
              <w:rPr>
                <w:rFonts w:ascii="Arial" w:hAnsi="Arial"/>
                <w:b w:val="0"/>
                <w:color w:val="000000"/>
                <w:sz w:val="17"/>
              </w:rPr>
              <w:t>2026-11-01</w:t>
            </w:r>
          </w:p>
        </w:tc>
        <w:tc>
          <w:tcPr>
            <w:tcW w:w="2" w:type="dxa"/>
            <w:tcMar>
              <w:top w:w="80" w:type="dxa"/>
              <w:left w:w="100" w:type="dxa"/>
              <w:bottom w:w="80" w:type="dxa"/>
              <w:right w:w="100" w:type="dxa"/>
            </w:tcMar>
          </w:tcPr>
          <w:p w14:paraId="3505F338">
            <w:pPr>
              <w:jc w:val="center"/>
            </w:pPr>
            <w:r>
              <w:rPr>
                <w:rFonts w:ascii="Arial" w:hAnsi="Arial"/>
                <w:b w:val="0"/>
                <w:color w:val="000000"/>
                <w:sz w:val="17"/>
              </w:rPr>
              <w:t>2026-11-04</w:t>
            </w:r>
          </w:p>
        </w:tc>
        <w:tc>
          <w:tcPr>
            <w:tcW w:w="2" w:type="dxa"/>
            <w:tcMar>
              <w:top w:w="80" w:type="dxa"/>
              <w:left w:w="100" w:type="dxa"/>
              <w:bottom w:w="80" w:type="dxa"/>
              <w:right w:w="100" w:type="dxa"/>
            </w:tcMar>
          </w:tcPr>
          <w:p w14:paraId="6F51D4EA">
            <w:pPr>
              <w:jc w:val="left"/>
            </w:pPr>
            <w:r>
              <w:rPr>
                <w:rFonts w:ascii="Arial" w:hAnsi="Arial"/>
                <w:b w:val="0"/>
                <w:color w:val="000000"/>
                <w:sz w:val="17"/>
              </w:rPr>
              <w:t>2.2.2</w:t>
            </w:r>
          </w:p>
        </w:tc>
        <w:tc>
          <w:tcPr>
            <w:tcW w:w="1" w:type="dxa"/>
            <w:tcMar>
              <w:top w:w="80" w:type="dxa"/>
              <w:left w:w="100" w:type="dxa"/>
              <w:bottom w:w="80" w:type="dxa"/>
              <w:right w:w="100" w:type="dxa"/>
            </w:tcMar>
          </w:tcPr>
          <w:p w14:paraId="48A382FB">
            <w:pPr>
              <w:jc w:val="center"/>
            </w:pPr>
            <w:r>
              <w:rPr>
                <w:rFonts w:ascii="Arial" w:hAnsi="Arial"/>
                <w:b w:val="0"/>
                <w:color w:val="000000"/>
                <w:sz w:val="17"/>
              </w:rPr>
              <w:t>-</w:t>
            </w:r>
          </w:p>
        </w:tc>
      </w:tr>
      <w:tr w14:paraId="766E8A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666CDA1E">
            <w:pPr>
              <w:jc w:val="left"/>
            </w:pPr>
            <w:r>
              <w:rPr>
                <w:rFonts w:ascii="Arial" w:hAnsi="Arial"/>
                <w:b/>
                <w:color w:val="000000"/>
                <w:sz w:val="17"/>
              </w:rPr>
              <w:t>2.2.4</w:t>
            </w:r>
          </w:p>
        </w:tc>
        <w:tc>
          <w:tcPr>
            <w:tcW w:w="4" w:type="dxa"/>
            <w:tcMar>
              <w:top w:w="80" w:type="dxa"/>
              <w:left w:w="100" w:type="dxa"/>
              <w:bottom w:w="80" w:type="dxa"/>
              <w:right w:w="100" w:type="dxa"/>
            </w:tcMar>
          </w:tcPr>
          <w:p w14:paraId="4EA6A239">
            <w:pPr>
              <w:jc w:val="left"/>
            </w:pPr>
            <w:r>
              <w:rPr>
                <w:rFonts w:ascii="Arial" w:hAnsi="Arial"/>
                <w:b w:val="0"/>
                <w:color w:val="000000"/>
                <w:sz w:val="17"/>
              </w:rPr>
              <w:t>F04 Search &amp; Browse Specification</w:t>
            </w:r>
          </w:p>
        </w:tc>
        <w:tc>
          <w:tcPr>
            <w:tcW w:w="1" w:type="dxa"/>
            <w:tcMar>
              <w:top w:w="80" w:type="dxa"/>
              <w:left w:w="100" w:type="dxa"/>
              <w:bottom w:w="80" w:type="dxa"/>
              <w:right w:w="100" w:type="dxa"/>
            </w:tcMar>
          </w:tcPr>
          <w:p w14:paraId="7B51800C">
            <w:pPr>
              <w:jc w:val="left"/>
            </w:pPr>
            <w:r>
              <w:rPr>
                <w:rFonts w:ascii="Arial" w:hAnsi="Arial"/>
                <w:b w:val="0"/>
                <w:color w:val="000000"/>
                <w:sz w:val="17"/>
              </w:rPr>
              <w:t>Nguyên</w:t>
            </w:r>
          </w:p>
        </w:tc>
        <w:tc>
          <w:tcPr>
            <w:tcW w:w="1" w:type="dxa"/>
            <w:tcMar>
              <w:top w:w="80" w:type="dxa"/>
              <w:left w:w="100" w:type="dxa"/>
              <w:bottom w:w="80" w:type="dxa"/>
              <w:right w:w="100" w:type="dxa"/>
            </w:tcMar>
          </w:tcPr>
          <w:p w14:paraId="4248B907">
            <w:pPr>
              <w:jc w:val="right"/>
            </w:pPr>
            <w:r>
              <w:rPr>
                <w:rFonts w:ascii="Arial" w:hAnsi="Arial"/>
                <w:b w:val="0"/>
                <w:color w:val="000000"/>
                <w:sz w:val="17"/>
              </w:rPr>
              <w:t>4h</w:t>
            </w:r>
          </w:p>
        </w:tc>
        <w:tc>
          <w:tcPr>
            <w:tcW w:w="1" w:type="dxa"/>
            <w:tcMar>
              <w:top w:w="80" w:type="dxa"/>
              <w:left w:w="100" w:type="dxa"/>
              <w:bottom w:w="80" w:type="dxa"/>
              <w:right w:w="100" w:type="dxa"/>
            </w:tcMar>
          </w:tcPr>
          <w:p w14:paraId="4487BC4C">
            <w:pPr>
              <w:jc w:val="right"/>
            </w:pPr>
            <w:r>
              <w:rPr>
                <w:rFonts w:ascii="Arial" w:hAnsi="Arial"/>
                <w:b w:val="0"/>
                <w:color w:val="000000"/>
                <w:sz w:val="17"/>
              </w:rPr>
              <w:t>4d</w:t>
            </w:r>
          </w:p>
        </w:tc>
        <w:tc>
          <w:tcPr>
            <w:tcW w:w="2" w:type="dxa"/>
            <w:tcMar>
              <w:top w:w="80" w:type="dxa"/>
              <w:left w:w="100" w:type="dxa"/>
              <w:bottom w:w="80" w:type="dxa"/>
              <w:right w:w="100" w:type="dxa"/>
            </w:tcMar>
          </w:tcPr>
          <w:p w14:paraId="01A17470">
            <w:pPr>
              <w:jc w:val="center"/>
            </w:pPr>
            <w:r>
              <w:rPr>
                <w:rFonts w:ascii="Arial" w:hAnsi="Arial"/>
                <w:b w:val="0"/>
                <w:color w:val="000000"/>
                <w:sz w:val="17"/>
              </w:rPr>
              <w:t>2026-11-01</w:t>
            </w:r>
          </w:p>
        </w:tc>
        <w:tc>
          <w:tcPr>
            <w:tcW w:w="2" w:type="dxa"/>
            <w:tcMar>
              <w:top w:w="80" w:type="dxa"/>
              <w:left w:w="100" w:type="dxa"/>
              <w:bottom w:w="80" w:type="dxa"/>
              <w:right w:w="100" w:type="dxa"/>
            </w:tcMar>
          </w:tcPr>
          <w:p w14:paraId="3967B002">
            <w:pPr>
              <w:jc w:val="center"/>
            </w:pPr>
            <w:r>
              <w:rPr>
                <w:rFonts w:ascii="Arial" w:hAnsi="Arial"/>
                <w:b w:val="0"/>
                <w:color w:val="000000"/>
                <w:sz w:val="17"/>
              </w:rPr>
              <w:t>2026-11-04</w:t>
            </w:r>
          </w:p>
        </w:tc>
        <w:tc>
          <w:tcPr>
            <w:tcW w:w="2" w:type="dxa"/>
            <w:tcMar>
              <w:top w:w="80" w:type="dxa"/>
              <w:left w:w="100" w:type="dxa"/>
              <w:bottom w:w="80" w:type="dxa"/>
              <w:right w:w="100" w:type="dxa"/>
            </w:tcMar>
          </w:tcPr>
          <w:p w14:paraId="63D7221D">
            <w:pPr>
              <w:jc w:val="left"/>
            </w:pPr>
            <w:r>
              <w:rPr>
                <w:rFonts w:ascii="Arial" w:hAnsi="Arial"/>
                <w:b w:val="0"/>
                <w:color w:val="000000"/>
                <w:sz w:val="17"/>
              </w:rPr>
              <w:t>2.2.2, 2.2.3</w:t>
            </w:r>
          </w:p>
        </w:tc>
        <w:tc>
          <w:tcPr>
            <w:tcW w:w="1" w:type="dxa"/>
            <w:tcMar>
              <w:top w:w="80" w:type="dxa"/>
              <w:left w:w="100" w:type="dxa"/>
              <w:bottom w:w="80" w:type="dxa"/>
              <w:right w:w="100" w:type="dxa"/>
            </w:tcMar>
          </w:tcPr>
          <w:p w14:paraId="3C3554AC">
            <w:pPr>
              <w:jc w:val="center"/>
            </w:pPr>
            <w:r>
              <w:rPr>
                <w:rFonts w:ascii="Arial" w:hAnsi="Arial"/>
                <w:b w:val="0"/>
                <w:color w:val="000000"/>
                <w:sz w:val="17"/>
              </w:rPr>
              <w:t>-</w:t>
            </w:r>
          </w:p>
        </w:tc>
      </w:tr>
      <w:tr w14:paraId="115CBC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003C3FE4">
            <w:pPr>
              <w:jc w:val="left"/>
            </w:pPr>
            <w:r>
              <w:rPr>
                <w:rFonts w:ascii="Arial" w:hAnsi="Arial"/>
                <w:b/>
                <w:color w:val="000000"/>
                <w:sz w:val="17"/>
              </w:rPr>
              <w:t>2.2.5</w:t>
            </w:r>
          </w:p>
        </w:tc>
        <w:tc>
          <w:tcPr>
            <w:tcW w:w="4" w:type="dxa"/>
            <w:tcMar>
              <w:top w:w="80" w:type="dxa"/>
              <w:left w:w="100" w:type="dxa"/>
              <w:bottom w:w="80" w:type="dxa"/>
              <w:right w:w="100" w:type="dxa"/>
            </w:tcMar>
          </w:tcPr>
          <w:p w14:paraId="2402E612">
            <w:pPr>
              <w:jc w:val="left"/>
            </w:pPr>
            <w:r>
              <w:rPr>
                <w:rFonts w:ascii="Arial" w:hAnsi="Arial"/>
                <w:b w:val="0"/>
                <w:color w:val="000000"/>
                <w:sz w:val="17"/>
              </w:rPr>
              <w:t>F05 Borrow &amp; Return Management Specification</w:t>
            </w:r>
          </w:p>
        </w:tc>
        <w:tc>
          <w:tcPr>
            <w:tcW w:w="1" w:type="dxa"/>
            <w:tcMar>
              <w:top w:w="80" w:type="dxa"/>
              <w:left w:w="100" w:type="dxa"/>
              <w:bottom w:w="80" w:type="dxa"/>
              <w:right w:w="100" w:type="dxa"/>
            </w:tcMar>
          </w:tcPr>
          <w:p w14:paraId="19D94446">
            <w:pPr>
              <w:jc w:val="left"/>
            </w:pPr>
            <w:r>
              <w:rPr>
                <w:rFonts w:ascii="Arial" w:hAnsi="Arial"/>
                <w:b w:val="0"/>
                <w:color w:val="000000"/>
                <w:sz w:val="17"/>
              </w:rPr>
              <w:t>Nguyên</w:t>
            </w:r>
          </w:p>
        </w:tc>
        <w:tc>
          <w:tcPr>
            <w:tcW w:w="1" w:type="dxa"/>
            <w:tcMar>
              <w:top w:w="80" w:type="dxa"/>
              <w:left w:w="100" w:type="dxa"/>
              <w:bottom w:w="80" w:type="dxa"/>
              <w:right w:w="100" w:type="dxa"/>
            </w:tcMar>
          </w:tcPr>
          <w:p w14:paraId="02BA7751">
            <w:pPr>
              <w:jc w:val="right"/>
            </w:pPr>
            <w:r>
              <w:rPr>
                <w:rFonts w:ascii="Arial" w:hAnsi="Arial"/>
                <w:b w:val="0"/>
                <w:color w:val="000000"/>
                <w:sz w:val="17"/>
              </w:rPr>
              <w:t>6h</w:t>
            </w:r>
          </w:p>
        </w:tc>
        <w:tc>
          <w:tcPr>
            <w:tcW w:w="1" w:type="dxa"/>
            <w:tcMar>
              <w:top w:w="80" w:type="dxa"/>
              <w:left w:w="100" w:type="dxa"/>
              <w:bottom w:w="80" w:type="dxa"/>
              <w:right w:w="100" w:type="dxa"/>
            </w:tcMar>
          </w:tcPr>
          <w:p w14:paraId="0779FAAF">
            <w:pPr>
              <w:jc w:val="right"/>
            </w:pPr>
            <w:r>
              <w:rPr>
                <w:rFonts w:ascii="Arial" w:hAnsi="Arial"/>
                <w:b w:val="0"/>
                <w:color w:val="000000"/>
                <w:sz w:val="17"/>
              </w:rPr>
              <w:t>4d</w:t>
            </w:r>
          </w:p>
        </w:tc>
        <w:tc>
          <w:tcPr>
            <w:tcW w:w="2" w:type="dxa"/>
            <w:tcMar>
              <w:top w:w="80" w:type="dxa"/>
              <w:left w:w="100" w:type="dxa"/>
              <w:bottom w:w="80" w:type="dxa"/>
              <w:right w:w="100" w:type="dxa"/>
            </w:tcMar>
          </w:tcPr>
          <w:p w14:paraId="79E2D4F4">
            <w:pPr>
              <w:jc w:val="center"/>
            </w:pPr>
            <w:r>
              <w:rPr>
                <w:rFonts w:ascii="Arial" w:hAnsi="Arial"/>
                <w:b w:val="0"/>
                <w:color w:val="000000"/>
                <w:sz w:val="17"/>
              </w:rPr>
              <w:t>2026-11-02</w:t>
            </w:r>
          </w:p>
        </w:tc>
        <w:tc>
          <w:tcPr>
            <w:tcW w:w="2" w:type="dxa"/>
            <w:tcMar>
              <w:top w:w="80" w:type="dxa"/>
              <w:left w:w="100" w:type="dxa"/>
              <w:bottom w:w="80" w:type="dxa"/>
              <w:right w:w="100" w:type="dxa"/>
            </w:tcMar>
          </w:tcPr>
          <w:p w14:paraId="403ECDCB">
            <w:pPr>
              <w:jc w:val="center"/>
            </w:pPr>
            <w:r>
              <w:rPr>
                <w:rFonts w:ascii="Arial" w:hAnsi="Arial"/>
                <w:b w:val="0"/>
                <w:color w:val="000000"/>
                <w:sz w:val="17"/>
              </w:rPr>
              <w:t>2026-11-05</w:t>
            </w:r>
          </w:p>
        </w:tc>
        <w:tc>
          <w:tcPr>
            <w:tcW w:w="2" w:type="dxa"/>
            <w:tcMar>
              <w:top w:w="80" w:type="dxa"/>
              <w:left w:w="100" w:type="dxa"/>
              <w:bottom w:w="80" w:type="dxa"/>
              <w:right w:w="100" w:type="dxa"/>
            </w:tcMar>
          </w:tcPr>
          <w:p w14:paraId="5A283897">
            <w:pPr>
              <w:jc w:val="left"/>
            </w:pPr>
            <w:r>
              <w:rPr>
                <w:rFonts w:ascii="Arial" w:hAnsi="Arial"/>
                <w:b w:val="0"/>
                <w:color w:val="000000"/>
                <w:sz w:val="17"/>
              </w:rPr>
              <w:t>2.2.3</w:t>
            </w:r>
          </w:p>
        </w:tc>
        <w:tc>
          <w:tcPr>
            <w:tcW w:w="1" w:type="dxa"/>
            <w:shd w:val="clear" w:color="auto" w:fill="F2F2F2"/>
            <w:tcMar>
              <w:top w:w="80" w:type="dxa"/>
              <w:left w:w="100" w:type="dxa"/>
              <w:bottom w:w="80" w:type="dxa"/>
              <w:right w:w="100" w:type="dxa"/>
            </w:tcMar>
          </w:tcPr>
          <w:p w14:paraId="2CB906E6">
            <w:pPr>
              <w:jc w:val="center"/>
            </w:pPr>
            <w:r>
              <w:rPr>
                <w:rFonts w:ascii="Arial" w:hAnsi="Arial"/>
                <w:b/>
                <w:color w:val="000000"/>
                <w:sz w:val="17"/>
              </w:rPr>
              <w:t>[CP]</w:t>
            </w:r>
          </w:p>
        </w:tc>
      </w:tr>
      <w:tr w14:paraId="299CDB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6BF72799">
            <w:pPr>
              <w:jc w:val="left"/>
            </w:pPr>
            <w:r>
              <w:rPr>
                <w:rFonts w:ascii="Arial" w:hAnsi="Arial"/>
                <w:b/>
                <w:color w:val="000000"/>
                <w:sz w:val="17"/>
              </w:rPr>
              <w:t>2.2.6</w:t>
            </w:r>
          </w:p>
        </w:tc>
        <w:tc>
          <w:tcPr>
            <w:tcW w:w="4" w:type="dxa"/>
            <w:tcMar>
              <w:top w:w="80" w:type="dxa"/>
              <w:left w:w="100" w:type="dxa"/>
              <w:bottom w:w="80" w:type="dxa"/>
              <w:right w:w="100" w:type="dxa"/>
            </w:tcMar>
          </w:tcPr>
          <w:p w14:paraId="1B22FEA4">
            <w:pPr>
              <w:jc w:val="left"/>
            </w:pPr>
            <w:r>
              <w:rPr>
                <w:rFonts w:ascii="Arial" w:hAnsi="Arial"/>
                <w:b w:val="0"/>
                <w:color w:val="000000"/>
                <w:sz w:val="17"/>
              </w:rPr>
              <w:t>F06 Book Reservation Specification</w:t>
            </w:r>
          </w:p>
        </w:tc>
        <w:tc>
          <w:tcPr>
            <w:tcW w:w="1" w:type="dxa"/>
            <w:tcMar>
              <w:top w:w="80" w:type="dxa"/>
              <w:left w:w="100" w:type="dxa"/>
              <w:bottom w:w="80" w:type="dxa"/>
              <w:right w:w="100" w:type="dxa"/>
            </w:tcMar>
          </w:tcPr>
          <w:p w14:paraId="350C885C">
            <w:pPr>
              <w:jc w:val="left"/>
            </w:pPr>
            <w:r>
              <w:rPr>
                <w:rFonts w:ascii="Arial" w:hAnsi="Arial"/>
                <w:b w:val="0"/>
                <w:color w:val="000000"/>
                <w:sz w:val="17"/>
              </w:rPr>
              <w:t>Nguyên</w:t>
            </w:r>
          </w:p>
        </w:tc>
        <w:tc>
          <w:tcPr>
            <w:tcW w:w="1" w:type="dxa"/>
            <w:tcMar>
              <w:top w:w="80" w:type="dxa"/>
              <w:left w:w="100" w:type="dxa"/>
              <w:bottom w:w="80" w:type="dxa"/>
              <w:right w:w="100" w:type="dxa"/>
            </w:tcMar>
          </w:tcPr>
          <w:p w14:paraId="3D88E82A">
            <w:pPr>
              <w:jc w:val="right"/>
            </w:pPr>
            <w:r>
              <w:rPr>
                <w:rFonts w:ascii="Arial" w:hAnsi="Arial"/>
                <w:b w:val="0"/>
                <w:color w:val="000000"/>
                <w:sz w:val="17"/>
              </w:rPr>
              <w:t>5h</w:t>
            </w:r>
          </w:p>
        </w:tc>
        <w:tc>
          <w:tcPr>
            <w:tcW w:w="1" w:type="dxa"/>
            <w:tcMar>
              <w:top w:w="80" w:type="dxa"/>
              <w:left w:w="100" w:type="dxa"/>
              <w:bottom w:w="80" w:type="dxa"/>
              <w:right w:w="100" w:type="dxa"/>
            </w:tcMar>
          </w:tcPr>
          <w:p w14:paraId="2021C5D5">
            <w:pPr>
              <w:jc w:val="right"/>
            </w:pPr>
            <w:r>
              <w:rPr>
                <w:rFonts w:ascii="Arial" w:hAnsi="Arial"/>
                <w:b w:val="0"/>
                <w:color w:val="000000"/>
                <w:sz w:val="17"/>
              </w:rPr>
              <w:t>4d</w:t>
            </w:r>
          </w:p>
        </w:tc>
        <w:tc>
          <w:tcPr>
            <w:tcW w:w="2" w:type="dxa"/>
            <w:tcMar>
              <w:top w:w="80" w:type="dxa"/>
              <w:left w:w="100" w:type="dxa"/>
              <w:bottom w:w="80" w:type="dxa"/>
              <w:right w:w="100" w:type="dxa"/>
            </w:tcMar>
          </w:tcPr>
          <w:p w14:paraId="38EC6BB8">
            <w:pPr>
              <w:jc w:val="center"/>
            </w:pPr>
            <w:r>
              <w:rPr>
                <w:rFonts w:ascii="Arial" w:hAnsi="Arial"/>
                <w:b w:val="0"/>
                <w:color w:val="000000"/>
                <w:sz w:val="17"/>
              </w:rPr>
              <w:t>2026-11-03</w:t>
            </w:r>
          </w:p>
        </w:tc>
        <w:tc>
          <w:tcPr>
            <w:tcW w:w="2" w:type="dxa"/>
            <w:tcMar>
              <w:top w:w="80" w:type="dxa"/>
              <w:left w:w="100" w:type="dxa"/>
              <w:bottom w:w="80" w:type="dxa"/>
              <w:right w:w="100" w:type="dxa"/>
            </w:tcMar>
          </w:tcPr>
          <w:p w14:paraId="5C55124A">
            <w:pPr>
              <w:jc w:val="center"/>
            </w:pPr>
            <w:r>
              <w:rPr>
                <w:rFonts w:ascii="Arial" w:hAnsi="Arial"/>
                <w:b w:val="0"/>
                <w:color w:val="000000"/>
                <w:sz w:val="17"/>
              </w:rPr>
              <w:t>2026-11-06</w:t>
            </w:r>
          </w:p>
        </w:tc>
        <w:tc>
          <w:tcPr>
            <w:tcW w:w="2" w:type="dxa"/>
            <w:tcMar>
              <w:top w:w="80" w:type="dxa"/>
              <w:left w:w="100" w:type="dxa"/>
              <w:bottom w:w="80" w:type="dxa"/>
              <w:right w:w="100" w:type="dxa"/>
            </w:tcMar>
          </w:tcPr>
          <w:p w14:paraId="5484FB26">
            <w:pPr>
              <w:jc w:val="left"/>
            </w:pPr>
            <w:r>
              <w:rPr>
                <w:rFonts w:ascii="Arial" w:hAnsi="Arial"/>
                <w:b w:val="0"/>
                <w:color w:val="000000"/>
                <w:sz w:val="17"/>
              </w:rPr>
              <w:t>2.2.5</w:t>
            </w:r>
          </w:p>
        </w:tc>
        <w:tc>
          <w:tcPr>
            <w:tcW w:w="1" w:type="dxa"/>
            <w:shd w:val="clear" w:color="auto" w:fill="F2F2F2"/>
            <w:tcMar>
              <w:top w:w="80" w:type="dxa"/>
              <w:left w:w="100" w:type="dxa"/>
              <w:bottom w:w="80" w:type="dxa"/>
              <w:right w:w="100" w:type="dxa"/>
            </w:tcMar>
          </w:tcPr>
          <w:p w14:paraId="2771ECFC">
            <w:pPr>
              <w:jc w:val="center"/>
            </w:pPr>
            <w:r>
              <w:rPr>
                <w:rFonts w:ascii="Arial" w:hAnsi="Arial"/>
                <w:b/>
                <w:color w:val="000000"/>
                <w:sz w:val="17"/>
              </w:rPr>
              <w:t>[CP]</w:t>
            </w:r>
          </w:p>
        </w:tc>
      </w:tr>
      <w:tr w14:paraId="0E96EE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3300B572">
            <w:pPr>
              <w:jc w:val="left"/>
            </w:pPr>
            <w:r>
              <w:rPr>
                <w:rFonts w:ascii="Arial" w:hAnsi="Arial"/>
                <w:b/>
                <w:color w:val="000000"/>
                <w:sz w:val="17"/>
              </w:rPr>
              <w:t>2.2.7</w:t>
            </w:r>
          </w:p>
        </w:tc>
        <w:tc>
          <w:tcPr>
            <w:tcW w:w="4" w:type="dxa"/>
            <w:tcMar>
              <w:top w:w="80" w:type="dxa"/>
              <w:left w:w="100" w:type="dxa"/>
              <w:bottom w:w="80" w:type="dxa"/>
              <w:right w:w="100" w:type="dxa"/>
            </w:tcMar>
          </w:tcPr>
          <w:p w14:paraId="3152FE6E">
            <w:pPr>
              <w:jc w:val="left"/>
            </w:pPr>
            <w:r>
              <w:rPr>
                <w:rFonts w:ascii="Arial" w:hAnsi="Arial"/>
                <w:b w:val="0"/>
                <w:color w:val="000000"/>
                <w:sz w:val="17"/>
              </w:rPr>
              <w:t>Non-Functional Requirements &amp; Constraints</w:t>
            </w:r>
          </w:p>
        </w:tc>
        <w:tc>
          <w:tcPr>
            <w:tcW w:w="1" w:type="dxa"/>
            <w:tcMar>
              <w:top w:w="80" w:type="dxa"/>
              <w:left w:w="100" w:type="dxa"/>
              <w:bottom w:w="80" w:type="dxa"/>
              <w:right w:w="100" w:type="dxa"/>
            </w:tcMar>
          </w:tcPr>
          <w:p w14:paraId="40110588">
            <w:pPr>
              <w:jc w:val="left"/>
            </w:pPr>
            <w:r>
              <w:rPr>
                <w:rFonts w:ascii="Arial" w:hAnsi="Arial"/>
                <w:b w:val="0"/>
                <w:color w:val="000000"/>
                <w:sz w:val="17"/>
              </w:rPr>
              <w:t>Ánh</w:t>
            </w:r>
          </w:p>
        </w:tc>
        <w:tc>
          <w:tcPr>
            <w:tcW w:w="1" w:type="dxa"/>
            <w:tcMar>
              <w:top w:w="80" w:type="dxa"/>
              <w:left w:w="100" w:type="dxa"/>
              <w:bottom w:w="80" w:type="dxa"/>
              <w:right w:w="100" w:type="dxa"/>
            </w:tcMar>
          </w:tcPr>
          <w:p w14:paraId="07F2C30A">
            <w:pPr>
              <w:jc w:val="right"/>
            </w:pPr>
            <w:r>
              <w:rPr>
                <w:rFonts w:ascii="Arial" w:hAnsi="Arial"/>
                <w:b w:val="0"/>
                <w:color w:val="000000"/>
                <w:sz w:val="17"/>
              </w:rPr>
              <w:t>4h</w:t>
            </w:r>
          </w:p>
        </w:tc>
        <w:tc>
          <w:tcPr>
            <w:tcW w:w="1" w:type="dxa"/>
            <w:tcMar>
              <w:top w:w="80" w:type="dxa"/>
              <w:left w:w="100" w:type="dxa"/>
              <w:bottom w:w="80" w:type="dxa"/>
              <w:right w:w="100" w:type="dxa"/>
            </w:tcMar>
          </w:tcPr>
          <w:p w14:paraId="0C3B6C73">
            <w:pPr>
              <w:jc w:val="right"/>
            </w:pPr>
            <w:r>
              <w:rPr>
                <w:rFonts w:ascii="Arial" w:hAnsi="Arial"/>
                <w:b w:val="0"/>
                <w:color w:val="000000"/>
                <w:sz w:val="17"/>
              </w:rPr>
              <w:t>4d</w:t>
            </w:r>
          </w:p>
        </w:tc>
        <w:tc>
          <w:tcPr>
            <w:tcW w:w="2" w:type="dxa"/>
            <w:tcMar>
              <w:top w:w="80" w:type="dxa"/>
              <w:left w:w="100" w:type="dxa"/>
              <w:bottom w:w="80" w:type="dxa"/>
              <w:right w:w="100" w:type="dxa"/>
            </w:tcMar>
          </w:tcPr>
          <w:p w14:paraId="4975D932">
            <w:pPr>
              <w:jc w:val="center"/>
            </w:pPr>
            <w:r>
              <w:rPr>
                <w:rFonts w:ascii="Arial" w:hAnsi="Arial"/>
                <w:b w:val="0"/>
                <w:color w:val="000000"/>
                <w:sz w:val="17"/>
              </w:rPr>
              <w:t>2026-11-02</w:t>
            </w:r>
          </w:p>
        </w:tc>
        <w:tc>
          <w:tcPr>
            <w:tcW w:w="2" w:type="dxa"/>
            <w:tcMar>
              <w:top w:w="80" w:type="dxa"/>
              <w:left w:w="100" w:type="dxa"/>
              <w:bottom w:w="80" w:type="dxa"/>
              <w:right w:w="100" w:type="dxa"/>
            </w:tcMar>
          </w:tcPr>
          <w:p w14:paraId="4DD42078">
            <w:pPr>
              <w:jc w:val="center"/>
            </w:pPr>
            <w:r>
              <w:rPr>
                <w:rFonts w:ascii="Arial" w:hAnsi="Arial"/>
                <w:b w:val="0"/>
                <w:color w:val="000000"/>
                <w:sz w:val="17"/>
              </w:rPr>
              <w:t>2026-11-05</w:t>
            </w:r>
          </w:p>
        </w:tc>
        <w:tc>
          <w:tcPr>
            <w:tcW w:w="2" w:type="dxa"/>
            <w:tcMar>
              <w:top w:w="80" w:type="dxa"/>
              <w:left w:w="100" w:type="dxa"/>
              <w:bottom w:w="80" w:type="dxa"/>
              <w:right w:w="100" w:type="dxa"/>
            </w:tcMar>
          </w:tcPr>
          <w:p w14:paraId="6DCD4B43">
            <w:pPr>
              <w:jc w:val="left"/>
            </w:pPr>
            <w:r>
              <w:rPr>
                <w:rFonts w:ascii="Arial" w:hAnsi="Arial"/>
                <w:b w:val="0"/>
                <w:color w:val="000000"/>
                <w:sz w:val="17"/>
              </w:rPr>
              <w:t>2.1.2</w:t>
            </w:r>
          </w:p>
        </w:tc>
        <w:tc>
          <w:tcPr>
            <w:tcW w:w="1" w:type="dxa"/>
            <w:tcMar>
              <w:top w:w="80" w:type="dxa"/>
              <w:left w:w="100" w:type="dxa"/>
              <w:bottom w:w="80" w:type="dxa"/>
              <w:right w:w="100" w:type="dxa"/>
            </w:tcMar>
          </w:tcPr>
          <w:p w14:paraId="7913F841">
            <w:pPr>
              <w:jc w:val="center"/>
            </w:pPr>
            <w:r>
              <w:rPr>
                <w:rFonts w:ascii="Arial" w:hAnsi="Arial"/>
                <w:b w:val="0"/>
                <w:color w:val="000000"/>
                <w:sz w:val="17"/>
              </w:rPr>
              <w:t>-</w:t>
            </w:r>
          </w:p>
        </w:tc>
      </w:tr>
      <w:tr w14:paraId="63CCC1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15A7CF96">
            <w:pPr>
              <w:jc w:val="left"/>
            </w:pPr>
            <w:r>
              <w:rPr>
                <w:rFonts w:ascii="Arial" w:hAnsi="Arial"/>
                <w:b/>
                <w:color w:val="000000"/>
                <w:sz w:val="17"/>
              </w:rPr>
              <w:t>2.3.1</w:t>
            </w:r>
          </w:p>
        </w:tc>
        <w:tc>
          <w:tcPr>
            <w:tcW w:w="4" w:type="dxa"/>
            <w:tcMar>
              <w:top w:w="80" w:type="dxa"/>
              <w:left w:w="100" w:type="dxa"/>
              <w:bottom w:w="80" w:type="dxa"/>
              <w:right w:w="100" w:type="dxa"/>
            </w:tcMar>
          </w:tcPr>
          <w:p w14:paraId="06FFA1F6">
            <w:pPr>
              <w:jc w:val="left"/>
            </w:pPr>
            <w:r>
              <w:rPr>
                <w:rFonts w:ascii="Arial" w:hAnsi="Arial"/>
                <w:b w:val="0"/>
                <w:color w:val="000000"/>
                <w:sz w:val="17"/>
              </w:rPr>
              <w:t>Reader/Student Workflow Wireframes</w:t>
            </w:r>
          </w:p>
        </w:tc>
        <w:tc>
          <w:tcPr>
            <w:tcW w:w="1" w:type="dxa"/>
            <w:tcMar>
              <w:top w:w="80" w:type="dxa"/>
              <w:left w:w="100" w:type="dxa"/>
              <w:bottom w:w="80" w:type="dxa"/>
              <w:right w:w="100" w:type="dxa"/>
            </w:tcMar>
          </w:tcPr>
          <w:p w14:paraId="6A9B755B">
            <w:pPr>
              <w:jc w:val="left"/>
            </w:pPr>
            <w:r>
              <w:rPr>
                <w:rFonts w:ascii="Arial" w:hAnsi="Arial"/>
                <w:b w:val="0"/>
                <w:color w:val="000000"/>
                <w:sz w:val="17"/>
              </w:rPr>
              <w:t>Ánh</w:t>
            </w:r>
          </w:p>
        </w:tc>
        <w:tc>
          <w:tcPr>
            <w:tcW w:w="1" w:type="dxa"/>
            <w:tcMar>
              <w:top w:w="80" w:type="dxa"/>
              <w:left w:w="100" w:type="dxa"/>
              <w:bottom w:w="80" w:type="dxa"/>
              <w:right w:w="100" w:type="dxa"/>
            </w:tcMar>
          </w:tcPr>
          <w:p w14:paraId="630CAEF7">
            <w:pPr>
              <w:jc w:val="right"/>
            </w:pPr>
            <w:r>
              <w:rPr>
                <w:rFonts w:ascii="Arial" w:hAnsi="Arial"/>
                <w:b w:val="0"/>
                <w:color w:val="000000"/>
                <w:sz w:val="17"/>
              </w:rPr>
              <w:t>5h</w:t>
            </w:r>
          </w:p>
        </w:tc>
        <w:tc>
          <w:tcPr>
            <w:tcW w:w="1" w:type="dxa"/>
            <w:tcMar>
              <w:top w:w="80" w:type="dxa"/>
              <w:left w:w="100" w:type="dxa"/>
              <w:bottom w:w="80" w:type="dxa"/>
              <w:right w:w="100" w:type="dxa"/>
            </w:tcMar>
          </w:tcPr>
          <w:p w14:paraId="4FCB2980">
            <w:pPr>
              <w:jc w:val="right"/>
            </w:pPr>
            <w:r>
              <w:rPr>
                <w:rFonts w:ascii="Arial" w:hAnsi="Arial"/>
                <w:b w:val="0"/>
                <w:color w:val="000000"/>
                <w:sz w:val="17"/>
              </w:rPr>
              <w:t>4d</w:t>
            </w:r>
          </w:p>
        </w:tc>
        <w:tc>
          <w:tcPr>
            <w:tcW w:w="2" w:type="dxa"/>
            <w:tcMar>
              <w:top w:w="80" w:type="dxa"/>
              <w:left w:w="100" w:type="dxa"/>
              <w:bottom w:w="80" w:type="dxa"/>
              <w:right w:w="100" w:type="dxa"/>
            </w:tcMar>
          </w:tcPr>
          <w:p w14:paraId="5A0B5032">
            <w:pPr>
              <w:jc w:val="center"/>
            </w:pPr>
            <w:r>
              <w:rPr>
                <w:rFonts w:ascii="Arial" w:hAnsi="Arial"/>
                <w:b w:val="0"/>
                <w:color w:val="000000"/>
                <w:sz w:val="17"/>
              </w:rPr>
              <w:t>2026-11-03</w:t>
            </w:r>
          </w:p>
        </w:tc>
        <w:tc>
          <w:tcPr>
            <w:tcW w:w="2" w:type="dxa"/>
            <w:tcMar>
              <w:top w:w="80" w:type="dxa"/>
              <w:left w:w="100" w:type="dxa"/>
              <w:bottom w:w="80" w:type="dxa"/>
              <w:right w:w="100" w:type="dxa"/>
            </w:tcMar>
          </w:tcPr>
          <w:p w14:paraId="0A95BEB7">
            <w:pPr>
              <w:jc w:val="center"/>
            </w:pPr>
            <w:r>
              <w:rPr>
                <w:rFonts w:ascii="Arial" w:hAnsi="Arial"/>
                <w:b w:val="0"/>
                <w:color w:val="000000"/>
                <w:sz w:val="17"/>
              </w:rPr>
              <w:t>2026-11-06</w:t>
            </w:r>
          </w:p>
        </w:tc>
        <w:tc>
          <w:tcPr>
            <w:tcW w:w="2" w:type="dxa"/>
            <w:tcMar>
              <w:top w:w="80" w:type="dxa"/>
              <w:left w:w="100" w:type="dxa"/>
              <w:bottom w:w="80" w:type="dxa"/>
              <w:right w:w="100" w:type="dxa"/>
            </w:tcMar>
          </w:tcPr>
          <w:p w14:paraId="08F8C1E1">
            <w:pPr>
              <w:jc w:val="left"/>
            </w:pPr>
            <w:r>
              <w:rPr>
                <w:rFonts w:ascii="Arial" w:hAnsi="Arial"/>
                <w:b w:val="0"/>
                <w:color w:val="000000"/>
                <w:sz w:val="17"/>
              </w:rPr>
              <w:t>2.2.4, 2.2.6</w:t>
            </w:r>
          </w:p>
        </w:tc>
        <w:tc>
          <w:tcPr>
            <w:tcW w:w="1" w:type="dxa"/>
            <w:tcMar>
              <w:top w:w="80" w:type="dxa"/>
              <w:left w:w="100" w:type="dxa"/>
              <w:bottom w:w="80" w:type="dxa"/>
              <w:right w:w="100" w:type="dxa"/>
            </w:tcMar>
          </w:tcPr>
          <w:p w14:paraId="40716B4B">
            <w:pPr>
              <w:jc w:val="center"/>
            </w:pPr>
            <w:r>
              <w:rPr>
                <w:rFonts w:ascii="Arial" w:hAnsi="Arial"/>
                <w:b w:val="0"/>
                <w:color w:val="000000"/>
                <w:sz w:val="17"/>
              </w:rPr>
              <w:t>-</w:t>
            </w:r>
          </w:p>
        </w:tc>
      </w:tr>
      <w:tr w14:paraId="307D5B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68430F9B">
            <w:pPr>
              <w:jc w:val="left"/>
            </w:pPr>
            <w:r>
              <w:rPr>
                <w:rFonts w:ascii="Arial" w:hAnsi="Arial"/>
                <w:b/>
                <w:color w:val="000000"/>
                <w:sz w:val="17"/>
              </w:rPr>
              <w:t>2.3.2</w:t>
            </w:r>
          </w:p>
        </w:tc>
        <w:tc>
          <w:tcPr>
            <w:tcW w:w="4" w:type="dxa"/>
            <w:tcMar>
              <w:top w:w="80" w:type="dxa"/>
              <w:left w:w="100" w:type="dxa"/>
              <w:bottom w:w="80" w:type="dxa"/>
              <w:right w:w="100" w:type="dxa"/>
            </w:tcMar>
          </w:tcPr>
          <w:p w14:paraId="4BD43C7D">
            <w:pPr>
              <w:jc w:val="left"/>
            </w:pPr>
            <w:r>
              <w:rPr>
                <w:rFonts w:ascii="Arial" w:hAnsi="Arial"/>
                <w:b w:val="0"/>
                <w:color w:val="000000"/>
                <w:sz w:val="17"/>
              </w:rPr>
              <w:t>Librarian &amp; Admin Management Wireframes</w:t>
            </w:r>
          </w:p>
        </w:tc>
        <w:tc>
          <w:tcPr>
            <w:tcW w:w="1" w:type="dxa"/>
            <w:tcMar>
              <w:top w:w="80" w:type="dxa"/>
              <w:left w:w="100" w:type="dxa"/>
              <w:bottom w:w="80" w:type="dxa"/>
              <w:right w:w="100" w:type="dxa"/>
            </w:tcMar>
          </w:tcPr>
          <w:p w14:paraId="75E30A13">
            <w:pPr>
              <w:jc w:val="left"/>
            </w:pPr>
            <w:r>
              <w:rPr>
                <w:rFonts w:ascii="Arial" w:hAnsi="Arial"/>
                <w:b w:val="0"/>
                <w:color w:val="000000"/>
                <w:sz w:val="17"/>
              </w:rPr>
              <w:t>Ánh</w:t>
            </w:r>
          </w:p>
        </w:tc>
        <w:tc>
          <w:tcPr>
            <w:tcW w:w="1" w:type="dxa"/>
            <w:tcMar>
              <w:top w:w="80" w:type="dxa"/>
              <w:left w:w="100" w:type="dxa"/>
              <w:bottom w:w="80" w:type="dxa"/>
              <w:right w:w="100" w:type="dxa"/>
            </w:tcMar>
          </w:tcPr>
          <w:p w14:paraId="69C3EADA">
            <w:pPr>
              <w:jc w:val="right"/>
            </w:pPr>
            <w:r>
              <w:rPr>
                <w:rFonts w:ascii="Arial" w:hAnsi="Arial"/>
                <w:b w:val="0"/>
                <w:color w:val="000000"/>
                <w:sz w:val="17"/>
              </w:rPr>
              <w:t>6h</w:t>
            </w:r>
          </w:p>
        </w:tc>
        <w:tc>
          <w:tcPr>
            <w:tcW w:w="1" w:type="dxa"/>
            <w:tcMar>
              <w:top w:w="80" w:type="dxa"/>
              <w:left w:w="100" w:type="dxa"/>
              <w:bottom w:w="80" w:type="dxa"/>
              <w:right w:w="100" w:type="dxa"/>
            </w:tcMar>
          </w:tcPr>
          <w:p w14:paraId="5C7C9BB3">
            <w:pPr>
              <w:jc w:val="right"/>
            </w:pPr>
            <w:r>
              <w:rPr>
                <w:rFonts w:ascii="Arial" w:hAnsi="Arial"/>
                <w:b w:val="0"/>
                <w:color w:val="000000"/>
                <w:sz w:val="17"/>
              </w:rPr>
              <w:t>4d</w:t>
            </w:r>
          </w:p>
        </w:tc>
        <w:tc>
          <w:tcPr>
            <w:tcW w:w="2" w:type="dxa"/>
            <w:tcMar>
              <w:top w:w="80" w:type="dxa"/>
              <w:left w:w="100" w:type="dxa"/>
              <w:bottom w:w="80" w:type="dxa"/>
              <w:right w:w="100" w:type="dxa"/>
            </w:tcMar>
          </w:tcPr>
          <w:p w14:paraId="1DEC1BA6">
            <w:pPr>
              <w:jc w:val="center"/>
            </w:pPr>
            <w:r>
              <w:rPr>
                <w:rFonts w:ascii="Arial" w:hAnsi="Arial"/>
                <w:b w:val="0"/>
                <w:color w:val="000000"/>
                <w:sz w:val="17"/>
              </w:rPr>
              <w:t>2026-11-03</w:t>
            </w:r>
          </w:p>
        </w:tc>
        <w:tc>
          <w:tcPr>
            <w:tcW w:w="2" w:type="dxa"/>
            <w:tcMar>
              <w:top w:w="80" w:type="dxa"/>
              <w:left w:w="100" w:type="dxa"/>
              <w:bottom w:w="80" w:type="dxa"/>
              <w:right w:w="100" w:type="dxa"/>
            </w:tcMar>
          </w:tcPr>
          <w:p w14:paraId="40837C74">
            <w:pPr>
              <w:jc w:val="center"/>
            </w:pPr>
            <w:r>
              <w:rPr>
                <w:rFonts w:ascii="Arial" w:hAnsi="Arial"/>
                <w:b w:val="0"/>
                <w:color w:val="000000"/>
                <w:sz w:val="17"/>
              </w:rPr>
              <w:t>2026-11-06</w:t>
            </w:r>
          </w:p>
        </w:tc>
        <w:tc>
          <w:tcPr>
            <w:tcW w:w="2" w:type="dxa"/>
            <w:tcMar>
              <w:top w:w="80" w:type="dxa"/>
              <w:left w:w="100" w:type="dxa"/>
              <w:bottom w:w="80" w:type="dxa"/>
              <w:right w:w="100" w:type="dxa"/>
            </w:tcMar>
          </w:tcPr>
          <w:p w14:paraId="12A49524">
            <w:pPr>
              <w:jc w:val="left"/>
            </w:pPr>
            <w:r>
              <w:rPr>
                <w:rFonts w:ascii="Arial" w:hAnsi="Arial"/>
                <w:b w:val="0"/>
                <w:color w:val="000000"/>
                <w:sz w:val="17"/>
              </w:rPr>
              <w:t>2.2.2, 2.2.3, 2.2.5</w:t>
            </w:r>
          </w:p>
        </w:tc>
        <w:tc>
          <w:tcPr>
            <w:tcW w:w="1" w:type="dxa"/>
            <w:tcMar>
              <w:top w:w="80" w:type="dxa"/>
              <w:left w:w="100" w:type="dxa"/>
              <w:bottom w:w="80" w:type="dxa"/>
              <w:right w:w="100" w:type="dxa"/>
            </w:tcMar>
          </w:tcPr>
          <w:p w14:paraId="171E0F75">
            <w:pPr>
              <w:jc w:val="center"/>
            </w:pPr>
            <w:r>
              <w:rPr>
                <w:rFonts w:ascii="Arial" w:hAnsi="Arial"/>
                <w:b w:val="0"/>
                <w:color w:val="000000"/>
                <w:sz w:val="17"/>
              </w:rPr>
              <w:t>-</w:t>
            </w:r>
          </w:p>
        </w:tc>
      </w:tr>
      <w:tr w14:paraId="65D8FE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24B1B04C">
            <w:pPr>
              <w:jc w:val="left"/>
            </w:pPr>
            <w:r>
              <w:rPr>
                <w:rFonts w:ascii="Arial" w:hAnsi="Arial"/>
                <w:b/>
                <w:color w:val="000000"/>
                <w:sz w:val="17"/>
              </w:rPr>
              <w:t>2.4.1</w:t>
            </w:r>
          </w:p>
        </w:tc>
        <w:tc>
          <w:tcPr>
            <w:tcW w:w="4" w:type="dxa"/>
            <w:tcMar>
              <w:top w:w="80" w:type="dxa"/>
              <w:left w:w="100" w:type="dxa"/>
              <w:bottom w:w="80" w:type="dxa"/>
              <w:right w:w="100" w:type="dxa"/>
            </w:tcMar>
          </w:tcPr>
          <w:p w14:paraId="0064E9BF">
            <w:pPr>
              <w:jc w:val="left"/>
            </w:pPr>
            <w:r>
              <w:rPr>
                <w:rFonts w:ascii="Arial" w:hAnsi="Arial"/>
                <w:b w:val="0"/>
                <w:color w:val="000000"/>
                <w:sz w:val="17"/>
              </w:rPr>
              <w:t>Requirements Traceability Matrix (RTM) Baseline</w:t>
            </w:r>
          </w:p>
        </w:tc>
        <w:tc>
          <w:tcPr>
            <w:tcW w:w="1" w:type="dxa"/>
            <w:tcMar>
              <w:top w:w="80" w:type="dxa"/>
              <w:left w:w="100" w:type="dxa"/>
              <w:bottom w:w="80" w:type="dxa"/>
              <w:right w:w="100" w:type="dxa"/>
            </w:tcMar>
          </w:tcPr>
          <w:p w14:paraId="007D1977">
            <w:pPr>
              <w:jc w:val="left"/>
            </w:pPr>
            <w:r>
              <w:rPr>
                <w:rFonts w:ascii="Arial" w:hAnsi="Arial"/>
                <w:b w:val="0"/>
                <w:color w:val="000000"/>
                <w:sz w:val="17"/>
              </w:rPr>
              <w:t>Vinh</w:t>
            </w:r>
          </w:p>
        </w:tc>
        <w:tc>
          <w:tcPr>
            <w:tcW w:w="1" w:type="dxa"/>
            <w:tcMar>
              <w:top w:w="80" w:type="dxa"/>
              <w:left w:w="100" w:type="dxa"/>
              <w:bottom w:w="80" w:type="dxa"/>
              <w:right w:w="100" w:type="dxa"/>
            </w:tcMar>
          </w:tcPr>
          <w:p w14:paraId="4D534EE2">
            <w:pPr>
              <w:jc w:val="right"/>
            </w:pPr>
            <w:r>
              <w:rPr>
                <w:rFonts w:ascii="Arial" w:hAnsi="Arial"/>
                <w:b w:val="0"/>
                <w:color w:val="000000"/>
                <w:sz w:val="17"/>
              </w:rPr>
              <w:t>4h</w:t>
            </w:r>
          </w:p>
        </w:tc>
        <w:tc>
          <w:tcPr>
            <w:tcW w:w="1" w:type="dxa"/>
            <w:tcMar>
              <w:top w:w="80" w:type="dxa"/>
              <w:left w:w="100" w:type="dxa"/>
              <w:bottom w:w="80" w:type="dxa"/>
              <w:right w:w="100" w:type="dxa"/>
            </w:tcMar>
          </w:tcPr>
          <w:p w14:paraId="40322CF1">
            <w:pPr>
              <w:jc w:val="right"/>
            </w:pPr>
            <w:r>
              <w:rPr>
                <w:rFonts w:ascii="Arial" w:hAnsi="Arial"/>
                <w:b w:val="0"/>
                <w:color w:val="000000"/>
                <w:sz w:val="17"/>
              </w:rPr>
              <w:t>3d</w:t>
            </w:r>
          </w:p>
        </w:tc>
        <w:tc>
          <w:tcPr>
            <w:tcW w:w="2" w:type="dxa"/>
            <w:tcMar>
              <w:top w:w="80" w:type="dxa"/>
              <w:left w:w="100" w:type="dxa"/>
              <w:bottom w:w="80" w:type="dxa"/>
              <w:right w:w="100" w:type="dxa"/>
            </w:tcMar>
          </w:tcPr>
          <w:p w14:paraId="3F44C2E0">
            <w:pPr>
              <w:jc w:val="center"/>
            </w:pPr>
            <w:r>
              <w:rPr>
                <w:rFonts w:ascii="Arial" w:hAnsi="Arial"/>
                <w:b w:val="0"/>
                <w:color w:val="000000"/>
                <w:sz w:val="17"/>
              </w:rPr>
              <w:t>2026-11-05</w:t>
            </w:r>
          </w:p>
        </w:tc>
        <w:tc>
          <w:tcPr>
            <w:tcW w:w="2" w:type="dxa"/>
            <w:tcMar>
              <w:top w:w="80" w:type="dxa"/>
              <w:left w:w="100" w:type="dxa"/>
              <w:bottom w:w="80" w:type="dxa"/>
              <w:right w:w="100" w:type="dxa"/>
            </w:tcMar>
          </w:tcPr>
          <w:p w14:paraId="6E36C254">
            <w:pPr>
              <w:jc w:val="center"/>
            </w:pPr>
            <w:r>
              <w:rPr>
                <w:rFonts w:ascii="Arial" w:hAnsi="Arial"/>
                <w:b w:val="0"/>
                <w:color w:val="000000"/>
                <w:sz w:val="17"/>
              </w:rPr>
              <w:t>2026-11-07</w:t>
            </w:r>
          </w:p>
        </w:tc>
        <w:tc>
          <w:tcPr>
            <w:tcW w:w="2" w:type="dxa"/>
            <w:tcMar>
              <w:top w:w="80" w:type="dxa"/>
              <w:left w:w="100" w:type="dxa"/>
              <w:bottom w:w="80" w:type="dxa"/>
              <w:right w:w="100" w:type="dxa"/>
            </w:tcMar>
          </w:tcPr>
          <w:p w14:paraId="0C1980C0">
            <w:pPr>
              <w:jc w:val="left"/>
            </w:pPr>
            <w:r>
              <w:rPr>
                <w:rFonts w:ascii="Arial" w:hAnsi="Arial"/>
                <w:b w:val="0"/>
                <w:color w:val="000000"/>
                <w:sz w:val="17"/>
              </w:rPr>
              <w:t>2.2.1, 2.2.2, 2.2.3, 2.2.4, 2.2.5, 2.2.6</w:t>
            </w:r>
          </w:p>
        </w:tc>
        <w:tc>
          <w:tcPr>
            <w:tcW w:w="1" w:type="dxa"/>
            <w:shd w:val="clear" w:color="auto" w:fill="F2F2F2"/>
            <w:tcMar>
              <w:top w:w="80" w:type="dxa"/>
              <w:left w:w="100" w:type="dxa"/>
              <w:bottom w:w="80" w:type="dxa"/>
              <w:right w:w="100" w:type="dxa"/>
            </w:tcMar>
          </w:tcPr>
          <w:p w14:paraId="4F6DA60D">
            <w:pPr>
              <w:jc w:val="center"/>
            </w:pPr>
            <w:r>
              <w:rPr>
                <w:rFonts w:ascii="Arial" w:hAnsi="Arial"/>
                <w:b/>
                <w:color w:val="000000"/>
                <w:sz w:val="17"/>
              </w:rPr>
              <w:t>[CP]</w:t>
            </w:r>
          </w:p>
        </w:tc>
      </w:tr>
      <w:tr w14:paraId="77A243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427397D9">
            <w:pPr>
              <w:jc w:val="left"/>
            </w:pPr>
            <w:r>
              <w:rPr>
                <w:rFonts w:ascii="Arial" w:hAnsi="Arial"/>
                <w:b/>
                <w:color w:val="000000"/>
                <w:sz w:val="17"/>
              </w:rPr>
              <w:t>2.4.2</w:t>
            </w:r>
          </w:p>
        </w:tc>
        <w:tc>
          <w:tcPr>
            <w:tcW w:w="4" w:type="dxa"/>
            <w:tcMar>
              <w:top w:w="80" w:type="dxa"/>
              <w:left w:w="100" w:type="dxa"/>
              <w:bottom w:w="80" w:type="dxa"/>
              <w:right w:w="100" w:type="dxa"/>
            </w:tcMar>
          </w:tcPr>
          <w:p w14:paraId="263BECF8">
            <w:pPr>
              <w:jc w:val="left"/>
            </w:pPr>
            <w:r>
              <w:rPr>
                <w:rFonts w:ascii="Arial" w:hAnsi="Arial"/>
                <w:b w:val="0"/>
                <w:color w:val="000000"/>
                <w:sz w:val="17"/>
              </w:rPr>
              <w:t>PA2 Document Review &amp; Verification</w:t>
            </w:r>
          </w:p>
        </w:tc>
        <w:tc>
          <w:tcPr>
            <w:tcW w:w="1" w:type="dxa"/>
            <w:tcMar>
              <w:top w:w="80" w:type="dxa"/>
              <w:left w:w="100" w:type="dxa"/>
              <w:bottom w:w="80" w:type="dxa"/>
              <w:right w:w="100" w:type="dxa"/>
            </w:tcMar>
          </w:tcPr>
          <w:p w14:paraId="19961A2B">
            <w:pPr>
              <w:jc w:val="left"/>
            </w:pPr>
            <w:r>
              <w:rPr>
                <w:rFonts w:ascii="Arial" w:hAnsi="Arial"/>
                <w:b w:val="0"/>
                <w:color w:val="000000"/>
                <w:sz w:val="17"/>
              </w:rPr>
              <w:t>Vinh</w:t>
            </w:r>
          </w:p>
        </w:tc>
        <w:tc>
          <w:tcPr>
            <w:tcW w:w="1" w:type="dxa"/>
            <w:tcMar>
              <w:top w:w="80" w:type="dxa"/>
              <w:left w:w="100" w:type="dxa"/>
              <w:bottom w:w="80" w:type="dxa"/>
              <w:right w:w="100" w:type="dxa"/>
            </w:tcMar>
          </w:tcPr>
          <w:p w14:paraId="6DFD86FD">
            <w:pPr>
              <w:jc w:val="right"/>
            </w:pPr>
            <w:r>
              <w:rPr>
                <w:rFonts w:ascii="Arial" w:hAnsi="Arial"/>
                <w:b w:val="0"/>
                <w:color w:val="000000"/>
                <w:sz w:val="17"/>
              </w:rPr>
              <w:t>4h</w:t>
            </w:r>
          </w:p>
        </w:tc>
        <w:tc>
          <w:tcPr>
            <w:tcW w:w="1" w:type="dxa"/>
            <w:tcMar>
              <w:top w:w="80" w:type="dxa"/>
              <w:left w:w="100" w:type="dxa"/>
              <w:bottom w:w="80" w:type="dxa"/>
              <w:right w:w="100" w:type="dxa"/>
            </w:tcMar>
          </w:tcPr>
          <w:p w14:paraId="5D3012A2">
            <w:pPr>
              <w:jc w:val="right"/>
            </w:pPr>
            <w:r>
              <w:rPr>
                <w:rFonts w:ascii="Arial" w:hAnsi="Arial"/>
                <w:b w:val="0"/>
                <w:color w:val="000000"/>
                <w:sz w:val="17"/>
              </w:rPr>
              <w:t>3d</w:t>
            </w:r>
          </w:p>
        </w:tc>
        <w:tc>
          <w:tcPr>
            <w:tcW w:w="2" w:type="dxa"/>
            <w:tcMar>
              <w:top w:w="80" w:type="dxa"/>
              <w:left w:w="100" w:type="dxa"/>
              <w:bottom w:w="80" w:type="dxa"/>
              <w:right w:w="100" w:type="dxa"/>
            </w:tcMar>
          </w:tcPr>
          <w:p w14:paraId="69791D30">
            <w:pPr>
              <w:jc w:val="center"/>
            </w:pPr>
            <w:r>
              <w:rPr>
                <w:rFonts w:ascii="Arial" w:hAnsi="Arial"/>
                <w:b w:val="0"/>
                <w:color w:val="000000"/>
                <w:sz w:val="17"/>
              </w:rPr>
              <w:t>2026-11-06</w:t>
            </w:r>
          </w:p>
        </w:tc>
        <w:tc>
          <w:tcPr>
            <w:tcW w:w="2" w:type="dxa"/>
            <w:tcMar>
              <w:top w:w="80" w:type="dxa"/>
              <w:left w:w="100" w:type="dxa"/>
              <w:bottom w:w="80" w:type="dxa"/>
              <w:right w:w="100" w:type="dxa"/>
            </w:tcMar>
          </w:tcPr>
          <w:p w14:paraId="6E37E8A7">
            <w:pPr>
              <w:jc w:val="center"/>
            </w:pPr>
            <w:r>
              <w:rPr>
                <w:rFonts w:ascii="Arial" w:hAnsi="Arial"/>
                <w:b w:val="0"/>
                <w:color w:val="000000"/>
                <w:sz w:val="17"/>
              </w:rPr>
              <w:t>2026-11-08</w:t>
            </w:r>
          </w:p>
        </w:tc>
        <w:tc>
          <w:tcPr>
            <w:tcW w:w="2" w:type="dxa"/>
            <w:tcMar>
              <w:top w:w="80" w:type="dxa"/>
              <w:left w:w="100" w:type="dxa"/>
              <w:bottom w:w="80" w:type="dxa"/>
              <w:right w:w="100" w:type="dxa"/>
            </w:tcMar>
          </w:tcPr>
          <w:p w14:paraId="16D85912">
            <w:pPr>
              <w:jc w:val="left"/>
            </w:pPr>
            <w:r>
              <w:rPr>
                <w:rFonts w:ascii="Arial" w:hAnsi="Arial"/>
                <w:b w:val="0"/>
                <w:color w:val="000000"/>
                <w:sz w:val="17"/>
              </w:rPr>
              <w:t>2.3.1, 2.3.2, 2.4.1</w:t>
            </w:r>
          </w:p>
        </w:tc>
        <w:tc>
          <w:tcPr>
            <w:tcW w:w="1" w:type="dxa"/>
            <w:shd w:val="clear" w:color="auto" w:fill="F2F2F2"/>
            <w:tcMar>
              <w:top w:w="80" w:type="dxa"/>
              <w:left w:w="100" w:type="dxa"/>
              <w:bottom w:w="80" w:type="dxa"/>
              <w:right w:w="100" w:type="dxa"/>
            </w:tcMar>
          </w:tcPr>
          <w:p w14:paraId="0AC65D80">
            <w:pPr>
              <w:jc w:val="center"/>
            </w:pPr>
            <w:r>
              <w:rPr>
                <w:rFonts w:ascii="Arial" w:hAnsi="Arial"/>
                <w:b/>
                <w:color w:val="000000"/>
                <w:sz w:val="17"/>
              </w:rPr>
              <w:t>[CP]</w:t>
            </w:r>
          </w:p>
        </w:tc>
      </w:tr>
      <w:tr w14:paraId="557806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shd w:val="clear" w:color="auto" w:fill="DBE5F1"/>
            <w:tcMar>
              <w:top w:w="100" w:type="dxa"/>
              <w:left w:w="100" w:type="dxa"/>
              <w:bottom w:w="100" w:type="dxa"/>
              <w:right w:w="100" w:type="dxa"/>
            </w:tcMar>
          </w:tcPr>
          <w:p w14:paraId="1AD895F9">
            <w:r>
              <w:rPr>
                <w:rFonts w:ascii="Arial" w:hAnsi="Arial"/>
                <w:b/>
                <w:color w:val="002060"/>
                <w:sz w:val="18"/>
              </w:rPr>
              <w:t>PA3</w:t>
            </w:r>
          </w:p>
        </w:tc>
        <w:tc>
          <w:tcPr>
            <w:tcW w:w="4" w:type="dxa"/>
            <w:shd w:val="clear" w:color="auto" w:fill="DBE5F1"/>
            <w:tcMar>
              <w:top w:w="100" w:type="dxa"/>
              <w:left w:w="100" w:type="dxa"/>
              <w:bottom w:w="100" w:type="dxa"/>
              <w:right w:w="100" w:type="dxa"/>
            </w:tcMar>
          </w:tcPr>
          <w:p w14:paraId="0B0BFC01">
            <w:r>
              <w:rPr>
                <w:rFonts w:ascii="Arial" w:hAnsi="Arial"/>
                <w:b/>
                <w:color w:val="002060"/>
                <w:sz w:val="18"/>
              </w:rPr>
              <w:t>Phase PA3 Timeline</w:t>
            </w:r>
          </w:p>
        </w:tc>
        <w:tc>
          <w:tcPr>
            <w:tcW w:w="1" w:type="dxa"/>
            <w:shd w:val="clear" w:color="auto" w:fill="DBE5F1"/>
            <w:tcMar>
              <w:top w:w="100" w:type="dxa"/>
              <w:left w:w="100" w:type="dxa"/>
              <w:bottom w:w="100" w:type="dxa"/>
              <w:right w:w="100" w:type="dxa"/>
            </w:tcMar>
          </w:tcPr>
          <w:p w14:paraId="31687299">
            <w:r>
              <w:rPr>
                <w:rFonts w:ascii="Arial" w:hAnsi="Arial"/>
                <w:b/>
                <w:color w:val="002060"/>
                <w:sz w:val="18"/>
              </w:rPr>
              <w:t>Team</w:t>
            </w:r>
          </w:p>
        </w:tc>
        <w:tc>
          <w:tcPr>
            <w:tcW w:w="1" w:type="dxa"/>
            <w:shd w:val="clear" w:color="auto" w:fill="DBE5F1"/>
            <w:tcMar>
              <w:top w:w="100" w:type="dxa"/>
              <w:left w:w="100" w:type="dxa"/>
              <w:bottom w:w="100" w:type="dxa"/>
              <w:right w:w="100" w:type="dxa"/>
            </w:tcMar>
          </w:tcPr>
          <w:p w14:paraId="15B253D5">
            <w:r>
              <w:rPr>
                <w:rFonts w:ascii="Arial" w:hAnsi="Arial"/>
                <w:b/>
                <w:color w:val="002060"/>
                <w:sz w:val="18"/>
              </w:rPr>
              <w:t>56h</w:t>
            </w:r>
          </w:p>
        </w:tc>
        <w:tc>
          <w:tcPr>
            <w:tcW w:w="1" w:type="dxa"/>
            <w:shd w:val="clear" w:color="auto" w:fill="DBE5F1"/>
            <w:tcMar>
              <w:top w:w="100" w:type="dxa"/>
              <w:left w:w="100" w:type="dxa"/>
              <w:bottom w:w="100" w:type="dxa"/>
              <w:right w:w="100" w:type="dxa"/>
            </w:tcMar>
          </w:tcPr>
          <w:p w14:paraId="5BBAA25E">
            <w:r>
              <w:rPr>
                <w:rFonts w:ascii="Arial" w:hAnsi="Arial"/>
                <w:b/>
                <w:color w:val="002060"/>
                <w:sz w:val="18"/>
              </w:rPr>
              <w:t>-</w:t>
            </w:r>
          </w:p>
        </w:tc>
        <w:tc>
          <w:tcPr>
            <w:tcW w:w="2" w:type="dxa"/>
            <w:shd w:val="clear" w:color="auto" w:fill="DBE5F1"/>
            <w:tcMar>
              <w:top w:w="100" w:type="dxa"/>
              <w:left w:w="100" w:type="dxa"/>
              <w:bottom w:w="100" w:type="dxa"/>
              <w:right w:w="100" w:type="dxa"/>
            </w:tcMar>
          </w:tcPr>
          <w:p w14:paraId="308D23EE">
            <w:r>
              <w:rPr>
                <w:rFonts w:ascii="Arial" w:hAnsi="Arial"/>
                <w:b/>
                <w:color w:val="002060"/>
                <w:sz w:val="18"/>
              </w:rPr>
              <w:t>2026-11-09</w:t>
            </w:r>
          </w:p>
        </w:tc>
        <w:tc>
          <w:tcPr>
            <w:tcW w:w="2" w:type="dxa"/>
            <w:shd w:val="clear" w:color="auto" w:fill="DBE5F1"/>
            <w:tcMar>
              <w:top w:w="100" w:type="dxa"/>
              <w:left w:w="100" w:type="dxa"/>
              <w:bottom w:w="100" w:type="dxa"/>
              <w:right w:w="100" w:type="dxa"/>
            </w:tcMar>
          </w:tcPr>
          <w:p w14:paraId="26CD2D0C">
            <w:r>
              <w:rPr>
                <w:rFonts w:ascii="Arial" w:hAnsi="Arial"/>
                <w:b/>
                <w:color w:val="002060"/>
                <w:sz w:val="18"/>
              </w:rPr>
              <w:t>2026-11-22</w:t>
            </w:r>
          </w:p>
        </w:tc>
        <w:tc>
          <w:tcPr>
            <w:tcW w:w="2" w:type="dxa"/>
            <w:shd w:val="clear" w:color="auto" w:fill="DBE5F1"/>
            <w:tcMar>
              <w:top w:w="100" w:type="dxa"/>
              <w:left w:w="100" w:type="dxa"/>
              <w:bottom w:w="100" w:type="dxa"/>
              <w:right w:w="100" w:type="dxa"/>
            </w:tcMar>
          </w:tcPr>
          <w:p w14:paraId="2699513D">
            <w:r>
              <w:rPr>
                <w:rFonts w:ascii="Arial" w:hAnsi="Arial"/>
                <w:b/>
                <w:color w:val="002060"/>
                <w:sz w:val="18"/>
              </w:rPr>
              <w:t>-</w:t>
            </w:r>
          </w:p>
        </w:tc>
        <w:tc>
          <w:tcPr>
            <w:tcW w:w="1" w:type="dxa"/>
            <w:shd w:val="clear" w:color="auto" w:fill="DBE5F1"/>
            <w:tcMar>
              <w:top w:w="100" w:type="dxa"/>
              <w:left w:w="100" w:type="dxa"/>
              <w:bottom w:w="100" w:type="dxa"/>
              <w:right w:w="100" w:type="dxa"/>
            </w:tcMar>
          </w:tcPr>
          <w:p w14:paraId="46A4712D">
            <w:r>
              <w:rPr>
                <w:rFonts w:ascii="Arial" w:hAnsi="Arial"/>
                <w:b/>
                <w:color w:val="002060"/>
                <w:sz w:val="18"/>
              </w:rPr>
              <w:t>[CP]</w:t>
            </w:r>
          </w:p>
        </w:tc>
      </w:tr>
      <w:tr w14:paraId="545048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440A5ECC">
            <w:pPr>
              <w:jc w:val="left"/>
            </w:pPr>
            <w:r>
              <w:rPr>
                <w:rFonts w:ascii="Arial" w:hAnsi="Arial"/>
                <w:b/>
                <w:color w:val="000000"/>
                <w:sz w:val="17"/>
              </w:rPr>
              <w:t>3.1.1</w:t>
            </w:r>
          </w:p>
        </w:tc>
        <w:tc>
          <w:tcPr>
            <w:tcW w:w="4" w:type="dxa"/>
            <w:tcMar>
              <w:top w:w="80" w:type="dxa"/>
              <w:left w:w="100" w:type="dxa"/>
              <w:bottom w:w="80" w:type="dxa"/>
              <w:right w:w="100" w:type="dxa"/>
            </w:tcMar>
          </w:tcPr>
          <w:p w14:paraId="3821E510">
            <w:pPr>
              <w:jc w:val="left"/>
            </w:pPr>
            <w:r>
              <w:rPr>
                <w:rFonts w:ascii="Arial" w:hAnsi="Arial"/>
                <w:b w:val="0"/>
                <w:color w:val="000000"/>
                <w:sz w:val="17"/>
              </w:rPr>
              <w:t>C4 Architecture Modeling (Context &amp; Container)</w:t>
            </w:r>
          </w:p>
        </w:tc>
        <w:tc>
          <w:tcPr>
            <w:tcW w:w="1" w:type="dxa"/>
            <w:tcMar>
              <w:top w:w="80" w:type="dxa"/>
              <w:left w:w="100" w:type="dxa"/>
              <w:bottom w:w="80" w:type="dxa"/>
              <w:right w:w="100" w:type="dxa"/>
            </w:tcMar>
          </w:tcPr>
          <w:p w14:paraId="64EEF943">
            <w:pPr>
              <w:jc w:val="left"/>
            </w:pPr>
            <w:r>
              <w:rPr>
                <w:rFonts w:ascii="Arial" w:hAnsi="Arial"/>
                <w:b w:val="0"/>
                <w:color w:val="000000"/>
                <w:sz w:val="17"/>
              </w:rPr>
              <w:t>Ánh</w:t>
            </w:r>
          </w:p>
        </w:tc>
        <w:tc>
          <w:tcPr>
            <w:tcW w:w="1" w:type="dxa"/>
            <w:tcMar>
              <w:top w:w="80" w:type="dxa"/>
              <w:left w:w="100" w:type="dxa"/>
              <w:bottom w:w="80" w:type="dxa"/>
              <w:right w:w="100" w:type="dxa"/>
            </w:tcMar>
          </w:tcPr>
          <w:p w14:paraId="4EE6590B">
            <w:pPr>
              <w:jc w:val="right"/>
            </w:pPr>
            <w:r>
              <w:rPr>
                <w:rFonts w:ascii="Arial" w:hAnsi="Arial"/>
                <w:b w:val="0"/>
                <w:color w:val="000000"/>
                <w:sz w:val="17"/>
              </w:rPr>
              <w:t>5h</w:t>
            </w:r>
          </w:p>
        </w:tc>
        <w:tc>
          <w:tcPr>
            <w:tcW w:w="1" w:type="dxa"/>
            <w:tcMar>
              <w:top w:w="80" w:type="dxa"/>
              <w:left w:w="100" w:type="dxa"/>
              <w:bottom w:w="80" w:type="dxa"/>
              <w:right w:w="100" w:type="dxa"/>
            </w:tcMar>
          </w:tcPr>
          <w:p w14:paraId="36706B52">
            <w:pPr>
              <w:jc w:val="right"/>
            </w:pPr>
            <w:r>
              <w:rPr>
                <w:rFonts w:ascii="Arial" w:hAnsi="Arial"/>
                <w:b w:val="0"/>
                <w:color w:val="000000"/>
                <w:sz w:val="17"/>
              </w:rPr>
              <w:t>4d</w:t>
            </w:r>
          </w:p>
        </w:tc>
        <w:tc>
          <w:tcPr>
            <w:tcW w:w="2" w:type="dxa"/>
            <w:tcMar>
              <w:top w:w="80" w:type="dxa"/>
              <w:left w:w="100" w:type="dxa"/>
              <w:bottom w:w="80" w:type="dxa"/>
              <w:right w:w="100" w:type="dxa"/>
            </w:tcMar>
          </w:tcPr>
          <w:p w14:paraId="2B751865">
            <w:pPr>
              <w:jc w:val="center"/>
            </w:pPr>
            <w:r>
              <w:rPr>
                <w:rFonts w:ascii="Arial" w:hAnsi="Arial"/>
                <w:b w:val="0"/>
                <w:color w:val="000000"/>
                <w:sz w:val="17"/>
              </w:rPr>
              <w:t>2026-11-09</w:t>
            </w:r>
          </w:p>
        </w:tc>
        <w:tc>
          <w:tcPr>
            <w:tcW w:w="2" w:type="dxa"/>
            <w:tcMar>
              <w:top w:w="80" w:type="dxa"/>
              <w:left w:w="100" w:type="dxa"/>
              <w:bottom w:w="80" w:type="dxa"/>
              <w:right w:w="100" w:type="dxa"/>
            </w:tcMar>
          </w:tcPr>
          <w:p w14:paraId="598E8759">
            <w:pPr>
              <w:jc w:val="center"/>
            </w:pPr>
            <w:r>
              <w:rPr>
                <w:rFonts w:ascii="Arial" w:hAnsi="Arial"/>
                <w:b w:val="0"/>
                <w:color w:val="000000"/>
                <w:sz w:val="17"/>
              </w:rPr>
              <w:t>2026-11-12</w:t>
            </w:r>
          </w:p>
        </w:tc>
        <w:tc>
          <w:tcPr>
            <w:tcW w:w="2" w:type="dxa"/>
            <w:tcMar>
              <w:top w:w="80" w:type="dxa"/>
              <w:left w:w="100" w:type="dxa"/>
              <w:bottom w:w="80" w:type="dxa"/>
              <w:right w:w="100" w:type="dxa"/>
            </w:tcMar>
          </w:tcPr>
          <w:p w14:paraId="07B372C1">
            <w:pPr>
              <w:jc w:val="left"/>
            </w:pPr>
            <w:r>
              <w:rPr>
                <w:rFonts w:ascii="Arial" w:hAnsi="Arial"/>
                <w:b w:val="0"/>
                <w:color w:val="000000"/>
                <w:sz w:val="17"/>
              </w:rPr>
              <w:t>M2 (PA2)</w:t>
            </w:r>
          </w:p>
        </w:tc>
        <w:tc>
          <w:tcPr>
            <w:tcW w:w="1" w:type="dxa"/>
            <w:shd w:val="clear" w:color="auto" w:fill="F2F2F2"/>
            <w:tcMar>
              <w:top w:w="80" w:type="dxa"/>
              <w:left w:w="100" w:type="dxa"/>
              <w:bottom w:w="80" w:type="dxa"/>
              <w:right w:w="100" w:type="dxa"/>
            </w:tcMar>
          </w:tcPr>
          <w:p w14:paraId="6BC166EC">
            <w:pPr>
              <w:jc w:val="center"/>
            </w:pPr>
            <w:r>
              <w:rPr>
                <w:rFonts w:ascii="Arial" w:hAnsi="Arial"/>
                <w:b/>
                <w:color w:val="000000"/>
                <w:sz w:val="17"/>
              </w:rPr>
              <w:t>[CP]</w:t>
            </w:r>
          </w:p>
        </w:tc>
      </w:tr>
      <w:tr w14:paraId="68490D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72C02AAA">
            <w:pPr>
              <w:jc w:val="left"/>
            </w:pPr>
            <w:r>
              <w:rPr>
                <w:rFonts w:ascii="Arial" w:hAnsi="Arial"/>
                <w:b/>
                <w:color w:val="000000"/>
                <w:sz w:val="17"/>
              </w:rPr>
              <w:t>3.1.2</w:t>
            </w:r>
          </w:p>
        </w:tc>
        <w:tc>
          <w:tcPr>
            <w:tcW w:w="4" w:type="dxa"/>
            <w:tcMar>
              <w:top w:w="80" w:type="dxa"/>
              <w:left w:w="100" w:type="dxa"/>
              <w:bottom w:w="80" w:type="dxa"/>
              <w:right w:w="100" w:type="dxa"/>
            </w:tcMar>
          </w:tcPr>
          <w:p w14:paraId="2E8C1583">
            <w:pPr>
              <w:jc w:val="left"/>
            </w:pPr>
            <w:r>
              <w:rPr>
                <w:rFonts w:ascii="Arial" w:hAnsi="Arial"/>
                <w:b w:val="0"/>
                <w:color w:val="000000"/>
                <w:sz w:val="17"/>
              </w:rPr>
              <w:t>Architectural Decision Records (ADRs)</w:t>
            </w:r>
          </w:p>
        </w:tc>
        <w:tc>
          <w:tcPr>
            <w:tcW w:w="1" w:type="dxa"/>
            <w:tcMar>
              <w:top w:w="80" w:type="dxa"/>
              <w:left w:w="100" w:type="dxa"/>
              <w:bottom w:w="80" w:type="dxa"/>
              <w:right w:w="100" w:type="dxa"/>
            </w:tcMar>
          </w:tcPr>
          <w:p w14:paraId="55D8413E">
            <w:pPr>
              <w:jc w:val="left"/>
            </w:pPr>
            <w:r>
              <w:rPr>
                <w:rFonts w:ascii="Arial" w:hAnsi="Arial"/>
                <w:b w:val="0"/>
                <w:color w:val="000000"/>
                <w:sz w:val="17"/>
              </w:rPr>
              <w:t>Quân</w:t>
            </w:r>
          </w:p>
        </w:tc>
        <w:tc>
          <w:tcPr>
            <w:tcW w:w="1" w:type="dxa"/>
            <w:tcMar>
              <w:top w:w="80" w:type="dxa"/>
              <w:left w:w="100" w:type="dxa"/>
              <w:bottom w:w="80" w:type="dxa"/>
              <w:right w:w="100" w:type="dxa"/>
            </w:tcMar>
          </w:tcPr>
          <w:p w14:paraId="6C946B3B">
            <w:pPr>
              <w:jc w:val="right"/>
            </w:pPr>
            <w:r>
              <w:rPr>
                <w:rFonts w:ascii="Arial" w:hAnsi="Arial"/>
                <w:b w:val="0"/>
                <w:color w:val="000000"/>
                <w:sz w:val="17"/>
              </w:rPr>
              <w:t>4h</w:t>
            </w:r>
          </w:p>
        </w:tc>
        <w:tc>
          <w:tcPr>
            <w:tcW w:w="1" w:type="dxa"/>
            <w:tcMar>
              <w:top w:w="80" w:type="dxa"/>
              <w:left w:w="100" w:type="dxa"/>
              <w:bottom w:w="80" w:type="dxa"/>
              <w:right w:w="100" w:type="dxa"/>
            </w:tcMar>
          </w:tcPr>
          <w:p w14:paraId="32AC34A1">
            <w:pPr>
              <w:jc w:val="right"/>
            </w:pPr>
            <w:r>
              <w:rPr>
                <w:rFonts w:ascii="Arial" w:hAnsi="Arial"/>
                <w:b w:val="0"/>
                <w:color w:val="000000"/>
                <w:sz w:val="17"/>
              </w:rPr>
              <w:t>4d</w:t>
            </w:r>
          </w:p>
        </w:tc>
        <w:tc>
          <w:tcPr>
            <w:tcW w:w="2" w:type="dxa"/>
            <w:tcMar>
              <w:top w:w="80" w:type="dxa"/>
              <w:left w:w="100" w:type="dxa"/>
              <w:bottom w:w="80" w:type="dxa"/>
              <w:right w:w="100" w:type="dxa"/>
            </w:tcMar>
          </w:tcPr>
          <w:p w14:paraId="02552FAC">
            <w:pPr>
              <w:jc w:val="center"/>
            </w:pPr>
            <w:r>
              <w:rPr>
                <w:rFonts w:ascii="Arial" w:hAnsi="Arial"/>
                <w:b w:val="0"/>
                <w:color w:val="000000"/>
                <w:sz w:val="17"/>
              </w:rPr>
              <w:t>2026-11-11</w:t>
            </w:r>
          </w:p>
        </w:tc>
        <w:tc>
          <w:tcPr>
            <w:tcW w:w="2" w:type="dxa"/>
            <w:tcMar>
              <w:top w:w="80" w:type="dxa"/>
              <w:left w:w="100" w:type="dxa"/>
              <w:bottom w:w="80" w:type="dxa"/>
              <w:right w:w="100" w:type="dxa"/>
            </w:tcMar>
          </w:tcPr>
          <w:p w14:paraId="503C3107">
            <w:pPr>
              <w:jc w:val="center"/>
            </w:pPr>
            <w:r>
              <w:rPr>
                <w:rFonts w:ascii="Arial" w:hAnsi="Arial"/>
                <w:b w:val="0"/>
                <w:color w:val="000000"/>
                <w:sz w:val="17"/>
              </w:rPr>
              <w:t>2026-11-14</w:t>
            </w:r>
          </w:p>
        </w:tc>
        <w:tc>
          <w:tcPr>
            <w:tcW w:w="2" w:type="dxa"/>
            <w:tcMar>
              <w:top w:w="80" w:type="dxa"/>
              <w:left w:w="100" w:type="dxa"/>
              <w:bottom w:w="80" w:type="dxa"/>
              <w:right w:w="100" w:type="dxa"/>
            </w:tcMar>
          </w:tcPr>
          <w:p w14:paraId="730FBB99">
            <w:pPr>
              <w:jc w:val="left"/>
            </w:pPr>
            <w:r>
              <w:rPr>
                <w:rFonts w:ascii="Arial" w:hAnsi="Arial"/>
                <w:b w:val="0"/>
                <w:color w:val="000000"/>
                <w:sz w:val="17"/>
              </w:rPr>
              <w:t>3.1.1</w:t>
            </w:r>
          </w:p>
        </w:tc>
        <w:tc>
          <w:tcPr>
            <w:tcW w:w="1" w:type="dxa"/>
            <w:tcMar>
              <w:top w:w="80" w:type="dxa"/>
              <w:left w:w="100" w:type="dxa"/>
              <w:bottom w:w="80" w:type="dxa"/>
              <w:right w:w="100" w:type="dxa"/>
            </w:tcMar>
          </w:tcPr>
          <w:p w14:paraId="436D25C3">
            <w:pPr>
              <w:jc w:val="center"/>
            </w:pPr>
            <w:r>
              <w:rPr>
                <w:rFonts w:ascii="Arial" w:hAnsi="Arial"/>
                <w:b w:val="0"/>
                <w:color w:val="000000"/>
                <w:sz w:val="17"/>
              </w:rPr>
              <w:t>-</w:t>
            </w:r>
          </w:p>
        </w:tc>
      </w:tr>
      <w:tr w14:paraId="0ADEB3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00DA6CCC">
            <w:pPr>
              <w:jc w:val="left"/>
            </w:pPr>
            <w:r>
              <w:rPr>
                <w:rFonts w:ascii="Arial" w:hAnsi="Arial"/>
                <w:b/>
                <w:color w:val="000000"/>
                <w:sz w:val="17"/>
              </w:rPr>
              <w:t>3.2.1</w:t>
            </w:r>
          </w:p>
        </w:tc>
        <w:tc>
          <w:tcPr>
            <w:tcW w:w="4" w:type="dxa"/>
            <w:tcMar>
              <w:top w:w="80" w:type="dxa"/>
              <w:left w:w="100" w:type="dxa"/>
              <w:bottom w:w="80" w:type="dxa"/>
              <w:right w:w="100" w:type="dxa"/>
            </w:tcMar>
          </w:tcPr>
          <w:p w14:paraId="52BF3C3A">
            <w:pPr>
              <w:jc w:val="left"/>
            </w:pPr>
            <w:r>
              <w:rPr>
                <w:rFonts w:ascii="Arial" w:hAnsi="Arial"/>
                <w:b w:val="0"/>
                <w:color w:val="000000"/>
                <w:sz w:val="17"/>
              </w:rPr>
              <w:t>Conceptual &amp; Logical Data Modeling (ERD)</w:t>
            </w:r>
          </w:p>
        </w:tc>
        <w:tc>
          <w:tcPr>
            <w:tcW w:w="1" w:type="dxa"/>
            <w:tcMar>
              <w:top w:w="80" w:type="dxa"/>
              <w:left w:w="100" w:type="dxa"/>
              <w:bottom w:w="80" w:type="dxa"/>
              <w:right w:w="100" w:type="dxa"/>
            </w:tcMar>
          </w:tcPr>
          <w:p w14:paraId="30EFAFD3">
            <w:pPr>
              <w:jc w:val="left"/>
            </w:pPr>
            <w:r>
              <w:rPr>
                <w:rFonts w:ascii="Arial" w:hAnsi="Arial"/>
                <w:b w:val="0"/>
                <w:color w:val="000000"/>
                <w:sz w:val="17"/>
              </w:rPr>
              <w:t>Ánh</w:t>
            </w:r>
          </w:p>
        </w:tc>
        <w:tc>
          <w:tcPr>
            <w:tcW w:w="1" w:type="dxa"/>
            <w:tcMar>
              <w:top w:w="80" w:type="dxa"/>
              <w:left w:w="100" w:type="dxa"/>
              <w:bottom w:w="80" w:type="dxa"/>
              <w:right w:w="100" w:type="dxa"/>
            </w:tcMar>
          </w:tcPr>
          <w:p w14:paraId="04A76475">
            <w:pPr>
              <w:jc w:val="right"/>
            </w:pPr>
            <w:r>
              <w:rPr>
                <w:rFonts w:ascii="Arial" w:hAnsi="Arial"/>
                <w:b w:val="0"/>
                <w:color w:val="000000"/>
                <w:sz w:val="17"/>
              </w:rPr>
              <w:t>5h</w:t>
            </w:r>
          </w:p>
        </w:tc>
        <w:tc>
          <w:tcPr>
            <w:tcW w:w="1" w:type="dxa"/>
            <w:tcMar>
              <w:top w:w="80" w:type="dxa"/>
              <w:left w:w="100" w:type="dxa"/>
              <w:bottom w:w="80" w:type="dxa"/>
              <w:right w:w="100" w:type="dxa"/>
            </w:tcMar>
          </w:tcPr>
          <w:p w14:paraId="624B54D3">
            <w:pPr>
              <w:jc w:val="right"/>
            </w:pPr>
            <w:r>
              <w:rPr>
                <w:rFonts w:ascii="Arial" w:hAnsi="Arial"/>
                <w:b w:val="0"/>
                <w:color w:val="000000"/>
                <w:sz w:val="17"/>
              </w:rPr>
              <w:t>4d</w:t>
            </w:r>
          </w:p>
        </w:tc>
        <w:tc>
          <w:tcPr>
            <w:tcW w:w="2" w:type="dxa"/>
            <w:tcMar>
              <w:top w:w="80" w:type="dxa"/>
              <w:left w:w="100" w:type="dxa"/>
              <w:bottom w:w="80" w:type="dxa"/>
              <w:right w:w="100" w:type="dxa"/>
            </w:tcMar>
          </w:tcPr>
          <w:p w14:paraId="18260154">
            <w:pPr>
              <w:jc w:val="center"/>
            </w:pPr>
            <w:r>
              <w:rPr>
                <w:rFonts w:ascii="Arial" w:hAnsi="Arial"/>
                <w:b w:val="0"/>
                <w:color w:val="000000"/>
                <w:sz w:val="17"/>
              </w:rPr>
              <w:t>2026-11-11</w:t>
            </w:r>
          </w:p>
        </w:tc>
        <w:tc>
          <w:tcPr>
            <w:tcW w:w="2" w:type="dxa"/>
            <w:tcMar>
              <w:top w:w="80" w:type="dxa"/>
              <w:left w:w="100" w:type="dxa"/>
              <w:bottom w:w="80" w:type="dxa"/>
              <w:right w:w="100" w:type="dxa"/>
            </w:tcMar>
          </w:tcPr>
          <w:p w14:paraId="34AE8F5E">
            <w:pPr>
              <w:jc w:val="center"/>
            </w:pPr>
            <w:r>
              <w:rPr>
                <w:rFonts w:ascii="Arial" w:hAnsi="Arial"/>
                <w:b w:val="0"/>
                <w:color w:val="000000"/>
                <w:sz w:val="17"/>
              </w:rPr>
              <w:t>2026-11-14</w:t>
            </w:r>
          </w:p>
        </w:tc>
        <w:tc>
          <w:tcPr>
            <w:tcW w:w="2" w:type="dxa"/>
            <w:tcMar>
              <w:top w:w="80" w:type="dxa"/>
              <w:left w:w="100" w:type="dxa"/>
              <w:bottom w:w="80" w:type="dxa"/>
              <w:right w:w="100" w:type="dxa"/>
            </w:tcMar>
          </w:tcPr>
          <w:p w14:paraId="4472E959">
            <w:pPr>
              <w:jc w:val="left"/>
            </w:pPr>
            <w:r>
              <w:rPr>
                <w:rFonts w:ascii="Arial" w:hAnsi="Arial"/>
                <w:b w:val="0"/>
                <w:color w:val="000000"/>
                <w:sz w:val="17"/>
              </w:rPr>
              <w:t>3.1.1</w:t>
            </w:r>
          </w:p>
        </w:tc>
        <w:tc>
          <w:tcPr>
            <w:tcW w:w="1" w:type="dxa"/>
            <w:shd w:val="clear" w:color="auto" w:fill="F2F2F2"/>
            <w:tcMar>
              <w:top w:w="80" w:type="dxa"/>
              <w:left w:w="100" w:type="dxa"/>
              <w:bottom w:w="80" w:type="dxa"/>
              <w:right w:w="100" w:type="dxa"/>
            </w:tcMar>
          </w:tcPr>
          <w:p w14:paraId="0E51A8D6">
            <w:pPr>
              <w:jc w:val="center"/>
            </w:pPr>
            <w:r>
              <w:rPr>
                <w:rFonts w:ascii="Arial" w:hAnsi="Arial"/>
                <w:b/>
                <w:color w:val="000000"/>
                <w:sz w:val="17"/>
              </w:rPr>
              <w:t>[CP]</w:t>
            </w:r>
          </w:p>
        </w:tc>
      </w:tr>
      <w:tr w14:paraId="4A7A7C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440F310C">
            <w:pPr>
              <w:jc w:val="left"/>
            </w:pPr>
            <w:r>
              <w:rPr>
                <w:rFonts w:ascii="Arial" w:hAnsi="Arial"/>
                <w:b/>
                <w:color w:val="000000"/>
                <w:sz w:val="17"/>
              </w:rPr>
              <w:t>3.2.2</w:t>
            </w:r>
          </w:p>
        </w:tc>
        <w:tc>
          <w:tcPr>
            <w:tcW w:w="4" w:type="dxa"/>
            <w:tcMar>
              <w:top w:w="80" w:type="dxa"/>
              <w:left w:w="100" w:type="dxa"/>
              <w:bottom w:w="80" w:type="dxa"/>
              <w:right w:w="100" w:type="dxa"/>
            </w:tcMar>
          </w:tcPr>
          <w:p w14:paraId="7D26E064">
            <w:pPr>
              <w:jc w:val="left"/>
            </w:pPr>
            <w:r>
              <w:rPr>
                <w:rFonts w:ascii="Arial" w:hAnsi="Arial"/>
                <w:b w:val="0"/>
                <w:color w:val="000000"/>
                <w:sz w:val="17"/>
              </w:rPr>
              <w:t>Physical Database Schema &amp; DDL Scripts</w:t>
            </w:r>
          </w:p>
        </w:tc>
        <w:tc>
          <w:tcPr>
            <w:tcW w:w="1" w:type="dxa"/>
            <w:tcMar>
              <w:top w:w="80" w:type="dxa"/>
              <w:left w:w="100" w:type="dxa"/>
              <w:bottom w:w="80" w:type="dxa"/>
              <w:right w:w="100" w:type="dxa"/>
            </w:tcMar>
          </w:tcPr>
          <w:p w14:paraId="41E0F3D6">
            <w:pPr>
              <w:jc w:val="left"/>
            </w:pPr>
            <w:r>
              <w:rPr>
                <w:rFonts w:ascii="Arial" w:hAnsi="Arial"/>
                <w:b w:val="0"/>
                <w:color w:val="000000"/>
                <w:sz w:val="17"/>
              </w:rPr>
              <w:t>Quân</w:t>
            </w:r>
          </w:p>
        </w:tc>
        <w:tc>
          <w:tcPr>
            <w:tcW w:w="1" w:type="dxa"/>
            <w:tcMar>
              <w:top w:w="80" w:type="dxa"/>
              <w:left w:w="100" w:type="dxa"/>
              <w:bottom w:w="80" w:type="dxa"/>
              <w:right w:w="100" w:type="dxa"/>
            </w:tcMar>
          </w:tcPr>
          <w:p w14:paraId="0A4AE797">
            <w:pPr>
              <w:jc w:val="right"/>
            </w:pPr>
            <w:r>
              <w:rPr>
                <w:rFonts w:ascii="Arial" w:hAnsi="Arial"/>
                <w:b w:val="0"/>
                <w:color w:val="000000"/>
                <w:sz w:val="17"/>
              </w:rPr>
              <w:t>5h</w:t>
            </w:r>
          </w:p>
        </w:tc>
        <w:tc>
          <w:tcPr>
            <w:tcW w:w="1" w:type="dxa"/>
            <w:tcMar>
              <w:top w:w="80" w:type="dxa"/>
              <w:left w:w="100" w:type="dxa"/>
              <w:bottom w:w="80" w:type="dxa"/>
              <w:right w:w="100" w:type="dxa"/>
            </w:tcMar>
          </w:tcPr>
          <w:p w14:paraId="2D6C07CD">
            <w:pPr>
              <w:jc w:val="right"/>
            </w:pPr>
            <w:r>
              <w:rPr>
                <w:rFonts w:ascii="Arial" w:hAnsi="Arial"/>
                <w:b w:val="0"/>
                <w:color w:val="000000"/>
                <w:sz w:val="17"/>
              </w:rPr>
              <w:t>4d</w:t>
            </w:r>
          </w:p>
        </w:tc>
        <w:tc>
          <w:tcPr>
            <w:tcW w:w="2" w:type="dxa"/>
            <w:tcMar>
              <w:top w:w="80" w:type="dxa"/>
              <w:left w:w="100" w:type="dxa"/>
              <w:bottom w:w="80" w:type="dxa"/>
              <w:right w:w="100" w:type="dxa"/>
            </w:tcMar>
          </w:tcPr>
          <w:p w14:paraId="4F9A5B1A">
            <w:pPr>
              <w:jc w:val="center"/>
            </w:pPr>
            <w:r>
              <w:rPr>
                <w:rFonts w:ascii="Arial" w:hAnsi="Arial"/>
                <w:b w:val="0"/>
                <w:color w:val="000000"/>
                <w:sz w:val="17"/>
              </w:rPr>
              <w:t>2026-11-14</w:t>
            </w:r>
          </w:p>
        </w:tc>
        <w:tc>
          <w:tcPr>
            <w:tcW w:w="2" w:type="dxa"/>
            <w:tcMar>
              <w:top w:w="80" w:type="dxa"/>
              <w:left w:w="100" w:type="dxa"/>
              <w:bottom w:w="80" w:type="dxa"/>
              <w:right w:w="100" w:type="dxa"/>
            </w:tcMar>
          </w:tcPr>
          <w:p w14:paraId="483ACDDD">
            <w:pPr>
              <w:jc w:val="center"/>
            </w:pPr>
            <w:r>
              <w:rPr>
                <w:rFonts w:ascii="Arial" w:hAnsi="Arial"/>
                <w:b w:val="0"/>
                <w:color w:val="000000"/>
                <w:sz w:val="17"/>
              </w:rPr>
              <w:t>2026-11-17</w:t>
            </w:r>
          </w:p>
        </w:tc>
        <w:tc>
          <w:tcPr>
            <w:tcW w:w="2" w:type="dxa"/>
            <w:tcMar>
              <w:top w:w="80" w:type="dxa"/>
              <w:left w:w="100" w:type="dxa"/>
              <w:bottom w:w="80" w:type="dxa"/>
              <w:right w:w="100" w:type="dxa"/>
            </w:tcMar>
          </w:tcPr>
          <w:p w14:paraId="216CA8F2">
            <w:pPr>
              <w:jc w:val="left"/>
            </w:pPr>
            <w:r>
              <w:rPr>
                <w:rFonts w:ascii="Arial" w:hAnsi="Arial"/>
                <w:b w:val="0"/>
                <w:color w:val="000000"/>
                <w:sz w:val="17"/>
              </w:rPr>
              <w:t>3.2.1</w:t>
            </w:r>
          </w:p>
        </w:tc>
        <w:tc>
          <w:tcPr>
            <w:tcW w:w="1" w:type="dxa"/>
            <w:shd w:val="clear" w:color="auto" w:fill="F2F2F2"/>
            <w:tcMar>
              <w:top w:w="80" w:type="dxa"/>
              <w:left w:w="100" w:type="dxa"/>
              <w:bottom w:w="80" w:type="dxa"/>
              <w:right w:w="100" w:type="dxa"/>
            </w:tcMar>
          </w:tcPr>
          <w:p w14:paraId="0EAEA779">
            <w:pPr>
              <w:jc w:val="center"/>
            </w:pPr>
            <w:r>
              <w:rPr>
                <w:rFonts w:ascii="Arial" w:hAnsi="Arial"/>
                <w:b/>
                <w:color w:val="000000"/>
                <w:sz w:val="17"/>
              </w:rPr>
              <w:t>[CP]</w:t>
            </w:r>
          </w:p>
        </w:tc>
      </w:tr>
      <w:tr w14:paraId="1FC3B3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2F85AD2B">
            <w:pPr>
              <w:jc w:val="left"/>
            </w:pPr>
            <w:r>
              <w:rPr>
                <w:rFonts w:ascii="Arial" w:hAnsi="Arial"/>
                <w:b/>
                <w:color w:val="000000"/>
                <w:sz w:val="17"/>
              </w:rPr>
              <w:t>3.3.1</w:t>
            </w:r>
          </w:p>
        </w:tc>
        <w:tc>
          <w:tcPr>
            <w:tcW w:w="4" w:type="dxa"/>
            <w:tcMar>
              <w:top w:w="80" w:type="dxa"/>
              <w:left w:w="100" w:type="dxa"/>
              <w:bottom w:w="80" w:type="dxa"/>
              <w:right w:w="100" w:type="dxa"/>
            </w:tcMar>
          </w:tcPr>
          <w:p w14:paraId="73F955C7">
            <w:pPr>
              <w:jc w:val="left"/>
            </w:pPr>
            <w:r>
              <w:rPr>
                <w:rFonts w:ascii="Arial" w:hAnsi="Arial"/>
                <w:b w:val="0"/>
                <w:color w:val="000000"/>
                <w:sz w:val="17"/>
              </w:rPr>
              <w:t>API Specification for F01 Auth &amp; User Management</w:t>
            </w:r>
          </w:p>
        </w:tc>
        <w:tc>
          <w:tcPr>
            <w:tcW w:w="1" w:type="dxa"/>
            <w:tcMar>
              <w:top w:w="80" w:type="dxa"/>
              <w:left w:w="100" w:type="dxa"/>
              <w:bottom w:w="80" w:type="dxa"/>
              <w:right w:w="100" w:type="dxa"/>
            </w:tcMar>
          </w:tcPr>
          <w:p w14:paraId="073E88FB">
            <w:pPr>
              <w:jc w:val="left"/>
            </w:pPr>
            <w:r>
              <w:rPr>
                <w:rFonts w:ascii="Arial" w:hAnsi="Arial"/>
                <w:b w:val="0"/>
                <w:color w:val="000000"/>
                <w:sz w:val="17"/>
              </w:rPr>
              <w:t>Quân</w:t>
            </w:r>
          </w:p>
        </w:tc>
        <w:tc>
          <w:tcPr>
            <w:tcW w:w="1" w:type="dxa"/>
            <w:tcMar>
              <w:top w:w="80" w:type="dxa"/>
              <w:left w:w="100" w:type="dxa"/>
              <w:bottom w:w="80" w:type="dxa"/>
              <w:right w:w="100" w:type="dxa"/>
            </w:tcMar>
          </w:tcPr>
          <w:p w14:paraId="6E78BFD8">
            <w:pPr>
              <w:jc w:val="right"/>
            </w:pPr>
            <w:r>
              <w:rPr>
                <w:rFonts w:ascii="Arial" w:hAnsi="Arial"/>
                <w:b w:val="0"/>
                <w:color w:val="000000"/>
                <w:sz w:val="17"/>
              </w:rPr>
              <w:t>4h</w:t>
            </w:r>
          </w:p>
        </w:tc>
        <w:tc>
          <w:tcPr>
            <w:tcW w:w="1" w:type="dxa"/>
            <w:tcMar>
              <w:top w:w="80" w:type="dxa"/>
              <w:left w:w="100" w:type="dxa"/>
              <w:bottom w:w="80" w:type="dxa"/>
              <w:right w:w="100" w:type="dxa"/>
            </w:tcMar>
          </w:tcPr>
          <w:p w14:paraId="7AF62D27">
            <w:pPr>
              <w:jc w:val="right"/>
            </w:pPr>
            <w:r>
              <w:rPr>
                <w:rFonts w:ascii="Arial" w:hAnsi="Arial"/>
                <w:b w:val="0"/>
                <w:color w:val="000000"/>
                <w:sz w:val="17"/>
              </w:rPr>
              <w:t>4d</w:t>
            </w:r>
          </w:p>
        </w:tc>
        <w:tc>
          <w:tcPr>
            <w:tcW w:w="2" w:type="dxa"/>
            <w:tcMar>
              <w:top w:w="80" w:type="dxa"/>
              <w:left w:w="100" w:type="dxa"/>
              <w:bottom w:w="80" w:type="dxa"/>
              <w:right w:w="100" w:type="dxa"/>
            </w:tcMar>
          </w:tcPr>
          <w:p w14:paraId="0118DE6A">
            <w:pPr>
              <w:jc w:val="center"/>
            </w:pPr>
            <w:r>
              <w:rPr>
                <w:rFonts w:ascii="Arial" w:hAnsi="Arial"/>
                <w:b w:val="0"/>
                <w:color w:val="000000"/>
                <w:sz w:val="17"/>
              </w:rPr>
              <w:t>2026-11-14</w:t>
            </w:r>
          </w:p>
        </w:tc>
        <w:tc>
          <w:tcPr>
            <w:tcW w:w="2" w:type="dxa"/>
            <w:tcMar>
              <w:top w:w="80" w:type="dxa"/>
              <w:left w:w="100" w:type="dxa"/>
              <w:bottom w:w="80" w:type="dxa"/>
              <w:right w:w="100" w:type="dxa"/>
            </w:tcMar>
          </w:tcPr>
          <w:p w14:paraId="21EC078B">
            <w:pPr>
              <w:jc w:val="center"/>
            </w:pPr>
            <w:r>
              <w:rPr>
                <w:rFonts w:ascii="Arial" w:hAnsi="Arial"/>
                <w:b w:val="0"/>
                <w:color w:val="000000"/>
                <w:sz w:val="17"/>
              </w:rPr>
              <w:t>2026-11-17</w:t>
            </w:r>
          </w:p>
        </w:tc>
        <w:tc>
          <w:tcPr>
            <w:tcW w:w="2" w:type="dxa"/>
            <w:tcMar>
              <w:top w:w="80" w:type="dxa"/>
              <w:left w:w="100" w:type="dxa"/>
              <w:bottom w:w="80" w:type="dxa"/>
              <w:right w:w="100" w:type="dxa"/>
            </w:tcMar>
          </w:tcPr>
          <w:p w14:paraId="3AF11886">
            <w:pPr>
              <w:jc w:val="left"/>
            </w:pPr>
            <w:r>
              <w:rPr>
                <w:rFonts w:ascii="Arial" w:hAnsi="Arial"/>
                <w:b w:val="0"/>
                <w:color w:val="000000"/>
                <w:sz w:val="17"/>
              </w:rPr>
              <w:t>3.1.1, 3.2.1</w:t>
            </w:r>
          </w:p>
        </w:tc>
        <w:tc>
          <w:tcPr>
            <w:tcW w:w="1" w:type="dxa"/>
            <w:tcMar>
              <w:top w:w="80" w:type="dxa"/>
              <w:left w:w="100" w:type="dxa"/>
              <w:bottom w:w="80" w:type="dxa"/>
              <w:right w:w="100" w:type="dxa"/>
            </w:tcMar>
          </w:tcPr>
          <w:p w14:paraId="3ACB9F97">
            <w:pPr>
              <w:jc w:val="center"/>
            </w:pPr>
            <w:r>
              <w:rPr>
                <w:rFonts w:ascii="Arial" w:hAnsi="Arial"/>
                <w:b w:val="0"/>
                <w:color w:val="000000"/>
                <w:sz w:val="17"/>
              </w:rPr>
              <w:t>-</w:t>
            </w:r>
          </w:p>
        </w:tc>
      </w:tr>
      <w:tr w14:paraId="5A8F15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4C3C2E70">
            <w:pPr>
              <w:jc w:val="left"/>
            </w:pPr>
            <w:r>
              <w:rPr>
                <w:rFonts w:ascii="Arial" w:hAnsi="Arial"/>
                <w:b/>
                <w:color w:val="000000"/>
                <w:sz w:val="17"/>
              </w:rPr>
              <w:t>3.3.2</w:t>
            </w:r>
          </w:p>
        </w:tc>
        <w:tc>
          <w:tcPr>
            <w:tcW w:w="4" w:type="dxa"/>
            <w:tcMar>
              <w:top w:w="80" w:type="dxa"/>
              <w:left w:w="100" w:type="dxa"/>
              <w:bottom w:w="80" w:type="dxa"/>
              <w:right w:w="100" w:type="dxa"/>
            </w:tcMar>
          </w:tcPr>
          <w:p w14:paraId="7CFCCCE1">
            <w:pPr>
              <w:jc w:val="left"/>
            </w:pPr>
            <w:r>
              <w:rPr>
                <w:rFonts w:ascii="Arial" w:hAnsi="Arial"/>
                <w:b w:val="0"/>
                <w:color w:val="000000"/>
                <w:sz w:val="17"/>
              </w:rPr>
              <w:t>API Specification for F02 Catalog &amp; F03 Copy Management</w:t>
            </w:r>
          </w:p>
        </w:tc>
        <w:tc>
          <w:tcPr>
            <w:tcW w:w="1" w:type="dxa"/>
            <w:tcMar>
              <w:top w:w="80" w:type="dxa"/>
              <w:left w:w="100" w:type="dxa"/>
              <w:bottom w:w="80" w:type="dxa"/>
              <w:right w:w="100" w:type="dxa"/>
            </w:tcMar>
          </w:tcPr>
          <w:p w14:paraId="04621D5A">
            <w:pPr>
              <w:jc w:val="left"/>
            </w:pPr>
            <w:r>
              <w:rPr>
                <w:rFonts w:ascii="Arial" w:hAnsi="Arial"/>
                <w:b w:val="0"/>
                <w:color w:val="000000"/>
                <w:sz w:val="17"/>
              </w:rPr>
              <w:t>Quân</w:t>
            </w:r>
          </w:p>
        </w:tc>
        <w:tc>
          <w:tcPr>
            <w:tcW w:w="1" w:type="dxa"/>
            <w:tcMar>
              <w:top w:w="80" w:type="dxa"/>
              <w:left w:w="100" w:type="dxa"/>
              <w:bottom w:w="80" w:type="dxa"/>
              <w:right w:w="100" w:type="dxa"/>
            </w:tcMar>
          </w:tcPr>
          <w:p w14:paraId="4039FAEA">
            <w:pPr>
              <w:jc w:val="right"/>
            </w:pPr>
            <w:r>
              <w:rPr>
                <w:rFonts w:ascii="Arial" w:hAnsi="Arial"/>
                <w:b w:val="0"/>
                <w:color w:val="000000"/>
                <w:sz w:val="17"/>
              </w:rPr>
              <w:t>5h</w:t>
            </w:r>
          </w:p>
        </w:tc>
        <w:tc>
          <w:tcPr>
            <w:tcW w:w="1" w:type="dxa"/>
            <w:tcMar>
              <w:top w:w="80" w:type="dxa"/>
              <w:left w:w="100" w:type="dxa"/>
              <w:bottom w:w="80" w:type="dxa"/>
              <w:right w:w="100" w:type="dxa"/>
            </w:tcMar>
          </w:tcPr>
          <w:p w14:paraId="0627405F">
            <w:pPr>
              <w:jc w:val="right"/>
            </w:pPr>
            <w:r>
              <w:rPr>
                <w:rFonts w:ascii="Arial" w:hAnsi="Arial"/>
                <w:b w:val="0"/>
                <w:color w:val="000000"/>
                <w:sz w:val="17"/>
              </w:rPr>
              <w:t>4d</w:t>
            </w:r>
          </w:p>
        </w:tc>
        <w:tc>
          <w:tcPr>
            <w:tcW w:w="2" w:type="dxa"/>
            <w:tcMar>
              <w:top w:w="80" w:type="dxa"/>
              <w:left w:w="100" w:type="dxa"/>
              <w:bottom w:w="80" w:type="dxa"/>
              <w:right w:w="100" w:type="dxa"/>
            </w:tcMar>
          </w:tcPr>
          <w:p w14:paraId="5ECD5C4B">
            <w:pPr>
              <w:jc w:val="center"/>
            </w:pPr>
            <w:r>
              <w:rPr>
                <w:rFonts w:ascii="Arial" w:hAnsi="Arial"/>
                <w:b w:val="0"/>
                <w:color w:val="000000"/>
                <w:sz w:val="17"/>
              </w:rPr>
              <w:t>2026-11-15</w:t>
            </w:r>
          </w:p>
        </w:tc>
        <w:tc>
          <w:tcPr>
            <w:tcW w:w="2" w:type="dxa"/>
            <w:tcMar>
              <w:top w:w="80" w:type="dxa"/>
              <w:left w:w="100" w:type="dxa"/>
              <w:bottom w:w="80" w:type="dxa"/>
              <w:right w:w="100" w:type="dxa"/>
            </w:tcMar>
          </w:tcPr>
          <w:p w14:paraId="2ABE3FA9">
            <w:pPr>
              <w:jc w:val="center"/>
            </w:pPr>
            <w:r>
              <w:rPr>
                <w:rFonts w:ascii="Arial" w:hAnsi="Arial"/>
                <w:b w:val="0"/>
                <w:color w:val="000000"/>
                <w:sz w:val="17"/>
              </w:rPr>
              <w:t>2026-11-18</w:t>
            </w:r>
          </w:p>
        </w:tc>
        <w:tc>
          <w:tcPr>
            <w:tcW w:w="2" w:type="dxa"/>
            <w:tcMar>
              <w:top w:w="80" w:type="dxa"/>
              <w:left w:w="100" w:type="dxa"/>
              <w:bottom w:w="80" w:type="dxa"/>
              <w:right w:w="100" w:type="dxa"/>
            </w:tcMar>
          </w:tcPr>
          <w:p w14:paraId="35B3FDED">
            <w:pPr>
              <w:jc w:val="left"/>
            </w:pPr>
            <w:r>
              <w:rPr>
                <w:rFonts w:ascii="Arial" w:hAnsi="Arial"/>
                <w:b w:val="0"/>
                <w:color w:val="000000"/>
                <w:sz w:val="17"/>
              </w:rPr>
              <w:t>3.2.2</w:t>
            </w:r>
          </w:p>
        </w:tc>
        <w:tc>
          <w:tcPr>
            <w:tcW w:w="1" w:type="dxa"/>
            <w:tcMar>
              <w:top w:w="80" w:type="dxa"/>
              <w:left w:w="100" w:type="dxa"/>
              <w:bottom w:w="80" w:type="dxa"/>
              <w:right w:w="100" w:type="dxa"/>
            </w:tcMar>
          </w:tcPr>
          <w:p w14:paraId="646C1696">
            <w:pPr>
              <w:jc w:val="center"/>
            </w:pPr>
            <w:r>
              <w:rPr>
                <w:rFonts w:ascii="Arial" w:hAnsi="Arial"/>
                <w:b w:val="0"/>
                <w:color w:val="000000"/>
                <w:sz w:val="17"/>
              </w:rPr>
              <w:t>-</w:t>
            </w:r>
          </w:p>
        </w:tc>
      </w:tr>
      <w:tr w14:paraId="148F8E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0B63385E">
            <w:pPr>
              <w:jc w:val="left"/>
            </w:pPr>
            <w:r>
              <w:rPr>
                <w:rFonts w:ascii="Arial" w:hAnsi="Arial"/>
                <w:b/>
                <w:color w:val="000000"/>
                <w:sz w:val="17"/>
              </w:rPr>
              <w:t>3.3.3</w:t>
            </w:r>
          </w:p>
        </w:tc>
        <w:tc>
          <w:tcPr>
            <w:tcW w:w="4" w:type="dxa"/>
            <w:tcMar>
              <w:top w:w="80" w:type="dxa"/>
              <w:left w:w="100" w:type="dxa"/>
              <w:bottom w:w="80" w:type="dxa"/>
              <w:right w:w="100" w:type="dxa"/>
            </w:tcMar>
          </w:tcPr>
          <w:p w14:paraId="3802CE80">
            <w:pPr>
              <w:jc w:val="left"/>
            </w:pPr>
            <w:r>
              <w:rPr>
                <w:rFonts w:ascii="Arial" w:hAnsi="Arial"/>
                <w:b w:val="0"/>
                <w:color w:val="000000"/>
                <w:sz w:val="17"/>
              </w:rPr>
              <w:t>API Specification for F04 Search &amp; Browse</w:t>
            </w:r>
          </w:p>
        </w:tc>
        <w:tc>
          <w:tcPr>
            <w:tcW w:w="1" w:type="dxa"/>
            <w:tcMar>
              <w:top w:w="80" w:type="dxa"/>
              <w:left w:w="100" w:type="dxa"/>
              <w:bottom w:w="80" w:type="dxa"/>
              <w:right w:w="100" w:type="dxa"/>
            </w:tcMar>
          </w:tcPr>
          <w:p w14:paraId="5630A84A">
            <w:pPr>
              <w:jc w:val="left"/>
            </w:pPr>
            <w:r>
              <w:rPr>
                <w:rFonts w:ascii="Arial" w:hAnsi="Arial"/>
                <w:b w:val="0"/>
                <w:color w:val="000000"/>
                <w:sz w:val="17"/>
              </w:rPr>
              <w:t>Quân</w:t>
            </w:r>
          </w:p>
        </w:tc>
        <w:tc>
          <w:tcPr>
            <w:tcW w:w="1" w:type="dxa"/>
            <w:tcMar>
              <w:top w:w="80" w:type="dxa"/>
              <w:left w:w="100" w:type="dxa"/>
              <w:bottom w:w="80" w:type="dxa"/>
              <w:right w:w="100" w:type="dxa"/>
            </w:tcMar>
          </w:tcPr>
          <w:p w14:paraId="3482BD97">
            <w:pPr>
              <w:jc w:val="right"/>
            </w:pPr>
            <w:r>
              <w:rPr>
                <w:rFonts w:ascii="Arial" w:hAnsi="Arial"/>
                <w:b w:val="0"/>
                <w:color w:val="000000"/>
                <w:sz w:val="17"/>
              </w:rPr>
              <w:t>4h</w:t>
            </w:r>
          </w:p>
        </w:tc>
        <w:tc>
          <w:tcPr>
            <w:tcW w:w="1" w:type="dxa"/>
            <w:tcMar>
              <w:top w:w="80" w:type="dxa"/>
              <w:left w:w="100" w:type="dxa"/>
              <w:bottom w:w="80" w:type="dxa"/>
              <w:right w:w="100" w:type="dxa"/>
            </w:tcMar>
          </w:tcPr>
          <w:p w14:paraId="1743A82E">
            <w:pPr>
              <w:jc w:val="right"/>
            </w:pPr>
            <w:r>
              <w:rPr>
                <w:rFonts w:ascii="Arial" w:hAnsi="Arial"/>
                <w:b w:val="0"/>
                <w:color w:val="000000"/>
                <w:sz w:val="17"/>
              </w:rPr>
              <w:t>4d</w:t>
            </w:r>
          </w:p>
        </w:tc>
        <w:tc>
          <w:tcPr>
            <w:tcW w:w="2" w:type="dxa"/>
            <w:tcMar>
              <w:top w:w="80" w:type="dxa"/>
              <w:left w:w="100" w:type="dxa"/>
              <w:bottom w:w="80" w:type="dxa"/>
              <w:right w:w="100" w:type="dxa"/>
            </w:tcMar>
          </w:tcPr>
          <w:p w14:paraId="4AE49273">
            <w:pPr>
              <w:jc w:val="center"/>
            </w:pPr>
            <w:r>
              <w:rPr>
                <w:rFonts w:ascii="Arial" w:hAnsi="Arial"/>
                <w:b w:val="0"/>
                <w:color w:val="000000"/>
                <w:sz w:val="17"/>
              </w:rPr>
              <w:t>2026-11-16</w:t>
            </w:r>
          </w:p>
        </w:tc>
        <w:tc>
          <w:tcPr>
            <w:tcW w:w="2" w:type="dxa"/>
            <w:tcMar>
              <w:top w:w="80" w:type="dxa"/>
              <w:left w:w="100" w:type="dxa"/>
              <w:bottom w:w="80" w:type="dxa"/>
              <w:right w:w="100" w:type="dxa"/>
            </w:tcMar>
          </w:tcPr>
          <w:p w14:paraId="7869A9A7">
            <w:pPr>
              <w:jc w:val="center"/>
            </w:pPr>
            <w:r>
              <w:rPr>
                <w:rFonts w:ascii="Arial" w:hAnsi="Arial"/>
                <w:b w:val="0"/>
                <w:color w:val="000000"/>
                <w:sz w:val="17"/>
              </w:rPr>
              <w:t>2026-11-19</w:t>
            </w:r>
          </w:p>
        </w:tc>
        <w:tc>
          <w:tcPr>
            <w:tcW w:w="2" w:type="dxa"/>
            <w:tcMar>
              <w:top w:w="80" w:type="dxa"/>
              <w:left w:w="100" w:type="dxa"/>
              <w:bottom w:w="80" w:type="dxa"/>
              <w:right w:w="100" w:type="dxa"/>
            </w:tcMar>
          </w:tcPr>
          <w:p w14:paraId="4715C73D">
            <w:pPr>
              <w:jc w:val="left"/>
            </w:pPr>
            <w:r>
              <w:rPr>
                <w:rFonts w:ascii="Arial" w:hAnsi="Arial"/>
                <w:b w:val="0"/>
                <w:color w:val="000000"/>
                <w:sz w:val="17"/>
              </w:rPr>
              <w:t>3.3.2</w:t>
            </w:r>
          </w:p>
        </w:tc>
        <w:tc>
          <w:tcPr>
            <w:tcW w:w="1" w:type="dxa"/>
            <w:tcMar>
              <w:top w:w="80" w:type="dxa"/>
              <w:left w:w="100" w:type="dxa"/>
              <w:bottom w:w="80" w:type="dxa"/>
              <w:right w:w="100" w:type="dxa"/>
            </w:tcMar>
          </w:tcPr>
          <w:p w14:paraId="5D722352">
            <w:pPr>
              <w:jc w:val="center"/>
            </w:pPr>
            <w:r>
              <w:rPr>
                <w:rFonts w:ascii="Arial" w:hAnsi="Arial"/>
                <w:b w:val="0"/>
                <w:color w:val="000000"/>
                <w:sz w:val="17"/>
              </w:rPr>
              <w:t>-</w:t>
            </w:r>
          </w:p>
        </w:tc>
      </w:tr>
      <w:tr w14:paraId="7A952B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6E48A44B">
            <w:pPr>
              <w:jc w:val="left"/>
            </w:pPr>
            <w:r>
              <w:rPr>
                <w:rFonts w:ascii="Arial" w:hAnsi="Arial"/>
                <w:b/>
                <w:color w:val="000000"/>
                <w:sz w:val="17"/>
              </w:rPr>
              <w:t>3.3.4</w:t>
            </w:r>
          </w:p>
        </w:tc>
        <w:tc>
          <w:tcPr>
            <w:tcW w:w="4" w:type="dxa"/>
            <w:tcMar>
              <w:top w:w="80" w:type="dxa"/>
              <w:left w:w="100" w:type="dxa"/>
              <w:bottom w:w="80" w:type="dxa"/>
              <w:right w:w="100" w:type="dxa"/>
            </w:tcMar>
          </w:tcPr>
          <w:p w14:paraId="2E185592">
            <w:pPr>
              <w:jc w:val="left"/>
            </w:pPr>
            <w:r>
              <w:rPr>
                <w:rFonts w:ascii="Arial" w:hAnsi="Arial"/>
                <w:b w:val="0"/>
                <w:color w:val="000000"/>
                <w:sz w:val="17"/>
              </w:rPr>
              <w:t>API Specification for F05 Borrow &amp; Return</w:t>
            </w:r>
          </w:p>
        </w:tc>
        <w:tc>
          <w:tcPr>
            <w:tcW w:w="1" w:type="dxa"/>
            <w:tcMar>
              <w:top w:w="80" w:type="dxa"/>
              <w:left w:w="100" w:type="dxa"/>
              <w:bottom w:w="80" w:type="dxa"/>
              <w:right w:w="100" w:type="dxa"/>
            </w:tcMar>
          </w:tcPr>
          <w:p w14:paraId="544E49EF">
            <w:pPr>
              <w:jc w:val="left"/>
            </w:pPr>
            <w:r>
              <w:rPr>
                <w:rFonts w:ascii="Arial" w:hAnsi="Arial"/>
                <w:b w:val="0"/>
                <w:color w:val="000000"/>
                <w:sz w:val="17"/>
              </w:rPr>
              <w:t>Quân</w:t>
            </w:r>
          </w:p>
        </w:tc>
        <w:tc>
          <w:tcPr>
            <w:tcW w:w="1" w:type="dxa"/>
            <w:tcMar>
              <w:top w:w="80" w:type="dxa"/>
              <w:left w:w="100" w:type="dxa"/>
              <w:bottom w:w="80" w:type="dxa"/>
              <w:right w:w="100" w:type="dxa"/>
            </w:tcMar>
          </w:tcPr>
          <w:p w14:paraId="214C9978">
            <w:pPr>
              <w:jc w:val="right"/>
            </w:pPr>
            <w:r>
              <w:rPr>
                <w:rFonts w:ascii="Arial" w:hAnsi="Arial"/>
                <w:b w:val="0"/>
                <w:color w:val="000000"/>
                <w:sz w:val="17"/>
              </w:rPr>
              <w:t>5h</w:t>
            </w:r>
          </w:p>
        </w:tc>
        <w:tc>
          <w:tcPr>
            <w:tcW w:w="1" w:type="dxa"/>
            <w:tcMar>
              <w:top w:w="80" w:type="dxa"/>
              <w:left w:w="100" w:type="dxa"/>
              <w:bottom w:w="80" w:type="dxa"/>
              <w:right w:w="100" w:type="dxa"/>
            </w:tcMar>
          </w:tcPr>
          <w:p w14:paraId="0B7DB9C7">
            <w:pPr>
              <w:jc w:val="right"/>
            </w:pPr>
            <w:r>
              <w:rPr>
                <w:rFonts w:ascii="Arial" w:hAnsi="Arial"/>
                <w:b w:val="0"/>
                <w:color w:val="000000"/>
                <w:sz w:val="17"/>
              </w:rPr>
              <w:t>4d</w:t>
            </w:r>
          </w:p>
        </w:tc>
        <w:tc>
          <w:tcPr>
            <w:tcW w:w="2" w:type="dxa"/>
            <w:tcMar>
              <w:top w:w="80" w:type="dxa"/>
              <w:left w:w="100" w:type="dxa"/>
              <w:bottom w:w="80" w:type="dxa"/>
              <w:right w:w="100" w:type="dxa"/>
            </w:tcMar>
          </w:tcPr>
          <w:p w14:paraId="4B9E711E">
            <w:pPr>
              <w:jc w:val="center"/>
            </w:pPr>
            <w:r>
              <w:rPr>
                <w:rFonts w:ascii="Arial" w:hAnsi="Arial"/>
                <w:b w:val="0"/>
                <w:color w:val="000000"/>
                <w:sz w:val="17"/>
              </w:rPr>
              <w:t>2026-11-16</w:t>
            </w:r>
          </w:p>
        </w:tc>
        <w:tc>
          <w:tcPr>
            <w:tcW w:w="2" w:type="dxa"/>
            <w:tcMar>
              <w:top w:w="80" w:type="dxa"/>
              <w:left w:w="100" w:type="dxa"/>
              <w:bottom w:w="80" w:type="dxa"/>
              <w:right w:w="100" w:type="dxa"/>
            </w:tcMar>
          </w:tcPr>
          <w:p w14:paraId="6AB5599F">
            <w:pPr>
              <w:jc w:val="center"/>
            </w:pPr>
            <w:r>
              <w:rPr>
                <w:rFonts w:ascii="Arial" w:hAnsi="Arial"/>
                <w:b w:val="0"/>
                <w:color w:val="000000"/>
                <w:sz w:val="17"/>
              </w:rPr>
              <w:t>2026-11-19</w:t>
            </w:r>
          </w:p>
        </w:tc>
        <w:tc>
          <w:tcPr>
            <w:tcW w:w="2" w:type="dxa"/>
            <w:tcMar>
              <w:top w:w="80" w:type="dxa"/>
              <w:left w:w="100" w:type="dxa"/>
              <w:bottom w:w="80" w:type="dxa"/>
              <w:right w:w="100" w:type="dxa"/>
            </w:tcMar>
          </w:tcPr>
          <w:p w14:paraId="5D1D6651">
            <w:pPr>
              <w:jc w:val="left"/>
            </w:pPr>
            <w:r>
              <w:rPr>
                <w:rFonts w:ascii="Arial" w:hAnsi="Arial"/>
                <w:b w:val="0"/>
                <w:color w:val="000000"/>
                <w:sz w:val="17"/>
              </w:rPr>
              <w:t>3.2.2, 3.3.2</w:t>
            </w:r>
          </w:p>
        </w:tc>
        <w:tc>
          <w:tcPr>
            <w:tcW w:w="1" w:type="dxa"/>
            <w:shd w:val="clear" w:color="auto" w:fill="F2F2F2"/>
            <w:tcMar>
              <w:top w:w="80" w:type="dxa"/>
              <w:left w:w="100" w:type="dxa"/>
              <w:bottom w:w="80" w:type="dxa"/>
              <w:right w:w="100" w:type="dxa"/>
            </w:tcMar>
          </w:tcPr>
          <w:p w14:paraId="6C0A15CE">
            <w:pPr>
              <w:jc w:val="center"/>
            </w:pPr>
            <w:r>
              <w:rPr>
                <w:rFonts w:ascii="Arial" w:hAnsi="Arial"/>
                <w:b/>
                <w:color w:val="000000"/>
                <w:sz w:val="17"/>
              </w:rPr>
              <w:t>[CP]</w:t>
            </w:r>
          </w:p>
        </w:tc>
      </w:tr>
      <w:tr w14:paraId="602938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4B41DE64">
            <w:pPr>
              <w:jc w:val="left"/>
            </w:pPr>
            <w:r>
              <w:rPr>
                <w:rFonts w:ascii="Arial" w:hAnsi="Arial"/>
                <w:b/>
                <w:color w:val="000000"/>
                <w:sz w:val="17"/>
              </w:rPr>
              <w:t>3.3.5</w:t>
            </w:r>
          </w:p>
        </w:tc>
        <w:tc>
          <w:tcPr>
            <w:tcW w:w="4" w:type="dxa"/>
            <w:tcMar>
              <w:top w:w="80" w:type="dxa"/>
              <w:left w:w="100" w:type="dxa"/>
              <w:bottom w:w="80" w:type="dxa"/>
              <w:right w:w="100" w:type="dxa"/>
            </w:tcMar>
          </w:tcPr>
          <w:p w14:paraId="7510BC87">
            <w:pPr>
              <w:jc w:val="left"/>
            </w:pPr>
            <w:r>
              <w:rPr>
                <w:rFonts w:ascii="Arial" w:hAnsi="Arial"/>
                <w:b w:val="0"/>
                <w:color w:val="000000"/>
                <w:sz w:val="17"/>
              </w:rPr>
              <w:t>API Specification for F06 Book Reservation</w:t>
            </w:r>
          </w:p>
        </w:tc>
        <w:tc>
          <w:tcPr>
            <w:tcW w:w="1" w:type="dxa"/>
            <w:tcMar>
              <w:top w:w="80" w:type="dxa"/>
              <w:left w:w="100" w:type="dxa"/>
              <w:bottom w:w="80" w:type="dxa"/>
              <w:right w:w="100" w:type="dxa"/>
            </w:tcMar>
          </w:tcPr>
          <w:p w14:paraId="51C5F1BB">
            <w:pPr>
              <w:jc w:val="left"/>
            </w:pPr>
            <w:r>
              <w:rPr>
                <w:rFonts w:ascii="Arial" w:hAnsi="Arial"/>
                <w:b w:val="0"/>
                <w:color w:val="000000"/>
                <w:sz w:val="17"/>
              </w:rPr>
              <w:t>Quân</w:t>
            </w:r>
          </w:p>
        </w:tc>
        <w:tc>
          <w:tcPr>
            <w:tcW w:w="1" w:type="dxa"/>
            <w:tcMar>
              <w:top w:w="80" w:type="dxa"/>
              <w:left w:w="100" w:type="dxa"/>
              <w:bottom w:w="80" w:type="dxa"/>
              <w:right w:w="100" w:type="dxa"/>
            </w:tcMar>
          </w:tcPr>
          <w:p w14:paraId="7F8A1B82">
            <w:pPr>
              <w:jc w:val="right"/>
            </w:pPr>
            <w:r>
              <w:rPr>
                <w:rFonts w:ascii="Arial" w:hAnsi="Arial"/>
                <w:b w:val="0"/>
                <w:color w:val="000000"/>
                <w:sz w:val="17"/>
              </w:rPr>
              <w:t>4h</w:t>
            </w:r>
          </w:p>
        </w:tc>
        <w:tc>
          <w:tcPr>
            <w:tcW w:w="1" w:type="dxa"/>
            <w:tcMar>
              <w:top w:w="80" w:type="dxa"/>
              <w:left w:w="100" w:type="dxa"/>
              <w:bottom w:w="80" w:type="dxa"/>
              <w:right w:w="100" w:type="dxa"/>
            </w:tcMar>
          </w:tcPr>
          <w:p w14:paraId="6E462654">
            <w:pPr>
              <w:jc w:val="right"/>
            </w:pPr>
            <w:r>
              <w:rPr>
                <w:rFonts w:ascii="Arial" w:hAnsi="Arial"/>
                <w:b w:val="0"/>
                <w:color w:val="000000"/>
                <w:sz w:val="17"/>
              </w:rPr>
              <w:t>4d</w:t>
            </w:r>
          </w:p>
        </w:tc>
        <w:tc>
          <w:tcPr>
            <w:tcW w:w="2" w:type="dxa"/>
            <w:tcMar>
              <w:top w:w="80" w:type="dxa"/>
              <w:left w:w="100" w:type="dxa"/>
              <w:bottom w:w="80" w:type="dxa"/>
              <w:right w:w="100" w:type="dxa"/>
            </w:tcMar>
          </w:tcPr>
          <w:p w14:paraId="3F2F8E2F">
            <w:pPr>
              <w:jc w:val="center"/>
            </w:pPr>
            <w:r>
              <w:rPr>
                <w:rFonts w:ascii="Arial" w:hAnsi="Arial"/>
                <w:b w:val="0"/>
                <w:color w:val="000000"/>
                <w:sz w:val="17"/>
              </w:rPr>
              <w:t>2026-11-17</w:t>
            </w:r>
          </w:p>
        </w:tc>
        <w:tc>
          <w:tcPr>
            <w:tcW w:w="2" w:type="dxa"/>
            <w:tcMar>
              <w:top w:w="80" w:type="dxa"/>
              <w:left w:w="100" w:type="dxa"/>
              <w:bottom w:w="80" w:type="dxa"/>
              <w:right w:w="100" w:type="dxa"/>
            </w:tcMar>
          </w:tcPr>
          <w:p w14:paraId="6E398011">
            <w:pPr>
              <w:jc w:val="center"/>
            </w:pPr>
            <w:r>
              <w:rPr>
                <w:rFonts w:ascii="Arial" w:hAnsi="Arial"/>
                <w:b w:val="0"/>
                <w:color w:val="000000"/>
                <w:sz w:val="17"/>
              </w:rPr>
              <w:t>2026-11-20</w:t>
            </w:r>
          </w:p>
        </w:tc>
        <w:tc>
          <w:tcPr>
            <w:tcW w:w="2" w:type="dxa"/>
            <w:tcMar>
              <w:top w:w="80" w:type="dxa"/>
              <w:left w:w="100" w:type="dxa"/>
              <w:bottom w:w="80" w:type="dxa"/>
              <w:right w:w="100" w:type="dxa"/>
            </w:tcMar>
          </w:tcPr>
          <w:p w14:paraId="4ECF79AD">
            <w:pPr>
              <w:jc w:val="left"/>
            </w:pPr>
            <w:r>
              <w:rPr>
                <w:rFonts w:ascii="Arial" w:hAnsi="Arial"/>
                <w:b w:val="0"/>
                <w:color w:val="000000"/>
                <w:sz w:val="17"/>
              </w:rPr>
              <w:t>3.3.4</w:t>
            </w:r>
          </w:p>
        </w:tc>
        <w:tc>
          <w:tcPr>
            <w:tcW w:w="1" w:type="dxa"/>
            <w:shd w:val="clear" w:color="auto" w:fill="F2F2F2"/>
            <w:tcMar>
              <w:top w:w="80" w:type="dxa"/>
              <w:left w:w="100" w:type="dxa"/>
              <w:bottom w:w="80" w:type="dxa"/>
              <w:right w:w="100" w:type="dxa"/>
            </w:tcMar>
          </w:tcPr>
          <w:p w14:paraId="3B825AA6">
            <w:pPr>
              <w:jc w:val="center"/>
            </w:pPr>
            <w:r>
              <w:rPr>
                <w:rFonts w:ascii="Arial" w:hAnsi="Arial"/>
                <w:b/>
                <w:color w:val="000000"/>
                <w:sz w:val="17"/>
              </w:rPr>
              <w:t>[CP]</w:t>
            </w:r>
          </w:p>
        </w:tc>
      </w:tr>
      <w:tr w14:paraId="70ACF8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24E60D06">
            <w:pPr>
              <w:jc w:val="left"/>
            </w:pPr>
            <w:r>
              <w:rPr>
                <w:rFonts w:ascii="Arial" w:hAnsi="Arial"/>
                <w:b/>
                <w:color w:val="000000"/>
                <w:sz w:val="17"/>
              </w:rPr>
              <w:t>3.4.1</w:t>
            </w:r>
          </w:p>
        </w:tc>
        <w:tc>
          <w:tcPr>
            <w:tcW w:w="4" w:type="dxa"/>
            <w:tcMar>
              <w:top w:w="80" w:type="dxa"/>
              <w:left w:w="100" w:type="dxa"/>
              <w:bottom w:w="80" w:type="dxa"/>
              <w:right w:w="100" w:type="dxa"/>
            </w:tcMar>
          </w:tcPr>
          <w:p w14:paraId="50D23D78">
            <w:pPr>
              <w:jc w:val="left"/>
            </w:pPr>
            <w:r>
              <w:rPr>
                <w:rFonts w:ascii="Arial" w:hAnsi="Arial"/>
                <w:b w:val="0"/>
                <w:color w:val="000000"/>
                <w:sz w:val="17"/>
              </w:rPr>
              <w:t>UI Design System &amp; Component Library</w:t>
            </w:r>
          </w:p>
        </w:tc>
        <w:tc>
          <w:tcPr>
            <w:tcW w:w="1" w:type="dxa"/>
            <w:tcMar>
              <w:top w:w="80" w:type="dxa"/>
              <w:left w:w="100" w:type="dxa"/>
              <w:bottom w:w="80" w:type="dxa"/>
              <w:right w:w="100" w:type="dxa"/>
            </w:tcMar>
          </w:tcPr>
          <w:p w14:paraId="4446F7CC">
            <w:pPr>
              <w:jc w:val="left"/>
            </w:pPr>
            <w:r>
              <w:rPr>
                <w:rFonts w:ascii="Arial" w:hAnsi="Arial"/>
                <w:b w:val="0"/>
                <w:color w:val="000000"/>
                <w:sz w:val="17"/>
              </w:rPr>
              <w:t>Ánh</w:t>
            </w:r>
          </w:p>
        </w:tc>
        <w:tc>
          <w:tcPr>
            <w:tcW w:w="1" w:type="dxa"/>
            <w:tcMar>
              <w:top w:w="80" w:type="dxa"/>
              <w:left w:w="100" w:type="dxa"/>
              <w:bottom w:w="80" w:type="dxa"/>
              <w:right w:w="100" w:type="dxa"/>
            </w:tcMar>
          </w:tcPr>
          <w:p w14:paraId="7C0C8A73">
            <w:pPr>
              <w:jc w:val="right"/>
            </w:pPr>
            <w:r>
              <w:rPr>
                <w:rFonts w:ascii="Arial" w:hAnsi="Arial"/>
                <w:b w:val="0"/>
                <w:color w:val="000000"/>
                <w:sz w:val="17"/>
              </w:rPr>
              <w:t>5h</w:t>
            </w:r>
          </w:p>
        </w:tc>
        <w:tc>
          <w:tcPr>
            <w:tcW w:w="1" w:type="dxa"/>
            <w:tcMar>
              <w:top w:w="80" w:type="dxa"/>
              <w:left w:w="100" w:type="dxa"/>
              <w:bottom w:w="80" w:type="dxa"/>
              <w:right w:w="100" w:type="dxa"/>
            </w:tcMar>
          </w:tcPr>
          <w:p w14:paraId="39AF1EB5">
            <w:pPr>
              <w:jc w:val="right"/>
            </w:pPr>
            <w:r>
              <w:rPr>
                <w:rFonts w:ascii="Arial" w:hAnsi="Arial"/>
                <w:b w:val="0"/>
                <w:color w:val="000000"/>
                <w:sz w:val="17"/>
              </w:rPr>
              <w:t>5d</w:t>
            </w:r>
          </w:p>
        </w:tc>
        <w:tc>
          <w:tcPr>
            <w:tcW w:w="2" w:type="dxa"/>
            <w:tcMar>
              <w:top w:w="80" w:type="dxa"/>
              <w:left w:w="100" w:type="dxa"/>
              <w:bottom w:w="80" w:type="dxa"/>
              <w:right w:w="100" w:type="dxa"/>
            </w:tcMar>
          </w:tcPr>
          <w:p w14:paraId="1A5A2B65">
            <w:pPr>
              <w:jc w:val="center"/>
            </w:pPr>
            <w:r>
              <w:rPr>
                <w:rFonts w:ascii="Arial" w:hAnsi="Arial"/>
                <w:b w:val="0"/>
                <w:color w:val="000000"/>
                <w:sz w:val="17"/>
              </w:rPr>
              <w:t>2026-11-12</w:t>
            </w:r>
          </w:p>
        </w:tc>
        <w:tc>
          <w:tcPr>
            <w:tcW w:w="2" w:type="dxa"/>
            <w:tcMar>
              <w:top w:w="80" w:type="dxa"/>
              <w:left w:w="100" w:type="dxa"/>
              <w:bottom w:w="80" w:type="dxa"/>
              <w:right w:w="100" w:type="dxa"/>
            </w:tcMar>
          </w:tcPr>
          <w:p w14:paraId="42C60097">
            <w:pPr>
              <w:jc w:val="center"/>
            </w:pPr>
            <w:r>
              <w:rPr>
                <w:rFonts w:ascii="Arial" w:hAnsi="Arial"/>
                <w:b w:val="0"/>
                <w:color w:val="000000"/>
                <w:sz w:val="17"/>
              </w:rPr>
              <w:t>2026-11-16</w:t>
            </w:r>
          </w:p>
        </w:tc>
        <w:tc>
          <w:tcPr>
            <w:tcW w:w="2" w:type="dxa"/>
            <w:tcMar>
              <w:top w:w="80" w:type="dxa"/>
              <w:left w:w="100" w:type="dxa"/>
              <w:bottom w:w="80" w:type="dxa"/>
              <w:right w:w="100" w:type="dxa"/>
            </w:tcMar>
          </w:tcPr>
          <w:p w14:paraId="66A2C6C4">
            <w:pPr>
              <w:jc w:val="left"/>
            </w:pPr>
            <w:r>
              <w:rPr>
                <w:rFonts w:ascii="Arial" w:hAnsi="Arial"/>
                <w:b w:val="0"/>
                <w:color w:val="000000"/>
                <w:sz w:val="17"/>
              </w:rPr>
              <w:t>M2 (PA2)</w:t>
            </w:r>
          </w:p>
        </w:tc>
        <w:tc>
          <w:tcPr>
            <w:tcW w:w="1" w:type="dxa"/>
            <w:tcMar>
              <w:top w:w="80" w:type="dxa"/>
              <w:left w:w="100" w:type="dxa"/>
              <w:bottom w:w="80" w:type="dxa"/>
              <w:right w:w="100" w:type="dxa"/>
            </w:tcMar>
          </w:tcPr>
          <w:p w14:paraId="2F317A87">
            <w:pPr>
              <w:jc w:val="center"/>
            </w:pPr>
            <w:r>
              <w:rPr>
                <w:rFonts w:ascii="Arial" w:hAnsi="Arial"/>
                <w:b w:val="0"/>
                <w:color w:val="000000"/>
                <w:sz w:val="17"/>
              </w:rPr>
              <w:t>-</w:t>
            </w:r>
          </w:p>
        </w:tc>
      </w:tr>
      <w:tr w14:paraId="4CA425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7FA044BC">
            <w:pPr>
              <w:jc w:val="left"/>
            </w:pPr>
            <w:r>
              <w:rPr>
                <w:rFonts w:ascii="Arial" w:hAnsi="Arial"/>
                <w:b/>
                <w:color w:val="000000"/>
                <w:sz w:val="17"/>
              </w:rPr>
              <w:t>3.4.2</w:t>
            </w:r>
          </w:p>
        </w:tc>
        <w:tc>
          <w:tcPr>
            <w:tcW w:w="4" w:type="dxa"/>
            <w:tcMar>
              <w:top w:w="80" w:type="dxa"/>
              <w:left w:w="100" w:type="dxa"/>
              <w:bottom w:w="80" w:type="dxa"/>
              <w:right w:w="100" w:type="dxa"/>
            </w:tcMar>
          </w:tcPr>
          <w:p w14:paraId="6AA9185C">
            <w:pPr>
              <w:jc w:val="left"/>
            </w:pPr>
            <w:r>
              <w:rPr>
                <w:rFonts w:ascii="Arial" w:hAnsi="Arial"/>
                <w:b w:val="0"/>
                <w:color w:val="000000"/>
                <w:sz w:val="17"/>
              </w:rPr>
              <w:t>High-Fidelity Mockups for Key Workflows</w:t>
            </w:r>
          </w:p>
        </w:tc>
        <w:tc>
          <w:tcPr>
            <w:tcW w:w="1" w:type="dxa"/>
            <w:tcMar>
              <w:top w:w="80" w:type="dxa"/>
              <w:left w:w="100" w:type="dxa"/>
              <w:bottom w:w="80" w:type="dxa"/>
              <w:right w:w="100" w:type="dxa"/>
            </w:tcMar>
          </w:tcPr>
          <w:p w14:paraId="247A3891">
            <w:pPr>
              <w:jc w:val="left"/>
            </w:pPr>
            <w:r>
              <w:rPr>
                <w:rFonts w:ascii="Arial" w:hAnsi="Arial"/>
                <w:b w:val="0"/>
                <w:color w:val="000000"/>
                <w:sz w:val="17"/>
              </w:rPr>
              <w:t>Ánh</w:t>
            </w:r>
          </w:p>
        </w:tc>
        <w:tc>
          <w:tcPr>
            <w:tcW w:w="1" w:type="dxa"/>
            <w:tcMar>
              <w:top w:w="80" w:type="dxa"/>
              <w:left w:w="100" w:type="dxa"/>
              <w:bottom w:w="80" w:type="dxa"/>
              <w:right w:w="100" w:type="dxa"/>
            </w:tcMar>
          </w:tcPr>
          <w:p w14:paraId="2E2D7AD1">
            <w:pPr>
              <w:jc w:val="right"/>
            </w:pPr>
            <w:r>
              <w:rPr>
                <w:rFonts w:ascii="Arial" w:hAnsi="Arial"/>
                <w:b w:val="0"/>
                <w:color w:val="000000"/>
                <w:sz w:val="17"/>
              </w:rPr>
              <w:t>6h</w:t>
            </w:r>
          </w:p>
        </w:tc>
        <w:tc>
          <w:tcPr>
            <w:tcW w:w="1" w:type="dxa"/>
            <w:tcMar>
              <w:top w:w="80" w:type="dxa"/>
              <w:left w:w="100" w:type="dxa"/>
              <w:bottom w:w="80" w:type="dxa"/>
              <w:right w:w="100" w:type="dxa"/>
            </w:tcMar>
          </w:tcPr>
          <w:p w14:paraId="53717CDC">
            <w:pPr>
              <w:jc w:val="right"/>
            </w:pPr>
            <w:r>
              <w:rPr>
                <w:rFonts w:ascii="Arial" w:hAnsi="Arial"/>
                <w:b w:val="0"/>
                <w:color w:val="000000"/>
                <w:sz w:val="17"/>
              </w:rPr>
              <w:t>5d</w:t>
            </w:r>
          </w:p>
        </w:tc>
        <w:tc>
          <w:tcPr>
            <w:tcW w:w="2" w:type="dxa"/>
            <w:tcMar>
              <w:top w:w="80" w:type="dxa"/>
              <w:left w:w="100" w:type="dxa"/>
              <w:bottom w:w="80" w:type="dxa"/>
              <w:right w:w="100" w:type="dxa"/>
            </w:tcMar>
          </w:tcPr>
          <w:p w14:paraId="19A13DE2">
            <w:pPr>
              <w:jc w:val="center"/>
            </w:pPr>
            <w:r>
              <w:rPr>
                <w:rFonts w:ascii="Arial" w:hAnsi="Arial"/>
                <w:b w:val="0"/>
                <w:color w:val="000000"/>
                <w:sz w:val="17"/>
              </w:rPr>
              <w:t>2026-11-16</w:t>
            </w:r>
          </w:p>
        </w:tc>
        <w:tc>
          <w:tcPr>
            <w:tcW w:w="2" w:type="dxa"/>
            <w:tcMar>
              <w:top w:w="80" w:type="dxa"/>
              <w:left w:w="100" w:type="dxa"/>
              <w:bottom w:w="80" w:type="dxa"/>
              <w:right w:w="100" w:type="dxa"/>
            </w:tcMar>
          </w:tcPr>
          <w:p w14:paraId="7F6B058F">
            <w:pPr>
              <w:jc w:val="center"/>
            </w:pPr>
            <w:r>
              <w:rPr>
                <w:rFonts w:ascii="Arial" w:hAnsi="Arial"/>
                <w:b w:val="0"/>
                <w:color w:val="000000"/>
                <w:sz w:val="17"/>
              </w:rPr>
              <w:t>2026-11-20</w:t>
            </w:r>
          </w:p>
        </w:tc>
        <w:tc>
          <w:tcPr>
            <w:tcW w:w="2" w:type="dxa"/>
            <w:tcMar>
              <w:top w:w="80" w:type="dxa"/>
              <w:left w:w="100" w:type="dxa"/>
              <w:bottom w:w="80" w:type="dxa"/>
              <w:right w:w="100" w:type="dxa"/>
            </w:tcMar>
          </w:tcPr>
          <w:p w14:paraId="7813AEC4">
            <w:pPr>
              <w:jc w:val="left"/>
            </w:pPr>
            <w:r>
              <w:rPr>
                <w:rFonts w:ascii="Arial" w:hAnsi="Arial"/>
                <w:b w:val="0"/>
                <w:color w:val="000000"/>
                <w:sz w:val="17"/>
              </w:rPr>
              <w:t>3.4.1</w:t>
            </w:r>
          </w:p>
        </w:tc>
        <w:tc>
          <w:tcPr>
            <w:tcW w:w="1" w:type="dxa"/>
            <w:tcMar>
              <w:top w:w="80" w:type="dxa"/>
              <w:left w:w="100" w:type="dxa"/>
              <w:bottom w:w="80" w:type="dxa"/>
              <w:right w:w="100" w:type="dxa"/>
            </w:tcMar>
          </w:tcPr>
          <w:p w14:paraId="2493406A">
            <w:pPr>
              <w:jc w:val="center"/>
            </w:pPr>
            <w:r>
              <w:rPr>
                <w:rFonts w:ascii="Arial" w:hAnsi="Arial"/>
                <w:b w:val="0"/>
                <w:color w:val="000000"/>
                <w:sz w:val="17"/>
              </w:rPr>
              <w:t>-</w:t>
            </w:r>
          </w:p>
        </w:tc>
      </w:tr>
      <w:tr w14:paraId="1786A4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125099CA">
            <w:pPr>
              <w:jc w:val="left"/>
            </w:pPr>
            <w:r>
              <w:rPr>
                <w:rFonts w:ascii="Arial" w:hAnsi="Arial"/>
                <w:b/>
                <w:color w:val="000000"/>
                <w:sz w:val="17"/>
              </w:rPr>
              <w:t>3.5.1</w:t>
            </w:r>
          </w:p>
        </w:tc>
        <w:tc>
          <w:tcPr>
            <w:tcW w:w="4" w:type="dxa"/>
            <w:tcMar>
              <w:top w:w="80" w:type="dxa"/>
              <w:left w:w="100" w:type="dxa"/>
              <w:bottom w:w="80" w:type="dxa"/>
              <w:right w:w="100" w:type="dxa"/>
            </w:tcMar>
          </w:tcPr>
          <w:p w14:paraId="70A6F173">
            <w:pPr>
              <w:jc w:val="left"/>
            </w:pPr>
            <w:r>
              <w:rPr>
                <w:rFonts w:ascii="Arial" w:hAnsi="Arial"/>
                <w:b w:val="0"/>
                <w:color w:val="000000"/>
                <w:sz w:val="17"/>
              </w:rPr>
              <w:t>Design Review &amp; Traceability Verification</w:t>
            </w:r>
          </w:p>
        </w:tc>
        <w:tc>
          <w:tcPr>
            <w:tcW w:w="1" w:type="dxa"/>
            <w:tcMar>
              <w:top w:w="80" w:type="dxa"/>
              <w:left w:w="100" w:type="dxa"/>
              <w:bottom w:w="80" w:type="dxa"/>
              <w:right w:w="100" w:type="dxa"/>
            </w:tcMar>
          </w:tcPr>
          <w:p w14:paraId="68AFB510">
            <w:pPr>
              <w:jc w:val="left"/>
            </w:pPr>
            <w:r>
              <w:rPr>
                <w:rFonts w:ascii="Arial" w:hAnsi="Arial"/>
                <w:b w:val="0"/>
                <w:color w:val="000000"/>
                <w:sz w:val="17"/>
              </w:rPr>
              <w:t>Vinh</w:t>
            </w:r>
          </w:p>
        </w:tc>
        <w:tc>
          <w:tcPr>
            <w:tcW w:w="1" w:type="dxa"/>
            <w:tcMar>
              <w:top w:w="80" w:type="dxa"/>
              <w:left w:w="100" w:type="dxa"/>
              <w:bottom w:w="80" w:type="dxa"/>
              <w:right w:w="100" w:type="dxa"/>
            </w:tcMar>
          </w:tcPr>
          <w:p w14:paraId="5B58DCF6">
            <w:pPr>
              <w:jc w:val="right"/>
            </w:pPr>
            <w:r>
              <w:rPr>
                <w:rFonts w:ascii="Arial" w:hAnsi="Arial"/>
                <w:b w:val="0"/>
                <w:color w:val="000000"/>
                <w:sz w:val="17"/>
              </w:rPr>
              <w:t>4h</w:t>
            </w:r>
          </w:p>
        </w:tc>
        <w:tc>
          <w:tcPr>
            <w:tcW w:w="1" w:type="dxa"/>
            <w:tcMar>
              <w:top w:w="80" w:type="dxa"/>
              <w:left w:w="100" w:type="dxa"/>
              <w:bottom w:w="80" w:type="dxa"/>
              <w:right w:w="100" w:type="dxa"/>
            </w:tcMar>
          </w:tcPr>
          <w:p w14:paraId="1925A99E">
            <w:pPr>
              <w:jc w:val="right"/>
            </w:pPr>
            <w:r>
              <w:rPr>
                <w:rFonts w:ascii="Arial" w:hAnsi="Arial"/>
                <w:b w:val="0"/>
                <w:color w:val="000000"/>
                <w:sz w:val="17"/>
              </w:rPr>
              <w:t>4d</w:t>
            </w:r>
          </w:p>
        </w:tc>
        <w:tc>
          <w:tcPr>
            <w:tcW w:w="2" w:type="dxa"/>
            <w:tcMar>
              <w:top w:w="80" w:type="dxa"/>
              <w:left w:w="100" w:type="dxa"/>
              <w:bottom w:w="80" w:type="dxa"/>
              <w:right w:w="100" w:type="dxa"/>
            </w:tcMar>
          </w:tcPr>
          <w:p w14:paraId="20DC5651">
            <w:pPr>
              <w:jc w:val="center"/>
            </w:pPr>
            <w:r>
              <w:rPr>
                <w:rFonts w:ascii="Arial" w:hAnsi="Arial"/>
                <w:b w:val="0"/>
                <w:color w:val="000000"/>
                <w:sz w:val="17"/>
              </w:rPr>
              <w:t>2026-11-19</w:t>
            </w:r>
          </w:p>
        </w:tc>
        <w:tc>
          <w:tcPr>
            <w:tcW w:w="2" w:type="dxa"/>
            <w:tcMar>
              <w:top w:w="80" w:type="dxa"/>
              <w:left w:w="100" w:type="dxa"/>
              <w:bottom w:w="80" w:type="dxa"/>
              <w:right w:w="100" w:type="dxa"/>
            </w:tcMar>
          </w:tcPr>
          <w:p w14:paraId="644F7F4E">
            <w:pPr>
              <w:jc w:val="center"/>
            </w:pPr>
            <w:r>
              <w:rPr>
                <w:rFonts w:ascii="Arial" w:hAnsi="Arial"/>
                <w:b w:val="0"/>
                <w:color w:val="000000"/>
                <w:sz w:val="17"/>
              </w:rPr>
              <w:t>2026-11-22</w:t>
            </w:r>
          </w:p>
        </w:tc>
        <w:tc>
          <w:tcPr>
            <w:tcW w:w="2" w:type="dxa"/>
            <w:tcMar>
              <w:top w:w="80" w:type="dxa"/>
              <w:left w:w="100" w:type="dxa"/>
              <w:bottom w:w="80" w:type="dxa"/>
              <w:right w:w="100" w:type="dxa"/>
            </w:tcMar>
          </w:tcPr>
          <w:p w14:paraId="2838CF76">
            <w:pPr>
              <w:jc w:val="left"/>
            </w:pPr>
            <w:r>
              <w:rPr>
                <w:rFonts w:ascii="Arial" w:hAnsi="Arial"/>
                <w:b w:val="0"/>
                <w:color w:val="000000"/>
                <w:sz w:val="17"/>
              </w:rPr>
              <w:t>3.1.2, 3.2.2, 3.3.1, 3.3.4, 3.3.5, 3.4.2</w:t>
            </w:r>
          </w:p>
        </w:tc>
        <w:tc>
          <w:tcPr>
            <w:tcW w:w="1" w:type="dxa"/>
            <w:shd w:val="clear" w:color="auto" w:fill="F2F2F2"/>
            <w:tcMar>
              <w:top w:w="80" w:type="dxa"/>
              <w:left w:w="100" w:type="dxa"/>
              <w:bottom w:w="80" w:type="dxa"/>
              <w:right w:w="100" w:type="dxa"/>
            </w:tcMar>
          </w:tcPr>
          <w:p w14:paraId="0BF37D43">
            <w:pPr>
              <w:jc w:val="center"/>
            </w:pPr>
            <w:r>
              <w:rPr>
                <w:rFonts w:ascii="Arial" w:hAnsi="Arial"/>
                <w:b/>
                <w:color w:val="000000"/>
                <w:sz w:val="17"/>
              </w:rPr>
              <w:t>[CP]</w:t>
            </w:r>
          </w:p>
        </w:tc>
      </w:tr>
      <w:tr w14:paraId="43644B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shd w:val="clear" w:color="auto" w:fill="DBE5F1"/>
            <w:tcMar>
              <w:top w:w="100" w:type="dxa"/>
              <w:left w:w="100" w:type="dxa"/>
              <w:bottom w:w="100" w:type="dxa"/>
              <w:right w:w="100" w:type="dxa"/>
            </w:tcMar>
          </w:tcPr>
          <w:p w14:paraId="20B3D524">
            <w:r>
              <w:rPr>
                <w:rFonts w:ascii="Arial" w:hAnsi="Arial"/>
                <w:b/>
                <w:color w:val="002060"/>
                <w:sz w:val="18"/>
              </w:rPr>
              <w:t>PA4</w:t>
            </w:r>
          </w:p>
        </w:tc>
        <w:tc>
          <w:tcPr>
            <w:tcW w:w="4" w:type="dxa"/>
            <w:shd w:val="clear" w:color="auto" w:fill="DBE5F1"/>
            <w:tcMar>
              <w:top w:w="100" w:type="dxa"/>
              <w:left w:w="100" w:type="dxa"/>
              <w:bottom w:w="100" w:type="dxa"/>
              <w:right w:w="100" w:type="dxa"/>
            </w:tcMar>
          </w:tcPr>
          <w:p w14:paraId="626E134D">
            <w:r>
              <w:rPr>
                <w:rFonts w:ascii="Arial" w:hAnsi="Arial"/>
                <w:b/>
                <w:color w:val="002060"/>
                <w:sz w:val="18"/>
              </w:rPr>
              <w:t>Phase PA4 Timeline</w:t>
            </w:r>
          </w:p>
        </w:tc>
        <w:tc>
          <w:tcPr>
            <w:tcW w:w="1" w:type="dxa"/>
            <w:shd w:val="clear" w:color="auto" w:fill="DBE5F1"/>
            <w:tcMar>
              <w:top w:w="100" w:type="dxa"/>
              <w:left w:w="100" w:type="dxa"/>
              <w:bottom w:w="100" w:type="dxa"/>
              <w:right w:w="100" w:type="dxa"/>
            </w:tcMar>
          </w:tcPr>
          <w:p w14:paraId="7234E005">
            <w:r>
              <w:rPr>
                <w:rFonts w:ascii="Arial" w:hAnsi="Arial"/>
                <w:b/>
                <w:color w:val="002060"/>
                <w:sz w:val="18"/>
              </w:rPr>
              <w:t>Team</w:t>
            </w:r>
          </w:p>
        </w:tc>
        <w:tc>
          <w:tcPr>
            <w:tcW w:w="1" w:type="dxa"/>
            <w:shd w:val="clear" w:color="auto" w:fill="DBE5F1"/>
            <w:tcMar>
              <w:top w:w="100" w:type="dxa"/>
              <w:left w:w="100" w:type="dxa"/>
              <w:bottom w:w="100" w:type="dxa"/>
              <w:right w:w="100" w:type="dxa"/>
            </w:tcMar>
          </w:tcPr>
          <w:p w14:paraId="4EFD0FC9">
            <w:r>
              <w:rPr>
                <w:rFonts w:ascii="Arial" w:hAnsi="Arial"/>
                <w:b/>
                <w:color w:val="002060"/>
                <w:sz w:val="18"/>
              </w:rPr>
              <w:t>41h</w:t>
            </w:r>
          </w:p>
        </w:tc>
        <w:tc>
          <w:tcPr>
            <w:tcW w:w="1" w:type="dxa"/>
            <w:shd w:val="clear" w:color="auto" w:fill="DBE5F1"/>
            <w:tcMar>
              <w:top w:w="100" w:type="dxa"/>
              <w:left w:w="100" w:type="dxa"/>
              <w:bottom w:w="100" w:type="dxa"/>
              <w:right w:w="100" w:type="dxa"/>
            </w:tcMar>
          </w:tcPr>
          <w:p w14:paraId="21D08B6B">
            <w:r>
              <w:rPr>
                <w:rFonts w:ascii="Arial" w:hAnsi="Arial"/>
                <w:b/>
                <w:color w:val="002060"/>
                <w:sz w:val="18"/>
              </w:rPr>
              <w:t>-</w:t>
            </w:r>
          </w:p>
        </w:tc>
        <w:tc>
          <w:tcPr>
            <w:tcW w:w="2" w:type="dxa"/>
            <w:shd w:val="clear" w:color="auto" w:fill="DBE5F1"/>
            <w:tcMar>
              <w:top w:w="100" w:type="dxa"/>
              <w:left w:w="100" w:type="dxa"/>
              <w:bottom w:w="100" w:type="dxa"/>
              <w:right w:w="100" w:type="dxa"/>
            </w:tcMar>
          </w:tcPr>
          <w:p w14:paraId="60EF159F">
            <w:r>
              <w:rPr>
                <w:rFonts w:ascii="Arial" w:hAnsi="Arial"/>
                <w:b/>
                <w:color w:val="002060"/>
                <w:sz w:val="18"/>
              </w:rPr>
              <w:t>2026-11-23</w:t>
            </w:r>
          </w:p>
        </w:tc>
        <w:tc>
          <w:tcPr>
            <w:tcW w:w="2" w:type="dxa"/>
            <w:shd w:val="clear" w:color="auto" w:fill="DBE5F1"/>
            <w:tcMar>
              <w:top w:w="100" w:type="dxa"/>
              <w:left w:w="100" w:type="dxa"/>
              <w:bottom w:w="100" w:type="dxa"/>
              <w:right w:w="100" w:type="dxa"/>
            </w:tcMar>
          </w:tcPr>
          <w:p w14:paraId="10C12DA6">
            <w:r>
              <w:rPr>
                <w:rFonts w:ascii="Arial" w:hAnsi="Arial"/>
                <w:b/>
                <w:color w:val="002060"/>
                <w:sz w:val="18"/>
              </w:rPr>
              <w:t>2026-11-29</w:t>
            </w:r>
          </w:p>
        </w:tc>
        <w:tc>
          <w:tcPr>
            <w:tcW w:w="2" w:type="dxa"/>
            <w:shd w:val="clear" w:color="auto" w:fill="DBE5F1"/>
            <w:tcMar>
              <w:top w:w="100" w:type="dxa"/>
              <w:left w:w="100" w:type="dxa"/>
              <w:bottom w:w="100" w:type="dxa"/>
              <w:right w:w="100" w:type="dxa"/>
            </w:tcMar>
          </w:tcPr>
          <w:p w14:paraId="55E48C63">
            <w:r>
              <w:rPr>
                <w:rFonts w:ascii="Arial" w:hAnsi="Arial"/>
                <w:b/>
                <w:color w:val="002060"/>
                <w:sz w:val="18"/>
              </w:rPr>
              <w:t>-</w:t>
            </w:r>
          </w:p>
        </w:tc>
        <w:tc>
          <w:tcPr>
            <w:tcW w:w="1" w:type="dxa"/>
            <w:shd w:val="clear" w:color="auto" w:fill="DBE5F1"/>
            <w:tcMar>
              <w:top w:w="100" w:type="dxa"/>
              <w:left w:w="100" w:type="dxa"/>
              <w:bottom w:w="100" w:type="dxa"/>
              <w:right w:w="100" w:type="dxa"/>
            </w:tcMar>
          </w:tcPr>
          <w:p w14:paraId="7EE80591">
            <w:r>
              <w:rPr>
                <w:rFonts w:ascii="Arial" w:hAnsi="Arial"/>
                <w:b/>
                <w:color w:val="002060"/>
                <w:sz w:val="18"/>
              </w:rPr>
              <w:t>[CP]</w:t>
            </w:r>
          </w:p>
        </w:tc>
      </w:tr>
      <w:tr w14:paraId="0B6A6C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34DD741B">
            <w:pPr>
              <w:jc w:val="left"/>
            </w:pPr>
            <w:r>
              <w:rPr>
                <w:rFonts w:ascii="Arial" w:hAnsi="Arial"/>
                <w:b/>
                <w:color w:val="000000"/>
                <w:sz w:val="17"/>
              </w:rPr>
              <w:t>4.1.1</w:t>
            </w:r>
          </w:p>
        </w:tc>
        <w:tc>
          <w:tcPr>
            <w:tcW w:w="4" w:type="dxa"/>
            <w:tcMar>
              <w:top w:w="80" w:type="dxa"/>
              <w:left w:w="100" w:type="dxa"/>
              <w:bottom w:w="80" w:type="dxa"/>
              <w:right w:w="100" w:type="dxa"/>
            </w:tcMar>
          </w:tcPr>
          <w:p w14:paraId="7754C14D">
            <w:pPr>
              <w:jc w:val="left"/>
            </w:pPr>
            <w:r>
              <w:rPr>
                <w:rFonts w:ascii="Arial" w:hAnsi="Arial"/>
                <w:b w:val="0"/>
                <w:color w:val="000000"/>
                <w:sz w:val="17"/>
              </w:rPr>
              <w:t>Master Test Plan Authoring</w:t>
            </w:r>
          </w:p>
        </w:tc>
        <w:tc>
          <w:tcPr>
            <w:tcW w:w="1" w:type="dxa"/>
            <w:tcMar>
              <w:top w:w="80" w:type="dxa"/>
              <w:left w:w="100" w:type="dxa"/>
              <w:bottom w:w="80" w:type="dxa"/>
              <w:right w:w="100" w:type="dxa"/>
            </w:tcMar>
          </w:tcPr>
          <w:p w14:paraId="7CE3A222">
            <w:pPr>
              <w:jc w:val="left"/>
            </w:pPr>
            <w:r>
              <w:rPr>
                <w:rFonts w:ascii="Arial" w:hAnsi="Arial"/>
                <w:b w:val="0"/>
                <w:color w:val="000000"/>
                <w:sz w:val="17"/>
              </w:rPr>
              <w:t>Vinh</w:t>
            </w:r>
          </w:p>
        </w:tc>
        <w:tc>
          <w:tcPr>
            <w:tcW w:w="1" w:type="dxa"/>
            <w:tcMar>
              <w:top w:w="80" w:type="dxa"/>
              <w:left w:w="100" w:type="dxa"/>
              <w:bottom w:w="80" w:type="dxa"/>
              <w:right w:w="100" w:type="dxa"/>
            </w:tcMar>
          </w:tcPr>
          <w:p w14:paraId="63559D30">
            <w:pPr>
              <w:jc w:val="right"/>
            </w:pPr>
            <w:r>
              <w:rPr>
                <w:rFonts w:ascii="Arial" w:hAnsi="Arial"/>
                <w:b w:val="0"/>
                <w:color w:val="000000"/>
                <w:sz w:val="17"/>
              </w:rPr>
              <w:t>5h</w:t>
            </w:r>
          </w:p>
        </w:tc>
        <w:tc>
          <w:tcPr>
            <w:tcW w:w="1" w:type="dxa"/>
            <w:tcMar>
              <w:top w:w="80" w:type="dxa"/>
              <w:left w:w="100" w:type="dxa"/>
              <w:bottom w:w="80" w:type="dxa"/>
              <w:right w:w="100" w:type="dxa"/>
            </w:tcMar>
          </w:tcPr>
          <w:p w14:paraId="1C45F14B">
            <w:pPr>
              <w:jc w:val="right"/>
            </w:pPr>
            <w:r>
              <w:rPr>
                <w:rFonts w:ascii="Arial" w:hAnsi="Arial"/>
                <w:b w:val="0"/>
                <w:color w:val="000000"/>
                <w:sz w:val="17"/>
              </w:rPr>
              <w:t>3d</w:t>
            </w:r>
          </w:p>
        </w:tc>
        <w:tc>
          <w:tcPr>
            <w:tcW w:w="2" w:type="dxa"/>
            <w:tcMar>
              <w:top w:w="80" w:type="dxa"/>
              <w:left w:w="100" w:type="dxa"/>
              <w:bottom w:w="80" w:type="dxa"/>
              <w:right w:w="100" w:type="dxa"/>
            </w:tcMar>
          </w:tcPr>
          <w:p w14:paraId="69A479F7">
            <w:pPr>
              <w:jc w:val="center"/>
            </w:pPr>
            <w:r>
              <w:rPr>
                <w:rFonts w:ascii="Arial" w:hAnsi="Arial"/>
                <w:b w:val="0"/>
                <w:color w:val="000000"/>
                <w:sz w:val="17"/>
              </w:rPr>
              <w:t>2026-11-23</w:t>
            </w:r>
          </w:p>
        </w:tc>
        <w:tc>
          <w:tcPr>
            <w:tcW w:w="2" w:type="dxa"/>
            <w:tcMar>
              <w:top w:w="80" w:type="dxa"/>
              <w:left w:w="100" w:type="dxa"/>
              <w:bottom w:w="80" w:type="dxa"/>
              <w:right w:w="100" w:type="dxa"/>
            </w:tcMar>
          </w:tcPr>
          <w:p w14:paraId="33F53611">
            <w:pPr>
              <w:jc w:val="center"/>
            </w:pPr>
            <w:r>
              <w:rPr>
                <w:rFonts w:ascii="Arial" w:hAnsi="Arial"/>
                <w:b w:val="0"/>
                <w:color w:val="000000"/>
                <w:sz w:val="17"/>
              </w:rPr>
              <w:t>2026-11-25</w:t>
            </w:r>
          </w:p>
        </w:tc>
        <w:tc>
          <w:tcPr>
            <w:tcW w:w="2" w:type="dxa"/>
            <w:tcMar>
              <w:top w:w="80" w:type="dxa"/>
              <w:left w:w="100" w:type="dxa"/>
              <w:bottom w:w="80" w:type="dxa"/>
              <w:right w:w="100" w:type="dxa"/>
            </w:tcMar>
          </w:tcPr>
          <w:p w14:paraId="30B859B5">
            <w:pPr>
              <w:jc w:val="left"/>
            </w:pPr>
            <w:r>
              <w:rPr>
                <w:rFonts w:ascii="Arial" w:hAnsi="Arial"/>
                <w:b w:val="0"/>
                <w:color w:val="000000"/>
                <w:sz w:val="17"/>
              </w:rPr>
              <w:t>M3 (PA3)</w:t>
            </w:r>
          </w:p>
        </w:tc>
        <w:tc>
          <w:tcPr>
            <w:tcW w:w="1" w:type="dxa"/>
            <w:shd w:val="clear" w:color="auto" w:fill="F2F2F2"/>
            <w:tcMar>
              <w:top w:w="80" w:type="dxa"/>
              <w:left w:w="100" w:type="dxa"/>
              <w:bottom w:w="80" w:type="dxa"/>
              <w:right w:w="100" w:type="dxa"/>
            </w:tcMar>
          </w:tcPr>
          <w:p w14:paraId="07469956">
            <w:pPr>
              <w:jc w:val="center"/>
            </w:pPr>
            <w:r>
              <w:rPr>
                <w:rFonts w:ascii="Arial" w:hAnsi="Arial"/>
                <w:b/>
                <w:color w:val="000000"/>
                <w:sz w:val="17"/>
              </w:rPr>
              <w:t>[CP]</w:t>
            </w:r>
          </w:p>
        </w:tc>
      </w:tr>
      <w:tr w14:paraId="1A9D2C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5E25BC07">
            <w:pPr>
              <w:jc w:val="left"/>
            </w:pPr>
            <w:r>
              <w:rPr>
                <w:rFonts w:ascii="Arial" w:hAnsi="Arial"/>
                <w:b/>
                <w:color w:val="000000"/>
                <w:sz w:val="17"/>
              </w:rPr>
              <w:t>4.1.2</w:t>
            </w:r>
          </w:p>
        </w:tc>
        <w:tc>
          <w:tcPr>
            <w:tcW w:w="4" w:type="dxa"/>
            <w:tcMar>
              <w:top w:w="80" w:type="dxa"/>
              <w:left w:w="100" w:type="dxa"/>
              <w:bottom w:w="80" w:type="dxa"/>
              <w:right w:w="100" w:type="dxa"/>
            </w:tcMar>
          </w:tcPr>
          <w:p w14:paraId="697A0690">
            <w:pPr>
              <w:jc w:val="left"/>
            </w:pPr>
            <w:r>
              <w:rPr>
                <w:rFonts w:ascii="Arial" w:hAnsi="Arial"/>
                <w:b w:val="0"/>
                <w:color w:val="000000"/>
                <w:sz w:val="17"/>
              </w:rPr>
              <w:t>Test Automation Framework Setup</w:t>
            </w:r>
          </w:p>
        </w:tc>
        <w:tc>
          <w:tcPr>
            <w:tcW w:w="1" w:type="dxa"/>
            <w:tcMar>
              <w:top w:w="80" w:type="dxa"/>
              <w:left w:w="100" w:type="dxa"/>
              <w:bottom w:w="80" w:type="dxa"/>
              <w:right w:w="100" w:type="dxa"/>
            </w:tcMar>
          </w:tcPr>
          <w:p w14:paraId="4A2D0B0E">
            <w:pPr>
              <w:jc w:val="left"/>
            </w:pPr>
            <w:r>
              <w:rPr>
                <w:rFonts w:ascii="Arial" w:hAnsi="Arial"/>
                <w:b w:val="0"/>
                <w:color w:val="000000"/>
                <w:sz w:val="17"/>
              </w:rPr>
              <w:t>Quân</w:t>
            </w:r>
          </w:p>
        </w:tc>
        <w:tc>
          <w:tcPr>
            <w:tcW w:w="1" w:type="dxa"/>
            <w:tcMar>
              <w:top w:w="80" w:type="dxa"/>
              <w:left w:w="100" w:type="dxa"/>
              <w:bottom w:w="80" w:type="dxa"/>
              <w:right w:w="100" w:type="dxa"/>
            </w:tcMar>
          </w:tcPr>
          <w:p w14:paraId="20523434">
            <w:pPr>
              <w:jc w:val="right"/>
            </w:pPr>
            <w:r>
              <w:rPr>
                <w:rFonts w:ascii="Arial" w:hAnsi="Arial"/>
                <w:b w:val="0"/>
                <w:color w:val="000000"/>
                <w:sz w:val="17"/>
              </w:rPr>
              <w:t>4h</w:t>
            </w:r>
          </w:p>
        </w:tc>
        <w:tc>
          <w:tcPr>
            <w:tcW w:w="1" w:type="dxa"/>
            <w:tcMar>
              <w:top w:w="80" w:type="dxa"/>
              <w:left w:w="100" w:type="dxa"/>
              <w:bottom w:w="80" w:type="dxa"/>
              <w:right w:w="100" w:type="dxa"/>
            </w:tcMar>
          </w:tcPr>
          <w:p w14:paraId="6E3295F9">
            <w:pPr>
              <w:jc w:val="right"/>
            </w:pPr>
            <w:r>
              <w:rPr>
                <w:rFonts w:ascii="Arial" w:hAnsi="Arial"/>
                <w:b w:val="0"/>
                <w:color w:val="000000"/>
                <w:sz w:val="17"/>
              </w:rPr>
              <w:t>4d</w:t>
            </w:r>
          </w:p>
        </w:tc>
        <w:tc>
          <w:tcPr>
            <w:tcW w:w="2" w:type="dxa"/>
            <w:tcMar>
              <w:top w:w="80" w:type="dxa"/>
              <w:left w:w="100" w:type="dxa"/>
              <w:bottom w:w="80" w:type="dxa"/>
              <w:right w:w="100" w:type="dxa"/>
            </w:tcMar>
          </w:tcPr>
          <w:p w14:paraId="78324CC4">
            <w:pPr>
              <w:jc w:val="center"/>
            </w:pPr>
            <w:r>
              <w:rPr>
                <w:rFonts w:ascii="Arial" w:hAnsi="Arial"/>
                <w:b w:val="0"/>
                <w:color w:val="000000"/>
                <w:sz w:val="17"/>
              </w:rPr>
              <w:t>2026-11-23</w:t>
            </w:r>
          </w:p>
        </w:tc>
        <w:tc>
          <w:tcPr>
            <w:tcW w:w="2" w:type="dxa"/>
            <w:tcMar>
              <w:top w:w="80" w:type="dxa"/>
              <w:left w:w="100" w:type="dxa"/>
              <w:bottom w:w="80" w:type="dxa"/>
              <w:right w:w="100" w:type="dxa"/>
            </w:tcMar>
          </w:tcPr>
          <w:p w14:paraId="2760E4FF">
            <w:pPr>
              <w:jc w:val="center"/>
            </w:pPr>
            <w:r>
              <w:rPr>
                <w:rFonts w:ascii="Arial" w:hAnsi="Arial"/>
                <w:b w:val="0"/>
                <w:color w:val="000000"/>
                <w:sz w:val="17"/>
              </w:rPr>
              <w:t>2026-11-26</w:t>
            </w:r>
          </w:p>
        </w:tc>
        <w:tc>
          <w:tcPr>
            <w:tcW w:w="2" w:type="dxa"/>
            <w:tcMar>
              <w:top w:w="80" w:type="dxa"/>
              <w:left w:w="100" w:type="dxa"/>
              <w:bottom w:w="80" w:type="dxa"/>
              <w:right w:w="100" w:type="dxa"/>
            </w:tcMar>
          </w:tcPr>
          <w:p w14:paraId="0067256D">
            <w:pPr>
              <w:jc w:val="left"/>
            </w:pPr>
            <w:r>
              <w:rPr>
                <w:rFonts w:ascii="Arial" w:hAnsi="Arial"/>
                <w:b w:val="0"/>
                <w:color w:val="000000"/>
                <w:sz w:val="17"/>
              </w:rPr>
              <w:t>M3 (PA3)</w:t>
            </w:r>
          </w:p>
        </w:tc>
        <w:tc>
          <w:tcPr>
            <w:tcW w:w="1" w:type="dxa"/>
            <w:tcMar>
              <w:top w:w="80" w:type="dxa"/>
              <w:left w:w="100" w:type="dxa"/>
              <w:bottom w:w="80" w:type="dxa"/>
              <w:right w:w="100" w:type="dxa"/>
            </w:tcMar>
          </w:tcPr>
          <w:p w14:paraId="1A45682D">
            <w:pPr>
              <w:jc w:val="center"/>
            </w:pPr>
            <w:r>
              <w:rPr>
                <w:rFonts w:ascii="Arial" w:hAnsi="Arial"/>
                <w:b w:val="0"/>
                <w:color w:val="000000"/>
                <w:sz w:val="17"/>
              </w:rPr>
              <w:t>-</w:t>
            </w:r>
          </w:p>
        </w:tc>
      </w:tr>
      <w:tr w14:paraId="124080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75F3D3ED">
            <w:pPr>
              <w:jc w:val="left"/>
            </w:pPr>
            <w:r>
              <w:rPr>
                <w:rFonts w:ascii="Arial" w:hAnsi="Arial"/>
                <w:b/>
                <w:color w:val="000000"/>
                <w:sz w:val="17"/>
              </w:rPr>
              <w:t>4.2.1</w:t>
            </w:r>
          </w:p>
        </w:tc>
        <w:tc>
          <w:tcPr>
            <w:tcW w:w="4" w:type="dxa"/>
            <w:tcMar>
              <w:top w:w="80" w:type="dxa"/>
              <w:left w:w="100" w:type="dxa"/>
              <w:bottom w:w="80" w:type="dxa"/>
              <w:right w:w="100" w:type="dxa"/>
            </w:tcMar>
          </w:tcPr>
          <w:p w14:paraId="7C129CCB">
            <w:pPr>
              <w:jc w:val="left"/>
            </w:pPr>
            <w:r>
              <w:rPr>
                <w:rFonts w:ascii="Arial" w:hAnsi="Arial"/>
                <w:b w:val="0"/>
                <w:color w:val="000000"/>
                <w:sz w:val="17"/>
              </w:rPr>
              <w:t>Test Cases for F01 Authentication &amp; Roles</w:t>
            </w:r>
          </w:p>
        </w:tc>
        <w:tc>
          <w:tcPr>
            <w:tcW w:w="1" w:type="dxa"/>
            <w:tcMar>
              <w:top w:w="80" w:type="dxa"/>
              <w:left w:w="100" w:type="dxa"/>
              <w:bottom w:w="80" w:type="dxa"/>
              <w:right w:w="100" w:type="dxa"/>
            </w:tcMar>
          </w:tcPr>
          <w:p w14:paraId="1A2713E8">
            <w:pPr>
              <w:jc w:val="left"/>
            </w:pPr>
            <w:r>
              <w:rPr>
                <w:rFonts w:ascii="Arial" w:hAnsi="Arial"/>
                <w:b w:val="0"/>
                <w:color w:val="000000"/>
                <w:sz w:val="17"/>
              </w:rPr>
              <w:t>Vinh</w:t>
            </w:r>
          </w:p>
        </w:tc>
        <w:tc>
          <w:tcPr>
            <w:tcW w:w="1" w:type="dxa"/>
            <w:tcMar>
              <w:top w:w="80" w:type="dxa"/>
              <w:left w:w="100" w:type="dxa"/>
              <w:bottom w:w="80" w:type="dxa"/>
              <w:right w:w="100" w:type="dxa"/>
            </w:tcMar>
          </w:tcPr>
          <w:p w14:paraId="6D1E9716">
            <w:pPr>
              <w:jc w:val="right"/>
            </w:pPr>
            <w:r>
              <w:rPr>
                <w:rFonts w:ascii="Arial" w:hAnsi="Arial"/>
                <w:b w:val="0"/>
                <w:color w:val="000000"/>
                <w:sz w:val="17"/>
              </w:rPr>
              <w:t>5h</w:t>
            </w:r>
          </w:p>
        </w:tc>
        <w:tc>
          <w:tcPr>
            <w:tcW w:w="1" w:type="dxa"/>
            <w:tcMar>
              <w:top w:w="80" w:type="dxa"/>
              <w:left w:w="100" w:type="dxa"/>
              <w:bottom w:w="80" w:type="dxa"/>
              <w:right w:w="100" w:type="dxa"/>
            </w:tcMar>
          </w:tcPr>
          <w:p w14:paraId="00840160">
            <w:pPr>
              <w:jc w:val="right"/>
            </w:pPr>
            <w:r>
              <w:rPr>
                <w:rFonts w:ascii="Arial" w:hAnsi="Arial"/>
                <w:b w:val="0"/>
                <w:color w:val="000000"/>
                <w:sz w:val="17"/>
              </w:rPr>
              <w:t>3d</w:t>
            </w:r>
          </w:p>
        </w:tc>
        <w:tc>
          <w:tcPr>
            <w:tcW w:w="2" w:type="dxa"/>
            <w:tcMar>
              <w:top w:w="80" w:type="dxa"/>
              <w:left w:w="100" w:type="dxa"/>
              <w:bottom w:w="80" w:type="dxa"/>
              <w:right w:w="100" w:type="dxa"/>
            </w:tcMar>
          </w:tcPr>
          <w:p w14:paraId="08C1E23F">
            <w:pPr>
              <w:jc w:val="center"/>
            </w:pPr>
            <w:r>
              <w:rPr>
                <w:rFonts w:ascii="Arial" w:hAnsi="Arial"/>
                <w:b w:val="0"/>
                <w:color w:val="000000"/>
                <w:sz w:val="17"/>
              </w:rPr>
              <w:t>2026-11-24</w:t>
            </w:r>
          </w:p>
        </w:tc>
        <w:tc>
          <w:tcPr>
            <w:tcW w:w="2" w:type="dxa"/>
            <w:tcMar>
              <w:top w:w="80" w:type="dxa"/>
              <w:left w:w="100" w:type="dxa"/>
              <w:bottom w:w="80" w:type="dxa"/>
              <w:right w:w="100" w:type="dxa"/>
            </w:tcMar>
          </w:tcPr>
          <w:p w14:paraId="36DFD5AF">
            <w:pPr>
              <w:jc w:val="center"/>
            </w:pPr>
            <w:r>
              <w:rPr>
                <w:rFonts w:ascii="Arial" w:hAnsi="Arial"/>
                <w:b w:val="0"/>
                <w:color w:val="000000"/>
                <w:sz w:val="17"/>
              </w:rPr>
              <w:t>2026-11-26</w:t>
            </w:r>
          </w:p>
        </w:tc>
        <w:tc>
          <w:tcPr>
            <w:tcW w:w="2" w:type="dxa"/>
            <w:tcMar>
              <w:top w:w="80" w:type="dxa"/>
              <w:left w:w="100" w:type="dxa"/>
              <w:bottom w:w="80" w:type="dxa"/>
              <w:right w:w="100" w:type="dxa"/>
            </w:tcMar>
          </w:tcPr>
          <w:p w14:paraId="6FC09FBE">
            <w:pPr>
              <w:jc w:val="left"/>
            </w:pPr>
            <w:r>
              <w:rPr>
                <w:rFonts w:ascii="Arial" w:hAnsi="Arial"/>
                <w:b w:val="0"/>
                <w:color w:val="000000"/>
                <w:sz w:val="17"/>
              </w:rPr>
              <w:t>4.1.1</w:t>
            </w:r>
          </w:p>
        </w:tc>
        <w:tc>
          <w:tcPr>
            <w:tcW w:w="1" w:type="dxa"/>
            <w:tcMar>
              <w:top w:w="80" w:type="dxa"/>
              <w:left w:w="100" w:type="dxa"/>
              <w:bottom w:w="80" w:type="dxa"/>
              <w:right w:w="100" w:type="dxa"/>
            </w:tcMar>
          </w:tcPr>
          <w:p w14:paraId="685B3F92">
            <w:pPr>
              <w:jc w:val="center"/>
            </w:pPr>
            <w:r>
              <w:rPr>
                <w:rFonts w:ascii="Arial" w:hAnsi="Arial"/>
                <w:b w:val="0"/>
                <w:color w:val="000000"/>
                <w:sz w:val="17"/>
              </w:rPr>
              <w:t>-</w:t>
            </w:r>
          </w:p>
        </w:tc>
      </w:tr>
      <w:tr w14:paraId="70B7CB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4BE921E9">
            <w:pPr>
              <w:jc w:val="left"/>
            </w:pPr>
            <w:r>
              <w:rPr>
                <w:rFonts w:ascii="Arial" w:hAnsi="Arial"/>
                <w:b/>
                <w:color w:val="000000"/>
                <w:sz w:val="17"/>
              </w:rPr>
              <w:t>4.2.2</w:t>
            </w:r>
          </w:p>
        </w:tc>
        <w:tc>
          <w:tcPr>
            <w:tcW w:w="4" w:type="dxa"/>
            <w:tcMar>
              <w:top w:w="80" w:type="dxa"/>
              <w:left w:w="100" w:type="dxa"/>
              <w:bottom w:w="80" w:type="dxa"/>
              <w:right w:w="100" w:type="dxa"/>
            </w:tcMar>
          </w:tcPr>
          <w:p w14:paraId="66EDCE90">
            <w:pPr>
              <w:jc w:val="left"/>
            </w:pPr>
            <w:r>
              <w:rPr>
                <w:rFonts w:ascii="Arial" w:hAnsi="Arial"/>
                <w:b w:val="0"/>
                <w:color w:val="000000"/>
                <w:sz w:val="17"/>
              </w:rPr>
              <w:t>Test Cases for F02 Catalog &amp; F03 Copy Management</w:t>
            </w:r>
          </w:p>
        </w:tc>
        <w:tc>
          <w:tcPr>
            <w:tcW w:w="1" w:type="dxa"/>
            <w:tcMar>
              <w:top w:w="80" w:type="dxa"/>
              <w:left w:w="100" w:type="dxa"/>
              <w:bottom w:w="80" w:type="dxa"/>
              <w:right w:w="100" w:type="dxa"/>
            </w:tcMar>
          </w:tcPr>
          <w:p w14:paraId="67776287">
            <w:pPr>
              <w:jc w:val="left"/>
            </w:pPr>
            <w:r>
              <w:rPr>
                <w:rFonts w:ascii="Arial" w:hAnsi="Arial"/>
                <w:b w:val="0"/>
                <w:color w:val="000000"/>
                <w:sz w:val="17"/>
              </w:rPr>
              <w:t>Vinh</w:t>
            </w:r>
          </w:p>
        </w:tc>
        <w:tc>
          <w:tcPr>
            <w:tcW w:w="1" w:type="dxa"/>
            <w:tcMar>
              <w:top w:w="80" w:type="dxa"/>
              <w:left w:w="100" w:type="dxa"/>
              <w:bottom w:w="80" w:type="dxa"/>
              <w:right w:w="100" w:type="dxa"/>
            </w:tcMar>
          </w:tcPr>
          <w:p w14:paraId="60BA1BF5">
            <w:pPr>
              <w:jc w:val="right"/>
            </w:pPr>
            <w:r>
              <w:rPr>
                <w:rFonts w:ascii="Arial" w:hAnsi="Arial"/>
                <w:b w:val="0"/>
                <w:color w:val="000000"/>
                <w:sz w:val="17"/>
              </w:rPr>
              <w:t>5h</w:t>
            </w:r>
          </w:p>
        </w:tc>
        <w:tc>
          <w:tcPr>
            <w:tcW w:w="1" w:type="dxa"/>
            <w:tcMar>
              <w:top w:w="80" w:type="dxa"/>
              <w:left w:w="100" w:type="dxa"/>
              <w:bottom w:w="80" w:type="dxa"/>
              <w:right w:w="100" w:type="dxa"/>
            </w:tcMar>
          </w:tcPr>
          <w:p w14:paraId="01638B0B">
            <w:pPr>
              <w:jc w:val="right"/>
            </w:pPr>
            <w:r>
              <w:rPr>
                <w:rFonts w:ascii="Arial" w:hAnsi="Arial"/>
                <w:b w:val="0"/>
                <w:color w:val="000000"/>
                <w:sz w:val="17"/>
              </w:rPr>
              <w:t>3d</w:t>
            </w:r>
          </w:p>
        </w:tc>
        <w:tc>
          <w:tcPr>
            <w:tcW w:w="2" w:type="dxa"/>
            <w:tcMar>
              <w:top w:w="80" w:type="dxa"/>
              <w:left w:w="100" w:type="dxa"/>
              <w:bottom w:w="80" w:type="dxa"/>
              <w:right w:w="100" w:type="dxa"/>
            </w:tcMar>
          </w:tcPr>
          <w:p w14:paraId="69946256">
            <w:pPr>
              <w:jc w:val="center"/>
            </w:pPr>
            <w:r>
              <w:rPr>
                <w:rFonts w:ascii="Arial" w:hAnsi="Arial"/>
                <w:b w:val="0"/>
                <w:color w:val="000000"/>
                <w:sz w:val="17"/>
              </w:rPr>
              <w:t>2026-11-24</w:t>
            </w:r>
          </w:p>
        </w:tc>
        <w:tc>
          <w:tcPr>
            <w:tcW w:w="2" w:type="dxa"/>
            <w:tcMar>
              <w:top w:w="80" w:type="dxa"/>
              <w:left w:w="100" w:type="dxa"/>
              <w:bottom w:w="80" w:type="dxa"/>
              <w:right w:w="100" w:type="dxa"/>
            </w:tcMar>
          </w:tcPr>
          <w:p w14:paraId="49D750E9">
            <w:pPr>
              <w:jc w:val="center"/>
            </w:pPr>
            <w:r>
              <w:rPr>
                <w:rFonts w:ascii="Arial" w:hAnsi="Arial"/>
                <w:b w:val="0"/>
                <w:color w:val="000000"/>
                <w:sz w:val="17"/>
              </w:rPr>
              <w:t>2026-11-26</w:t>
            </w:r>
          </w:p>
        </w:tc>
        <w:tc>
          <w:tcPr>
            <w:tcW w:w="2" w:type="dxa"/>
            <w:tcMar>
              <w:top w:w="80" w:type="dxa"/>
              <w:left w:w="100" w:type="dxa"/>
              <w:bottom w:w="80" w:type="dxa"/>
              <w:right w:w="100" w:type="dxa"/>
            </w:tcMar>
          </w:tcPr>
          <w:p w14:paraId="7F9A57A9">
            <w:pPr>
              <w:jc w:val="left"/>
            </w:pPr>
            <w:r>
              <w:rPr>
                <w:rFonts w:ascii="Arial" w:hAnsi="Arial"/>
                <w:b w:val="0"/>
                <w:color w:val="000000"/>
                <w:sz w:val="17"/>
              </w:rPr>
              <w:t>4.1.1</w:t>
            </w:r>
          </w:p>
        </w:tc>
        <w:tc>
          <w:tcPr>
            <w:tcW w:w="1" w:type="dxa"/>
            <w:tcMar>
              <w:top w:w="80" w:type="dxa"/>
              <w:left w:w="100" w:type="dxa"/>
              <w:bottom w:w="80" w:type="dxa"/>
              <w:right w:w="100" w:type="dxa"/>
            </w:tcMar>
          </w:tcPr>
          <w:p w14:paraId="0350A827">
            <w:pPr>
              <w:jc w:val="center"/>
            </w:pPr>
            <w:r>
              <w:rPr>
                <w:rFonts w:ascii="Arial" w:hAnsi="Arial"/>
                <w:b w:val="0"/>
                <w:color w:val="000000"/>
                <w:sz w:val="17"/>
              </w:rPr>
              <w:t>-</w:t>
            </w:r>
          </w:p>
        </w:tc>
      </w:tr>
      <w:tr w14:paraId="16C2DD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63FC5128">
            <w:pPr>
              <w:jc w:val="left"/>
            </w:pPr>
            <w:r>
              <w:rPr>
                <w:rFonts w:ascii="Arial" w:hAnsi="Arial"/>
                <w:b/>
                <w:color w:val="000000"/>
                <w:sz w:val="17"/>
              </w:rPr>
              <w:t>4.2.3</w:t>
            </w:r>
          </w:p>
        </w:tc>
        <w:tc>
          <w:tcPr>
            <w:tcW w:w="4" w:type="dxa"/>
            <w:tcMar>
              <w:top w:w="80" w:type="dxa"/>
              <w:left w:w="100" w:type="dxa"/>
              <w:bottom w:w="80" w:type="dxa"/>
              <w:right w:w="100" w:type="dxa"/>
            </w:tcMar>
          </w:tcPr>
          <w:p w14:paraId="33328D1B">
            <w:pPr>
              <w:jc w:val="left"/>
            </w:pPr>
            <w:r>
              <w:rPr>
                <w:rFonts w:ascii="Arial" w:hAnsi="Arial"/>
                <w:b w:val="0"/>
                <w:color w:val="000000"/>
                <w:sz w:val="17"/>
              </w:rPr>
              <w:t>Test Cases for F04 Search &amp; Browse</w:t>
            </w:r>
          </w:p>
        </w:tc>
        <w:tc>
          <w:tcPr>
            <w:tcW w:w="1" w:type="dxa"/>
            <w:tcMar>
              <w:top w:w="80" w:type="dxa"/>
              <w:left w:w="100" w:type="dxa"/>
              <w:bottom w:w="80" w:type="dxa"/>
              <w:right w:w="100" w:type="dxa"/>
            </w:tcMar>
          </w:tcPr>
          <w:p w14:paraId="7836124E">
            <w:pPr>
              <w:jc w:val="left"/>
            </w:pPr>
            <w:r>
              <w:rPr>
                <w:rFonts w:ascii="Arial" w:hAnsi="Arial"/>
                <w:b w:val="0"/>
                <w:color w:val="000000"/>
                <w:sz w:val="17"/>
              </w:rPr>
              <w:t>Vinh</w:t>
            </w:r>
          </w:p>
        </w:tc>
        <w:tc>
          <w:tcPr>
            <w:tcW w:w="1" w:type="dxa"/>
            <w:tcMar>
              <w:top w:w="80" w:type="dxa"/>
              <w:left w:w="100" w:type="dxa"/>
              <w:bottom w:w="80" w:type="dxa"/>
              <w:right w:w="100" w:type="dxa"/>
            </w:tcMar>
          </w:tcPr>
          <w:p w14:paraId="16D0EB47">
            <w:pPr>
              <w:jc w:val="right"/>
            </w:pPr>
            <w:r>
              <w:rPr>
                <w:rFonts w:ascii="Arial" w:hAnsi="Arial"/>
                <w:b w:val="0"/>
                <w:color w:val="000000"/>
                <w:sz w:val="17"/>
              </w:rPr>
              <w:t>4h</w:t>
            </w:r>
          </w:p>
        </w:tc>
        <w:tc>
          <w:tcPr>
            <w:tcW w:w="1" w:type="dxa"/>
            <w:tcMar>
              <w:top w:w="80" w:type="dxa"/>
              <w:left w:w="100" w:type="dxa"/>
              <w:bottom w:w="80" w:type="dxa"/>
              <w:right w:w="100" w:type="dxa"/>
            </w:tcMar>
          </w:tcPr>
          <w:p w14:paraId="4C4D0D20">
            <w:pPr>
              <w:jc w:val="right"/>
            </w:pPr>
            <w:r>
              <w:rPr>
                <w:rFonts w:ascii="Arial" w:hAnsi="Arial"/>
                <w:b w:val="0"/>
                <w:color w:val="000000"/>
                <w:sz w:val="17"/>
              </w:rPr>
              <w:t>3d</w:t>
            </w:r>
          </w:p>
        </w:tc>
        <w:tc>
          <w:tcPr>
            <w:tcW w:w="2" w:type="dxa"/>
            <w:tcMar>
              <w:top w:w="80" w:type="dxa"/>
              <w:left w:w="100" w:type="dxa"/>
              <w:bottom w:w="80" w:type="dxa"/>
              <w:right w:w="100" w:type="dxa"/>
            </w:tcMar>
          </w:tcPr>
          <w:p w14:paraId="6FC7C336">
            <w:pPr>
              <w:jc w:val="center"/>
            </w:pPr>
            <w:r>
              <w:rPr>
                <w:rFonts w:ascii="Arial" w:hAnsi="Arial"/>
                <w:b w:val="0"/>
                <w:color w:val="000000"/>
                <w:sz w:val="17"/>
              </w:rPr>
              <w:t>2026-11-25</w:t>
            </w:r>
          </w:p>
        </w:tc>
        <w:tc>
          <w:tcPr>
            <w:tcW w:w="2" w:type="dxa"/>
            <w:tcMar>
              <w:top w:w="80" w:type="dxa"/>
              <w:left w:w="100" w:type="dxa"/>
              <w:bottom w:w="80" w:type="dxa"/>
              <w:right w:w="100" w:type="dxa"/>
            </w:tcMar>
          </w:tcPr>
          <w:p w14:paraId="035B410A">
            <w:pPr>
              <w:jc w:val="center"/>
            </w:pPr>
            <w:r>
              <w:rPr>
                <w:rFonts w:ascii="Arial" w:hAnsi="Arial"/>
                <w:b w:val="0"/>
                <w:color w:val="000000"/>
                <w:sz w:val="17"/>
              </w:rPr>
              <w:t>2026-11-27</w:t>
            </w:r>
          </w:p>
        </w:tc>
        <w:tc>
          <w:tcPr>
            <w:tcW w:w="2" w:type="dxa"/>
            <w:tcMar>
              <w:top w:w="80" w:type="dxa"/>
              <w:left w:w="100" w:type="dxa"/>
              <w:bottom w:w="80" w:type="dxa"/>
              <w:right w:w="100" w:type="dxa"/>
            </w:tcMar>
          </w:tcPr>
          <w:p w14:paraId="23A3AB1B">
            <w:pPr>
              <w:jc w:val="left"/>
            </w:pPr>
            <w:r>
              <w:rPr>
                <w:rFonts w:ascii="Arial" w:hAnsi="Arial"/>
                <w:b w:val="0"/>
                <w:color w:val="000000"/>
                <w:sz w:val="17"/>
              </w:rPr>
              <w:t>4.2.2</w:t>
            </w:r>
          </w:p>
        </w:tc>
        <w:tc>
          <w:tcPr>
            <w:tcW w:w="1" w:type="dxa"/>
            <w:tcMar>
              <w:top w:w="80" w:type="dxa"/>
              <w:left w:w="100" w:type="dxa"/>
              <w:bottom w:w="80" w:type="dxa"/>
              <w:right w:w="100" w:type="dxa"/>
            </w:tcMar>
          </w:tcPr>
          <w:p w14:paraId="7934DB2E">
            <w:pPr>
              <w:jc w:val="center"/>
            </w:pPr>
            <w:r>
              <w:rPr>
                <w:rFonts w:ascii="Arial" w:hAnsi="Arial"/>
                <w:b w:val="0"/>
                <w:color w:val="000000"/>
                <w:sz w:val="17"/>
              </w:rPr>
              <w:t>-</w:t>
            </w:r>
          </w:p>
        </w:tc>
      </w:tr>
      <w:tr w14:paraId="63A1CE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6983F946">
            <w:pPr>
              <w:jc w:val="left"/>
            </w:pPr>
            <w:r>
              <w:rPr>
                <w:rFonts w:ascii="Arial" w:hAnsi="Arial"/>
                <w:b/>
                <w:color w:val="000000"/>
                <w:sz w:val="17"/>
              </w:rPr>
              <w:t>4.2.4</w:t>
            </w:r>
          </w:p>
        </w:tc>
        <w:tc>
          <w:tcPr>
            <w:tcW w:w="4" w:type="dxa"/>
            <w:tcMar>
              <w:top w:w="80" w:type="dxa"/>
              <w:left w:w="100" w:type="dxa"/>
              <w:bottom w:w="80" w:type="dxa"/>
              <w:right w:w="100" w:type="dxa"/>
            </w:tcMar>
          </w:tcPr>
          <w:p w14:paraId="3F8A8B8A">
            <w:pPr>
              <w:jc w:val="left"/>
            </w:pPr>
            <w:r>
              <w:rPr>
                <w:rFonts w:ascii="Arial" w:hAnsi="Arial"/>
                <w:b w:val="0"/>
                <w:color w:val="000000"/>
                <w:sz w:val="17"/>
              </w:rPr>
              <w:t>Test Cases for F05 Borrow &amp; Return</w:t>
            </w:r>
          </w:p>
        </w:tc>
        <w:tc>
          <w:tcPr>
            <w:tcW w:w="1" w:type="dxa"/>
            <w:tcMar>
              <w:top w:w="80" w:type="dxa"/>
              <w:left w:w="100" w:type="dxa"/>
              <w:bottom w:w="80" w:type="dxa"/>
              <w:right w:w="100" w:type="dxa"/>
            </w:tcMar>
          </w:tcPr>
          <w:p w14:paraId="0893EA42">
            <w:pPr>
              <w:jc w:val="left"/>
            </w:pPr>
            <w:r>
              <w:rPr>
                <w:rFonts w:ascii="Arial" w:hAnsi="Arial"/>
                <w:b w:val="0"/>
                <w:color w:val="000000"/>
                <w:sz w:val="17"/>
              </w:rPr>
              <w:t>Vinh</w:t>
            </w:r>
          </w:p>
        </w:tc>
        <w:tc>
          <w:tcPr>
            <w:tcW w:w="1" w:type="dxa"/>
            <w:tcMar>
              <w:top w:w="80" w:type="dxa"/>
              <w:left w:w="100" w:type="dxa"/>
              <w:bottom w:w="80" w:type="dxa"/>
              <w:right w:w="100" w:type="dxa"/>
            </w:tcMar>
          </w:tcPr>
          <w:p w14:paraId="2987048D">
            <w:pPr>
              <w:jc w:val="right"/>
            </w:pPr>
            <w:r>
              <w:rPr>
                <w:rFonts w:ascii="Arial" w:hAnsi="Arial"/>
                <w:b w:val="0"/>
                <w:color w:val="000000"/>
                <w:sz w:val="17"/>
              </w:rPr>
              <w:t>6h</w:t>
            </w:r>
          </w:p>
        </w:tc>
        <w:tc>
          <w:tcPr>
            <w:tcW w:w="1" w:type="dxa"/>
            <w:tcMar>
              <w:top w:w="80" w:type="dxa"/>
              <w:left w:w="100" w:type="dxa"/>
              <w:bottom w:w="80" w:type="dxa"/>
              <w:right w:w="100" w:type="dxa"/>
            </w:tcMar>
          </w:tcPr>
          <w:p w14:paraId="69513532">
            <w:pPr>
              <w:jc w:val="right"/>
            </w:pPr>
            <w:r>
              <w:rPr>
                <w:rFonts w:ascii="Arial" w:hAnsi="Arial"/>
                <w:b w:val="0"/>
                <w:color w:val="000000"/>
                <w:sz w:val="17"/>
              </w:rPr>
              <w:t>3d</w:t>
            </w:r>
          </w:p>
        </w:tc>
        <w:tc>
          <w:tcPr>
            <w:tcW w:w="2" w:type="dxa"/>
            <w:tcMar>
              <w:top w:w="80" w:type="dxa"/>
              <w:left w:w="100" w:type="dxa"/>
              <w:bottom w:w="80" w:type="dxa"/>
              <w:right w:w="100" w:type="dxa"/>
            </w:tcMar>
          </w:tcPr>
          <w:p w14:paraId="3868701E">
            <w:pPr>
              <w:jc w:val="center"/>
            </w:pPr>
            <w:r>
              <w:rPr>
                <w:rFonts w:ascii="Arial" w:hAnsi="Arial"/>
                <w:b w:val="0"/>
                <w:color w:val="000000"/>
                <w:sz w:val="17"/>
              </w:rPr>
              <w:t>2026-11-25</w:t>
            </w:r>
          </w:p>
        </w:tc>
        <w:tc>
          <w:tcPr>
            <w:tcW w:w="2" w:type="dxa"/>
            <w:tcMar>
              <w:top w:w="80" w:type="dxa"/>
              <w:left w:w="100" w:type="dxa"/>
              <w:bottom w:w="80" w:type="dxa"/>
              <w:right w:w="100" w:type="dxa"/>
            </w:tcMar>
          </w:tcPr>
          <w:p w14:paraId="6F0F0524">
            <w:pPr>
              <w:jc w:val="center"/>
            </w:pPr>
            <w:r>
              <w:rPr>
                <w:rFonts w:ascii="Arial" w:hAnsi="Arial"/>
                <w:b w:val="0"/>
                <w:color w:val="000000"/>
                <w:sz w:val="17"/>
              </w:rPr>
              <w:t>2026-11-27</w:t>
            </w:r>
          </w:p>
        </w:tc>
        <w:tc>
          <w:tcPr>
            <w:tcW w:w="2" w:type="dxa"/>
            <w:tcMar>
              <w:top w:w="80" w:type="dxa"/>
              <w:left w:w="100" w:type="dxa"/>
              <w:bottom w:w="80" w:type="dxa"/>
              <w:right w:w="100" w:type="dxa"/>
            </w:tcMar>
          </w:tcPr>
          <w:p w14:paraId="3CA0B4F5">
            <w:pPr>
              <w:jc w:val="left"/>
            </w:pPr>
            <w:r>
              <w:rPr>
                <w:rFonts w:ascii="Arial" w:hAnsi="Arial"/>
                <w:b w:val="0"/>
                <w:color w:val="000000"/>
                <w:sz w:val="17"/>
              </w:rPr>
              <w:t>4.1.1, 4.2.2</w:t>
            </w:r>
          </w:p>
        </w:tc>
        <w:tc>
          <w:tcPr>
            <w:tcW w:w="1" w:type="dxa"/>
            <w:shd w:val="clear" w:color="auto" w:fill="F2F2F2"/>
            <w:tcMar>
              <w:top w:w="80" w:type="dxa"/>
              <w:left w:w="100" w:type="dxa"/>
              <w:bottom w:w="80" w:type="dxa"/>
              <w:right w:w="100" w:type="dxa"/>
            </w:tcMar>
          </w:tcPr>
          <w:p w14:paraId="4A4AF84A">
            <w:pPr>
              <w:jc w:val="center"/>
            </w:pPr>
            <w:r>
              <w:rPr>
                <w:rFonts w:ascii="Arial" w:hAnsi="Arial"/>
                <w:b/>
                <w:color w:val="000000"/>
                <w:sz w:val="17"/>
              </w:rPr>
              <w:t>[CP]</w:t>
            </w:r>
          </w:p>
        </w:tc>
      </w:tr>
      <w:tr w14:paraId="1F789A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597105FE">
            <w:pPr>
              <w:jc w:val="left"/>
            </w:pPr>
            <w:r>
              <w:rPr>
                <w:rFonts w:ascii="Arial" w:hAnsi="Arial"/>
                <w:b/>
                <w:color w:val="000000"/>
                <w:sz w:val="17"/>
              </w:rPr>
              <w:t>4.2.5</w:t>
            </w:r>
          </w:p>
        </w:tc>
        <w:tc>
          <w:tcPr>
            <w:tcW w:w="4" w:type="dxa"/>
            <w:tcMar>
              <w:top w:w="80" w:type="dxa"/>
              <w:left w:w="100" w:type="dxa"/>
              <w:bottom w:w="80" w:type="dxa"/>
              <w:right w:w="100" w:type="dxa"/>
            </w:tcMar>
          </w:tcPr>
          <w:p w14:paraId="6E3DC3EF">
            <w:pPr>
              <w:jc w:val="left"/>
            </w:pPr>
            <w:r>
              <w:rPr>
                <w:rFonts w:ascii="Arial" w:hAnsi="Arial"/>
                <w:b w:val="0"/>
                <w:color w:val="000000"/>
                <w:sz w:val="17"/>
              </w:rPr>
              <w:t>Test Cases for F06 Book Reservation</w:t>
            </w:r>
          </w:p>
        </w:tc>
        <w:tc>
          <w:tcPr>
            <w:tcW w:w="1" w:type="dxa"/>
            <w:tcMar>
              <w:top w:w="80" w:type="dxa"/>
              <w:left w:w="100" w:type="dxa"/>
              <w:bottom w:w="80" w:type="dxa"/>
              <w:right w:w="100" w:type="dxa"/>
            </w:tcMar>
          </w:tcPr>
          <w:p w14:paraId="52EFB850">
            <w:pPr>
              <w:jc w:val="left"/>
            </w:pPr>
            <w:r>
              <w:rPr>
                <w:rFonts w:ascii="Arial" w:hAnsi="Arial"/>
                <w:b w:val="0"/>
                <w:color w:val="000000"/>
                <w:sz w:val="17"/>
              </w:rPr>
              <w:t>Vinh</w:t>
            </w:r>
          </w:p>
        </w:tc>
        <w:tc>
          <w:tcPr>
            <w:tcW w:w="1" w:type="dxa"/>
            <w:tcMar>
              <w:top w:w="80" w:type="dxa"/>
              <w:left w:w="100" w:type="dxa"/>
              <w:bottom w:w="80" w:type="dxa"/>
              <w:right w:w="100" w:type="dxa"/>
            </w:tcMar>
          </w:tcPr>
          <w:p w14:paraId="259F1C4C">
            <w:pPr>
              <w:jc w:val="right"/>
            </w:pPr>
            <w:r>
              <w:rPr>
                <w:rFonts w:ascii="Arial" w:hAnsi="Arial"/>
                <w:b w:val="0"/>
                <w:color w:val="000000"/>
                <w:sz w:val="17"/>
              </w:rPr>
              <w:t>5h</w:t>
            </w:r>
          </w:p>
        </w:tc>
        <w:tc>
          <w:tcPr>
            <w:tcW w:w="1" w:type="dxa"/>
            <w:tcMar>
              <w:top w:w="80" w:type="dxa"/>
              <w:left w:w="100" w:type="dxa"/>
              <w:bottom w:w="80" w:type="dxa"/>
              <w:right w:w="100" w:type="dxa"/>
            </w:tcMar>
          </w:tcPr>
          <w:p w14:paraId="166B6958">
            <w:pPr>
              <w:jc w:val="right"/>
            </w:pPr>
            <w:r>
              <w:rPr>
                <w:rFonts w:ascii="Arial" w:hAnsi="Arial"/>
                <w:b w:val="0"/>
                <w:color w:val="000000"/>
                <w:sz w:val="17"/>
              </w:rPr>
              <w:t>3d</w:t>
            </w:r>
          </w:p>
        </w:tc>
        <w:tc>
          <w:tcPr>
            <w:tcW w:w="2" w:type="dxa"/>
            <w:tcMar>
              <w:top w:w="80" w:type="dxa"/>
              <w:left w:w="100" w:type="dxa"/>
              <w:bottom w:w="80" w:type="dxa"/>
              <w:right w:w="100" w:type="dxa"/>
            </w:tcMar>
          </w:tcPr>
          <w:p w14:paraId="435B0594">
            <w:pPr>
              <w:jc w:val="center"/>
            </w:pPr>
            <w:r>
              <w:rPr>
                <w:rFonts w:ascii="Arial" w:hAnsi="Arial"/>
                <w:b w:val="0"/>
                <w:color w:val="000000"/>
                <w:sz w:val="17"/>
              </w:rPr>
              <w:t>2026-11-26</w:t>
            </w:r>
          </w:p>
        </w:tc>
        <w:tc>
          <w:tcPr>
            <w:tcW w:w="2" w:type="dxa"/>
            <w:tcMar>
              <w:top w:w="80" w:type="dxa"/>
              <w:left w:w="100" w:type="dxa"/>
              <w:bottom w:w="80" w:type="dxa"/>
              <w:right w:w="100" w:type="dxa"/>
            </w:tcMar>
          </w:tcPr>
          <w:p w14:paraId="415549D6">
            <w:pPr>
              <w:jc w:val="center"/>
            </w:pPr>
            <w:r>
              <w:rPr>
                <w:rFonts w:ascii="Arial" w:hAnsi="Arial"/>
                <w:b w:val="0"/>
                <w:color w:val="000000"/>
                <w:sz w:val="17"/>
              </w:rPr>
              <w:t>2026-11-28</w:t>
            </w:r>
          </w:p>
        </w:tc>
        <w:tc>
          <w:tcPr>
            <w:tcW w:w="2" w:type="dxa"/>
            <w:tcMar>
              <w:top w:w="80" w:type="dxa"/>
              <w:left w:w="100" w:type="dxa"/>
              <w:bottom w:w="80" w:type="dxa"/>
              <w:right w:w="100" w:type="dxa"/>
            </w:tcMar>
          </w:tcPr>
          <w:p w14:paraId="47EB30FA">
            <w:pPr>
              <w:jc w:val="left"/>
            </w:pPr>
            <w:r>
              <w:rPr>
                <w:rFonts w:ascii="Arial" w:hAnsi="Arial"/>
                <w:b w:val="0"/>
                <w:color w:val="000000"/>
                <w:sz w:val="17"/>
              </w:rPr>
              <w:t>4.2.4</w:t>
            </w:r>
          </w:p>
        </w:tc>
        <w:tc>
          <w:tcPr>
            <w:tcW w:w="1" w:type="dxa"/>
            <w:shd w:val="clear" w:color="auto" w:fill="F2F2F2"/>
            <w:tcMar>
              <w:top w:w="80" w:type="dxa"/>
              <w:left w:w="100" w:type="dxa"/>
              <w:bottom w:w="80" w:type="dxa"/>
              <w:right w:w="100" w:type="dxa"/>
            </w:tcMar>
          </w:tcPr>
          <w:p w14:paraId="312F3DBC">
            <w:pPr>
              <w:jc w:val="center"/>
            </w:pPr>
            <w:r>
              <w:rPr>
                <w:rFonts w:ascii="Arial" w:hAnsi="Arial"/>
                <w:b/>
                <w:color w:val="000000"/>
                <w:sz w:val="17"/>
              </w:rPr>
              <w:t>[CP]</w:t>
            </w:r>
          </w:p>
        </w:tc>
      </w:tr>
      <w:tr w14:paraId="5BC919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7E773B2B">
            <w:pPr>
              <w:jc w:val="left"/>
            </w:pPr>
            <w:r>
              <w:rPr>
                <w:rFonts w:ascii="Arial" w:hAnsi="Arial"/>
                <w:b/>
                <w:color w:val="000000"/>
                <w:sz w:val="17"/>
              </w:rPr>
              <w:t>4.3.1</w:t>
            </w:r>
          </w:p>
        </w:tc>
        <w:tc>
          <w:tcPr>
            <w:tcW w:w="4" w:type="dxa"/>
            <w:tcMar>
              <w:top w:w="80" w:type="dxa"/>
              <w:left w:w="100" w:type="dxa"/>
              <w:bottom w:w="80" w:type="dxa"/>
              <w:right w:w="100" w:type="dxa"/>
            </w:tcMar>
          </w:tcPr>
          <w:p w14:paraId="26983032">
            <w:pPr>
              <w:jc w:val="left"/>
            </w:pPr>
            <w:r>
              <w:rPr>
                <w:rFonts w:ascii="Arial" w:hAnsi="Arial"/>
                <w:b w:val="0"/>
                <w:color w:val="000000"/>
                <w:sz w:val="17"/>
              </w:rPr>
              <w:t>Test Traceability Matrix &amp; Test Data Specification</w:t>
            </w:r>
          </w:p>
        </w:tc>
        <w:tc>
          <w:tcPr>
            <w:tcW w:w="1" w:type="dxa"/>
            <w:tcMar>
              <w:top w:w="80" w:type="dxa"/>
              <w:left w:w="100" w:type="dxa"/>
              <w:bottom w:w="80" w:type="dxa"/>
              <w:right w:w="100" w:type="dxa"/>
            </w:tcMar>
          </w:tcPr>
          <w:p w14:paraId="0D613D51">
            <w:pPr>
              <w:jc w:val="left"/>
            </w:pPr>
            <w:r>
              <w:rPr>
                <w:rFonts w:ascii="Arial" w:hAnsi="Arial"/>
                <w:b w:val="0"/>
                <w:color w:val="000000"/>
                <w:sz w:val="17"/>
              </w:rPr>
              <w:t>Nguyên</w:t>
            </w:r>
          </w:p>
        </w:tc>
        <w:tc>
          <w:tcPr>
            <w:tcW w:w="1" w:type="dxa"/>
            <w:tcMar>
              <w:top w:w="80" w:type="dxa"/>
              <w:left w:w="100" w:type="dxa"/>
              <w:bottom w:w="80" w:type="dxa"/>
              <w:right w:w="100" w:type="dxa"/>
            </w:tcMar>
          </w:tcPr>
          <w:p w14:paraId="673E6D90">
            <w:pPr>
              <w:jc w:val="right"/>
            </w:pPr>
            <w:r>
              <w:rPr>
                <w:rFonts w:ascii="Arial" w:hAnsi="Arial"/>
                <w:b w:val="0"/>
                <w:color w:val="000000"/>
                <w:sz w:val="17"/>
              </w:rPr>
              <w:t>4h</w:t>
            </w:r>
          </w:p>
        </w:tc>
        <w:tc>
          <w:tcPr>
            <w:tcW w:w="1" w:type="dxa"/>
            <w:tcMar>
              <w:top w:w="80" w:type="dxa"/>
              <w:left w:w="100" w:type="dxa"/>
              <w:bottom w:w="80" w:type="dxa"/>
              <w:right w:w="100" w:type="dxa"/>
            </w:tcMar>
          </w:tcPr>
          <w:p w14:paraId="5152D96F">
            <w:pPr>
              <w:jc w:val="right"/>
            </w:pPr>
            <w:r>
              <w:rPr>
                <w:rFonts w:ascii="Arial" w:hAnsi="Arial"/>
                <w:b w:val="0"/>
                <w:color w:val="000000"/>
                <w:sz w:val="17"/>
              </w:rPr>
              <w:t>3d</w:t>
            </w:r>
          </w:p>
        </w:tc>
        <w:tc>
          <w:tcPr>
            <w:tcW w:w="2" w:type="dxa"/>
            <w:tcMar>
              <w:top w:w="80" w:type="dxa"/>
              <w:left w:w="100" w:type="dxa"/>
              <w:bottom w:w="80" w:type="dxa"/>
              <w:right w:w="100" w:type="dxa"/>
            </w:tcMar>
          </w:tcPr>
          <w:p w14:paraId="64934936">
            <w:pPr>
              <w:jc w:val="center"/>
            </w:pPr>
            <w:r>
              <w:rPr>
                <w:rFonts w:ascii="Arial" w:hAnsi="Arial"/>
                <w:b w:val="0"/>
                <w:color w:val="000000"/>
                <w:sz w:val="17"/>
              </w:rPr>
              <w:t>2026-11-26</w:t>
            </w:r>
          </w:p>
        </w:tc>
        <w:tc>
          <w:tcPr>
            <w:tcW w:w="2" w:type="dxa"/>
            <w:tcMar>
              <w:top w:w="80" w:type="dxa"/>
              <w:left w:w="100" w:type="dxa"/>
              <w:bottom w:w="80" w:type="dxa"/>
              <w:right w:w="100" w:type="dxa"/>
            </w:tcMar>
          </w:tcPr>
          <w:p w14:paraId="70497AD4">
            <w:pPr>
              <w:jc w:val="center"/>
            </w:pPr>
            <w:r>
              <w:rPr>
                <w:rFonts w:ascii="Arial" w:hAnsi="Arial"/>
                <w:b w:val="0"/>
                <w:color w:val="000000"/>
                <w:sz w:val="17"/>
              </w:rPr>
              <w:t>2026-11-28</w:t>
            </w:r>
          </w:p>
        </w:tc>
        <w:tc>
          <w:tcPr>
            <w:tcW w:w="2" w:type="dxa"/>
            <w:tcMar>
              <w:top w:w="80" w:type="dxa"/>
              <w:left w:w="100" w:type="dxa"/>
              <w:bottom w:w="80" w:type="dxa"/>
              <w:right w:w="100" w:type="dxa"/>
            </w:tcMar>
          </w:tcPr>
          <w:p w14:paraId="694C022C">
            <w:pPr>
              <w:jc w:val="left"/>
            </w:pPr>
            <w:r>
              <w:rPr>
                <w:rFonts w:ascii="Arial" w:hAnsi="Arial"/>
                <w:b w:val="0"/>
                <w:color w:val="000000"/>
                <w:sz w:val="17"/>
              </w:rPr>
              <w:t>4.2.1, 4.2.2, 4.2.3, 4.2.4, 4.2.5</w:t>
            </w:r>
          </w:p>
        </w:tc>
        <w:tc>
          <w:tcPr>
            <w:tcW w:w="1" w:type="dxa"/>
            <w:shd w:val="clear" w:color="auto" w:fill="F2F2F2"/>
            <w:tcMar>
              <w:top w:w="80" w:type="dxa"/>
              <w:left w:w="100" w:type="dxa"/>
              <w:bottom w:w="80" w:type="dxa"/>
              <w:right w:w="100" w:type="dxa"/>
            </w:tcMar>
          </w:tcPr>
          <w:p w14:paraId="081CFC17">
            <w:pPr>
              <w:jc w:val="center"/>
            </w:pPr>
            <w:r>
              <w:rPr>
                <w:rFonts w:ascii="Arial" w:hAnsi="Arial"/>
                <w:b/>
                <w:color w:val="000000"/>
                <w:sz w:val="17"/>
              </w:rPr>
              <w:t>[CP]</w:t>
            </w:r>
          </w:p>
        </w:tc>
      </w:tr>
      <w:tr w14:paraId="3E0FB7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52E6623C">
            <w:pPr>
              <w:jc w:val="left"/>
            </w:pPr>
            <w:r>
              <w:rPr>
                <w:rFonts w:ascii="Arial" w:hAnsi="Arial"/>
                <w:b/>
                <w:color w:val="000000"/>
                <w:sz w:val="17"/>
              </w:rPr>
              <w:t>4.3.2</w:t>
            </w:r>
          </w:p>
        </w:tc>
        <w:tc>
          <w:tcPr>
            <w:tcW w:w="4" w:type="dxa"/>
            <w:tcMar>
              <w:top w:w="80" w:type="dxa"/>
              <w:left w:w="100" w:type="dxa"/>
              <w:bottom w:w="80" w:type="dxa"/>
              <w:right w:w="100" w:type="dxa"/>
            </w:tcMar>
          </w:tcPr>
          <w:p w14:paraId="7DCC96EC">
            <w:pPr>
              <w:jc w:val="left"/>
            </w:pPr>
            <w:r>
              <w:rPr>
                <w:rFonts w:ascii="Arial" w:hAnsi="Arial"/>
                <w:b w:val="0"/>
                <w:color w:val="000000"/>
                <w:sz w:val="17"/>
              </w:rPr>
              <w:t>PA4 Document Review &amp; Baseline</w:t>
            </w:r>
          </w:p>
        </w:tc>
        <w:tc>
          <w:tcPr>
            <w:tcW w:w="1" w:type="dxa"/>
            <w:tcMar>
              <w:top w:w="80" w:type="dxa"/>
              <w:left w:w="100" w:type="dxa"/>
              <w:bottom w:w="80" w:type="dxa"/>
              <w:right w:w="100" w:type="dxa"/>
            </w:tcMar>
          </w:tcPr>
          <w:p w14:paraId="40BC556B">
            <w:pPr>
              <w:jc w:val="left"/>
            </w:pPr>
            <w:r>
              <w:rPr>
                <w:rFonts w:ascii="Arial" w:hAnsi="Arial"/>
                <w:b w:val="0"/>
                <w:color w:val="000000"/>
                <w:sz w:val="17"/>
              </w:rPr>
              <w:t>Vinh</w:t>
            </w:r>
          </w:p>
        </w:tc>
        <w:tc>
          <w:tcPr>
            <w:tcW w:w="1" w:type="dxa"/>
            <w:tcMar>
              <w:top w:w="80" w:type="dxa"/>
              <w:left w:w="100" w:type="dxa"/>
              <w:bottom w:w="80" w:type="dxa"/>
              <w:right w:w="100" w:type="dxa"/>
            </w:tcMar>
          </w:tcPr>
          <w:p w14:paraId="36AE5116">
            <w:pPr>
              <w:jc w:val="right"/>
            </w:pPr>
            <w:r>
              <w:rPr>
                <w:rFonts w:ascii="Arial" w:hAnsi="Arial"/>
                <w:b w:val="0"/>
                <w:color w:val="000000"/>
                <w:sz w:val="17"/>
              </w:rPr>
              <w:t>3h</w:t>
            </w:r>
          </w:p>
        </w:tc>
        <w:tc>
          <w:tcPr>
            <w:tcW w:w="1" w:type="dxa"/>
            <w:tcMar>
              <w:top w:w="80" w:type="dxa"/>
              <w:left w:w="100" w:type="dxa"/>
              <w:bottom w:w="80" w:type="dxa"/>
              <w:right w:w="100" w:type="dxa"/>
            </w:tcMar>
          </w:tcPr>
          <w:p w14:paraId="026BB516">
            <w:pPr>
              <w:jc w:val="right"/>
            </w:pPr>
            <w:r>
              <w:rPr>
                <w:rFonts w:ascii="Arial" w:hAnsi="Arial"/>
                <w:b w:val="0"/>
                <w:color w:val="000000"/>
                <w:sz w:val="17"/>
              </w:rPr>
              <w:t>3d</w:t>
            </w:r>
          </w:p>
        </w:tc>
        <w:tc>
          <w:tcPr>
            <w:tcW w:w="2" w:type="dxa"/>
            <w:tcMar>
              <w:top w:w="80" w:type="dxa"/>
              <w:left w:w="100" w:type="dxa"/>
              <w:bottom w:w="80" w:type="dxa"/>
              <w:right w:w="100" w:type="dxa"/>
            </w:tcMar>
          </w:tcPr>
          <w:p w14:paraId="57E33ABA">
            <w:pPr>
              <w:jc w:val="center"/>
            </w:pPr>
            <w:r>
              <w:rPr>
                <w:rFonts w:ascii="Arial" w:hAnsi="Arial"/>
                <w:b w:val="0"/>
                <w:color w:val="000000"/>
                <w:sz w:val="17"/>
              </w:rPr>
              <w:t>2026-11-27</w:t>
            </w:r>
          </w:p>
        </w:tc>
        <w:tc>
          <w:tcPr>
            <w:tcW w:w="2" w:type="dxa"/>
            <w:tcMar>
              <w:top w:w="80" w:type="dxa"/>
              <w:left w:w="100" w:type="dxa"/>
              <w:bottom w:w="80" w:type="dxa"/>
              <w:right w:w="100" w:type="dxa"/>
            </w:tcMar>
          </w:tcPr>
          <w:p w14:paraId="392D7F64">
            <w:pPr>
              <w:jc w:val="center"/>
            </w:pPr>
            <w:r>
              <w:rPr>
                <w:rFonts w:ascii="Arial" w:hAnsi="Arial"/>
                <w:b w:val="0"/>
                <w:color w:val="000000"/>
                <w:sz w:val="17"/>
              </w:rPr>
              <w:t>2026-11-29</w:t>
            </w:r>
          </w:p>
        </w:tc>
        <w:tc>
          <w:tcPr>
            <w:tcW w:w="2" w:type="dxa"/>
            <w:tcMar>
              <w:top w:w="80" w:type="dxa"/>
              <w:left w:w="100" w:type="dxa"/>
              <w:bottom w:w="80" w:type="dxa"/>
              <w:right w:w="100" w:type="dxa"/>
            </w:tcMar>
          </w:tcPr>
          <w:p w14:paraId="75540A3B">
            <w:pPr>
              <w:jc w:val="left"/>
            </w:pPr>
            <w:r>
              <w:rPr>
                <w:rFonts w:ascii="Arial" w:hAnsi="Arial"/>
                <w:b w:val="0"/>
                <w:color w:val="000000"/>
                <w:sz w:val="17"/>
              </w:rPr>
              <w:t>4.1.2, 4.3.1</w:t>
            </w:r>
          </w:p>
        </w:tc>
        <w:tc>
          <w:tcPr>
            <w:tcW w:w="1" w:type="dxa"/>
            <w:shd w:val="clear" w:color="auto" w:fill="F2F2F2"/>
            <w:tcMar>
              <w:top w:w="80" w:type="dxa"/>
              <w:left w:w="100" w:type="dxa"/>
              <w:bottom w:w="80" w:type="dxa"/>
              <w:right w:w="100" w:type="dxa"/>
            </w:tcMar>
          </w:tcPr>
          <w:p w14:paraId="5390778C">
            <w:pPr>
              <w:jc w:val="center"/>
            </w:pPr>
            <w:r>
              <w:rPr>
                <w:rFonts w:ascii="Arial" w:hAnsi="Arial"/>
                <w:b/>
                <w:color w:val="000000"/>
                <w:sz w:val="17"/>
              </w:rPr>
              <w:t>[CP]</w:t>
            </w:r>
          </w:p>
        </w:tc>
      </w:tr>
      <w:tr w14:paraId="43D357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shd w:val="clear" w:color="auto" w:fill="DBE5F1"/>
            <w:tcMar>
              <w:top w:w="100" w:type="dxa"/>
              <w:left w:w="100" w:type="dxa"/>
              <w:bottom w:w="100" w:type="dxa"/>
              <w:right w:w="100" w:type="dxa"/>
            </w:tcMar>
          </w:tcPr>
          <w:p w14:paraId="17B0CFE5">
            <w:r>
              <w:rPr>
                <w:rFonts w:ascii="Arial" w:hAnsi="Arial"/>
                <w:b/>
                <w:color w:val="002060"/>
                <w:sz w:val="18"/>
              </w:rPr>
              <w:t>PA5</w:t>
            </w:r>
          </w:p>
        </w:tc>
        <w:tc>
          <w:tcPr>
            <w:tcW w:w="4" w:type="dxa"/>
            <w:shd w:val="clear" w:color="auto" w:fill="DBE5F1"/>
            <w:tcMar>
              <w:top w:w="100" w:type="dxa"/>
              <w:left w:w="100" w:type="dxa"/>
              <w:bottom w:w="100" w:type="dxa"/>
              <w:right w:w="100" w:type="dxa"/>
            </w:tcMar>
          </w:tcPr>
          <w:p w14:paraId="6CA106C2">
            <w:r>
              <w:rPr>
                <w:rFonts w:ascii="Arial" w:hAnsi="Arial"/>
                <w:b/>
                <w:color w:val="002060"/>
                <w:sz w:val="18"/>
              </w:rPr>
              <w:t>Phase PA5 Timeline</w:t>
            </w:r>
          </w:p>
        </w:tc>
        <w:tc>
          <w:tcPr>
            <w:tcW w:w="1" w:type="dxa"/>
            <w:shd w:val="clear" w:color="auto" w:fill="DBE5F1"/>
            <w:tcMar>
              <w:top w:w="100" w:type="dxa"/>
              <w:left w:w="100" w:type="dxa"/>
              <w:bottom w:w="100" w:type="dxa"/>
              <w:right w:w="100" w:type="dxa"/>
            </w:tcMar>
          </w:tcPr>
          <w:p w14:paraId="58616473">
            <w:r>
              <w:rPr>
                <w:rFonts w:ascii="Arial" w:hAnsi="Arial"/>
                <w:b/>
                <w:color w:val="002060"/>
                <w:sz w:val="18"/>
              </w:rPr>
              <w:t>Team</w:t>
            </w:r>
          </w:p>
        </w:tc>
        <w:tc>
          <w:tcPr>
            <w:tcW w:w="1" w:type="dxa"/>
            <w:shd w:val="clear" w:color="auto" w:fill="DBE5F1"/>
            <w:tcMar>
              <w:top w:w="100" w:type="dxa"/>
              <w:left w:w="100" w:type="dxa"/>
              <w:bottom w:w="100" w:type="dxa"/>
              <w:right w:w="100" w:type="dxa"/>
            </w:tcMar>
          </w:tcPr>
          <w:p w14:paraId="4A7880EE">
            <w:r>
              <w:rPr>
                <w:rFonts w:ascii="Arial" w:hAnsi="Arial"/>
                <w:b/>
                <w:color w:val="002060"/>
                <w:sz w:val="18"/>
              </w:rPr>
              <w:t>91h</w:t>
            </w:r>
          </w:p>
        </w:tc>
        <w:tc>
          <w:tcPr>
            <w:tcW w:w="1" w:type="dxa"/>
            <w:shd w:val="clear" w:color="auto" w:fill="DBE5F1"/>
            <w:tcMar>
              <w:top w:w="100" w:type="dxa"/>
              <w:left w:w="100" w:type="dxa"/>
              <w:bottom w:w="100" w:type="dxa"/>
              <w:right w:w="100" w:type="dxa"/>
            </w:tcMar>
          </w:tcPr>
          <w:p w14:paraId="4DA1CA32">
            <w:r>
              <w:rPr>
                <w:rFonts w:ascii="Arial" w:hAnsi="Arial"/>
                <w:b/>
                <w:color w:val="002060"/>
                <w:sz w:val="18"/>
              </w:rPr>
              <w:t>-</w:t>
            </w:r>
          </w:p>
        </w:tc>
        <w:tc>
          <w:tcPr>
            <w:tcW w:w="2" w:type="dxa"/>
            <w:shd w:val="clear" w:color="auto" w:fill="DBE5F1"/>
            <w:tcMar>
              <w:top w:w="100" w:type="dxa"/>
              <w:left w:w="100" w:type="dxa"/>
              <w:bottom w:w="100" w:type="dxa"/>
              <w:right w:w="100" w:type="dxa"/>
            </w:tcMar>
          </w:tcPr>
          <w:p w14:paraId="65E7BBCC">
            <w:r>
              <w:rPr>
                <w:rFonts w:ascii="Arial" w:hAnsi="Arial"/>
                <w:b/>
                <w:color w:val="002060"/>
                <w:sz w:val="18"/>
              </w:rPr>
              <w:t>2026-11-30</w:t>
            </w:r>
          </w:p>
        </w:tc>
        <w:tc>
          <w:tcPr>
            <w:tcW w:w="2" w:type="dxa"/>
            <w:shd w:val="clear" w:color="auto" w:fill="DBE5F1"/>
            <w:tcMar>
              <w:top w:w="100" w:type="dxa"/>
              <w:left w:w="100" w:type="dxa"/>
              <w:bottom w:w="100" w:type="dxa"/>
              <w:right w:w="100" w:type="dxa"/>
            </w:tcMar>
          </w:tcPr>
          <w:p w14:paraId="6E21AE5E">
            <w:r>
              <w:rPr>
                <w:rFonts w:ascii="Arial" w:hAnsi="Arial"/>
                <w:b/>
                <w:color w:val="002060"/>
                <w:sz w:val="18"/>
              </w:rPr>
              <w:t>2026-12-13</w:t>
            </w:r>
          </w:p>
        </w:tc>
        <w:tc>
          <w:tcPr>
            <w:tcW w:w="2" w:type="dxa"/>
            <w:shd w:val="clear" w:color="auto" w:fill="DBE5F1"/>
            <w:tcMar>
              <w:top w:w="100" w:type="dxa"/>
              <w:left w:w="100" w:type="dxa"/>
              <w:bottom w:w="100" w:type="dxa"/>
              <w:right w:w="100" w:type="dxa"/>
            </w:tcMar>
          </w:tcPr>
          <w:p w14:paraId="671B70B1">
            <w:r>
              <w:rPr>
                <w:rFonts w:ascii="Arial" w:hAnsi="Arial"/>
                <w:b/>
                <w:color w:val="002060"/>
                <w:sz w:val="18"/>
              </w:rPr>
              <w:t>-</w:t>
            </w:r>
          </w:p>
        </w:tc>
        <w:tc>
          <w:tcPr>
            <w:tcW w:w="1" w:type="dxa"/>
            <w:shd w:val="clear" w:color="auto" w:fill="DBE5F1"/>
            <w:tcMar>
              <w:top w:w="100" w:type="dxa"/>
              <w:left w:w="100" w:type="dxa"/>
              <w:bottom w:w="100" w:type="dxa"/>
              <w:right w:w="100" w:type="dxa"/>
            </w:tcMar>
          </w:tcPr>
          <w:p w14:paraId="1517BB6C">
            <w:r>
              <w:rPr>
                <w:rFonts w:ascii="Arial" w:hAnsi="Arial"/>
                <w:b/>
                <w:color w:val="002060"/>
                <w:sz w:val="18"/>
              </w:rPr>
              <w:t>[CP]</w:t>
            </w:r>
          </w:p>
        </w:tc>
      </w:tr>
      <w:tr w14:paraId="11B670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6A274588">
            <w:pPr>
              <w:jc w:val="left"/>
            </w:pPr>
            <w:r>
              <w:rPr>
                <w:rFonts w:ascii="Arial" w:hAnsi="Arial"/>
                <w:b/>
                <w:color w:val="000000"/>
                <w:sz w:val="17"/>
              </w:rPr>
              <w:t>5.1.1</w:t>
            </w:r>
          </w:p>
        </w:tc>
        <w:tc>
          <w:tcPr>
            <w:tcW w:w="4" w:type="dxa"/>
            <w:tcMar>
              <w:top w:w="80" w:type="dxa"/>
              <w:left w:w="100" w:type="dxa"/>
              <w:bottom w:w="80" w:type="dxa"/>
              <w:right w:w="100" w:type="dxa"/>
            </w:tcMar>
          </w:tcPr>
          <w:p w14:paraId="58BA7187">
            <w:pPr>
              <w:jc w:val="left"/>
            </w:pPr>
            <w:r>
              <w:rPr>
                <w:rFonts w:ascii="Arial" w:hAnsi="Arial"/>
                <w:b w:val="0"/>
                <w:color w:val="000000"/>
                <w:sz w:val="17"/>
              </w:rPr>
              <w:t>Backend Boilerplate &amp; DB Connection Setup</w:t>
            </w:r>
          </w:p>
        </w:tc>
        <w:tc>
          <w:tcPr>
            <w:tcW w:w="1" w:type="dxa"/>
            <w:tcMar>
              <w:top w:w="80" w:type="dxa"/>
              <w:left w:w="100" w:type="dxa"/>
              <w:bottom w:w="80" w:type="dxa"/>
              <w:right w:w="100" w:type="dxa"/>
            </w:tcMar>
          </w:tcPr>
          <w:p w14:paraId="2B2E99C0">
            <w:pPr>
              <w:jc w:val="left"/>
            </w:pPr>
            <w:r>
              <w:rPr>
                <w:rFonts w:ascii="Arial" w:hAnsi="Arial"/>
                <w:b w:val="0"/>
                <w:color w:val="000000"/>
                <w:sz w:val="17"/>
              </w:rPr>
              <w:t>Quân</w:t>
            </w:r>
          </w:p>
        </w:tc>
        <w:tc>
          <w:tcPr>
            <w:tcW w:w="1" w:type="dxa"/>
            <w:tcMar>
              <w:top w:w="80" w:type="dxa"/>
              <w:left w:w="100" w:type="dxa"/>
              <w:bottom w:w="80" w:type="dxa"/>
              <w:right w:w="100" w:type="dxa"/>
            </w:tcMar>
          </w:tcPr>
          <w:p w14:paraId="3E5D1ADA">
            <w:pPr>
              <w:jc w:val="right"/>
            </w:pPr>
            <w:r>
              <w:rPr>
                <w:rFonts w:ascii="Arial" w:hAnsi="Arial"/>
                <w:b w:val="0"/>
                <w:color w:val="000000"/>
                <w:sz w:val="17"/>
              </w:rPr>
              <w:t>5h</w:t>
            </w:r>
          </w:p>
        </w:tc>
        <w:tc>
          <w:tcPr>
            <w:tcW w:w="1" w:type="dxa"/>
            <w:tcMar>
              <w:top w:w="80" w:type="dxa"/>
              <w:left w:w="100" w:type="dxa"/>
              <w:bottom w:w="80" w:type="dxa"/>
              <w:right w:w="100" w:type="dxa"/>
            </w:tcMar>
          </w:tcPr>
          <w:p w14:paraId="0DFBAF72">
            <w:pPr>
              <w:jc w:val="right"/>
            </w:pPr>
            <w:r>
              <w:rPr>
                <w:rFonts w:ascii="Arial" w:hAnsi="Arial"/>
                <w:b w:val="0"/>
                <w:color w:val="000000"/>
                <w:sz w:val="17"/>
              </w:rPr>
              <w:t>3d</w:t>
            </w:r>
          </w:p>
        </w:tc>
        <w:tc>
          <w:tcPr>
            <w:tcW w:w="2" w:type="dxa"/>
            <w:tcMar>
              <w:top w:w="80" w:type="dxa"/>
              <w:left w:w="100" w:type="dxa"/>
              <w:bottom w:w="80" w:type="dxa"/>
              <w:right w:w="100" w:type="dxa"/>
            </w:tcMar>
          </w:tcPr>
          <w:p w14:paraId="43F2F630">
            <w:pPr>
              <w:jc w:val="center"/>
            </w:pPr>
            <w:r>
              <w:rPr>
                <w:rFonts w:ascii="Arial" w:hAnsi="Arial"/>
                <w:b w:val="0"/>
                <w:color w:val="000000"/>
                <w:sz w:val="17"/>
              </w:rPr>
              <w:t>2026-11-30</w:t>
            </w:r>
          </w:p>
        </w:tc>
        <w:tc>
          <w:tcPr>
            <w:tcW w:w="2" w:type="dxa"/>
            <w:tcMar>
              <w:top w:w="80" w:type="dxa"/>
              <w:left w:w="100" w:type="dxa"/>
              <w:bottom w:w="80" w:type="dxa"/>
              <w:right w:w="100" w:type="dxa"/>
            </w:tcMar>
          </w:tcPr>
          <w:p w14:paraId="4556D04E">
            <w:pPr>
              <w:jc w:val="center"/>
            </w:pPr>
            <w:r>
              <w:rPr>
                <w:rFonts w:ascii="Arial" w:hAnsi="Arial"/>
                <w:b w:val="0"/>
                <w:color w:val="000000"/>
                <w:sz w:val="17"/>
              </w:rPr>
              <w:t>2026-12-02</w:t>
            </w:r>
          </w:p>
        </w:tc>
        <w:tc>
          <w:tcPr>
            <w:tcW w:w="2" w:type="dxa"/>
            <w:tcMar>
              <w:top w:w="80" w:type="dxa"/>
              <w:left w:w="100" w:type="dxa"/>
              <w:bottom w:w="80" w:type="dxa"/>
              <w:right w:w="100" w:type="dxa"/>
            </w:tcMar>
          </w:tcPr>
          <w:p w14:paraId="0B63E0E8">
            <w:pPr>
              <w:jc w:val="left"/>
            </w:pPr>
            <w:r>
              <w:rPr>
                <w:rFonts w:ascii="Arial" w:hAnsi="Arial"/>
                <w:b w:val="0"/>
                <w:color w:val="000000"/>
                <w:sz w:val="17"/>
              </w:rPr>
              <w:t>M3 (PA3), M4 (PA4)</w:t>
            </w:r>
          </w:p>
        </w:tc>
        <w:tc>
          <w:tcPr>
            <w:tcW w:w="1" w:type="dxa"/>
            <w:shd w:val="clear" w:color="auto" w:fill="F2F2F2"/>
            <w:tcMar>
              <w:top w:w="80" w:type="dxa"/>
              <w:left w:w="100" w:type="dxa"/>
              <w:bottom w:w="80" w:type="dxa"/>
              <w:right w:w="100" w:type="dxa"/>
            </w:tcMar>
          </w:tcPr>
          <w:p w14:paraId="2EF5BC52">
            <w:pPr>
              <w:jc w:val="center"/>
            </w:pPr>
            <w:r>
              <w:rPr>
                <w:rFonts w:ascii="Arial" w:hAnsi="Arial"/>
                <w:b/>
                <w:color w:val="000000"/>
                <w:sz w:val="17"/>
              </w:rPr>
              <w:t>[CP]</w:t>
            </w:r>
          </w:p>
        </w:tc>
      </w:tr>
      <w:tr w14:paraId="62BA58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648ABA85">
            <w:pPr>
              <w:jc w:val="left"/>
            </w:pPr>
            <w:r>
              <w:rPr>
                <w:rFonts w:ascii="Arial" w:hAnsi="Arial"/>
                <w:b/>
                <w:color w:val="000000"/>
                <w:sz w:val="17"/>
              </w:rPr>
              <w:t>5.1.2</w:t>
            </w:r>
          </w:p>
        </w:tc>
        <w:tc>
          <w:tcPr>
            <w:tcW w:w="4" w:type="dxa"/>
            <w:tcMar>
              <w:top w:w="80" w:type="dxa"/>
              <w:left w:w="100" w:type="dxa"/>
              <w:bottom w:w="80" w:type="dxa"/>
              <w:right w:w="100" w:type="dxa"/>
            </w:tcMar>
          </w:tcPr>
          <w:p w14:paraId="2FE5DA91">
            <w:pPr>
              <w:jc w:val="left"/>
            </w:pPr>
            <w:r>
              <w:rPr>
                <w:rFonts w:ascii="Arial" w:hAnsi="Arial"/>
                <w:b w:val="0"/>
                <w:color w:val="000000"/>
                <w:sz w:val="17"/>
              </w:rPr>
              <w:t>Frontend Boilerplate &amp; Layout Setup</w:t>
            </w:r>
          </w:p>
        </w:tc>
        <w:tc>
          <w:tcPr>
            <w:tcW w:w="1" w:type="dxa"/>
            <w:tcMar>
              <w:top w:w="80" w:type="dxa"/>
              <w:left w:w="100" w:type="dxa"/>
              <w:bottom w:w="80" w:type="dxa"/>
              <w:right w:w="100" w:type="dxa"/>
            </w:tcMar>
          </w:tcPr>
          <w:p w14:paraId="18D1567A">
            <w:pPr>
              <w:jc w:val="left"/>
            </w:pPr>
            <w:r>
              <w:rPr>
                <w:rFonts w:ascii="Arial" w:hAnsi="Arial"/>
                <w:b w:val="0"/>
                <w:color w:val="000000"/>
                <w:sz w:val="17"/>
              </w:rPr>
              <w:t>Quân</w:t>
            </w:r>
          </w:p>
        </w:tc>
        <w:tc>
          <w:tcPr>
            <w:tcW w:w="1" w:type="dxa"/>
            <w:tcMar>
              <w:top w:w="80" w:type="dxa"/>
              <w:left w:w="100" w:type="dxa"/>
              <w:bottom w:w="80" w:type="dxa"/>
              <w:right w:w="100" w:type="dxa"/>
            </w:tcMar>
          </w:tcPr>
          <w:p w14:paraId="61D4373C">
            <w:pPr>
              <w:jc w:val="right"/>
            </w:pPr>
            <w:r>
              <w:rPr>
                <w:rFonts w:ascii="Arial" w:hAnsi="Arial"/>
                <w:b w:val="0"/>
                <w:color w:val="000000"/>
                <w:sz w:val="17"/>
              </w:rPr>
              <w:t>5h</w:t>
            </w:r>
          </w:p>
        </w:tc>
        <w:tc>
          <w:tcPr>
            <w:tcW w:w="1" w:type="dxa"/>
            <w:tcMar>
              <w:top w:w="80" w:type="dxa"/>
              <w:left w:w="100" w:type="dxa"/>
              <w:bottom w:w="80" w:type="dxa"/>
              <w:right w:w="100" w:type="dxa"/>
            </w:tcMar>
          </w:tcPr>
          <w:p w14:paraId="7EF2A082">
            <w:pPr>
              <w:jc w:val="right"/>
            </w:pPr>
            <w:r>
              <w:rPr>
                <w:rFonts w:ascii="Arial" w:hAnsi="Arial"/>
                <w:b w:val="0"/>
                <w:color w:val="000000"/>
                <w:sz w:val="17"/>
              </w:rPr>
              <w:t>3d</w:t>
            </w:r>
          </w:p>
        </w:tc>
        <w:tc>
          <w:tcPr>
            <w:tcW w:w="2" w:type="dxa"/>
            <w:tcMar>
              <w:top w:w="80" w:type="dxa"/>
              <w:left w:w="100" w:type="dxa"/>
              <w:bottom w:w="80" w:type="dxa"/>
              <w:right w:w="100" w:type="dxa"/>
            </w:tcMar>
          </w:tcPr>
          <w:p w14:paraId="7B1EB587">
            <w:pPr>
              <w:jc w:val="center"/>
            </w:pPr>
            <w:r>
              <w:rPr>
                <w:rFonts w:ascii="Arial" w:hAnsi="Arial"/>
                <w:b w:val="0"/>
                <w:color w:val="000000"/>
                <w:sz w:val="17"/>
              </w:rPr>
              <w:t>2026-11-30</w:t>
            </w:r>
          </w:p>
        </w:tc>
        <w:tc>
          <w:tcPr>
            <w:tcW w:w="2" w:type="dxa"/>
            <w:tcMar>
              <w:top w:w="80" w:type="dxa"/>
              <w:left w:w="100" w:type="dxa"/>
              <w:bottom w:w="80" w:type="dxa"/>
              <w:right w:w="100" w:type="dxa"/>
            </w:tcMar>
          </w:tcPr>
          <w:p w14:paraId="1904A0E8">
            <w:pPr>
              <w:jc w:val="center"/>
            </w:pPr>
            <w:r>
              <w:rPr>
                <w:rFonts w:ascii="Arial" w:hAnsi="Arial"/>
                <w:b w:val="0"/>
                <w:color w:val="000000"/>
                <w:sz w:val="17"/>
              </w:rPr>
              <w:t>2026-12-02</w:t>
            </w:r>
          </w:p>
        </w:tc>
        <w:tc>
          <w:tcPr>
            <w:tcW w:w="2" w:type="dxa"/>
            <w:tcMar>
              <w:top w:w="80" w:type="dxa"/>
              <w:left w:w="100" w:type="dxa"/>
              <w:bottom w:w="80" w:type="dxa"/>
              <w:right w:w="100" w:type="dxa"/>
            </w:tcMar>
          </w:tcPr>
          <w:p w14:paraId="057DCEE4">
            <w:pPr>
              <w:jc w:val="left"/>
            </w:pPr>
            <w:r>
              <w:rPr>
                <w:rFonts w:ascii="Arial" w:hAnsi="Arial"/>
                <w:b w:val="0"/>
                <w:color w:val="000000"/>
                <w:sz w:val="17"/>
              </w:rPr>
              <w:t>M3 (PA3)</w:t>
            </w:r>
          </w:p>
        </w:tc>
        <w:tc>
          <w:tcPr>
            <w:tcW w:w="1" w:type="dxa"/>
            <w:tcMar>
              <w:top w:w="80" w:type="dxa"/>
              <w:left w:w="100" w:type="dxa"/>
              <w:bottom w:w="80" w:type="dxa"/>
              <w:right w:w="100" w:type="dxa"/>
            </w:tcMar>
          </w:tcPr>
          <w:p w14:paraId="758D731B">
            <w:pPr>
              <w:jc w:val="center"/>
            </w:pPr>
            <w:r>
              <w:rPr>
                <w:rFonts w:ascii="Arial" w:hAnsi="Arial"/>
                <w:b w:val="0"/>
                <w:color w:val="000000"/>
                <w:sz w:val="17"/>
              </w:rPr>
              <w:t>-</w:t>
            </w:r>
          </w:p>
        </w:tc>
      </w:tr>
      <w:tr w14:paraId="721EE3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6EB2C978">
            <w:pPr>
              <w:jc w:val="left"/>
            </w:pPr>
            <w:r>
              <w:rPr>
                <w:rFonts w:ascii="Arial" w:hAnsi="Arial"/>
                <w:b/>
                <w:color w:val="000000"/>
                <w:sz w:val="17"/>
              </w:rPr>
              <w:t>5.2.1</w:t>
            </w:r>
          </w:p>
        </w:tc>
        <w:tc>
          <w:tcPr>
            <w:tcW w:w="4" w:type="dxa"/>
            <w:tcMar>
              <w:top w:w="80" w:type="dxa"/>
              <w:left w:w="100" w:type="dxa"/>
              <w:bottom w:w="80" w:type="dxa"/>
              <w:right w:w="100" w:type="dxa"/>
            </w:tcMar>
          </w:tcPr>
          <w:p w14:paraId="77079E41">
            <w:pPr>
              <w:jc w:val="left"/>
            </w:pPr>
            <w:r>
              <w:rPr>
                <w:rFonts w:ascii="Arial" w:hAnsi="Arial"/>
                <w:b w:val="0"/>
                <w:color w:val="000000"/>
                <w:sz w:val="17"/>
              </w:rPr>
              <w:t>F01 Authentication &amp; Role-Based Access Control</w:t>
            </w:r>
          </w:p>
        </w:tc>
        <w:tc>
          <w:tcPr>
            <w:tcW w:w="1" w:type="dxa"/>
            <w:tcMar>
              <w:top w:w="80" w:type="dxa"/>
              <w:left w:w="100" w:type="dxa"/>
              <w:bottom w:w="80" w:type="dxa"/>
              <w:right w:w="100" w:type="dxa"/>
            </w:tcMar>
          </w:tcPr>
          <w:p w14:paraId="7E2F437F">
            <w:pPr>
              <w:jc w:val="left"/>
            </w:pPr>
            <w:r>
              <w:rPr>
                <w:rFonts w:ascii="Arial" w:hAnsi="Arial"/>
                <w:b w:val="0"/>
                <w:color w:val="000000"/>
                <w:sz w:val="17"/>
              </w:rPr>
              <w:t>Quân</w:t>
            </w:r>
          </w:p>
        </w:tc>
        <w:tc>
          <w:tcPr>
            <w:tcW w:w="1" w:type="dxa"/>
            <w:tcMar>
              <w:top w:w="80" w:type="dxa"/>
              <w:left w:w="100" w:type="dxa"/>
              <w:bottom w:w="80" w:type="dxa"/>
              <w:right w:w="100" w:type="dxa"/>
            </w:tcMar>
          </w:tcPr>
          <w:p w14:paraId="551AAA62">
            <w:pPr>
              <w:jc w:val="right"/>
            </w:pPr>
            <w:r>
              <w:rPr>
                <w:rFonts w:ascii="Arial" w:hAnsi="Arial"/>
                <w:b w:val="0"/>
                <w:color w:val="000000"/>
                <w:sz w:val="17"/>
              </w:rPr>
              <w:t>6h</w:t>
            </w:r>
          </w:p>
        </w:tc>
        <w:tc>
          <w:tcPr>
            <w:tcW w:w="1" w:type="dxa"/>
            <w:tcMar>
              <w:top w:w="80" w:type="dxa"/>
              <w:left w:w="100" w:type="dxa"/>
              <w:bottom w:w="80" w:type="dxa"/>
              <w:right w:w="100" w:type="dxa"/>
            </w:tcMar>
          </w:tcPr>
          <w:p w14:paraId="2FC2A317">
            <w:pPr>
              <w:jc w:val="right"/>
            </w:pPr>
            <w:r>
              <w:rPr>
                <w:rFonts w:ascii="Arial" w:hAnsi="Arial"/>
                <w:b w:val="0"/>
                <w:color w:val="000000"/>
                <w:sz w:val="17"/>
              </w:rPr>
              <w:t>3d</w:t>
            </w:r>
          </w:p>
        </w:tc>
        <w:tc>
          <w:tcPr>
            <w:tcW w:w="2" w:type="dxa"/>
            <w:tcMar>
              <w:top w:w="80" w:type="dxa"/>
              <w:left w:w="100" w:type="dxa"/>
              <w:bottom w:w="80" w:type="dxa"/>
              <w:right w:w="100" w:type="dxa"/>
            </w:tcMar>
          </w:tcPr>
          <w:p w14:paraId="7319518D">
            <w:pPr>
              <w:jc w:val="center"/>
            </w:pPr>
            <w:r>
              <w:rPr>
                <w:rFonts w:ascii="Arial" w:hAnsi="Arial"/>
                <w:b w:val="0"/>
                <w:color w:val="000000"/>
                <w:sz w:val="17"/>
              </w:rPr>
              <w:t>2026-12-01</w:t>
            </w:r>
          </w:p>
        </w:tc>
        <w:tc>
          <w:tcPr>
            <w:tcW w:w="2" w:type="dxa"/>
            <w:tcMar>
              <w:top w:w="80" w:type="dxa"/>
              <w:left w:w="100" w:type="dxa"/>
              <w:bottom w:w="80" w:type="dxa"/>
              <w:right w:w="100" w:type="dxa"/>
            </w:tcMar>
          </w:tcPr>
          <w:p w14:paraId="6D3990DA">
            <w:pPr>
              <w:jc w:val="center"/>
            </w:pPr>
            <w:r>
              <w:rPr>
                <w:rFonts w:ascii="Arial" w:hAnsi="Arial"/>
                <w:b w:val="0"/>
                <w:color w:val="000000"/>
                <w:sz w:val="17"/>
              </w:rPr>
              <w:t>2026-12-03</w:t>
            </w:r>
          </w:p>
        </w:tc>
        <w:tc>
          <w:tcPr>
            <w:tcW w:w="2" w:type="dxa"/>
            <w:tcMar>
              <w:top w:w="80" w:type="dxa"/>
              <w:left w:w="100" w:type="dxa"/>
              <w:bottom w:w="80" w:type="dxa"/>
              <w:right w:w="100" w:type="dxa"/>
            </w:tcMar>
          </w:tcPr>
          <w:p w14:paraId="3918A949">
            <w:pPr>
              <w:jc w:val="left"/>
            </w:pPr>
            <w:r>
              <w:rPr>
                <w:rFonts w:ascii="Arial" w:hAnsi="Arial"/>
                <w:b w:val="0"/>
                <w:color w:val="000000"/>
                <w:sz w:val="17"/>
              </w:rPr>
              <w:t>5.1.1, 5.1.2</w:t>
            </w:r>
          </w:p>
        </w:tc>
        <w:tc>
          <w:tcPr>
            <w:tcW w:w="1" w:type="dxa"/>
            <w:shd w:val="clear" w:color="auto" w:fill="F2F2F2"/>
            <w:tcMar>
              <w:top w:w="80" w:type="dxa"/>
              <w:left w:w="100" w:type="dxa"/>
              <w:bottom w:w="80" w:type="dxa"/>
              <w:right w:w="100" w:type="dxa"/>
            </w:tcMar>
          </w:tcPr>
          <w:p w14:paraId="63CB0E6B">
            <w:pPr>
              <w:jc w:val="center"/>
            </w:pPr>
            <w:r>
              <w:rPr>
                <w:rFonts w:ascii="Arial" w:hAnsi="Arial"/>
                <w:b/>
                <w:color w:val="000000"/>
                <w:sz w:val="17"/>
              </w:rPr>
              <w:t>[CP]</w:t>
            </w:r>
          </w:p>
        </w:tc>
      </w:tr>
      <w:tr w14:paraId="49F6D4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374778FA">
            <w:pPr>
              <w:jc w:val="left"/>
            </w:pPr>
            <w:r>
              <w:rPr>
                <w:rFonts w:ascii="Arial" w:hAnsi="Arial"/>
                <w:b/>
                <w:color w:val="000000"/>
                <w:sz w:val="17"/>
              </w:rPr>
              <w:t>5.2.2</w:t>
            </w:r>
          </w:p>
        </w:tc>
        <w:tc>
          <w:tcPr>
            <w:tcW w:w="4" w:type="dxa"/>
            <w:tcMar>
              <w:top w:w="80" w:type="dxa"/>
              <w:left w:w="100" w:type="dxa"/>
              <w:bottom w:w="80" w:type="dxa"/>
              <w:right w:w="100" w:type="dxa"/>
            </w:tcMar>
          </w:tcPr>
          <w:p w14:paraId="069DD68A">
            <w:pPr>
              <w:jc w:val="left"/>
            </w:pPr>
            <w:r>
              <w:rPr>
                <w:rFonts w:ascii="Arial" w:hAnsi="Arial"/>
                <w:b w:val="0"/>
                <w:color w:val="000000"/>
                <w:sz w:val="17"/>
              </w:rPr>
              <w:t>F02 Book Catalog Management Module</w:t>
            </w:r>
          </w:p>
        </w:tc>
        <w:tc>
          <w:tcPr>
            <w:tcW w:w="1" w:type="dxa"/>
            <w:tcMar>
              <w:top w:w="80" w:type="dxa"/>
              <w:left w:w="100" w:type="dxa"/>
              <w:bottom w:w="80" w:type="dxa"/>
              <w:right w:w="100" w:type="dxa"/>
            </w:tcMar>
          </w:tcPr>
          <w:p w14:paraId="734F84CC">
            <w:pPr>
              <w:jc w:val="left"/>
            </w:pPr>
            <w:r>
              <w:rPr>
                <w:rFonts w:ascii="Arial" w:hAnsi="Arial"/>
                <w:b w:val="0"/>
                <w:color w:val="000000"/>
                <w:sz w:val="17"/>
              </w:rPr>
              <w:t>Quân</w:t>
            </w:r>
          </w:p>
        </w:tc>
        <w:tc>
          <w:tcPr>
            <w:tcW w:w="1" w:type="dxa"/>
            <w:tcMar>
              <w:top w:w="80" w:type="dxa"/>
              <w:left w:w="100" w:type="dxa"/>
              <w:bottom w:w="80" w:type="dxa"/>
              <w:right w:w="100" w:type="dxa"/>
            </w:tcMar>
          </w:tcPr>
          <w:p w14:paraId="1BB07010">
            <w:pPr>
              <w:jc w:val="right"/>
            </w:pPr>
            <w:r>
              <w:rPr>
                <w:rFonts w:ascii="Arial" w:hAnsi="Arial"/>
                <w:b w:val="0"/>
                <w:color w:val="000000"/>
                <w:sz w:val="17"/>
              </w:rPr>
              <w:t>6h</w:t>
            </w:r>
          </w:p>
        </w:tc>
        <w:tc>
          <w:tcPr>
            <w:tcW w:w="1" w:type="dxa"/>
            <w:tcMar>
              <w:top w:w="80" w:type="dxa"/>
              <w:left w:w="100" w:type="dxa"/>
              <w:bottom w:w="80" w:type="dxa"/>
              <w:right w:w="100" w:type="dxa"/>
            </w:tcMar>
          </w:tcPr>
          <w:p w14:paraId="7F36BA82">
            <w:pPr>
              <w:jc w:val="right"/>
            </w:pPr>
            <w:r>
              <w:rPr>
                <w:rFonts w:ascii="Arial" w:hAnsi="Arial"/>
                <w:b w:val="0"/>
                <w:color w:val="000000"/>
                <w:sz w:val="17"/>
              </w:rPr>
              <w:t>4d</w:t>
            </w:r>
          </w:p>
        </w:tc>
        <w:tc>
          <w:tcPr>
            <w:tcW w:w="2" w:type="dxa"/>
            <w:tcMar>
              <w:top w:w="80" w:type="dxa"/>
              <w:left w:w="100" w:type="dxa"/>
              <w:bottom w:w="80" w:type="dxa"/>
              <w:right w:w="100" w:type="dxa"/>
            </w:tcMar>
          </w:tcPr>
          <w:p w14:paraId="14C7B584">
            <w:pPr>
              <w:jc w:val="center"/>
            </w:pPr>
            <w:r>
              <w:rPr>
                <w:rFonts w:ascii="Arial" w:hAnsi="Arial"/>
                <w:b w:val="0"/>
                <w:color w:val="000000"/>
                <w:sz w:val="17"/>
              </w:rPr>
              <w:t>2026-12-02</w:t>
            </w:r>
          </w:p>
        </w:tc>
        <w:tc>
          <w:tcPr>
            <w:tcW w:w="2" w:type="dxa"/>
            <w:tcMar>
              <w:top w:w="80" w:type="dxa"/>
              <w:left w:w="100" w:type="dxa"/>
              <w:bottom w:w="80" w:type="dxa"/>
              <w:right w:w="100" w:type="dxa"/>
            </w:tcMar>
          </w:tcPr>
          <w:p w14:paraId="666DDC48">
            <w:pPr>
              <w:jc w:val="center"/>
            </w:pPr>
            <w:r>
              <w:rPr>
                <w:rFonts w:ascii="Arial" w:hAnsi="Arial"/>
                <w:b w:val="0"/>
                <w:color w:val="000000"/>
                <w:sz w:val="17"/>
              </w:rPr>
              <w:t>2026-12-05</w:t>
            </w:r>
          </w:p>
        </w:tc>
        <w:tc>
          <w:tcPr>
            <w:tcW w:w="2" w:type="dxa"/>
            <w:tcMar>
              <w:top w:w="80" w:type="dxa"/>
              <w:left w:w="100" w:type="dxa"/>
              <w:bottom w:w="80" w:type="dxa"/>
              <w:right w:w="100" w:type="dxa"/>
            </w:tcMar>
          </w:tcPr>
          <w:p w14:paraId="3069456B">
            <w:pPr>
              <w:jc w:val="left"/>
            </w:pPr>
            <w:r>
              <w:rPr>
                <w:rFonts w:ascii="Arial" w:hAnsi="Arial"/>
                <w:b w:val="0"/>
                <w:color w:val="000000"/>
                <w:sz w:val="17"/>
              </w:rPr>
              <w:t>5.2.1</w:t>
            </w:r>
          </w:p>
        </w:tc>
        <w:tc>
          <w:tcPr>
            <w:tcW w:w="1" w:type="dxa"/>
            <w:shd w:val="clear" w:color="auto" w:fill="F2F2F2"/>
            <w:tcMar>
              <w:top w:w="80" w:type="dxa"/>
              <w:left w:w="100" w:type="dxa"/>
              <w:bottom w:w="80" w:type="dxa"/>
              <w:right w:w="100" w:type="dxa"/>
            </w:tcMar>
          </w:tcPr>
          <w:p w14:paraId="1CEF4B3F">
            <w:pPr>
              <w:jc w:val="center"/>
            </w:pPr>
            <w:r>
              <w:rPr>
                <w:rFonts w:ascii="Arial" w:hAnsi="Arial"/>
                <w:b/>
                <w:color w:val="000000"/>
                <w:sz w:val="17"/>
              </w:rPr>
              <w:t>[CP]</w:t>
            </w:r>
          </w:p>
        </w:tc>
      </w:tr>
      <w:tr w14:paraId="2DCDCC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6FA50AB7">
            <w:pPr>
              <w:jc w:val="left"/>
            </w:pPr>
            <w:r>
              <w:rPr>
                <w:rFonts w:ascii="Arial" w:hAnsi="Arial"/>
                <w:b/>
                <w:color w:val="000000"/>
                <w:sz w:val="17"/>
              </w:rPr>
              <w:t>5.2.3</w:t>
            </w:r>
          </w:p>
        </w:tc>
        <w:tc>
          <w:tcPr>
            <w:tcW w:w="4" w:type="dxa"/>
            <w:tcMar>
              <w:top w:w="80" w:type="dxa"/>
              <w:left w:w="100" w:type="dxa"/>
              <w:bottom w:w="80" w:type="dxa"/>
              <w:right w:w="100" w:type="dxa"/>
            </w:tcMar>
          </w:tcPr>
          <w:p w14:paraId="0ADCB474">
            <w:pPr>
              <w:jc w:val="left"/>
            </w:pPr>
            <w:r>
              <w:rPr>
                <w:rFonts w:ascii="Arial" w:hAnsi="Arial"/>
                <w:b w:val="0"/>
                <w:color w:val="000000"/>
                <w:sz w:val="17"/>
              </w:rPr>
              <w:t>F03 Book Copy Management Module</w:t>
            </w:r>
          </w:p>
        </w:tc>
        <w:tc>
          <w:tcPr>
            <w:tcW w:w="1" w:type="dxa"/>
            <w:tcMar>
              <w:top w:w="80" w:type="dxa"/>
              <w:left w:w="100" w:type="dxa"/>
              <w:bottom w:w="80" w:type="dxa"/>
              <w:right w:w="100" w:type="dxa"/>
            </w:tcMar>
          </w:tcPr>
          <w:p w14:paraId="4A7C4A69">
            <w:pPr>
              <w:jc w:val="left"/>
            </w:pPr>
            <w:r>
              <w:rPr>
                <w:rFonts w:ascii="Arial" w:hAnsi="Arial"/>
                <w:b w:val="0"/>
                <w:color w:val="000000"/>
                <w:sz w:val="17"/>
              </w:rPr>
              <w:t>Quân</w:t>
            </w:r>
          </w:p>
        </w:tc>
        <w:tc>
          <w:tcPr>
            <w:tcW w:w="1" w:type="dxa"/>
            <w:tcMar>
              <w:top w:w="80" w:type="dxa"/>
              <w:left w:w="100" w:type="dxa"/>
              <w:bottom w:w="80" w:type="dxa"/>
              <w:right w:w="100" w:type="dxa"/>
            </w:tcMar>
          </w:tcPr>
          <w:p w14:paraId="7DFDAD46">
            <w:pPr>
              <w:jc w:val="right"/>
            </w:pPr>
            <w:r>
              <w:rPr>
                <w:rFonts w:ascii="Arial" w:hAnsi="Arial"/>
                <w:b w:val="0"/>
                <w:color w:val="000000"/>
                <w:sz w:val="17"/>
              </w:rPr>
              <w:t>5h</w:t>
            </w:r>
          </w:p>
        </w:tc>
        <w:tc>
          <w:tcPr>
            <w:tcW w:w="1" w:type="dxa"/>
            <w:tcMar>
              <w:top w:w="80" w:type="dxa"/>
              <w:left w:w="100" w:type="dxa"/>
              <w:bottom w:w="80" w:type="dxa"/>
              <w:right w:w="100" w:type="dxa"/>
            </w:tcMar>
          </w:tcPr>
          <w:p w14:paraId="35112F21">
            <w:pPr>
              <w:jc w:val="right"/>
            </w:pPr>
            <w:r>
              <w:rPr>
                <w:rFonts w:ascii="Arial" w:hAnsi="Arial"/>
                <w:b w:val="0"/>
                <w:color w:val="000000"/>
                <w:sz w:val="17"/>
              </w:rPr>
              <w:t>4d</w:t>
            </w:r>
          </w:p>
        </w:tc>
        <w:tc>
          <w:tcPr>
            <w:tcW w:w="2" w:type="dxa"/>
            <w:tcMar>
              <w:top w:w="80" w:type="dxa"/>
              <w:left w:w="100" w:type="dxa"/>
              <w:bottom w:w="80" w:type="dxa"/>
              <w:right w:w="100" w:type="dxa"/>
            </w:tcMar>
          </w:tcPr>
          <w:p w14:paraId="154133B7">
            <w:pPr>
              <w:jc w:val="center"/>
            </w:pPr>
            <w:r>
              <w:rPr>
                <w:rFonts w:ascii="Arial" w:hAnsi="Arial"/>
                <w:b w:val="0"/>
                <w:color w:val="000000"/>
                <w:sz w:val="17"/>
              </w:rPr>
              <w:t>2026-12-03</w:t>
            </w:r>
          </w:p>
        </w:tc>
        <w:tc>
          <w:tcPr>
            <w:tcW w:w="2" w:type="dxa"/>
            <w:tcMar>
              <w:top w:w="80" w:type="dxa"/>
              <w:left w:w="100" w:type="dxa"/>
              <w:bottom w:w="80" w:type="dxa"/>
              <w:right w:w="100" w:type="dxa"/>
            </w:tcMar>
          </w:tcPr>
          <w:p w14:paraId="734D07C2">
            <w:pPr>
              <w:jc w:val="center"/>
            </w:pPr>
            <w:r>
              <w:rPr>
                <w:rFonts w:ascii="Arial" w:hAnsi="Arial"/>
                <w:b w:val="0"/>
                <w:color w:val="000000"/>
                <w:sz w:val="17"/>
              </w:rPr>
              <w:t>2026-12-06</w:t>
            </w:r>
          </w:p>
        </w:tc>
        <w:tc>
          <w:tcPr>
            <w:tcW w:w="2" w:type="dxa"/>
            <w:tcMar>
              <w:top w:w="80" w:type="dxa"/>
              <w:left w:w="100" w:type="dxa"/>
              <w:bottom w:w="80" w:type="dxa"/>
              <w:right w:w="100" w:type="dxa"/>
            </w:tcMar>
          </w:tcPr>
          <w:p w14:paraId="116B24FB">
            <w:pPr>
              <w:jc w:val="left"/>
            </w:pPr>
            <w:r>
              <w:rPr>
                <w:rFonts w:ascii="Arial" w:hAnsi="Arial"/>
                <w:b w:val="0"/>
                <w:color w:val="000000"/>
                <w:sz w:val="17"/>
              </w:rPr>
              <w:t>5.2.2</w:t>
            </w:r>
          </w:p>
        </w:tc>
        <w:tc>
          <w:tcPr>
            <w:tcW w:w="1" w:type="dxa"/>
            <w:shd w:val="clear" w:color="auto" w:fill="F2F2F2"/>
            <w:tcMar>
              <w:top w:w="80" w:type="dxa"/>
              <w:left w:w="100" w:type="dxa"/>
              <w:bottom w:w="80" w:type="dxa"/>
              <w:right w:w="100" w:type="dxa"/>
            </w:tcMar>
          </w:tcPr>
          <w:p w14:paraId="689572B7">
            <w:pPr>
              <w:jc w:val="center"/>
            </w:pPr>
            <w:r>
              <w:rPr>
                <w:rFonts w:ascii="Arial" w:hAnsi="Arial"/>
                <w:b/>
                <w:color w:val="000000"/>
                <w:sz w:val="17"/>
              </w:rPr>
              <w:t>[CP]</w:t>
            </w:r>
          </w:p>
        </w:tc>
      </w:tr>
      <w:tr w14:paraId="207DB6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504A4B6F">
            <w:pPr>
              <w:jc w:val="left"/>
            </w:pPr>
            <w:r>
              <w:rPr>
                <w:rFonts w:ascii="Arial" w:hAnsi="Arial"/>
                <w:b/>
                <w:color w:val="000000"/>
                <w:sz w:val="17"/>
              </w:rPr>
              <w:t>5.2.4</w:t>
            </w:r>
          </w:p>
        </w:tc>
        <w:tc>
          <w:tcPr>
            <w:tcW w:w="4" w:type="dxa"/>
            <w:tcMar>
              <w:top w:w="80" w:type="dxa"/>
              <w:left w:w="100" w:type="dxa"/>
              <w:bottom w:w="80" w:type="dxa"/>
              <w:right w:w="100" w:type="dxa"/>
            </w:tcMar>
          </w:tcPr>
          <w:p w14:paraId="322E3BA4">
            <w:pPr>
              <w:jc w:val="left"/>
            </w:pPr>
            <w:r>
              <w:rPr>
                <w:rFonts w:ascii="Arial" w:hAnsi="Arial"/>
                <w:b w:val="0"/>
                <w:color w:val="000000"/>
                <w:sz w:val="17"/>
              </w:rPr>
              <w:t>F04 Search &amp; Browse Books Module</w:t>
            </w:r>
          </w:p>
        </w:tc>
        <w:tc>
          <w:tcPr>
            <w:tcW w:w="1" w:type="dxa"/>
            <w:tcMar>
              <w:top w:w="80" w:type="dxa"/>
              <w:left w:w="100" w:type="dxa"/>
              <w:bottom w:w="80" w:type="dxa"/>
              <w:right w:w="100" w:type="dxa"/>
            </w:tcMar>
          </w:tcPr>
          <w:p w14:paraId="553CCB34">
            <w:pPr>
              <w:jc w:val="left"/>
            </w:pPr>
            <w:r>
              <w:rPr>
                <w:rFonts w:ascii="Arial" w:hAnsi="Arial"/>
                <w:b w:val="0"/>
                <w:color w:val="000000"/>
                <w:sz w:val="17"/>
              </w:rPr>
              <w:t>Ánh</w:t>
            </w:r>
          </w:p>
        </w:tc>
        <w:tc>
          <w:tcPr>
            <w:tcW w:w="1" w:type="dxa"/>
            <w:tcMar>
              <w:top w:w="80" w:type="dxa"/>
              <w:left w:w="100" w:type="dxa"/>
              <w:bottom w:w="80" w:type="dxa"/>
              <w:right w:w="100" w:type="dxa"/>
            </w:tcMar>
          </w:tcPr>
          <w:p w14:paraId="1E6D2A61">
            <w:pPr>
              <w:jc w:val="right"/>
            </w:pPr>
            <w:r>
              <w:rPr>
                <w:rFonts w:ascii="Arial" w:hAnsi="Arial"/>
                <w:b w:val="0"/>
                <w:color w:val="000000"/>
                <w:sz w:val="17"/>
              </w:rPr>
              <w:t>6h</w:t>
            </w:r>
          </w:p>
        </w:tc>
        <w:tc>
          <w:tcPr>
            <w:tcW w:w="1" w:type="dxa"/>
            <w:tcMar>
              <w:top w:w="80" w:type="dxa"/>
              <w:left w:w="100" w:type="dxa"/>
              <w:bottom w:w="80" w:type="dxa"/>
              <w:right w:w="100" w:type="dxa"/>
            </w:tcMar>
          </w:tcPr>
          <w:p w14:paraId="0B257594">
            <w:pPr>
              <w:jc w:val="right"/>
            </w:pPr>
            <w:r>
              <w:rPr>
                <w:rFonts w:ascii="Arial" w:hAnsi="Arial"/>
                <w:b w:val="0"/>
                <w:color w:val="000000"/>
                <w:sz w:val="17"/>
              </w:rPr>
              <w:t>4d</w:t>
            </w:r>
          </w:p>
        </w:tc>
        <w:tc>
          <w:tcPr>
            <w:tcW w:w="2" w:type="dxa"/>
            <w:tcMar>
              <w:top w:w="80" w:type="dxa"/>
              <w:left w:w="100" w:type="dxa"/>
              <w:bottom w:w="80" w:type="dxa"/>
              <w:right w:w="100" w:type="dxa"/>
            </w:tcMar>
          </w:tcPr>
          <w:p w14:paraId="20731D10">
            <w:pPr>
              <w:jc w:val="center"/>
            </w:pPr>
            <w:r>
              <w:rPr>
                <w:rFonts w:ascii="Arial" w:hAnsi="Arial"/>
                <w:b w:val="0"/>
                <w:color w:val="000000"/>
                <w:sz w:val="17"/>
              </w:rPr>
              <w:t>2026-12-04</w:t>
            </w:r>
          </w:p>
        </w:tc>
        <w:tc>
          <w:tcPr>
            <w:tcW w:w="2" w:type="dxa"/>
            <w:tcMar>
              <w:top w:w="80" w:type="dxa"/>
              <w:left w:w="100" w:type="dxa"/>
              <w:bottom w:w="80" w:type="dxa"/>
              <w:right w:w="100" w:type="dxa"/>
            </w:tcMar>
          </w:tcPr>
          <w:p w14:paraId="58DFC87F">
            <w:pPr>
              <w:jc w:val="center"/>
            </w:pPr>
            <w:r>
              <w:rPr>
                <w:rFonts w:ascii="Arial" w:hAnsi="Arial"/>
                <w:b w:val="0"/>
                <w:color w:val="000000"/>
                <w:sz w:val="17"/>
              </w:rPr>
              <w:t>2026-12-07</w:t>
            </w:r>
          </w:p>
        </w:tc>
        <w:tc>
          <w:tcPr>
            <w:tcW w:w="2" w:type="dxa"/>
            <w:tcMar>
              <w:top w:w="80" w:type="dxa"/>
              <w:left w:w="100" w:type="dxa"/>
              <w:bottom w:w="80" w:type="dxa"/>
              <w:right w:w="100" w:type="dxa"/>
            </w:tcMar>
          </w:tcPr>
          <w:p w14:paraId="6B9582F7">
            <w:pPr>
              <w:jc w:val="left"/>
            </w:pPr>
            <w:r>
              <w:rPr>
                <w:rFonts w:ascii="Arial" w:hAnsi="Arial"/>
                <w:b w:val="0"/>
                <w:color w:val="000000"/>
                <w:sz w:val="17"/>
              </w:rPr>
              <w:t>5.2.2, 5.2.3</w:t>
            </w:r>
          </w:p>
        </w:tc>
        <w:tc>
          <w:tcPr>
            <w:tcW w:w="1" w:type="dxa"/>
            <w:tcMar>
              <w:top w:w="80" w:type="dxa"/>
              <w:left w:w="100" w:type="dxa"/>
              <w:bottom w:w="80" w:type="dxa"/>
              <w:right w:w="100" w:type="dxa"/>
            </w:tcMar>
          </w:tcPr>
          <w:p w14:paraId="280CF1E1">
            <w:pPr>
              <w:jc w:val="center"/>
            </w:pPr>
            <w:r>
              <w:rPr>
                <w:rFonts w:ascii="Arial" w:hAnsi="Arial"/>
                <w:b w:val="0"/>
                <w:color w:val="000000"/>
                <w:sz w:val="17"/>
              </w:rPr>
              <w:t>-</w:t>
            </w:r>
          </w:p>
        </w:tc>
      </w:tr>
      <w:tr w14:paraId="0F7329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4B271B45">
            <w:pPr>
              <w:jc w:val="left"/>
            </w:pPr>
            <w:r>
              <w:rPr>
                <w:rFonts w:ascii="Arial" w:hAnsi="Arial"/>
                <w:b/>
                <w:color w:val="000000"/>
                <w:sz w:val="17"/>
              </w:rPr>
              <w:t>5.2.5</w:t>
            </w:r>
          </w:p>
        </w:tc>
        <w:tc>
          <w:tcPr>
            <w:tcW w:w="4" w:type="dxa"/>
            <w:tcMar>
              <w:top w:w="80" w:type="dxa"/>
              <w:left w:w="100" w:type="dxa"/>
              <w:bottom w:w="80" w:type="dxa"/>
              <w:right w:w="100" w:type="dxa"/>
            </w:tcMar>
          </w:tcPr>
          <w:p w14:paraId="7F5E0B01">
            <w:pPr>
              <w:jc w:val="left"/>
            </w:pPr>
            <w:r>
              <w:rPr>
                <w:rFonts w:ascii="Arial" w:hAnsi="Arial"/>
                <w:b w:val="0"/>
                <w:color w:val="000000"/>
                <w:sz w:val="17"/>
              </w:rPr>
              <w:t>F05 Borrow &amp; Return Management Module</w:t>
            </w:r>
          </w:p>
        </w:tc>
        <w:tc>
          <w:tcPr>
            <w:tcW w:w="1" w:type="dxa"/>
            <w:tcMar>
              <w:top w:w="80" w:type="dxa"/>
              <w:left w:w="100" w:type="dxa"/>
              <w:bottom w:w="80" w:type="dxa"/>
              <w:right w:w="100" w:type="dxa"/>
            </w:tcMar>
          </w:tcPr>
          <w:p w14:paraId="0ABCCE2F">
            <w:pPr>
              <w:jc w:val="left"/>
            </w:pPr>
            <w:r>
              <w:rPr>
                <w:rFonts w:ascii="Arial" w:hAnsi="Arial"/>
                <w:b w:val="0"/>
                <w:color w:val="000000"/>
                <w:sz w:val="17"/>
              </w:rPr>
              <w:t>Quân</w:t>
            </w:r>
          </w:p>
        </w:tc>
        <w:tc>
          <w:tcPr>
            <w:tcW w:w="1" w:type="dxa"/>
            <w:tcMar>
              <w:top w:w="80" w:type="dxa"/>
              <w:left w:w="100" w:type="dxa"/>
              <w:bottom w:w="80" w:type="dxa"/>
              <w:right w:w="100" w:type="dxa"/>
            </w:tcMar>
          </w:tcPr>
          <w:p w14:paraId="3D1E3A0B">
            <w:pPr>
              <w:jc w:val="right"/>
            </w:pPr>
            <w:r>
              <w:rPr>
                <w:rFonts w:ascii="Arial" w:hAnsi="Arial"/>
                <w:b w:val="0"/>
                <w:color w:val="000000"/>
                <w:sz w:val="17"/>
              </w:rPr>
              <w:t>8h</w:t>
            </w:r>
          </w:p>
        </w:tc>
        <w:tc>
          <w:tcPr>
            <w:tcW w:w="1" w:type="dxa"/>
            <w:tcMar>
              <w:top w:w="80" w:type="dxa"/>
              <w:left w:w="100" w:type="dxa"/>
              <w:bottom w:w="80" w:type="dxa"/>
              <w:right w:w="100" w:type="dxa"/>
            </w:tcMar>
          </w:tcPr>
          <w:p w14:paraId="770090AB">
            <w:pPr>
              <w:jc w:val="right"/>
            </w:pPr>
            <w:r>
              <w:rPr>
                <w:rFonts w:ascii="Arial" w:hAnsi="Arial"/>
                <w:b w:val="0"/>
                <w:color w:val="000000"/>
                <w:sz w:val="17"/>
              </w:rPr>
              <w:t>4d</w:t>
            </w:r>
          </w:p>
        </w:tc>
        <w:tc>
          <w:tcPr>
            <w:tcW w:w="2" w:type="dxa"/>
            <w:tcMar>
              <w:top w:w="80" w:type="dxa"/>
              <w:left w:w="100" w:type="dxa"/>
              <w:bottom w:w="80" w:type="dxa"/>
              <w:right w:w="100" w:type="dxa"/>
            </w:tcMar>
          </w:tcPr>
          <w:p w14:paraId="5EFC3D09">
            <w:pPr>
              <w:jc w:val="center"/>
            </w:pPr>
            <w:r>
              <w:rPr>
                <w:rFonts w:ascii="Arial" w:hAnsi="Arial"/>
                <w:b w:val="0"/>
                <w:color w:val="000000"/>
                <w:sz w:val="17"/>
              </w:rPr>
              <w:t>2026-12-05</w:t>
            </w:r>
          </w:p>
        </w:tc>
        <w:tc>
          <w:tcPr>
            <w:tcW w:w="2" w:type="dxa"/>
            <w:tcMar>
              <w:top w:w="80" w:type="dxa"/>
              <w:left w:w="100" w:type="dxa"/>
              <w:bottom w:w="80" w:type="dxa"/>
              <w:right w:w="100" w:type="dxa"/>
            </w:tcMar>
          </w:tcPr>
          <w:p w14:paraId="50A13BA8">
            <w:pPr>
              <w:jc w:val="center"/>
            </w:pPr>
            <w:r>
              <w:rPr>
                <w:rFonts w:ascii="Arial" w:hAnsi="Arial"/>
                <w:b w:val="0"/>
                <w:color w:val="000000"/>
                <w:sz w:val="17"/>
              </w:rPr>
              <w:t>2026-12-08</w:t>
            </w:r>
          </w:p>
        </w:tc>
        <w:tc>
          <w:tcPr>
            <w:tcW w:w="2" w:type="dxa"/>
            <w:tcMar>
              <w:top w:w="80" w:type="dxa"/>
              <w:left w:w="100" w:type="dxa"/>
              <w:bottom w:w="80" w:type="dxa"/>
              <w:right w:w="100" w:type="dxa"/>
            </w:tcMar>
          </w:tcPr>
          <w:p w14:paraId="62C45DAE">
            <w:pPr>
              <w:jc w:val="left"/>
            </w:pPr>
            <w:r>
              <w:rPr>
                <w:rFonts w:ascii="Arial" w:hAnsi="Arial"/>
                <w:b w:val="0"/>
                <w:color w:val="000000"/>
                <w:sz w:val="17"/>
              </w:rPr>
              <w:t>5.2.3</w:t>
            </w:r>
          </w:p>
        </w:tc>
        <w:tc>
          <w:tcPr>
            <w:tcW w:w="1" w:type="dxa"/>
            <w:shd w:val="clear" w:color="auto" w:fill="F2F2F2"/>
            <w:tcMar>
              <w:top w:w="80" w:type="dxa"/>
              <w:left w:w="100" w:type="dxa"/>
              <w:bottom w:w="80" w:type="dxa"/>
              <w:right w:w="100" w:type="dxa"/>
            </w:tcMar>
          </w:tcPr>
          <w:p w14:paraId="4D258938">
            <w:pPr>
              <w:jc w:val="center"/>
            </w:pPr>
            <w:r>
              <w:rPr>
                <w:rFonts w:ascii="Arial" w:hAnsi="Arial"/>
                <w:b/>
                <w:color w:val="000000"/>
                <w:sz w:val="17"/>
              </w:rPr>
              <w:t>[CP]</w:t>
            </w:r>
          </w:p>
        </w:tc>
      </w:tr>
      <w:tr w14:paraId="4FE6B1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2F2CECEA">
            <w:pPr>
              <w:jc w:val="left"/>
            </w:pPr>
            <w:r>
              <w:rPr>
                <w:rFonts w:ascii="Arial" w:hAnsi="Arial"/>
                <w:b/>
                <w:color w:val="000000"/>
                <w:sz w:val="17"/>
              </w:rPr>
              <w:t>5.2.6</w:t>
            </w:r>
          </w:p>
        </w:tc>
        <w:tc>
          <w:tcPr>
            <w:tcW w:w="4" w:type="dxa"/>
            <w:tcMar>
              <w:top w:w="80" w:type="dxa"/>
              <w:left w:w="100" w:type="dxa"/>
              <w:bottom w:w="80" w:type="dxa"/>
              <w:right w:w="100" w:type="dxa"/>
            </w:tcMar>
          </w:tcPr>
          <w:p w14:paraId="3C7C3C32">
            <w:pPr>
              <w:jc w:val="left"/>
            </w:pPr>
            <w:r>
              <w:rPr>
                <w:rFonts w:ascii="Arial" w:hAnsi="Arial"/>
                <w:b w:val="0"/>
                <w:color w:val="000000"/>
                <w:sz w:val="17"/>
              </w:rPr>
              <w:t>F06 Book Reservation Module</w:t>
            </w:r>
          </w:p>
        </w:tc>
        <w:tc>
          <w:tcPr>
            <w:tcW w:w="1" w:type="dxa"/>
            <w:tcMar>
              <w:top w:w="80" w:type="dxa"/>
              <w:left w:w="100" w:type="dxa"/>
              <w:bottom w:w="80" w:type="dxa"/>
              <w:right w:w="100" w:type="dxa"/>
            </w:tcMar>
          </w:tcPr>
          <w:p w14:paraId="7DE5618C">
            <w:pPr>
              <w:jc w:val="left"/>
            </w:pPr>
            <w:r>
              <w:rPr>
                <w:rFonts w:ascii="Arial" w:hAnsi="Arial"/>
                <w:b w:val="0"/>
                <w:color w:val="000000"/>
                <w:sz w:val="17"/>
              </w:rPr>
              <w:t>Quân</w:t>
            </w:r>
          </w:p>
        </w:tc>
        <w:tc>
          <w:tcPr>
            <w:tcW w:w="1" w:type="dxa"/>
            <w:tcMar>
              <w:top w:w="80" w:type="dxa"/>
              <w:left w:w="100" w:type="dxa"/>
              <w:bottom w:w="80" w:type="dxa"/>
              <w:right w:w="100" w:type="dxa"/>
            </w:tcMar>
          </w:tcPr>
          <w:p w14:paraId="3D96154A">
            <w:pPr>
              <w:jc w:val="right"/>
            </w:pPr>
            <w:r>
              <w:rPr>
                <w:rFonts w:ascii="Arial" w:hAnsi="Arial"/>
                <w:b w:val="0"/>
                <w:color w:val="000000"/>
                <w:sz w:val="17"/>
              </w:rPr>
              <w:t>7h</w:t>
            </w:r>
          </w:p>
        </w:tc>
        <w:tc>
          <w:tcPr>
            <w:tcW w:w="1" w:type="dxa"/>
            <w:tcMar>
              <w:top w:w="80" w:type="dxa"/>
              <w:left w:w="100" w:type="dxa"/>
              <w:bottom w:w="80" w:type="dxa"/>
              <w:right w:w="100" w:type="dxa"/>
            </w:tcMar>
          </w:tcPr>
          <w:p w14:paraId="744FCF44">
            <w:pPr>
              <w:jc w:val="right"/>
            </w:pPr>
            <w:r>
              <w:rPr>
                <w:rFonts w:ascii="Arial" w:hAnsi="Arial"/>
                <w:b w:val="0"/>
                <w:color w:val="000000"/>
                <w:sz w:val="17"/>
              </w:rPr>
              <w:t>4d</w:t>
            </w:r>
          </w:p>
        </w:tc>
        <w:tc>
          <w:tcPr>
            <w:tcW w:w="2" w:type="dxa"/>
            <w:tcMar>
              <w:top w:w="80" w:type="dxa"/>
              <w:left w:w="100" w:type="dxa"/>
              <w:bottom w:w="80" w:type="dxa"/>
              <w:right w:w="100" w:type="dxa"/>
            </w:tcMar>
          </w:tcPr>
          <w:p w14:paraId="1B05B77F">
            <w:pPr>
              <w:jc w:val="center"/>
            </w:pPr>
            <w:r>
              <w:rPr>
                <w:rFonts w:ascii="Arial" w:hAnsi="Arial"/>
                <w:b w:val="0"/>
                <w:color w:val="000000"/>
                <w:sz w:val="17"/>
              </w:rPr>
              <w:t>2026-12-06</w:t>
            </w:r>
          </w:p>
        </w:tc>
        <w:tc>
          <w:tcPr>
            <w:tcW w:w="2" w:type="dxa"/>
            <w:tcMar>
              <w:top w:w="80" w:type="dxa"/>
              <w:left w:w="100" w:type="dxa"/>
              <w:bottom w:w="80" w:type="dxa"/>
              <w:right w:w="100" w:type="dxa"/>
            </w:tcMar>
          </w:tcPr>
          <w:p w14:paraId="661A9399">
            <w:pPr>
              <w:jc w:val="center"/>
            </w:pPr>
            <w:r>
              <w:rPr>
                <w:rFonts w:ascii="Arial" w:hAnsi="Arial"/>
                <w:b w:val="0"/>
                <w:color w:val="000000"/>
                <w:sz w:val="17"/>
              </w:rPr>
              <w:t>2026-12-09</w:t>
            </w:r>
          </w:p>
        </w:tc>
        <w:tc>
          <w:tcPr>
            <w:tcW w:w="2" w:type="dxa"/>
            <w:tcMar>
              <w:top w:w="80" w:type="dxa"/>
              <w:left w:w="100" w:type="dxa"/>
              <w:bottom w:w="80" w:type="dxa"/>
              <w:right w:w="100" w:type="dxa"/>
            </w:tcMar>
          </w:tcPr>
          <w:p w14:paraId="741F3C6A">
            <w:pPr>
              <w:jc w:val="left"/>
            </w:pPr>
            <w:r>
              <w:rPr>
                <w:rFonts w:ascii="Arial" w:hAnsi="Arial"/>
                <w:b w:val="0"/>
                <w:color w:val="000000"/>
                <w:sz w:val="17"/>
              </w:rPr>
              <w:t>5.2.5</w:t>
            </w:r>
          </w:p>
        </w:tc>
        <w:tc>
          <w:tcPr>
            <w:tcW w:w="1" w:type="dxa"/>
            <w:shd w:val="clear" w:color="auto" w:fill="F2F2F2"/>
            <w:tcMar>
              <w:top w:w="80" w:type="dxa"/>
              <w:left w:w="100" w:type="dxa"/>
              <w:bottom w:w="80" w:type="dxa"/>
              <w:right w:w="100" w:type="dxa"/>
            </w:tcMar>
          </w:tcPr>
          <w:p w14:paraId="434E4028">
            <w:pPr>
              <w:jc w:val="center"/>
            </w:pPr>
            <w:r>
              <w:rPr>
                <w:rFonts w:ascii="Arial" w:hAnsi="Arial"/>
                <w:b/>
                <w:color w:val="000000"/>
                <w:sz w:val="17"/>
              </w:rPr>
              <w:t>[CP]</w:t>
            </w:r>
          </w:p>
        </w:tc>
      </w:tr>
      <w:tr w14:paraId="2085FA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2113DDF2">
            <w:pPr>
              <w:jc w:val="left"/>
            </w:pPr>
            <w:r>
              <w:rPr>
                <w:rFonts w:ascii="Arial" w:hAnsi="Arial"/>
                <w:b/>
                <w:color w:val="000000"/>
                <w:sz w:val="17"/>
              </w:rPr>
              <w:t>5.2.7</w:t>
            </w:r>
          </w:p>
        </w:tc>
        <w:tc>
          <w:tcPr>
            <w:tcW w:w="4" w:type="dxa"/>
            <w:tcMar>
              <w:top w:w="80" w:type="dxa"/>
              <w:left w:w="100" w:type="dxa"/>
              <w:bottom w:w="80" w:type="dxa"/>
              <w:right w:w="100" w:type="dxa"/>
            </w:tcMar>
          </w:tcPr>
          <w:p w14:paraId="46DD126D">
            <w:pPr>
              <w:jc w:val="left"/>
            </w:pPr>
            <w:r>
              <w:rPr>
                <w:rFonts w:ascii="Arial" w:hAnsi="Arial"/>
                <w:b w:val="0"/>
                <w:color w:val="000000"/>
                <w:sz w:val="17"/>
              </w:rPr>
              <w:t>Reader Dashboard &amp; Active Loans View</w:t>
            </w:r>
          </w:p>
        </w:tc>
        <w:tc>
          <w:tcPr>
            <w:tcW w:w="1" w:type="dxa"/>
            <w:tcMar>
              <w:top w:w="80" w:type="dxa"/>
              <w:left w:w="100" w:type="dxa"/>
              <w:bottom w:w="80" w:type="dxa"/>
              <w:right w:w="100" w:type="dxa"/>
            </w:tcMar>
          </w:tcPr>
          <w:p w14:paraId="011DB52E">
            <w:pPr>
              <w:jc w:val="left"/>
            </w:pPr>
            <w:r>
              <w:rPr>
                <w:rFonts w:ascii="Arial" w:hAnsi="Arial"/>
                <w:b w:val="0"/>
                <w:color w:val="000000"/>
                <w:sz w:val="17"/>
              </w:rPr>
              <w:t>Ánh</w:t>
            </w:r>
          </w:p>
        </w:tc>
        <w:tc>
          <w:tcPr>
            <w:tcW w:w="1" w:type="dxa"/>
            <w:tcMar>
              <w:top w:w="80" w:type="dxa"/>
              <w:left w:w="100" w:type="dxa"/>
              <w:bottom w:w="80" w:type="dxa"/>
              <w:right w:w="100" w:type="dxa"/>
            </w:tcMar>
          </w:tcPr>
          <w:p w14:paraId="7AA8E17F">
            <w:pPr>
              <w:jc w:val="right"/>
            </w:pPr>
            <w:r>
              <w:rPr>
                <w:rFonts w:ascii="Arial" w:hAnsi="Arial"/>
                <w:b w:val="0"/>
                <w:color w:val="000000"/>
                <w:sz w:val="17"/>
              </w:rPr>
              <w:t>5h</w:t>
            </w:r>
          </w:p>
        </w:tc>
        <w:tc>
          <w:tcPr>
            <w:tcW w:w="1" w:type="dxa"/>
            <w:tcMar>
              <w:top w:w="80" w:type="dxa"/>
              <w:left w:w="100" w:type="dxa"/>
              <w:bottom w:w="80" w:type="dxa"/>
              <w:right w:w="100" w:type="dxa"/>
            </w:tcMar>
          </w:tcPr>
          <w:p w14:paraId="33135D01">
            <w:pPr>
              <w:jc w:val="right"/>
            </w:pPr>
            <w:r>
              <w:rPr>
                <w:rFonts w:ascii="Arial" w:hAnsi="Arial"/>
                <w:b w:val="0"/>
                <w:color w:val="000000"/>
                <w:sz w:val="17"/>
              </w:rPr>
              <w:t>3d</w:t>
            </w:r>
          </w:p>
        </w:tc>
        <w:tc>
          <w:tcPr>
            <w:tcW w:w="2" w:type="dxa"/>
            <w:tcMar>
              <w:top w:w="80" w:type="dxa"/>
              <w:left w:w="100" w:type="dxa"/>
              <w:bottom w:w="80" w:type="dxa"/>
              <w:right w:w="100" w:type="dxa"/>
            </w:tcMar>
          </w:tcPr>
          <w:p w14:paraId="58EAA64A">
            <w:pPr>
              <w:jc w:val="center"/>
            </w:pPr>
            <w:r>
              <w:rPr>
                <w:rFonts w:ascii="Arial" w:hAnsi="Arial"/>
                <w:b w:val="0"/>
                <w:color w:val="000000"/>
                <w:sz w:val="17"/>
              </w:rPr>
              <w:t>2026-12-07</w:t>
            </w:r>
          </w:p>
        </w:tc>
        <w:tc>
          <w:tcPr>
            <w:tcW w:w="2" w:type="dxa"/>
            <w:tcMar>
              <w:top w:w="80" w:type="dxa"/>
              <w:left w:w="100" w:type="dxa"/>
              <w:bottom w:w="80" w:type="dxa"/>
              <w:right w:w="100" w:type="dxa"/>
            </w:tcMar>
          </w:tcPr>
          <w:p w14:paraId="75893B19">
            <w:pPr>
              <w:jc w:val="center"/>
            </w:pPr>
            <w:r>
              <w:rPr>
                <w:rFonts w:ascii="Arial" w:hAnsi="Arial"/>
                <w:b w:val="0"/>
                <w:color w:val="000000"/>
                <w:sz w:val="17"/>
              </w:rPr>
              <w:t>2026-12-09</w:t>
            </w:r>
          </w:p>
        </w:tc>
        <w:tc>
          <w:tcPr>
            <w:tcW w:w="2" w:type="dxa"/>
            <w:tcMar>
              <w:top w:w="80" w:type="dxa"/>
              <w:left w:w="100" w:type="dxa"/>
              <w:bottom w:w="80" w:type="dxa"/>
              <w:right w:w="100" w:type="dxa"/>
            </w:tcMar>
          </w:tcPr>
          <w:p w14:paraId="1CB8F3D7">
            <w:pPr>
              <w:jc w:val="left"/>
            </w:pPr>
            <w:r>
              <w:rPr>
                <w:rFonts w:ascii="Arial" w:hAnsi="Arial"/>
                <w:b w:val="0"/>
                <w:color w:val="000000"/>
                <w:sz w:val="17"/>
              </w:rPr>
              <w:t>5.2.4, 5.2.5, 5.2.6</w:t>
            </w:r>
          </w:p>
        </w:tc>
        <w:tc>
          <w:tcPr>
            <w:tcW w:w="1" w:type="dxa"/>
            <w:tcMar>
              <w:top w:w="80" w:type="dxa"/>
              <w:left w:w="100" w:type="dxa"/>
              <w:bottom w:w="80" w:type="dxa"/>
              <w:right w:w="100" w:type="dxa"/>
            </w:tcMar>
          </w:tcPr>
          <w:p w14:paraId="734D7229">
            <w:pPr>
              <w:jc w:val="center"/>
            </w:pPr>
            <w:r>
              <w:rPr>
                <w:rFonts w:ascii="Arial" w:hAnsi="Arial"/>
                <w:b w:val="0"/>
                <w:color w:val="000000"/>
                <w:sz w:val="17"/>
              </w:rPr>
              <w:t>-</w:t>
            </w:r>
          </w:p>
        </w:tc>
      </w:tr>
      <w:tr w14:paraId="6C961C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4FA0C5B4">
            <w:pPr>
              <w:jc w:val="left"/>
            </w:pPr>
            <w:r>
              <w:rPr>
                <w:rFonts w:ascii="Arial" w:hAnsi="Arial"/>
                <w:b/>
                <w:color w:val="000000"/>
                <w:sz w:val="17"/>
              </w:rPr>
              <w:t>5.3.1</w:t>
            </w:r>
          </w:p>
        </w:tc>
        <w:tc>
          <w:tcPr>
            <w:tcW w:w="4" w:type="dxa"/>
            <w:tcMar>
              <w:top w:w="80" w:type="dxa"/>
              <w:left w:w="100" w:type="dxa"/>
              <w:bottom w:w="80" w:type="dxa"/>
              <w:right w:w="100" w:type="dxa"/>
            </w:tcMar>
          </w:tcPr>
          <w:p w14:paraId="5608ECE2">
            <w:pPr>
              <w:jc w:val="left"/>
            </w:pPr>
            <w:r>
              <w:rPr>
                <w:rFonts w:ascii="Arial" w:hAnsi="Arial"/>
                <w:b w:val="0"/>
                <w:color w:val="000000"/>
                <w:sz w:val="17"/>
              </w:rPr>
              <w:t>Automated Unit &amp; Integration Testing</w:t>
            </w:r>
          </w:p>
        </w:tc>
        <w:tc>
          <w:tcPr>
            <w:tcW w:w="1" w:type="dxa"/>
            <w:tcMar>
              <w:top w:w="80" w:type="dxa"/>
              <w:left w:w="100" w:type="dxa"/>
              <w:bottom w:w="80" w:type="dxa"/>
              <w:right w:w="100" w:type="dxa"/>
            </w:tcMar>
          </w:tcPr>
          <w:p w14:paraId="0029601B">
            <w:pPr>
              <w:jc w:val="left"/>
            </w:pPr>
            <w:r>
              <w:rPr>
                <w:rFonts w:ascii="Arial" w:hAnsi="Arial"/>
                <w:b w:val="0"/>
                <w:color w:val="000000"/>
                <w:sz w:val="17"/>
              </w:rPr>
              <w:t>Quân</w:t>
            </w:r>
          </w:p>
        </w:tc>
        <w:tc>
          <w:tcPr>
            <w:tcW w:w="1" w:type="dxa"/>
            <w:tcMar>
              <w:top w:w="80" w:type="dxa"/>
              <w:left w:w="100" w:type="dxa"/>
              <w:bottom w:w="80" w:type="dxa"/>
              <w:right w:w="100" w:type="dxa"/>
            </w:tcMar>
          </w:tcPr>
          <w:p w14:paraId="0EC39AE7">
            <w:pPr>
              <w:jc w:val="right"/>
            </w:pPr>
            <w:r>
              <w:rPr>
                <w:rFonts w:ascii="Arial" w:hAnsi="Arial"/>
                <w:b w:val="0"/>
                <w:color w:val="000000"/>
                <w:sz w:val="17"/>
              </w:rPr>
              <w:t>6h</w:t>
            </w:r>
          </w:p>
        </w:tc>
        <w:tc>
          <w:tcPr>
            <w:tcW w:w="1" w:type="dxa"/>
            <w:tcMar>
              <w:top w:w="80" w:type="dxa"/>
              <w:left w:w="100" w:type="dxa"/>
              <w:bottom w:w="80" w:type="dxa"/>
              <w:right w:w="100" w:type="dxa"/>
            </w:tcMar>
          </w:tcPr>
          <w:p w14:paraId="103040D6">
            <w:pPr>
              <w:jc w:val="right"/>
            </w:pPr>
            <w:r>
              <w:rPr>
                <w:rFonts w:ascii="Arial" w:hAnsi="Arial"/>
                <w:b w:val="0"/>
                <w:color w:val="000000"/>
                <w:sz w:val="17"/>
              </w:rPr>
              <w:t>4d</w:t>
            </w:r>
          </w:p>
        </w:tc>
        <w:tc>
          <w:tcPr>
            <w:tcW w:w="2" w:type="dxa"/>
            <w:tcMar>
              <w:top w:w="80" w:type="dxa"/>
              <w:left w:w="100" w:type="dxa"/>
              <w:bottom w:w="80" w:type="dxa"/>
              <w:right w:w="100" w:type="dxa"/>
            </w:tcMar>
          </w:tcPr>
          <w:p w14:paraId="4E677619">
            <w:pPr>
              <w:jc w:val="center"/>
            </w:pPr>
            <w:r>
              <w:rPr>
                <w:rFonts w:ascii="Arial" w:hAnsi="Arial"/>
                <w:b w:val="0"/>
                <w:color w:val="000000"/>
                <w:sz w:val="17"/>
              </w:rPr>
              <w:t>2026-12-07</w:t>
            </w:r>
          </w:p>
        </w:tc>
        <w:tc>
          <w:tcPr>
            <w:tcW w:w="2" w:type="dxa"/>
            <w:tcMar>
              <w:top w:w="80" w:type="dxa"/>
              <w:left w:w="100" w:type="dxa"/>
              <w:bottom w:w="80" w:type="dxa"/>
              <w:right w:w="100" w:type="dxa"/>
            </w:tcMar>
          </w:tcPr>
          <w:p w14:paraId="4F04917E">
            <w:pPr>
              <w:jc w:val="center"/>
            </w:pPr>
            <w:r>
              <w:rPr>
                <w:rFonts w:ascii="Arial" w:hAnsi="Arial"/>
                <w:b w:val="0"/>
                <w:color w:val="000000"/>
                <w:sz w:val="17"/>
              </w:rPr>
              <w:t>2026-12-10</w:t>
            </w:r>
          </w:p>
        </w:tc>
        <w:tc>
          <w:tcPr>
            <w:tcW w:w="2" w:type="dxa"/>
            <w:tcMar>
              <w:top w:w="80" w:type="dxa"/>
              <w:left w:w="100" w:type="dxa"/>
              <w:bottom w:w="80" w:type="dxa"/>
              <w:right w:w="100" w:type="dxa"/>
            </w:tcMar>
          </w:tcPr>
          <w:p w14:paraId="53D36791">
            <w:pPr>
              <w:jc w:val="left"/>
            </w:pPr>
            <w:r>
              <w:rPr>
                <w:rFonts w:ascii="Arial" w:hAnsi="Arial"/>
                <w:b w:val="0"/>
                <w:color w:val="000000"/>
                <w:sz w:val="17"/>
              </w:rPr>
              <w:t>5.2.1, 5.2.2, 5.2.3, 5.2.5, 5.2.6</w:t>
            </w:r>
          </w:p>
        </w:tc>
        <w:tc>
          <w:tcPr>
            <w:tcW w:w="1" w:type="dxa"/>
            <w:shd w:val="clear" w:color="auto" w:fill="F2F2F2"/>
            <w:tcMar>
              <w:top w:w="80" w:type="dxa"/>
              <w:left w:w="100" w:type="dxa"/>
              <w:bottom w:w="80" w:type="dxa"/>
              <w:right w:w="100" w:type="dxa"/>
            </w:tcMar>
          </w:tcPr>
          <w:p w14:paraId="7C0A0EC8">
            <w:pPr>
              <w:jc w:val="center"/>
            </w:pPr>
            <w:r>
              <w:rPr>
                <w:rFonts w:ascii="Arial" w:hAnsi="Arial"/>
                <w:b/>
                <w:color w:val="000000"/>
                <w:sz w:val="17"/>
              </w:rPr>
              <w:t>[CP]</w:t>
            </w:r>
          </w:p>
        </w:tc>
      </w:tr>
      <w:tr w14:paraId="2DFC79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473A465A">
            <w:pPr>
              <w:jc w:val="left"/>
            </w:pPr>
            <w:r>
              <w:rPr>
                <w:rFonts w:ascii="Arial" w:hAnsi="Arial"/>
                <w:b/>
                <w:color w:val="000000"/>
                <w:sz w:val="17"/>
              </w:rPr>
              <w:t>5.3.2</w:t>
            </w:r>
          </w:p>
        </w:tc>
        <w:tc>
          <w:tcPr>
            <w:tcW w:w="4" w:type="dxa"/>
            <w:tcMar>
              <w:top w:w="80" w:type="dxa"/>
              <w:left w:w="100" w:type="dxa"/>
              <w:bottom w:w="80" w:type="dxa"/>
              <w:right w:w="100" w:type="dxa"/>
            </w:tcMar>
          </w:tcPr>
          <w:p w14:paraId="501AF3CB">
            <w:pPr>
              <w:jc w:val="left"/>
            </w:pPr>
            <w:r>
              <w:rPr>
                <w:rFonts w:ascii="Arial" w:hAnsi="Arial"/>
                <w:b w:val="0"/>
                <w:color w:val="000000"/>
                <w:sz w:val="17"/>
              </w:rPr>
              <w:t>Manual System Testing &amp; Bug Logging</w:t>
            </w:r>
          </w:p>
        </w:tc>
        <w:tc>
          <w:tcPr>
            <w:tcW w:w="1" w:type="dxa"/>
            <w:tcMar>
              <w:top w:w="80" w:type="dxa"/>
              <w:left w:w="100" w:type="dxa"/>
              <w:bottom w:w="80" w:type="dxa"/>
              <w:right w:w="100" w:type="dxa"/>
            </w:tcMar>
          </w:tcPr>
          <w:p w14:paraId="1881D9C0">
            <w:pPr>
              <w:jc w:val="left"/>
            </w:pPr>
            <w:r>
              <w:rPr>
                <w:rFonts w:ascii="Arial" w:hAnsi="Arial"/>
                <w:b w:val="0"/>
                <w:color w:val="000000"/>
                <w:sz w:val="17"/>
              </w:rPr>
              <w:t>Vinh</w:t>
            </w:r>
          </w:p>
        </w:tc>
        <w:tc>
          <w:tcPr>
            <w:tcW w:w="1" w:type="dxa"/>
            <w:tcMar>
              <w:top w:w="80" w:type="dxa"/>
              <w:left w:w="100" w:type="dxa"/>
              <w:bottom w:w="80" w:type="dxa"/>
              <w:right w:w="100" w:type="dxa"/>
            </w:tcMar>
          </w:tcPr>
          <w:p w14:paraId="6D7F8D10">
            <w:pPr>
              <w:jc w:val="right"/>
            </w:pPr>
            <w:r>
              <w:rPr>
                <w:rFonts w:ascii="Arial" w:hAnsi="Arial"/>
                <w:b w:val="0"/>
                <w:color w:val="000000"/>
                <w:sz w:val="17"/>
              </w:rPr>
              <w:t>7h</w:t>
            </w:r>
          </w:p>
        </w:tc>
        <w:tc>
          <w:tcPr>
            <w:tcW w:w="1" w:type="dxa"/>
            <w:tcMar>
              <w:top w:w="80" w:type="dxa"/>
              <w:left w:w="100" w:type="dxa"/>
              <w:bottom w:w="80" w:type="dxa"/>
              <w:right w:w="100" w:type="dxa"/>
            </w:tcMar>
          </w:tcPr>
          <w:p w14:paraId="69E7771A">
            <w:pPr>
              <w:jc w:val="right"/>
            </w:pPr>
            <w:r>
              <w:rPr>
                <w:rFonts w:ascii="Arial" w:hAnsi="Arial"/>
                <w:b w:val="0"/>
                <w:color w:val="000000"/>
                <w:sz w:val="17"/>
              </w:rPr>
              <w:t>4d</w:t>
            </w:r>
          </w:p>
        </w:tc>
        <w:tc>
          <w:tcPr>
            <w:tcW w:w="2" w:type="dxa"/>
            <w:tcMar>
              <w:top w:w="80" w:type="dxa"/>
              <w:left w:w="100" w:type="dxa"/>
              <w:bottom w:w="80" w:type="dxa"/>
              <w:right w:w="100" w:type="dxa"/>
            </w:tcMar>
          </w:tcPr>
          <w:p w14:paraId="6D2B67A9">
            <w:pPr>
              <w:jc w:val="center"/>
            </w:pPr>
            <w:r>
              <w:rPr>
                <w:rFonts w:ascii="Arial" w:hAnsi="Arial"/>
                <w:b w:val="0"/>
                <w:color w:val="000000"/>
                <w:sz w:val="17"/>
              </w:rPr>
              <w:t>2026-12-08</w:t>
            </w:r>
          </w:p>
        </w:tc>
        <w:tc>
          <w:tcPr>
            <w:tcW w:w="2" w:type="dxa"/>
            <w:tcMar>
              <w:top w:w="80" w:type="dxa"/>
              <w:left w:w="100" w:type="dxa"/>
              <w:bottom w:w="80" w:type="dxa"/>
              <w:right w:w="100" w:type="dxa"/>
            </w:tcMar>
          </w:tcPr>
          <w:p w14:paraId="2B2E2B37">
            <w:pPr>
              <w:jc w:val="center"/>
            </w:pPr>
            <w:r>
              <w:rPr>
                <w:rFonts w:ascii="Arial" w:hAnsi="Arial"/>
                <w:b w:val="0"/>
                <w:color w:val="000000"/>
                <w:sz w:val="17"/>
              </w:rPr>
              <w:t>2026-12-11</w:t>
            </w:r>
          </w:p>
        </w:tc>
        <w:tc>
          <w:tcPr>
            <w:tcW w:w="2" w:type="dxa"/>
            <w:tcMar>
              <w:top w:w="80" w:type="dxa"/>
              <w:left w:w="100" w:type="dxa"/>
              <w:bottom w:w="80" w:type="dxa"/>
              <w:right w:w="100" w:type="dxa"/>
            </w:tcMar>
          </w:tcPr>
          <w:p w14:paraId="236CEFF0">
            <w:pPr>
              <w:jc w:val="left"/>
            </w:pPr>
            <w:r>
              <w:rPr>
                <w:rFonts w:ascii="Arial" w:hAnsi="Arial"/>
                <w:b w:val="0"/>
                <w:color w:val="000000"/>
                <w:sz w:val="17"/>
              </w:rPr>
              <w:t>5.2.7, 5.3.1</w:t>
            </w:r>
          </w:p>
        </w:tc>
        <w:tc>
          <w:tcPr>
            <w:tcW w:w="1" w:type="dxa"/>
            <w:shd w:val="clear" w:color="auto" w:fill="F2F2F2"/>
            <w:tcMar>
              <w:top w:w="80" w:type="dxa"/>
              <w:left w:w="100" w:type="dxa"/>
              <w:bottom w:w="80" w:type="dxa"/>
              <w:right w:w="100" w:type="dxa"/>
            </w:tcMar>
          </w:tcPr>
          <w:p w14:paraId="6F6A937F">
            <w:pPr>
              <w:jc w:val="center"/>
            </w:pPr>
            <w:r>
              <w:rPr>
                <w:rFonts w:ascii="Arial" w:hAnsi="Arial"/>
                <w:b/>
                <w:color w:val="000000"/>
                <w:sz w:val="17"/>
              </w:rPr>
              <w:t>[CP]</w:t>
            </w:r>
          </w:p>
        </w:tc>
      </w:tr>
      <w:tr w14:paraId="027EFB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793BEF09">
            <w:pPr>
              <w:jc w:val="left"/>
            </w:pPr>
            <w:r>
              <w:rPr>
                <w:rFonts w:ascii="Arial" w:hAnsi="Arial"/>
                <w:b/>
                <w:color w:val="000000"/>
                <w:sz w:val="17"/>
              </w:rPr>
              <w:t>5.3.3</w:t>
            </w:r>
          </w:p>
        </w:tc>
        <w:tc>
          <w:tcPr>
            <w:tcW w:w="4" w:type="dxa"/>
            <w:tcMar>
              <w:top w:w="80" w:type="dxa"/>
              <w:left w:w="100" w:type="dxa"/>
              <w:bottom w:w="80" w:type="dxa"/>
              <w:right w:w="100" w:type="dxa"/>
            </w:tcMar>
          </w:tcPr>
          <w:p w14:paraId="6129514A">
            <w:pPr>
              <w:jc w:val="left"/>
            </w:pPr>
            <w:r>
              <w:rPr>
                <w:rFonts w:ascii="Arial" w:hAnsi="Arial"/>
                <w:b w:val="0"/>
                <w:color w:val="000000"/>
                <w:sz w:val="17"/>
              </w:rPr>
              <w:t>Bug Fixing &amp; Regression Verification</w:t>
            </w:r>
          </w:p>
        </w:tc>
        <w:tc>
          <w:tcPr>
            <w:tcW w:w="1" w:type="dxa"/>
            <w:tcMar>
              <w:top w:w="80" w:type="dxa"/>
              <w:left w:w="100" w:type="dxa"/>
              <w:bottom w:w="80" w:type="dxa"/>
              <w:right w:w="100" w:type="dxa"/>
            </w:tcMar>
          </w:tcPr>
          <w:p w14:paraId="187D8431">
            <w:pPr>
              <w:jc w:val="left"/>
            </w:pPr>
            <w:r>
              <w:rPr>
                <w:rFonts w:ascii="Arial" w:hAnsi="Arial"/>
                <w:b w:val="0"/>
                <w:color w:val="000000"/>
                <w:sz w:val="17"/>
              </w:rPr>
              <w:t>Quân</w:t>
            </w:r>
          </w:p>
        </w:tc>
        <w:tc>
          <w:tcPr>
            <w:tcW w:w="1" w:type="dxa"/>
            <w:tcMar>
              <w:top w:w="80" w:type="dxa"/>
              <w:left w:w="100" w:type="dxa"/>
              <w:bottom w:w="80" w:type="dxa"/>
              <w:right w:w="100" w:type="dxa"/>
            </w:tcMar>
          </w:tcPr>
          <w:p w14:paraId="7D7136FC">
            <w:pPr>
              <w:jc w:val="right"/>
            </w:pPr>
            <w:r>
              <w:rPr>
                <w:rFonts w:ascii="Arial" w:hAnsi="Arial"/>
                <w:b w:val="0"/>
                <w:color w:val="000000"/>
                <w:sz w:val="17"/>
              </w:rPr>
              <w:t>6h</w:t>
            </w:r>
          </w:p>
        </w:tc>
        <w:tc>
          <w:tcPr>
            <w:tcW w:w="1" w:type="dxa"/>
            <w:tcMar>
              <w:top w:w="80" w:type="dxa"/>
              <w:left w:w="100" w:type="dxa"/>
              <w:bottom w:w="80" w:type="dxa"/>
              <w:right w:w="100" w:type="dxa"/>
            </w:tcMar>
          </w:tcPr>
          <w:p w14:paraId="47D8192C">
            <w:pPr>
              <w:jc w:val="right"/>
            </w:pPr>
            <w:r>
              <w:rPr>
                <w:rFonts w:ascii="Arial" w:hAnsi="Arial"/>
                <w:b w:val="0"/>
                <w:color w:val="000000"/>
                <w:sz w:val="17"/>
              </w:rPr>
              <w:t>4d</w:t>
            </w:r>
          </w:p>
        </w:tc>
        <w:tc>
          <w:tcPr>
            <w:tcW w:w="2" w:type="dxa"/>
            <w:tcMar>
              <w:top w:w="80" w:type="dxa"/>
              <w:left w:w="100" w:type="dxa"/>
              <w:bottom w:w="80" w:type="dxa"/>
              <w:right w:w="100" w:type="dxa"/>
            </w:tcMar>
          </w:tcPr>
          <w:p w14:paraId="1F453DBB">
            <w:pPr>
              <w:jc w:val="center"/>
            </w:pPr>
            <w:r>
              <w:rPr>
                <w:rFonts w:ascii="Arial" w:hAnsi="Arial"/>
                <w:b w:val="0"/>
                <w:color w:val="000000"/>
                <w:sz w:val="17"/>
              </w:rPr>
              <w:t>2026-12-09</w:t>
            </w:r>
          </w:p>
        </w:tc>
        <w:tc>
          <w:tcPr>
            <w:tcW w:w="2" w:type="dxa"/>
            <w:tcMar>
              <w:top w:w="80" w:type="dxa"/>
              <w:left w:w="100" w:type="dxa"/>
              <w:bottom w:w="80" w:type="dxa"/>
              <w:right w:w="100" w:type="dxa"/>
            </w:tcMar>
          </w:tcPr>
          <w:p w14:paraId="2BCAE79E">
            <w:pPr>
              <w:jc w:val="center"/>
            </w:pPr>
            <w:r>
              <w:rPr>
                <w:rFonts w:ascii="Arial" w:hAnsi="Arial"/>
                <w:b w:val="0"/>
                <w:color w:val="000000"/>
                <w:sz w:val="17"/>
              </w:rPr>
              <w:t>2026-12-12</w:t>
            </w:r>
          </w:p>
        </w:tc>
        <w:tc>
          <w:tcPr>
            <w:tcW w:w="2" w:type="dxa"/>
            <w:tcMar>
              <w:top w:w="80" w:type="dxa"/>
              <w:left w:w="100" w:type="dxa"/>
              <w:bottom w:w="80" w:type="dxa"/>
              <w:right w:w="100" w:type="dxa"/>
            </w:tcMar>
          </w:tcPr>
          <w:p w14:paraId="5338CB8D">
            <w:pPr>
              <w:jc w:val="left"/>
            </w:pPr>
            <w:r>
              <w:rPr>
                <w:rFonts w:ascii="Arial" w:hAnsi="Arial"/>
                <w:b w:val="0"/>
                <w:color w:val="000000"/>
                <w:sz w:val="17"/>
              </w:rPr>
              <w:t>5.3.2</w:t>
            </w:r>
          </w:p>
        </w:tc>
        <w:tc>
          <w:tcPr>
            <w:tcW w:w="1" w:type="dxa"/>
            <w:shd w:val="clear" w:color="auto" w:fill="F2F2F2"/>
            <w:tcMar>
              <w:top w:w="80" w:type="dxa"/>
              <w:left w:w="100" w:type="dxa"/>
              <w:bottom w:w="80" w:type="dxa"/>
              <w:right w:w="100" w:type="dxa"/>
            </w:tcMar>
          </w:tcPr>
          <w:p w14:paraId="09B1CCD1">
            <w:pPr>
              <w:jc w:val="center"/>
            </w:pPr>
            <w:r>
              <w:rPr>
                <w:rFonts w:ascii="Arial" w:hAnsi="Arial"/>
                <w:b/>
                <w:color w:val="000000"/>
                <w:sz w:val="17"/>
              </w:rPr>
              <w:t>[CP]</w:t>
            </w:r>
          </w:p>
        </w:tc>
      </w:tr>
      <w:tr w14:paraId="3870B0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7AB0C939">
            <w:pPr>
              <w:jc w:val="left"/>
            </w:pPr>
            <w:r>
              <w:rPr>
                <w:rFonts w:ascii="Arial" w:hAnsi="Arial"/>
                <w:b/>
                <w:color w:val="000000"/>
                <w:sz w:val="17"/>
              </w:rPr>
              <w:t>5.3.4</w:t>
            </w:r>
          </w:p>
        </w:tc>
        <w:tc>
          <w:tcPr>
            <w:tcW w:w="4" w:type="dxa"/>
            <w:tcMar>
              <w:top w:w="80" w:type="dxa"/>
              <w:left w:w="100" w:type="dxa"/>
              <w:bottom w:w="80" w:type="dxa"/>
              <w:right w:w="100" w:type="dxa"/>
            </w:tcMar>
          </w:tcPr>
          <w:p w14:paraId="09767BD7">
            <w:pPr>
              <w:jc w:val="left"/>
            </w:pPr>
            <w:r>
              <w:rPr>
                <w:rFonts w:ascii="Arial" w:hAnsi="Arial"/>
                <w:b w:val="0"/>
                <w:color w:val="000000"/>
                <w:sz w:val="17"/>
              </w:rPr>
              <w:t>Test Summary Report &amp; QA Sign-off</w:t>
            </w:r>
          </w:p>
        </w:tc>
        <w:tc>
          <w:tcPr>
            <w:tcW w:w="1" w:type="dxa"/>
            <w:tcMar>
              <w:top w:w="80" w:type="dxa"/>
              <w:left w:w="100" w:type="dxa"/>
              <w:bottom w:w="80" w:type="dxa"/>
              <w:right w:w="100" w:type="dxa"/>
            </w:tcMar>
          </w:tcPr>
          <w:p w14:paraId="470D7EDB">
            <w:pPr>
              <w:jc w:val="left"/>
            </w:pPr>
            <w:r>
              <w:rPr>
                <w:rFonts w:ascii="Arial" w:hAnsi="Arial"/>
                <w:b w:val="0"/>
                <w:color w:val="000000"/>
                <w:sz w:val="17"/>
              </w:rPr>
              <w:t>Vinh</w:t>
            </w:r>
          </w:p>
        </w:tc>
        <w:tc>
          <w:tcPr>
            <w:tcW w:w="1" w:type="dxa"/>
            <w:tcMar>
              <w:top w:w="80" w:type="dxa"/>
              <w:left w:w="100" w:type="dxa"/>
              <w:bottom w:w="80" w:type="dxa"/>
              <w:right w:w="100" w:type="dxa"/>
            </w:tcMar>
          </w:tcPr>
          <w:p w14:paraId="7EB64696">
            <w:pPr>
              <w:jc w:val="right"/>
            </w:pPr>
            <w:r>
              <w:rPr>
                <w:rFonts w:ascii="Arial" w:hAnsi="Arial"/>
                <w:b w:val="0"/>
                <w:color w:val="000000"/>
                <w:sz w:val="17"/>
              </w:rPr>
              <w:t>4h</w:t>
            </w:r>
          </w:p>
        </w:tc>
        <w:tc>
          <w:tcPr>
            <w:tcW w:w="1" w:type="dxa"/>
            <w:tcMar>
              <w:top w:w="80" w:type="dxa"/>
              <w:left w:w="100" w:type="dxa"/>
              <w:bottom w:w="80" w:type="dxa"/>
              <w:right w:w="100" w:type="dxa"/>
            </w:tcMar>
          </w:tcPr>
          <w:p w14:paraId="50DB971C">
            <w:pPr>
              <w:jc w:val="right"/>
            </w:pPr>
            <w:r>
              <w:rPr>
                <w:rFonts w:ascii="Arial" w:hAnsi="Arial"/>
                <w:b w:val="0"/>
                <w:color w:val="000000"/>
                <w:sz w:val="17"/>
              </w:rPr>
              <w:t>3d</w:t>
            </w:r>
          </w:p>
        </w:tc>
        <w:tc>
          <w:tcPr>
            <w:tcW w:w="2" w:type="dxa"/>
            <w:tcMar>
              <w:top w:w="80" w:type="dxa"/>
              <w:left w:w="100" w:type="dxa"/>
              <w:bottom w:w="80" w:type="dxa"/>
              <w:right w:w="100" w:type="dxa"/>
            </w:tcMar>
          </w:tcPr>
          <w:p w14:paraId="209078E3">
            <w:pPr>
              <w:jc w:val="center"/>
            </w:pPr>
            <w:r>
              <w:rPr>
                <w:rFonts w:ascii="Arial" w:hAnsi="Arial"/>
                <w:b w:val="0"/>
                <w:color w:val="000000"/>
                <w:sz w:val="17"/>
              </w:rPr>
              <w:t>2026-12-11</w:t>
            </w:r>
          </w:p>
        </w:tc>
        <w:tc>
          <w:tcPr>
            <w:tcW w:w="2" w:type="dxa"/>
            <w:tcMar>
              <w:top w:w="80" w:type="dxa"/>
              <w:left w:w="100" w:type="dxa"/>
              <w:bottom w:w="80" w:type="dxa"/>
              <w:right w:w="100" w:type="dxa"/>
            </w:tcMar>
          </w:tcPr>
          <w:p w14:paraId="7DE5D177">
            <w:pPr>
              <w:jc w:val="center"/>
            </w:pPr>
            <w:r>
              <w:rPr>
                <w:rFonts w:ascii="Arial" w:hAnsi="Arial"/>
                <w:b w:val="0"/>
                <w:color w:val="000000"/>
                <w:sz w:val="17"/>
              </w:rPr>
              <w:t>2026-12-13</w:t>
            </w:r>
          </w:p>
        </w:tc>
        <w:tc>
          <w:tcPr>
            <w:tcW w:w="2" w:type="dxa"/>
            <w:tcMar>
              <w:top w:w="80" w:type="dxa"/>
              <w:left w:w="100" w:type="dxa"/>
              <w:bottom w:w="80" w:type="dxa"/>
              <w:right w:w="100" w:type="dxa"/>
            </w:tcMar>
          </w:tcPr>
          <w:p w14:paraId="44AB737E">
            <w:pPr>
              <w:jc w:val="left"/>
            </w:pPr>
            <w:r>
              <w:rPr>
                <w:rFonts w:ascii="Arial" w:hAnsi="Arial"/>
                <w:b w:val="0"/>
                <w:color w:val="000000"/>
                <w:sz w:val="17"/>
              </w:rPr>
              <w:t>5.3.3</w:t>
            </w:r>
          </w:p>
        </w:tc>
        <w:tc>
          <w:tcPr>
            <w:tcW w:w="1" w:type="dxa"/>
            <w:tcMar>
              <w:top w:w="80" w:type="dxa"/>
              <w:left w:w="100" w:type="dxa"/>
              <w:bottom w:w="80" w:type="dxa"/>
              <w:right w:w="100" w:type="dxa"/>
            </w:tcMar>
          </w:tcPr>
          <w:p w14:paraId="660FCAE4">
            <w:pPr>
              <w:jc w:val="center"/>
            </w:pPr>
            <w:r>
              <w:rPr>
                <w:rFonts w:ascii="Arial" w:hAnsi="Arial"/>
                <w:b w:val="0"/>
                <w:color w:val="000000"/>
                <w:sz w:val="17"/>
              </w:rPr>
              <w:t>-</w:t>
            </w:r>
          </w:p>
        </w:tc>
      </w:tr>
      <w:tr w14:paraId="21F75B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79EEB12F">
            <w:pPr>
              <w:jc w:val="left"/>
            </w:pPr>
            <w:r>
              <w:rPr>
                <w:rFonts w:ascii="Arial" w:hAnsi="Arial"/>
                <w:b/>
                <w:color w:val="000000"/>
                <w:sz w:val="17"/>
              </w:rPr>
              <w:t>5.4.1</w:t>
            </w:r>
          </w:p>
        </w:tc>
        <w:tc>
          <w:tcPr>
            <w:tcW w:w="4" w:type="dxa"/>
            <w:tcMar>
              <w:top w:w="80" w:type="dxa"/>
              <w:left w:w="100" w:type="dxa"/>
              <w:bottom w:w="80" w:type="dxa"/>
              <w:right w:w="100" w:type="dxa"/>
            </w:tcMar>
          </w:tcPr>
          <w:p w14:paraId="0122EE37">
            <w:pPr>
              <w:jc w:val="left"/>
            </w:pPr>
            <w:r>
              <w:rPr>
                <w:rFonts w:ascii="Arial" w:hAnsi="Arial"/>
                <w:b w:val="0"/>
                <w:color w:val="000000"/>
                <w:sz w:val="17"/>
              </w:rPr>
              <w:t>Cloud DB &amp; Backend Deployment on Render</w:t>
            </w:r>
          </w:p>
        </w:tc>
        <w:tc>
          <w:tcPr>
            <w:tcW w:w="1" w:type="dxa"/>
            <w:tcMar>
              <w:top w:w="80" w:type="dxa"/>
              <w:left w:w="100" w:type="dxa"/>
              <w:bottom w:w="80" w:type="dxa"/>
              <w:right w:w="100" w:type="dxa"/>
            </w:tcMar>
          </w:tcPr>
          <w:p w14:paraId="1473C8AE">
            <w:pPr>
              <w:jc w:val="left"/>
            </w:pPr>
            <w:r>
              <w:rPr>
                <w:rFonts w:ascii="Arial" w:hAnsi="Arial"/>
                <w:b w:val="0"/>
                <w:color w:val="000000"/>
                <w:sz w:val="17"/>
              </w:rPr>
              <w:t>Quân</w:t>
            </w:r>
          </w:p>
        </w:tc>
        <w:tc>
          <w:tcPr>
            <w:tcW w:w="1" w:type="dxa"/>
            <w:tcMar>
              <w:top w:w="80" w:type="dxa"/>
              <w:left w:w="100" w:type="dxa"/>
              <w:bottom w:w="80" w:type="dxa"/>
              <w:right w:w="100" w:type="dxa"/>
            </w:tcMar>
          </w:tcPr>
          <w:p w14:paraId="0FC352F6">
            <w:pPr>
              <w:jc w:val="right"/>
            </w:pPr>
            <w:r>
              <w:rPr>
                <w:rFonts w:ascii="Arial" w:hAnsi="Arial"/>
                <w:b w:val="0"/>
                <w:color w:val="000000"/>
                <w:sz w:val="17"/>
              </w:rPr>
              <w:t>4h</w:t>
            </w:r>
          </w:p>
        </w:tc>
        <w:tc>
          <w:tcPr>
            <w:tcW w:w="1" w:type="dxa"/>
            <w:tcMar>
              <w:top w:w="80" w:type="dxa"/>
              <w:left w:w="100" w:type="dxa"/>
              <w:bottom w:w="80" w:type="dxa"/>
              <w:right w:w="100" w:type="dxa"/>
            </w:tcMar>
          </w:tcPr>
          <w:p w14:paraId="068F6D6A">
            <w:pPr>
              <w:jc w:val="right"/>
            </w:pPr>
            <w:r>
              <w:rPr>
                <w:rFonts w:ascii="Arial" w:hAnsi="Arial"/>
                <w:b w:val="0"/>
                <w:color w:val="000000"/>
                <w:sz w:val="17"/>
              </w:rPr>
              <w:t>3d</w:t>
            </w:r>
          </w:p>
        </w:tc>
        <w:tc>
          <w:tcPr>
            <w:tcW w:w="2" w:type="dxa"/>
            <w:tcMar>
              <w:top w:w="80" w:type="dxa"/>
              <w:left w:w="100" w:type="dxa"/>
              <w:bottom w:w="80" w:type="dxa"/>
              <w:right w:w="100" w:type="dxa"/>
            </w:tcMar>
          </w:tcPr>
          <w:p w14:paraId="00F86DF0">
            <w:pPr>
              <w:jc w:val="center"/>
            </w:pPr>
            <w:r>
              <w:rPr>
                <w:rFonts w:ascii="Arial" w:hAnsi="Arial"/>
                <w:b w:val="0"/>
                <w:color w:val="000000"/>
                <w:sz w:val="17"/>
              </w:rPr>
              <w:t>2026-12-10</w:t>
            </w:r>
          </w:p>
        </w:tc>
        <w:tc>
          <w:tcPr>
            <w:tcW w:w="2" w:type="dxa"/>
            <w:tcMar>
              <w:top w:w="80" w:type="dxa"/>
              <w:left w:w="100" w:type="dxa"/>
              <w:bottom w:w="80" w:type="dxa"/>
              <w:right w:w="100" w:type="dxa"/>
            </w:tcMar>
          </w:tcPr>
          <w:p w14:paraId="5AF45746">
            <w:pPr>
              <w:jc w:val="center"/>
            </w:pPr>
            <w:r>
              <w:rPr>
                <w:rFonts w:ascii="Arial" w:hAnsi="Arial"/>
                <w:b w:val="0"/>
                <w:color w:val="000000"/>
                <w:sz w:val="17"/>
              </w:rPr>
              <w:t>2026-12-12</w:t>
            </w:r>
          </w:p>
        </w:tc>
        <w:tc>
          <w:tcPr>
            <w:tcW w:w="2" w:type="dxa"/>
            <w:tcMar>
              <w:top w:w="80" w:type="dxa"/>
              <w:left w:w="100" w:type="dxa"/>
              <w:bottom w:w="80" w:type="dxa"/>
              <w:right w:w="100" w:type="dxa"/>
            </w:tcMar>
          </w:tcPr>
          <w:p w14:paraId="5D726BBE">
            <w:pPr>
              <w:jc w:val="left"/>
            </w:pPr>
            <w:r>
              <w:rPr>
                <w:rFonts w:ascii="Arial" w:hAnsi="Arial"/>
                <w:b w:val="0"/>
                <w:color w:val="000000"/>
                <w:sz w:val="17"/>
              </w:rPr>
              <w:t>5.3.1, 5.3.3</w:t>
            </w:r>
          </w:p>
        </w:tc>
        <w:tc>
          <w:tcPr>
            <w:tcW w:w="1" w:type="dxa"/>
            <w:shd w:val="clear" w:color="auto" w:fill="F2F2F2"/>
            <w:tcMar>
              <w:top w:w="80" w:type="dxa"/>
              <w:left w:w="100" w:type="dxa"/>
              <w:bottom w:w="80" w:type="dxa"/>
              <w:right w:w="100" w:type="dxa"/>
            </w:tcMar>
          </w:tcPr>
          <w:p w14:paraId="1F7755FB">
            <w:pPr>
              <w:jc w:val="center"/>
            </w:pPr>
            <w:r>
              <w:rPr>
                <w:rFonts w:ascii="Arial" w:hAnsi="Arial"/>
                <w:b/>
                <w:color w:val="000000"/>
                <w:sz w:val="17"/>
              </w:rPr>
              <w:t>[CP]</w:t>
            </w:r>
          </w:p>
        </w:tc>
      </w:tr>
      <w:tr w14:paraId="2C1058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06E17C42">
            <w:pPr>
              <w:jc w:val="left"/>
            </w:pPr>
            <w:r>
              <w:rPr>
                <w:rFonts w:ascii="Arial" w:hAnsi="Arial"/>
                <w:b/>
                <w:color w:val="000000"/>
                <w:sz w:val="17"/>
              </w:rPr>
              <w:t>5.4.2</w:t>
            </w:r>
          </w:p>
        </w:tc>
        <w:tc>
          <w:tcPr>
            <w:tcW w:w="4" w:type="dxa"/>
            <w:tcMar>
              <w:top w:w="80" w:type="dxa"/>
              <w:left w:w="100" w:type="dxa"/>
              <w:bottom w:w="80" w:type="dxa"/>
              <w:right w:w="100" w:type="dxa"/>
            </w:tcMar>
          </w:tcPr>
          <w:p w14:paraId="29C128F4">
            <w:pPr>
              <w:jc w:val="left"/>
            </w:pPr>
            <w:r>
              <w:rPr>
                <w:rFonts w:ascii="Arial" w:hAnsi="Arial"/>
                <w:b w:val="0"/>
                <w:color w:val="000000"/>
                <w:sz w:val="17"/>
              </w:rPr>
              <w:t>Frontend Cloud Deployment on Vercel</w:t>
            </w:r>
          </w:p>
        </w:tc>
        <w:tc>
          <w:tcPr>
            <w:tcW w:w="1" w:type="dxa"/>
            <w:tcMar>
              <w:top w:w="80" w:type="dxa"/>
              <w:left w:w="100" w:type="dxa"/>
              <w:bottom w:w="80" w:type="dxa"/>
              <w:right w:w="100" w:type="dxa"/>
            </w:tcMar>
          </w:tcPr>
          <w:p w14:paraId="6DEC6C91">
            <w:pPr>
              <w:jc w:val="left"/>
            </w:pPr>
            <w:r>
              <w:rPr>
                <w:rFonts w:ascii="Arial" w:hAnsi="Arial"/>
                <w:b w:val="0"/>
                <w:color w:val="000000"/>
                <w:sz w:val="17"/>
              </w:rPr>
              <w:t>Quân</w:t>
            </w:r>
          </w:p>
        </w:tc>
        <w:tc>
          <w:tcPr>
            <w:tcW w:w="1" w:type="dxa"/>
            <w:tcMar>
              <w:top w:w="80" w:type="dxa"/>
              <w:left w:w="100" w:type="dxa"/>
              <w:bottom w:w="80" w:type="dxa"/>
              <w:right w:w="100" w:type="dxa"/>
            </w:tcMar>
          </w:tcPr>
          <w:p w14:paraId="29D17A7A">
            <w:pPr>
              <w:jc w:val="right"/>
            </w:pPr>
            <w:r>
              <w:rPr>
                <w:rFonts w:ascii="Arial" w:hAnsi="Arial"/>
                <w:b w:val="0"/>
                <w:color w:val="000000"/>
                <w:sz w:val="17"/>
              </w:rPr>
              <w:t>4h</w:t>
            </w:r>
          </w:p>
        </w:tc>
        <w:tc>
          <w:tcPr>
            <w:tcW w:w="1" w:type="dxa"/>
            <w:tcMar>
              <w:top w:w="80" w:type="dxa"/>
              <w:left w:w="100" w:type="dxa"/>
              <w:bottom w:w="80" w:type="dxa"/>
              <w:right w:w="100" w:type="dxa"/>
            </w:tcMar>
          </w:tcPr>
          <w:p w14:paraId="6276EAA6">
            <w:pPr>
              <w:jc w:val="right"/>
            </w:pPr>
            <w:r>
              <w:rPr>
                <w:rFonts w:ascii="Arial" w:hAnsi="Arial"/>
                <w:b w:val="0"/>
                <w:color w:val="000000"/>
                <w:sz w:val="17"/>
              </w:rPr>
              <w:t>3d</w:t>
            </w:r>
          </w:p>
        </w:tc>
        <w:tc>
          <w:tcPr>
            <w:tcW w:w="2" w:type="dxa"/>
            <w:tcMar>
              <w:top w:w="80" w:type="dxa"/>
              <w:left w:w="100" w:type="dxa"/>
              <w:bottom w:w="80" w:type="dxa"/>
              <w:right w:w="100" w:type="dxa"/>
            </w:tcMar>
          </w:tcPr>
          <w:p w14:paraId="645EDBA3">
            <w:pPr>
              <w:jc w:val="center"/>
            </w:pPr>
            <w:r>
              <w:rPr>
                <w:rFonts w:ascii="Arial" w:hAnsi="Arial"/>
                <w:b w:val="0"/>
                <w:color w:val="000000"/>
                <w:sz w:val="17"/>
              </w:rPr>
              <w:t>2026-12-10</w:t>
            </w:r>
          </w:p>
        </w:tc>
        <w:tc>
          <w:tcPr>
            <w:tcW w:w="2" w:type="dxa"/>
            <w:tcMar>
              <w:top w:w="80" w:type="dxa"/>
              <w:left w:w="100" w:type="dxa"/>
              <w:bottom w:w="80" w:type="dxa"/>
              <w:right w:w="100" w:type="dxa"/>
            </w:tcMar>
          </w:tcPr>
          <w:p w14:paraId="1D6155D3">
            <w:pPr>
              <w:jc w:val="center"/>
            </w:pPr>
            <w:r>
              <w:rPr>
                <w:rFonts w:ascii="Arial" w:hAnsi="Arial"/>
                <w:b w:val="0"/>
                <w:color w:val="000000"/>
                <w:sz w:val="17"/>
              </w:rPr>
              <w:t>2026-12-12</w:t>
            </w:r>
          </w:p>
        </w:tc>
        <w:tc>
          <w:tcPr>
            <w:tcW w:w="2" w:type="dxa"/>
            <w:tcMar>
              <w:top w:w="80" w:type="dxa"/>
              <w:left w:w="100" w:type="dxa"/>
              <w:bottom w:w="80" w:type="dxa"/>
              <w:right w:w="100" w:type="dxa"/>
            </w:tcMar>
          </w:tcPr>
          <w:p w14:paraId="011A8744">
            <w:pPr>
              <w:jc w:val="left"/>
            </w:pPr>
            <w:r>
              <w:rPr>
                <w:rFonts w:ascii="Arial" w:hAnsi="Arial"/>
                <w:b w:val="0"/>
                <w:color w:val="000000"/>
                <w:sz w:val="17"/>
              </w:rPr>
              <w:t>5.4.1</w:t>
            </w:r>
          </w:p>
        </w:tc>
        <w:tc>
          <w:tcPr>
            <w:tcW w:w="1" w:type="dxa"/>
            <w:shd w:val="clear" w:color="auto" w:fill="F2F2F2"/>
            <w:tcMar>
              <w:top w:w="80" w:type="dxa"/>
              <w:left w:w="100" w:type="dxa"/>
              <w:bottom w:w="80" w:type="dxa"/>
              <w:right w:w="100" w:type="dxa"/>
            </w:tcMar>
          </w:tcPr>
          <w:p w14:paraId="6D8B4927">
            <w:pPr>
              <w:jc w:val="center"/>
            </w:pPr>
            <w:r>
              <w:rPr>
                <w:rFonts w:ascii="Arial" w:hAnsi="Arial"/>
                <w:b/>
                <w:color w:val="000000"/>
                <w:sz w:val="17"/>
              </w:rPr>
              <w:t>[CP]</w:t>
            </w:r>
          </w:p>
        </w:tc>
      </w:tr>
      <w:tr w14:paraId="23EAC7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386E57C1">
            <w:pPr>
              <w:jc w:val="left"/>
            </w:pPr>
            <w:r>
              <w:rPr>
                <w:rFonts w:ascii="Arial" w:hAnsi="Arial"/>
                <w:b/>
                <w:color w:val="000000"/>
                <w:sz w:val="17"/>
              </w:rPr>
              <w:t>5.4.3</w:t>
            </w:r>
          </w:p>
        </w:tc>
        <w:tc>
          <w:tcPr>
            <w:tcW w:w="4" w:type="dxa"/>
            <w:tcMar>
              <w:top w:w="80" w:type="dxa"/>
              <w:left w:w="100" w:type="dxa"/>
              <w:bottom w:w="80" w:type="dxa"/>
              <w:right w:w="100" w:type="dxa"/>
            </w:tcMar>
          </w:tcPr>
          <w:p w14:paraId="70E8DF98">
            <w:pPr>
              <w:jc w:val="left"/>
            </w:pPr>
            <w:r>
              <w:rPr>
                <w:rFonts w:ascii="Arial" w:hAnsi="Arial"/>
                <w:b w:val="0"/>
                <w:color w:val="000000"/>
                <w:sz w:val="17"/>
              </w:rPr>
              <w:t>Production Smoke Testing &amp; Deployment Documentation</w:t>
            </w:r>
          </w:p>
        </w:tc>
        <w:tc>
          <w:tcPr>
            <w:tcW w:w="1" w:type="dxa"/>
            <w:tcMar>
              <w:top w:w="80" w:type="dxa"/>
              <w:left w:w="100" w:type="dxa"/>
              <w:bottom w:w="80" w:type="dxa"/>
              <w:right w:w="100" w:type="dxa"/>
            </w:tcMar>
          </w:tcPr>
          <w:p w14:paraId="00D70952">
            <w:pPr>
              <w:jc w:val="left"/>
            </w:pPr>
            <w:r>
              <w:rPr>
                <w:rFonts w:ascii="Arial" w:hAnsi="Arial"/>
                <w:b w:val="0"/>
                <w:color w:val="000000"/>
                <w:sz w:val="17"/>
              </w:rPr>
              <w:t>Vinh</w:t>
            </w:r>
          </w:p>
        </w:tc>
        <w:tc>
          <w:tcPr>
            <w:tcW w:w="1" w:type="dxa"/>
            <w:tcMar>
              <w:top w:w="80" w:type="dxa"/>
              <w:left w:w="100" w:type="dxa"/>
              <w:bottom w:w="80" w:type="dxa"/>
              <w:right w:w="100" w:type="dxa"/>
            </w:tcMar>
          </w:tcPr>
          <w:p w14:paraId="2E06B399">
            <w:pPr>
              <w:jc w:val="right"/>
            </w:pPr>
            <w:r>
              <w:rPr>
                <w:rFonts w:ascii="Arial" w:hAnsi="Arial"/>
                <w:b w:val="0"/>
                <w:color w:val="000000"/>
                <w:sz w:val="17"/>
              </w:rPr>
              <w:t>4h</w:t>
            </w:r>
          </w:p>
        </w:tc>
        <w:tc>
          <w:tcPr>
            <w:tcW w:w="1" w:type="dxa"/>
            <w:tcMar>
              <w:top w:w="80" w:type="dxa"/>
              <w:left w:w="100" w:type="dxa"/>
              <w:bottom w:w="80" w:type="dxa"/>
              <w:right w:w="100" w:type="dxa"/>
            </w:tcMar>
          </w:tcPr>
          <w:p w14:paraId="087AF5C3">
            <w:pPr>
              <w:jc w:val="right"/>
            </w:pPr>
            <w:r>
              <w:rPr>
                <w:rFonts w:ascii="Arial" w:hAnsi="Arial"/>
                <w:b w:val="0"/>
                <w:color w:val="000000"/>
                <w:sz w:val="17"/>
              </w:rPr>
              <w:t>3d</w:t>
            </w:r>
          </w:p>
        </w:tc>
        <w:tc>
          <w:tcPr>
            <w:tcW w:w="2" w:type="dxa"/>
            <w:tcMar>
              <w:top w:w="80" w:type="dxa"/>
              <w:left w:w="100" w:type="dxa"/>
              <w:bottom w:w="80" w:type="dxa"/>
              <w:right w:w="100" w:type="dxa"/>
            </w:tcMar>
          </w:tcPr>
          <w:p w14:paraId="7680AA9B">
            <w:pPr>
              <w:jc w:val="center"/>
            </w:pPr>
            <w:r>
              <w:rPr>
                <w:rFonts w:ascii="Arial" w:hAnsi="Arial"/>
                <w:b w:val="0"/>
                <w:color w:val="000000"/>
                <w:sz w:val="17"/>
              </w:rPr>
              <w:t>2026-12-11</w:t>
            </w:r>
          </w:p>
        </w:tc>
        <w:tc>
          <w:tcPr>
            <w:tcW w:w="2" w:type="dxa"/>
            <w:tcMar>
              <w:top w:w="80" w:type="dxa"/>
              <w:left w:w="100" w:type="dxa"/>
              <w:bottom w:w="80" w:type="dxa"/>
              <w:right w:w="100" w:type="dxa"/>
            </w:tcMar>
          </w:tcPr>
          <w:p w14:paraId="126A475E">
            <w:pPr>
              <w:jc w:val="center"/>
            </w:pPr>
            <w:r>
              <w:rPr>
                <w:rFonts w:ascii="Arial" w:hAnsi="Arial"/>
                <w:b w:val="0"/>
                <w:color w:val="000000"/>
                <w:sz w:val="17"/>
              </w:rPr>
              <w:t>2026-12-13</w:t>
            </w:r>
          </w:p>
        </w:tc>
        <w:tc>
          <w:tcPr>
            <w:tcW w:w="2" w:type="dxa"/>
            <w:tcMar>
              <w:top w:w="80" w:type="dxa"/>
              <w:left w:w="100" w:type="dxa"/>
              <w:bottom w:w="80" w:type="dxa"/>
              <w:right w:w="100" w:type="dxa"/>
            </w:tcMar>
          </w:tcPr>
          <w:p w14:paraId="1FC60D8E">
            <w:pPr>
              <w:jc w:val="left"/>
            </w:pPr>
            <w:r>
              <w:rPr>
                <w:rFonts w:ascii="Arial" w:hAnsi="Arial"/>
                <w:b w:val="0"/>
                <w:color w:val="000000"/>
                <w:sz w:val="17"/>
              </w:rPr>
              <w:t>5.4.2</w:t>
            </w:r>
          </w:p>
        </w:tc>
        <w:tc>
          <w:tcPr>
            <w:tcW w:w="1" w:type="dxa"/>
            <w:shd w:val="clear" w:color="auto" w:fill="F2F2F2"/>
            <w:tcMar>
              <w:top w:w="80" w:type="dxa"/>
              <w:left w:w="100" w:type="dxa"/>
              <w:bottom w:w="80" w:type="dxa"/>
              <w:right w:w="100" w:type="dxa"/>
            </w:tcMar>
          </w:tcPr>
          <w:p w14:paraId="7F5BB9D4">
            <w:pPr>
              <w:jc w:val="center"/>
            </w:pPr>
            <w:r>
              <w:rPr>
                <w:rFonts w:ascii="Arial" w:hAnsi="Arial"/>
                <w:b/>
                <w:color w:val="000000"/>
                <w:sz w:val="17"/>
              </w:rPr>
              <w:t>[CP]</w:t>
            </w:r>
          </w:p>
        </w:tc>
      </w:tr>
      <w:tr w14:paraId="61D60F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31ADF347">
            <w:pPr>
              <w:jc w:val="left"/>
            </w:pPr>
            <w:r>
              <w:rPr>
                <w:rFonts w:ascii="Arial" w:hAnsi="Arial"/>
                <w:b/>
                <w:color w:val="000000"/>
                <w:sz w:val="17"/>
              </w:rPr>
              <w:t>5.4.4</w:t>
            </w:r>
          </w:p>
        </w:tc>
        <w:tc>
          <w:tcPr>
            <w:tcW w:w="4" w:type="dxa"/>
            <w:tcMar>
              <w:top w:w="80" w:type="dxa"/>
              <w:left w:w="100" w:type="dxa"/>
              <w:bottom w:w="80" w:type="dxa"/>
              <w:right w:w="100" w:type="dxa"/>
            </w:tcMar>
          </w:tcPr>
          <w:p w14:paraId="1A46FF52">
            <w:pPr>
              <w:jc w:val="left"/>
            </w:pPr>
            <w:r>
              <w:rPr>
                <w:rFonts w:ascii="Arial" w:hAnsi="Arial"/>
                <w:b w:val="0"/>
                <w:color w:val="000000"/>
                <w:sz w:val="17"/>
              </w:rPr>
              <w:t>PA5 Submission &amp; Code Baseline</w:t>
            </w:r>
          </w:p>
        </w:tc>
        <w:tc>
          <w:tcPr>
            <w:tcW w:w="1" w:type="dxa"/>
            <w:tcMar>
              <w:top w:w="80" w:type="dxa"/>
              <w:left w:w="100" w:type="dxa"/>
              <w:bottom w:w="80" w:type="dxa"/>
              <w:right w:w="100" w:type="dxa"/>
            </w:tcMar>
          </w:tcPr>
          <w:p w14:paraId="5CB30A43">
            <w:pPr>
              <w:jc w:val="left"/>
            </w:pPr>
            <w:r>
              <w:rPr>
                <w:rFonts w:ascii="Arial" w:hAnsi="Arial"/>
                <w:b w:val="0"/>
                <w:color w:val="000000"/>
                <w:sz w:val="17"/>
              </w:rPr>
              <w:t>Vinh</w:t>
            </w:r>
          </w:p>
        </w:tc>
        <w:tc>
          <w:tcPr>
            <w:tcW w:w="1" w:type="dxa"/>
            <w:tcMar>
              <w:top w:w="80" w:type="dxa"/>
              <w:left w:w="100" w:type="dxa"/>
              <w:bottom w:w="80" w:type="dxa"/>
              <w:right w:w="100" w:type="dxa"/>
            </w:tcMar>
          </w:tcPr>
          <w:p w14:paraId="33FA844C">
            <w:pPr>
              <w:jc w:val="right"/>
            </w:pPr>
            <w:r>
              <w:rPr>
                <w:rFonts w:ascii="Arial" w:hAnsi="Arial"/>
                <w:b w:val="0"/>
                <w:color w:val="000000"/>
                <w:sz w:val="17"/>
              </w:rPr>
              <w:t>3h</w:t>
            </w:r>
          </w:p>
        </w:tc>
        <w:tc>
          <w:tcPr>
            <w:tcW w:w="1" w:type="dxa"/>
            <w:tcMar>
              <w:top w:w="80" w:type="dxa"/>
              <w:left w:w="100" w:type="dxa"/>
              <w:bottom w:w="80" w:type="dxa"/>
              <w:right w:w="100" w:type="dxa"/>
            </w:tcMar>
          </w:tcPr>
          <w:p w14:paraId="1778A94C">
            <w:pPr>
              <w:jc w:val="right"/>
            </w:pPr>
            <w:r>
              <w:rPr>
                <w:rFonts w:ascii="Arial" w:hAnsi="Arial"/>
                <w:b w:val="0"/>
                <w:color w:val="000000"/>
                <w:sz w:val="17"/>
              </w:rPr>
              <w:t>2d</w:t>
            </w:r>
          </w:p>
        </w:tc>
        <w:tc>
          <w:tcPr>
            <w:tcW w:w="2" w:type="dxa"/>
            <w:tcMar>
              <w:top w:w="80" w:type="dxa"/>
              <w:left w:w="100" w:type="dxa"/>
              <w:bottom w:w="80" w:type="dxa"/>
              <w:right w:w="100" w:type="dxa"/>
            </w:tcMar>
          </w:tcPr>
          <w:p w14:paraId="084D1EC1">
            <w:pPr>
              <w:jc w:val="center"/>
            </w:pPr>
            <w:r>
              <w:rPr>
                <w:rFonts w:ascii="Arial" w:hAnsi="Arial"/>
                <w:b w:val="0"/>
                <w:color w:val="000000"/>
                <w:sz w:val="17"/>
              </w:rPr>
              <w:t>2026-12-12</w:t>
            </w:r>
          </w:p>
        </w:tc>
        <w:tc>
          <w:tcPr>
            <w:tcW w:w="2" w:type="dxa"/>
            <w:tcMar>
              <w:top w:w="80" w:type="dxa"/>
              <w:left w:w="100" w:type="dxa"/>
              <w:bottom w:w="80" w:type="dxa"/>
              <w:right w:w="100" w:type="dxa"/>
            </w:tcMar>
          </w:tcPr>
          <w:p w14:paraId="25B1818E">
            <w:pPr>
              <w:jc w:val="center"/>
            </w:pPr>
            <w:r>
              <w:rPr>
                <w:rFonts w:ascii="Arial" w:hAnsi="Arial"/>
                <w:b w:val="0"/>
                <w:color w:val="000000"/>
                <w:sz w:val="17"/>
              </w:rPr>
              <w:t>2026-12-13</w:t>
            </w:r>
          </w:p>
        </w:tc>
        <w:tc>
          <w:tcPr>
            <w:tcW w:w="2" w:type="dxa"/>
            <w:tcMar>
              <w:top w:w="80" w:type="dxa"/>
              <w:left w:w="100" w:type="dxa"/>
              <w:bottom w:w="80" w:type="dxa"/>
              <w:right w:w="100" w:type="dxa"/>
            </w:tcMar>
          </w:tcPr>
          <w:p w14:paraId="3095B2C6">
            <w:pPr>
              <w:jc w:val="left"/>
            </w:pPr>
            <w:r>
              <w:rPr>
                <w:rFonts w:ascii="Arial" w:hAnsi="Arial"/>
                <w:b w:val="0"/>
                <w:color w:val="000000"/>
                <w:sz w:val="17"/>
              </w:rPr>
              <w:t>5.3.4, 5.4.3</w:t>
            </w:r>
          </w:p>
        </w:tc>
        <w:tc>
          <w:tcPr>
            <w:tcW w:w="1" w:type="dxa"/>
            <w:shd w:val="clear" w:color="auto" w:fill="F2F2F2"/>
            <w:tcMar>
              <w:top w:w="80" w:type="dxa"/>
              <w:left w:w="100" w:type="dxa"/>
              <w:bottom w:w="80" w:type="dxa"/>
              <w:right w:w="100" w:type="dxa"/>
            </w:tcMar>
          </w:tcPr>
          <w:p w14:paraId="6957CF81">
            <w:pPr>
              <w:jc w:val="center"/>
            </w:pPr>
            <w:r>
              <w:rPr>
                <w:rFonts w:ascii="Arial" w:hAnsi="Arial"/>
                <w:b/>
                <w:color w:val="000000"/>
                <w:sz w:val="17"/>
              </w:rPr>
              <w:t>[CP]</w:t>
            </w:r>
          </w:p>
        </w:tc>
      </w:tr>
      <w:tr w14:paraId="100C33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shd w:val="clear" w:color="auto" w:fill="DBE5F1"/>
            <w:tcMar>
              <w:top w:w="100" w:type="dxa"/>
              <w:left w:w="100" w:type="dxa"/>
              <w:bottom w:w="100" w:type="dxa"/>
              <w:right w:w="100" w:type="dxa"/>
            </w:tcMar>
          </w:tcPr>
          <w:p w14:paraId="7A79CFF2">
            <w:r>
              <w:rPr>
                <w:rFonts w:ascii="Arial" w:hAnsi="Arial"/>
                <w:b/>
                <w:color w:val="002060"/>
                <w:sz w:val="18"/>
              </w:rPr>
              <w:t>Final</w:t>
            </w:r>
          </w:p>
        </w:tc>
        <w:tc>
          <w:tcPr>
            <w:tcW w:w="4" w:type="dxa"/>
            <w:shd w:val="clear" w:color="auto" w:fill="DBE5F1"/>
            <w:tcMar>
              <w:top w:w="100" w:type="dxa"/>
              <w:left w:w="100" w:type="dxa"/>
              <w:bottom w:w="100" w:type="dxa"/>
              <w:right w:w="100" w:type="dxa"/>
            </w:tcMar>
          </w:tcPr>
          <w:p w14:paraId="5033504E">
            <w:r>
              <w:rPr>
                <w:rFonts w:ascii="Arial" w:hAnsi="Arial"/>
                <w:b/>
                <w:color w:val="002060"/>
                <w:sz w:val="18"/>
              </w:rPr>
              <w:t>Phase Final Timeline</w:t>
            </w:r>
          </w:p>
        </w:tc>
        <w:tc>
          <w:tcPr>
            <w:tcW w:w="1" w:type="dxa"/>
            <w:shd w:val="clear" w:color="auto" w:fill="DBE5F1"/>
            <w:tcMar>
              <w:top w:w="100" w:type="dxa"/>
              <w:left w:w="100" w:type="dxa"/>
              <w:bottom w:w="100" w:type="dxa"/>
              <w:right w:w="100" w:type="dxa"/>
            </w:tcMar>
          </w:tcPr>
          <w:p w14:paraId="07885D43">
            <w:r>
              <w:rPr>
                <w:rFonts w:ascii="Arial" w:hAnsi="Arial"/>
                <w:b/>
                <w:color w:val="002060"/>
                <w:sz w:val="18"/>
              </w:rPr>
              <w:t>Team</w:t>
            </w:r>
          </w:p>
        </w:tc>
        <w:tc>
          <w:tcPr>
            <w:tcW w:w="1" w:type="dxa"/>
            <w:shd w:val="clear" w:color="auto" w:fill="DBE5F1"/>
            <w:tcMar>
              <w:top w:w="100" w:type="dxa"/>
              <w:left w:w="100" w:type="dxa"/>
              <w:bottom w:w="100" w:type="dxa"/>
              <w:right w:w="100" w:type="dxa"/>
            </w:tcMar>
          </w:tcPr>
          <w:p w14:paraId="5E12328C">
            <w:r>
              <w:rPr>
                <w:rFonts w:ascii="Arial" w:hAnsi="Arial"/>
                <w:b/>
                <w:color w:val="002060"/>
                <w:sz w:val="18"/>
              </w:rPr>
              <w:t>16h</w:t>
            </w:r>
          </w:p>
        </w:tc>
        <w:tc>
          <w:tcPr>
            <w:tcW w:w="1" w:type="dxa"/>
            <w:shd w:val="clear" w:color="auto" w:fill="DBE5F1"/>
            <w:tcMar>
              <w:top w:w="100" w:type="dxa"/>
              <w:left w:w="100" w:type="dxa"/>
              <w:bottom w:w="100" w:type="dxa"/>
              <w:right w:w="100" w:type="dxa"/>
            </w:tcMar>
          </w:tcPr>
          <w:p w14:paraId="1CA9559A">
            <w:r>
              <w:rPr>
                <w:rFonts w:ascii="Arial" w:hAnsi="Arial"/>
                <w:b/>
                <w:color w:val="002060"/>
                <w:sz w:val="18"/>
              </w:rPr>
              <w:t>-</w:t>
            </w:r>
          </w:p>
        </w:tc>
        <w:tc>
          <w:tcPr>
            <w:tcW w:w="2" w:type="dxa"/>
            <w:shd w:val="clear" w:color="auto" w:fill="DBE5F1"/>
            <w:tcMar>
              <w:top w:w="100" w:type="dxa"/>
              <w:left w:w="100" w:type="dxa"/>
              <w:bottom w:w="100" w:type="dxa"/>
              <w:right w:w="100" w:type="dxa"/>
            </w:tcMar>
          </w:tcPr>
          <w:p w14:paraId="33353170">
            <w:r>
              <w:rPr>
                <w:rFonts w:ascii="Arial" w:hAnsi="Arial"/>
                <w:b/>
                <w:color w:val="002060"/>
                <w:sz w:val="18"/>
              </w:rPr>
              <w:t>2026-12-14</w:t>
            </w:r>
          </w:p>
        </w:tc>
        <w:tc>
          <w:tcPr>
            <w:tcW w:w="2" w:type="dxa"/>
            <w:shd w:val="clear" w:color="auto" w:fill="DBE5F1"/>
            <w:tcMar>
              <w:top w:w="100" w:type="dxa"/>
              <w:left w:w="100" w:type="dxa"/>
              <w:bottom w:w="100" w:type="dxa"/>
              <w:right w:w="100" w:type="dxa"/>
            </w:tcMar>
          </w:tcPr>
          <w:p w14:paraId="2AA8C18F">
            <w:r>
              <w:rPr>
                <w:rFonts w:ascii="Arial" w:hAnsi="Arial"/>
                <w:b/>
                <w:color w:val="002060"/>
                <w:sz w:val="18"/>
              </w:rPr>
              <w:t>2026-12-20</w:t>
            </w:r>
          </w:p>
        </w:tc>
        <w:tc>
          <w:tcPr>
            <w:tcW w:w="2" w:type="dxa"/>
            <w:shd w:val="clear" w:color="auto" w:fill="DBE5F1"/>
            <w:tcMar>
              <w:top w:w="100" w:type="dxa"/>
              <w:left w:w="100" w:type="dxa"/>
              <w:bottom w:w="100" w:type="dxa"/>
              <w:right w:w="100" w:type="dxa"/>
            </w:tcMar>
          </w:tcPr>
          <w:p w14:paraId="6BCA56D2">
            <w:r>
              <w:rPr>
                <w:rFonts w:ascii="Arial" w:hAnsi="Arial"/>
                <w:b/>
                <w:color w:val="002060"/>
                <w:sz w:val="18"/>
              </w:rPr>
              <w:t>-</w:t>
            </w:r>
          </w:p>
        </w:tc>
        <w:tc>
          <w:tcPr>
            <w:tcW w:w="1" w:type="dxa"/>
            <w:shd w:val="clear" w:color="auto" w:fill="DBE5F1"/>
            <w:tcMar>
              <w:top w:w="100" w:type="dxa"/>
              <w:left w:w="100" w:type="dxa"/>
              <w:bottom w:w="100" w:type="dxa"/>
              <w:right w:w="100" w:type="dxa"/>
            </w:tcMar>
          </w:tcPr>
          <w:p w14:paraId="237DB662">
            <w:r>
              <w:rPr>
                <w:rFonts w:ascii="Arial" w:hAnsi="Arial"/>
                <w:b/>
                <w:color w:val="002060"/>
                <w:sz w:val="18"/>
              </w:rPr>
              <w:t>[CP]</w:t>
            </w:r>
          </w:p>
        </w:tc>
      </w:tr>
      <w:tr w14:paraId="442791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06968110">
            <w:pPr>
              <w:jc w:val="left"/>
            </w:pPr>
            <w:r>
              <w:rPr>
                <w:rFonts w:ascii="Arial" w:hAnsi="Arial"/>
                <w:b/>
                <w:color w:val="000000"/>
                <w:sz w:val="17"/>
              </w:rPr>
              <w:t>6.1.1</w:t>
            </w:r>
          </w:p>
        </w:tc>
        <w:tc>
          <w:tcPr>
            <w:tcW w:w="4" w:type="dxa"/>
            <w:tcMar>
              <w:top w:w="80" w:type="dxa"/>
              <w:left w:w="100" w:type="dxa"/>
              <w:bottom w:w="80" w:type="dxa"/>
              <w:right w:w="100" w:type="dxa"/>
            </w:tcMar>
          </w:tcPr>
          <w:p w14:paraId="6A677629">
            <w:pPr>
              <w:jc w:val="left"/>
            </w:pPr>
            <w:r>
              <w:rPr>
                <w:rFonts w:ascii="Arial" w:hAnsi="Arial"/>
                <w:b w:val="0"/>
                <w:color w:val="000000"/>
                <w:sz w:val="17"/>
              </w:rPr>
              <w:t>Demo Scenario Scripting &amp; Seed Data Preparation</w:t>
            </w:r>
          </w:p>
        </w:tc>
        <w:tc>
          <w:tcPr>
            <w:tcW w:w="1" w:type="dxa"/>
            <w:tcMar>
              <w:top w:w="80" w:type="dxa"/>
              <w:left w:w="100" w:type="dxa"/>
              <w:bottom w:w="80" w:type="dxa"/>
              <w:right w:w="100" w:type="dxa"/>
            </w:tcMar>
          </w:tcPr>
          <w:p w14:paraId="78B096C5">
            <w:pPr>
              <w:jc w:val="left"/>
            </w:pPr>
            <w:r>
              <w:rPr>
                <w:rFonts w:ascii="Arial" w:hAnsi="Arial"/>
                <w:b w:val="0"/>
                <w:color w:val="000000"/>
                <w:sz w:val="17"/>
              </w:rPr>
              <w:t>Nguyên</w:t>
            </w:r>
          </w:p>
        </w:tc>
        <w:tc>
          <w:tcPr>
            <w:tcW w:w="1" w:type="dxa"/>
            <w:tcMar>
              <w:top w:w="80" w:type="dxa"/>
              <w:left w:w="100" w:type="dxa"/>
              <w:bottom w:w="80" w:type="dxa"/>
              <w:right w:w="100" w:type="dxa"/>
            </w:tcMar>
          </w:tcPr>
          <w:p w14:paraId="2BB7C068">
            <w:pPr>
              <w:jc w:val="right"/>
            </w:pPr>
            <w:r>
              <w:rPr>
                <w:rFonts w:ascii="Arial" w:hAnsi="Arial"/>
                <w:b w:val="0"/>
                <w:color w:val="000000"/>
                <w:sz w:val="17"/>
              </w:rPr>
              <w:t>4h</w:t>
            </w:r>
          </w:p>
        </w:tc>
        <w:tc>
          <w:tcPr>
            <w:tcW w:w="1" w:type="dxa"/>
            <w:tcMar>
              <w:top w:w="80" w:type="dxa"/>
              <w:left w:w="100" w:type="dxa"/>
              <w:bottom w:w="80" w:type="dxa"/>
              <w:right w:w="100" w:type="dxa"/>
            </w:tcMar>
          </w:tcPr>
          <w:p w14:paraId="5A9A4859">
            <w:pPr>
              <w:jc w:val="right"/>
            </w:pPr>
            <w:r>
              <w:rPr>
                <w:rFonts w:ascii="Arial" w:hAnsi="Arial"/>
                <w:b w:val="0"/>
                <w:color w:val="000000"/>
                <w:sz w:val="17"/>
              </w:rPr>
              <w:t>3d</w:t>
            </w:r>
          </w:p>
        </w:tc>
        <w:tc>
          <w:tcPr>
            <w:tcW w:w="2" w:type="dxa"/>
            <w:tcMar>
              <w:top w:w="80" w:type="dxa"/>
              <w:left w:w="100" w:type="dxa"/>
              <w:bottom w:w="80" w:type="dxa"/>
              <w:right w:w="100" w:type="dxa"/>
            </w:tcMar>
          </w:tcPr>
          <w:p w14:paraId="20F14AE8">
            <w:pPr>
              <w:jc w:val="center"/>
            </w:pPr>
            <w:r>
              <w:rPr>
                <w:rFonts w:ascii="Arial" w:hAnsi="Arial"/>
                <w:b w:val="0"/>
                <w:color w:val="000000"/>
                <w:sz w:val="17"/>
              </w:rPr>
              <w:t>2026-12-14</w:t>
            </w:r>
          </w:p>
        </w:tc>
        <w:tc>
          <w:tcPr>
            <w:tcW w:w="2" w:type="dxa"/>
            <w:tcMar>
              <w:top w:w="80" w:type="dxa"/>
              <w:left w:w="100" w:type="dxa"/>
              <w:bottom w:w="80" w:type="dxa"/>
              <w:right w:w="100" w:type="dxa"/>
            </w:tcMar>
          </w:tcPr>
          <w:p w14:paraId="6DCC3482">
            <w:pPr>
              <w:jc w:val="center"/>
            </w:pPr>
            <w:r>
              <w:rPr>
                <w:rFonts w:ascii="Arial" w:hAnsi="Arial"/>
                <w:b w:val="0"/>
                <w:color w:val="000000"/>
                <w:sz w:val="17"/>
              </w:rPr>
              <w:t>2026-12-16</w:t>
            </w:r>
          </w:p>
        </w:tc>
        <w:tc>
          <w:tcPr>
            <w:tcW w:w="2" w:type="dxa"/>
            <w:tcMar>
              <w:top w:w="80" w:type="dxa"/>
              <w:left w:w="100" w:type="dxa"/>
              <w:bottom w:w="80" w:type="dxa"/>
              <w:right w:w="100" w:type="dxa"/>
            </w:tcMar>
          </w:tcPr>
          <w:p w14:paraId="0AB9E140">
            <w:pPr>
              <w:jc w:val="left"/>
            </w:pPr>
            <w:r>
              <w:rPr>
                <w:rFonts w:ascii="Arial" w:hAnsi="Arial"/>
                <w:b w:val="0"/>
                <w:color w:val="000000"/>
                <w:sz w:val="17"/>
              </w:rPr>
              <w:t>M5 (PA5)</w:t>
            </w:r>
          </w:p>
        </w:tc>
        <w:tc>
          <w:tcPr>
            <w:tcW w:w="1" w:type="dxa"/>
            <w:shd w:val="clear" w:color="auto" w:fill="F2F2F2"/>
            <w:tcMar>
              <w:top w:w="80" w:type="dxa"/>
              <w:left w:w="100" w:type="dxa"/>
              <w:bottom w:w="80" w:type="dxa"/>
              <w:right w:w="100" w:type="dxa"/>
            </w:tcMar>
          </w:tcPr>
          <w:p w14:paraId="4269F1A5">
            <w:pPr>
              <w:jc w:val="center"/>
            </w:pPr>
            <w:r>
              <w:rPr>
                <w:rFonts w:ascii="Arial" w:hAnsi="Arial"/>
                <w:b/>
                <w:color w:val="000000"/>
                <w:sz w:val="17"/>
              </w:rPr>
              <w:t>[CP]</w:t>
            </w:r>
          </w:p>
        </w:tc>
      </w:tr>
      <w:tr w14:paraId="689ED5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3AE4869C">
            <w:pPr>
              <w:jc w:val="left"/>
            </w:pPr>
            <w:r>
              <w:rPr>
                <w:rFonts w:ascii="Arial" w:hAnsi="Arial"/>
                <w:b/>
                <w:color w:val="000000"/>
                <w:sz w:val="17"/>
              </w:rPr>
              <w:t>6.1.2</w:t>
            </w:r>
          </w:p>
        </w:tc>
        <w:tc>
          <w:tcPr>
            <w:tcW w:w="4" w:type="dxa"/>
            <w:tcMar>
              <w:top w:w="80" w:type="dxa"/>
              <w:left w:w="100" w:type="dxa"/>
              <w:bottom w:w="80" w:type="dxa"/>
              <w:right w:w="100" w:type="dxa"/>
            </w:tcMar>
          </w:tcPr>
          <w:p w14:paraId="3EE21F0D">
            <w:pPr>
              <w:jc w:val="left"/>
            </w:pPr>
            <w:r>
              <w:rPr>
                <w:rFonts w:ascii="Arial" w:hAnsi="Arial"/>
                <w:b w:val="0"/>
                <w:color w:val="000000"/>
                <w:sz w:val="17"/>
              </w:rPr>
              <w:t>Demo Rehearsal &amp; Backup Recording</w:t>
            </w:r>
          </w:p>
        </w:tc>
        <w:tc>
          <w:tcPr>
            <w:tcW w:w="1" w:type="dxa"/>
            <w:tcMar>
              <w:top w:w="80" w:type="dxa"/>
              <w:left w:w="100" w:type="dxa"/>
              <w:bottom w:w="80" w:type="dxa"/>
              <w:right w:w="100" w:type="dxa"/>
            </w:tcMar>
          </w:tcPr>
          <w:p w14:paraId="77FD2B79">
            <w:pPr>
              <w:jc w:val="left"/>
            </w:pPr>
            <w:r>
              <w:rPr>
                <w:rFonts w:ascii="Arial" w:hAnsi="Arial"/>
                <w:b w:val="0"/>
                <w:color w:val="000000"/>
                <w:sz w:val="17"/>
              </w:rPr>
              <w:t>Vinh</w:t>
            </w:r>
          </w:p>
        </w:tc>
        <w:tc>
          <w:tcPr>
            <w:tcW w:w="1" w:type="dxa"/>
            <w:tcMar>
              <w:top w:w="80" w:type="dxa"/>
              <w:left w:w="100" w:type="dxa"/>
              <w:bottom w:w="80" w:type="dxa"/>
              <w:right w:w="100" w:type="dxa"/>
            </w:tcMar>
          </w:tcPr>
          <w:p w14:paraId="424ACF40">
            <w:pPr>
              <w:jc w:val="right"/>
            </w:pPr>
            <w:r>
              <w:rPr>
                <w:rFonts w:ascii="Arial" w:hAnsi="Arial"/>
                <w:b w:val="0"/>
                <w:color w:val="000000"/>
                <w:sz w:val="17"/>
              </w:rPr>
              <w:t>3h</w:t>
            </w:r>
          </w:p>
        </w:tc>
        <w:tc>
          <w:tcPr>
            <w:tcW w:w="1" w:type="dxa"/>
            <w:tcMar>
              <w:top w:w="80" w:type="dxa"/>
              <w:left w:w="100" w:type="dxa"/>
              <w:bottom w:w="80" w:type="dxa"/>
              <w:right w:w="100" w:type="dxa"/>
            </w:tcMar>
          </w:tcPr>
          <w:p w14:paraId="4D413B9B">
            <w:pPr>
              <w:jc w:val="right"/>
            </w:pPr>
            <w:r>
              <w:rPr>
                <w:rFonts w:ascii="Arial" w:hAnsi="Arial"/>
                <w:b w:val="0"/>
                <w:color w:val="000000"/>
                <w:sz w:val="17"/>
              </w:rPr>
              <w:t>3d</w:t>
            </w:r>
          </w:p>
        </w:tc>
        <w:tc>
          <w:tcPr>
            <w:tcW w:w="2" w:type="dxa"/>
            <w:tcMar>
              <w:top w:w="80" w:type="dxa"/>
              <w:left w:w="100" w:type="dxa"/>
              <w:bottom w:w="80" w:type="dxa"/>
              <w:right w:w="100" w:type="dxa"/>
            </w:tcMar>
          </w:tcPr>
          <w:p w14:paraId="43A2C4AF">
            <w:pPr>
              <w:jc w:val="center"/>
            </w:pPr>
            <w:r>
              <w:rPr>
                <w:rFonts w:ascii="Arial" w:hAnsi="Arial"/>
                <w:b w:val="0"/>
                <w:color w:val="000000"/>
                <w:sz w:val="17"/>
              </w:rPr>
              <w:t>2026-12-16</w:t>
            </w:r>
          </w:p>
        </w:tc>
        <w:tc>
          <w:tcPr>
            <w:tcW w:w="2" w:type="dxa"/>
            <w:tcMar>
              <w:top w:w="80" w:type="dxa"/>
              <w:left w:w="100" w:type="dxa"/>
              <w:bottom w:w="80" w:type="dxa"/>
              <w:right w:w="100" w:type="dxa"/>
            </w:tcMar>
          </w:tcPr>
          <w:p w14:paraId="127AA071">
            <w:pPr>
              <w:jc w:val="center"/>
            </w:pPr>
            <w:r>
              <w:rPr>
                <w:rFonts w:ascii="Arial" w:hAnsi="Arial"/>
                <w:b w:val="0"/>
                <w:color w:val="000000"/>
                <w:sz w:val="17"/>
              </w:rPr>
              <w:t>2026-12-18</w:t>
            </w:r>
          </w:p>
        </w:tc>
        <w:tc>
          <w:tcPr>
            <w:tcW w:w="2" w:type="dxa"/>
            <w:tcMar>
              <w:top w:w="80" w:type="dxa"/>
              <w:left w:w="100" w:type="dxa"/>
              <w:bottom w:w="80" w:type="dxa"/>
              <w:right w:w="100" w:type="dxa"/>
            </w:tcMar>
          </w:tcPr>
          <w:p w14:paraId="11424BFD">
            <w:pPr>
              <w:jc w:val="left"/>
            </w:pPr>
            <w:r>
              <w:rPr>
                <w:rFonts w:ascii="Arial" w:hAnsi="Arial"/>
                <w:b w:val="0"/>
                <w:color w:val="000000"/>
                <w:sz w:val="17"/>
              </w:rPr>
              <w:t>6.1.1</w:t>
            </w:r>
          </w:p>
        </w:tc>
        <w:tc>
          <w:tcPr>
            <w:tcW w:w="1" w:type="dxa"/>
            <w:shd w:val="clear" w:color="auto" w:fill="F2F2F2"/>
            <w:tcMar>
              <w:top w:w="80" w:type="dxa"/>
              <w:left w:w="100" w:type="dxa"/>
              <w:bottom w:w="80" w:type="dxa"/>
              <w:right w:w="100" w:type="dxa"/>
            </w:tcMar>
          </w:tcPr>
          <w:p w14:paraId="56265F6E">
            <w:pPr>
              <w:jc w:val="center"/>
            </w:pPr>
            <w:r>
              <w:rPr>
                <w:rFonts w:ascii="Arial" w:hAnsi="Arial"/>
                <w:b/>
                <w:color w:val="000000"/>
                <w:sz w:val="17"/>
              </w:rPr>
              <w:t>[CP]</w:t>
            </w:r>
          </w:p>
        </w:tc>
      </w:tr>
      <w:tr w14:paraId="0FA78A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150B0C3A">
            <w:pPr>
              <w:jc w:val="left"/>
            </w:pPr>
            <w:r>
              <w:rPr>
                <w:rFonts w:ascii="Arial" w:hAnsi="Arial"/>
                <w:b/>
                <w:color w:val="000000"/>
                <w:sz w:val="17"/>
              </w:rPr>
              <w:t>6.2.1</w:t>
            </w:r>
          </w:p>
        </w:tc>
        <w:tc>
          <w:tcPr>
            <w:tcW w:w="4" w:type="dxa"/>
            <w:tcMar>
              <w:top w:w="80" w:type="dxa"/>
              <w:left w:w="100" w:type="dxa"/>
              <w:bottom w:w="80" w:type="dxa"/>
              <w:right w:w="100" w:type="dxa"/>
            </w:tcMar>
          </w:tcPr>
          <w:p w14:paraId="0B47B742">
            <w:pPr>
              <w:jc w:val="left"/>
            </w:pPr>
            <w:r>
              <w:rPr>
                <w:rFonts w:ascii="Arial" w:hAnsi="Arial"/>
                <w:b w:val="0"/>
                <w:color w:val="000000"/>
                <w:sz w:val="17"/>
              </w:rPr>
              <w:t>Presentation Slide Deck Creation</w:t>
            </w:r>
          </w:p>
        </w:tc>
        <w:tc>
          <w:tcPr>
            <w:tcW w:w="1" w:type="dxa"/>
            <w:tcMar>
              <w:top w:w="80" w:type="dxa"/>
              <w:left w:w="100" w:type="dxa"/>
              <w:bottom w:w="80" w:type="dxa"/>
              <w:right w:w="100" w:type="dxa"/>
            </w:tcMar>
          </w:tcPr>
          <w:p w14:paraId="750F5027">
            <w:pPr>
              <w:jc w:val="left"/>
            </w:pPr>
            <w:r>
              <w:rPr>
                <w:rFonts w:ascii="Arial" w:hAnsi="Arial"/>
                <w:b w:val="0"/>
                <w:color w:val="000000"/>
                <w:sz w:val="17"/>
              </w:rPr>
              <w:t>Ánh</w:t>
            </w:r>
          </w:p>
        </w:tc>
        <w:tc>
          <w:tcPr>
            <w:tcW w:w="1" w:type="dxa"/>
            <w:tcMar>
              <w:top w:w="80" w:type="dxa"/>
              <w:left w:w="100" w:type="dxa"/>
              <w:bottom w:w="80" w:type="dxa"/>
              <w:right w:w="100" w:type="dxa"/>
            </w:tcMar>
          </w:tcPr>
          <w:p w14:paraId="68162517">
            <w:pPr>
              <w:jc w:val="right"/>
            </w:pPr>
            <w:r>
              <w:rPr>
                <w:rFonts w:ascii="Arial" w:hAnsi="Arial"/>
                <w:b w:val="0"/>
                <w:color w:val="000000"/>
                <w:sz w:val="17"/>
              </w:rPr>
              <w:t>5h</w:t>
            </w:r>
          </w:p>
        </w:tc>
        <w:tc>
          <w:tcPr>
            <w:tcW w:w="1" w:type="dxa"/>
            <w:tcMar>
              <w:top w:w="80" w:type="dxa"/>
              <w:left w:w="100" w:type="dxa"/>
              <w:bottom w:w="80" w:type="dxa"/>
              <w:right w:w="100" w:type="dxa"/>
            </w:tcMar>
          </w:tcPr>
          <w:p w14:paraId="564186EF">
            <w:pPr>
              <w:jc w:val="right"/>
            </w:pPr>
            <w:r>
              <w:rPr>
                <w:rFonts w:ascii="Arial" w:hAnsi="Arial"/>
                <w:b w:val="0"/>
                <w:color w:val="000000"/>
                <w:sz w:val="17"/>
              </w:rPr>
              <w:t>4d</w:t>
            </w:r>
          </w:p>
        </w:tc>
        <w:tc>
          <w:tcPr>
            <w:tcW w:w="2" w:type="dxa"/>
            <w:tcMar>
              <w:top w:w="80" w:type="dxa"/>
              <w:left w:w="100" w:type="dxa"/>
              <w:bottom w:w="80" w:type="dxa"/>
              <w:right w:w="100" w:type="dxa"/>
            </w:tcMar>
          </w:tcPr>
          <w:p w14:paraId="31E9A3C5">
            <w:pPr>
              <w:jc w:val="center"/>
            </w:pPr>
            <w:r>
              <w:rPr>
                <w:rFonts w:ascii="Arial" w:hAnsi="Arial"/>
                <w:b w:val="0"/>
                <w:color w:val="000000"/>
                <w:sz w:val="17"/>
              </w:rPr>
              <w:t>2026-12-15</w:t>
            </w:r>
          </w:p>
        </w:tc>
        <w:tc>
          <w:tcPr>
            <w:tcW w:w="2" w:type="dxa"/>
            <w:tcMar>
              <w:top w:w="80" w:type="dxa"/>
              <w:left w:w="100" w:type="dxa"/>
              <w:bottom w:w="80" w:type="dxa"/>
              <w:right w:w="100" w:type="dxa"/>
            </w:tcMar>
          </w:tcPr>
          <w:p w14:paraId="6E3D3BF4">
            <w:pPr>
              <w:jc w:val="center"/>
            </w:pPr>
            <w:r>
              <w:rPr>
                <w:rFonts w:ascii="Arial" w:hAnsi="Arial"/>
                <w:b w:val="0"/>
                <w:color w:val="000000"/>
                <w:sz w:val="17"/>
              </w:rPr>
              <w:t>2026-12-18</w:t>
            </w:r>
          </w:p>
        </w:tc>
        <w:tc>
          <w:tcPr>
            <w:tcW w:w="2" w:type="dxa"/>
            <w:tcMar>
              <w:top w:w="80" w:type="dxa"/>
              <w:left w:w="100" w:type="dxa"/>
              <w:bottom w:w="80" w:type="dxa"/>
              <w:right w:w="100" w:type="dxa"/>
            </w:tcMar>
          </w:tcPr>
          <w:p w14:paraId="1759DFD0">
            <w:pPr>
              <w:jc w:val="left"/>
            </w:pPr>
            <w:r>
              <w:rPr>
                <w:rFonts w:ascii="Arial" w:hAnsi="Arial"/>
                <w:b w:val="0"/>
                <w:color w:val="000000"/>
                <w:sz w:val="17"/>
              </w:rPr>
              <w:t>M5 (PA5)</w:t>
            </w:r>
          </w:p>
        </w:tc>
        <w:tc>
          <w:tcPr>
            <w:tcW w:w="1" w:type="dxa"/>
            <w:tcMar>
              <w:top w:w="80" w:type="dxa"/>
              <w:left w:w="100" w:type="dxa"/>
              <w:bottom w:w="80" w:type="dxa"/>
              <w:right w:w="100" w:type="dxa"/>
            </w:tcMar>
          </w:tcPr>
          <w:p w14:paraId="203366C2">
            <w:pPr>
              <w:jc w:val="center"/>
            </w:pPr>
            <w:r>
              <w:rPr>
                <w:rFonts w:ascii="Arial" w:hAnsi="Arial"/>
                <w:b w:val="0"/>
                <w:color w:val="000000"/>
                <w:sz w:val="17"/>
              </w:rPr>
              <w:t>-</w:t>
            </w:r>
          </w:p>
        </w:tc>
      </w:tr>
      <w:tr w14:paraId="1812F8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 w:type="dxa"/>
            <w:tcMar>
              <w:top w:w="80" w:type="dxa"/>
              <w:left w:w="100" w:type="dxa"/>
              <w:bottom w:w="80" w:type="dxa"/>
              <w:right w:w="100" w:type="dxa"/>
            </w:tcMar>
          </w:tcPr>
          <w:p w14:paraId="63350CC8">
            <w:pPr>
              <w:jc w:val="left"/>
            </w:pPr>
            <w:r>
              <w:rPr>
                <w:rFonts w:ascii="Arial" w:hAnsi="Arial"/>
                <w:b/>
                <w:color w:val="000000"/>
                <w:sz w:val="17"/>
              </w:rPr>
              <w:t>6.2.2</w:t>
            </w:r>
          </w:p>
        </w:tc>
        <w:tc>
          <w:tcPr>
            <w:tcW w:w="4" w:type="dxa"/>
            <w:tcMar>
              <w:top w:w="80" w:type="dxa"/>
              <w:left w:w="100" w:type="dxa"/>
              <w:bottom w:w="80" w:type="dxa"/>
              <w:right w:w="100" w:type="dxa"/>
            </w:tcMar>
          </w:tcPr>
          <w:p w14:paraId="36690B00">
            <w:pPr>
              <w:jc w:val="left"/>
            </w:pPr>
            <w:r>
              <w:rPr>
                <w:rFonts w:ascii="Arial" w:hAnsi="Arial"/>
                <w:b w:val="0"/>
                <w:color w:val="000000"/>
                <w:sz w:val="17"/>
              </w:rPr>
              <w:t>Final Contribution Assessment &amp; Project Retrospective</w:t>
            </w:r>
          </w:p>
        </w:tc>
        <w:tc>
          <w:tcPr>
            <w:tcW w:w="1" w:type="dxa"/>
            <w:tcMar>
              <w:top w:w="80" w:type="dxa"/>
              <w:left w:w="100" w:type="dxa"/>
              <w:bottom w:w="80" w:type="dxa"/>
              <w:right w:w="100" w:type="dxa"/>
            </w:tcMar>
          </w:tcPr>
          <w:p w14:paraId="333F99D1">
            <w:pPr>
              <w:jc w:val="left"/>
            </w:pPr>
            <w:r>
              <w:rPr>
                <w:rFonts w:ascii="Arial" w:hAnsi="Arial"/>
                <w:b w:val="0"/>
                <w:color w:val="000000"/>
                <w:sz w:val="17"/>
              </w:rPr>
              <w:t>Vinh</w:t>
            </w:r>
          </w:p>
        </w:tc>
        <w:tc>
          <w:tcPr>
            <w:tcW w:w="1" w:type="dxa"/>
            <w:tcMar>
              <w:top w:w="80" w:type="dxa"/>
              <w:left w:w="100" w:type="dxa"/>
              <w:bottom w:w="80" w:type="dxa"/>
              <w:right w:w="100" w:type="dxa"/>
            </w:tcMar>
          </w:tcPr>
          <w:p w14:paraId="314FCC1B">
            <w:pPr>
              <w:jc w:val="right"/>
            </w:pPr>
            <w:r>
              <w:rPr>
                <w:rFonts w:ascii="Arial" w:hAnsi="Arial"/>
                <w:b w:val="0"/>
                <w:color w:val="000000"/>
                <w:sz w:val="17"/>
              </w:rPr>
              <w:t>4h</w:t>
            </w:r>
          </w:p>
        </w:tc>
        <w:tc>
          <w:tcPr>
            <w:tcW w:w="1" w:type="dxa"/>
            <w:tcMar>
              <w:top w:w="80" w:type="dxa"/>
              <w:left w:w="100" w:type="dxa"/>
              <w:bottom w:w="80" w:type="dxa"/>
              <w:right w:w="100" w:type="dxa"/>
            </w:tcMar>
          </w:tcPr>
          <w:p w14:paraId="199E25D9">
            <w:pPr>
              <w:jc w:val="right"/>
            </w:pPr>
            <w:r>
              <w:rPr>
                <w:rFonts w:ascii="Arial" w:hAnsi="Arial"/>
                <w:b w:val="0"/>
                <w:color w:val="000000"/>
                <w:sz w:val="17"/>
              </w:rPr>
              <w:t>3d</w:t>
            </w:r>
          </w:p>
        </w:tc>
        <w:tc>
          <w:tcPr>
            <w:tcW w:w="2" w:type="dxa"/>
            <w:tcMar>
              <w:top w:w="80" w:type="dxa"/>
              <w:left w:w="100" w:type="dxa"/>
              <w:bottom w:w="80" w:type="dxa"/>
              <w:right w:w="100" w:type="dxa"/>
            </w:tcMar>
          </w:tcPr>
          <w:p w14:paraId="78F1CB18">
            <w:pPr>
              <w:jc w:val="center"/>
            </w:pPr>
            <w:r>
              <w:rPr>
                <w:rFonts w:ascii="Arial" w:hAnsi="Arial"/>
                <w:b w:val="0"/>
                <w:color w:val="000000"/>
                <w:sz w:val="17"/>
              </w:rPr>
              <w:t>2026-12-18</w:t>
            </w:r>
          </w:p>
        </w:tc>
        <w:tc>
          <w:tcPr>
            <w:tcW w:w="2" w:type="dxa"/>
            <w:tcMar>
              <w:top w:w="80" w:type="dxa"/>
              <w:left w:w="100" w:type="dxa"/>
              <w:bottom w:w="80" w:type="dxa"/>
              <w:right w:w="100" w:type="dxa"/>
            </w:tcMar>
          </w:tcPr>
          <w:p w14:paraId="7FC64082">
            <w:pPr>
              <w:jc w:val="center"/>
            </w:pPr>
            <w:r>
              <w:rPr>
                <w:rFonts w:ascii="Arial" w:hAnsi="Arial"/>
                <w:b w:val="0"/>
                <w:color w:val="000000"/>
                <w:sz w:val="17"/>
              </w:rPr>
              <w:t>2026-12-20</w:t>
            </w:r>
          </w:p>
        </w:tc>
        <w:tc>
          <w:tcPr>
            <w:tcW w:w="2" w:type="dxa"/>
            <w:tcMar>
              <w:top w:w="80" w:type="dxa"/>
              <w:left w:w="100" w:type="dxa"/>
              <w:bottom w:w="80" w:type="dxa"/>
              <w:right w:w="100" w:type="dxa"/>
            </w:tcMar>
          </w:tcPr>
          <w:p w14:paraId="1932FB9A">
            <w:pPr>
              <w:jc w:val="left"/>
            </w:pPr>
            <w:r>
              <w:rPr>
                <w:rFonts w:ascii="Arial" w:hAnsi="Arial"/>
                <w:b w:val="0"/>
                <w:color w:val="000000"/>
                <w:sz w:val="17"/>
              </w:rPr>
              <w:t>6.1.2, 6.2.1</w:t>
            </w:r>
          </w:p>
        </w:tc>
        <w:tc>
          <w:tcPr>
            <w:tcW w:w="1" w:type="dxa"/>
            <w:shd w:val="clear" w:color="auto" w:fill="F2F2F2"/>
            <w:tcMar>
              <w:top w:w="80" w:type="dxa"/>
              <w:left w:w="100" w:type="dxa"/>
              <w:bottom w:w="80" w:type="dxa"/>
              <w:right w:w="100" w:type="dxa"/>
            </w:tcMar>
          </w:tcPr>
          <w:p w14:paraId="0D385911">
            <w:pPr>
              <w:jc w:val="center"/>
            </w:pPr>
            <w:r>
              <w:rPr>
                <w:rFonts w:ascii="Arial" w:hAnsi="Arial"/>
                <w:b/>
                <w:color w:val="000000"/>
                <w:sz w:val="17"/>
              </w:rPr>
              <w:t>[CP]</w:t>
            </w:r>
          </w:p>
        </w:tc>
      </w:tr>
    </w:tbl>
    <w:p w14:paraId="39BE6F64">
      <w:r>
        <w:t>4.4.4 Critical Path Analysis &amp; Schedule Risk Management</w:t>
      </w:r>
      <w:r>
        <w:br w:type="textWrapping"/>
      </w:r>
      <w:r>
        <w:t>The Critical Path (CP) represents the sequence of dependent work packages that directly dictates the overall project completion timeline. A delay in any critical path package directly delays the project phase gate milestone. In UniLib, the critical path rigorously flows through:</w:t>
      </w:r>
    </w:p>
    <w:p w14:paraId="0B8359E5">
      <w:r>
        <w:br w:type="textWrapping"/>
      </w:r>
      <w:r>
        <w:t>• Phase 1 (Initiation): 1.1.1 (Kickoff) → 1.2.1 (Vision) → 1.2.2 (Scope) → 1.2.6 (WBS) → 1.2.8 (Schedule) → 1.3.3 (PA1 Baseline Review) → Milestone M1 (Oct 25).</w:t>
      </w:r>
      <w:r>
        <w:br w:type="textWrapping"/>
      </w:r>
      <w:r>
        <w:t>• Phase 2 (Requirements): 2.1.1 (Domain Glossary) → 2.1.2 (Use Case Model) → 2.2.5 (F05 Borrow/Return Spec) → 2.2.6 (F06 Reservation Spec) → 2.4.1 (RTM Baseline) → 2.4.2 (PA2 Review) → Milestone M2 (Nov 08).</w:t>
      </w:r>
      <w:r>
        <w:br w:type="textWrapping"/>
      </w:r>
      <w:r>
        <w:t>• Phase 3 (Architecture &amp; Design): 3.1.1 (C4 Architecture) → 3.2.1 (ERD) → 3.2.2 (Physical DDL Schema) → 3.3.4 (F05 Circulation API) → 3.3.5 (F06 Reservation API) → 3.5.1 (PA3 Review) → Milestone M3 (Nov 22).</w:t>
      </w:r>
      <w:r>
        <w:br w:type="textWrapping"/>
      </w:r>
      <w:r>
        <w:t>• Phase 4 (Test Planning): 4.1.1 (Master Test Plan) → 4.2.4 (F05 Circulation Test Cases) → 4.2.5 (F06 Reservation Test Cases) → 4.3.1 (Test Traceability) → 4.3.2 (PA4 Review) → Milestone M4 (Nov 29).</w:t>
      </w:r>
      <w:r>
        <w:br w:type="textWrapping"/>
      </w:r>
      <w:r>
        <w:t>• Phase 5 (Implementation &amp; Deployment): 5.1.1 (Backend &amp; DB Setup) → 5.2.1 (F01 Auth &amp; RBAC) → 5.2.2 (F02 Catalog) → 5.2.3 (F03 Copy Inventory) → 5.2.5 (F05 Borrow &amp; Return Module) → 5.2.6 (F06 Reservation Module) → 5.3.1 (Integration Testing) → 5.3.2 (System Testing) → 5.3.3 (Bug Fixing) → 5.4.1 (Render DB Deploy) → 5.4.2 (Vercel Deploy) → 5.4.3 (Smoke Testing) → 5.4.4 (PA5 Submission) → Milestone M5 (Dec 13).</w:t>
      </w:r>
      <w:r>
        <w:br w:type="textWrapping"/>
      </w:r>
      <w:r>
        <w:t>• Phase 6 (Final Demo &amp; Closeout): 6.1.1 (Demo Script &amp; Seed Data) → 6.1.2 (Demo Rehearsal) → 6.2.2 (Final Retrospective &amp; Submission) → Milestone M6 (Dec 20).</w:t>
      </w:r>
      <w:r>
        <w:br w:type="textWrapping"/>
      </w:r>
      <w:r>
        <w:br w:type="textWrapping"/>
      </w:r>
      <w:r>
        <w:t>Float / Slack Analysis: Non-critical paths possess flexible schedule float to absorb variances:</w:t>
      </w:r>
      <w:r>
        <w:br w:type="textWrapping"/>
      </w:r>
      <w:r>
        <w:t>• Hardware &amp; Environment (1.2.4): 2 days float.</w:t>
      </w:r>
      <w:r>
        <w:br w:type="textWrapping"/>
      </w:r>
      <w:r>
        <w:t>• Wireframes (2.3.1, 2.3.2): 2 days float before PA2 review.</w:t>
      </w:r>
      <w:r>
        <w:br w:type="textWrapping"/>
      </w:r>
      <w:r>
        <w:t>• UI Design System &amp; Mockups (3.4.1, 3.4.2): 2 days float before design baseline.</w:t>
      </w:r>
      <w:r>
        <w:br w:type="textWrapping"/>
      </w:r>
      <w:r>
        <w:t>• Reader Dashboard (5.2.7): 3 days float before system test freeze.</w:t>
      </w:r>
      <w:r>
        <w:br w:type="textWrapping"/>
      </w:r>
      <w:r>
        <w:t>• Presentation Slides (6.2.1): 2 days float before final delivery.</w:t>
      </w:r>
      <w:r>
        <w:br w:type="textWrapping"/>
      </w:r>
      <w:r>
        <w:t>Total Critical Path Duration: 67 calendar days across the 11-week academic period.</w:t>
      </w:r>
    </w:p>
    <w:p w14:paraId="533F5EAA">
      <w:r>
        <w:drawing>
          <wp:inline distT="0" distB="0" distL="114300" distR="114300">
            <wp:extent cx="6399530" cy="2265680"/>
            <wp:effectExtent l="0" t="0" r="1270" b="5080"/>
            <wp:docPr id="9"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Hình ảnh 2"/>
                    <pic:cNvPicPr>
                      <a:picLocks noChangeAspect="1"/>
                    </pic:cNvPicPr>
                  </pic:nvPicPr>
                  <pic:blipFill>
                    <a:blip r:embed="rId12"/>
                    <a:stretch>
                      <a:fillRect/>
                    </a:stretch>
                  </pic:blipFill>
                  <pic:spPr>
                    <a:xfrm>
                      <a:off x="0" y="0"/>
                      <a:ext cx="6399530" cy="2265680"/>
                    </a:xfrm>
                    <a:prstGeom prst="rect">
                      <a:avLst/>
                    </a:prstGeom>
                    <a:noFill/>
                    <a:ln>
                      <a:noFill/>
                    </a:ln>
                  </pic:spPr>
                </pic:pic>
              </a:graphicData>
            </a:graphic>
          </wp:inline>
        </w:drawing>
      </w:r>
    </w:p>
    <w:p w14:paraId="57C20243">
      <w:r>
        <w:drawing>
          <wp:inline distT="0" distB="0" distL="114300" distR="114300">
            <wp:extent cx="6400800" cy="2342515"/>
            <wp:effectExtent l="0" t="0" r="0" b="4445"/>
            <wp:docPr id="10"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Hình ảnh 3"/>
                    <pic:cNvPicPr>
                      <a:picLocks noChangeAspect="1"/>
                    </pic:cNvPicPr>
                  </pic:nvPicPr>
                  <pic:blipFill>
                    <a:blip r:embed="rId13"/>
                    <a:stretch>
                      <a:fillRect/>
                    </a:stretch>
                  </pic:blipFill>
                  <pic:spPr>
                    <a:xfrm>
                      <a:off x="0" y="0"/>
                      <a:ext cx="6400800" cy="2342515"/>
                    </a:xfrm>
                    <a:prstGeom prst="rect">
                      <a:avLst/>
                    </a:prstGeom>
                    <a:noFill/>
                    <a:ln>
                      <a:noFill/>
                    </a:ln>
                  </pic:spPr>
                </pic:pic>
              </a:graphicData>
            </a:graphic>
          </wp:inline>
        </w:drawing>
      </w:r>
    </w:p>
    <w:p w14:paraId="722759B8">
      <w:r>
        <w:drawing>
          <wp:inline distT="0" distB="0" distL="114300" distR="114300">
            <wp:extent cx="6396355" cy="2179320"/>
            <wp:effectExtent l="0" t="0" r="4445" b="0"/>
            <wp:docPr id="11"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Hình ảnh 4"/>
                    <pic:cNvPicPr>
                      <a:picLocks noChangeAspect="1"/>
                    </pic:cNvPicPr>
                  </pic:nvPicPr>
                  <pic:blipFill>
                    <a:blip r:embed="rId14"/>
                    <a:stretch>
                      <a:fillRect/>
                    </a:stretch>
                  </pic:blipFill>
                  <pic:spPr>
                    <a:xfrm>
                      <a:off x="0" y="0"/>
                      <a:ext cx="6396355" cy="2179320"/>
                    </a:xfrm>
                    <a:prstGeom prst="rect">
                      <a:avLst/>
                    </a:prstGeom>
                    <a:noFill/>
                    <a:ln>
                      <a:noFill/>
                    </a:ln>
                  </pic:spPr>
                </pic:pic>
              </a:graphicData>
            </a:graphic>
          </wp:inline>
        </w:drawing>
      </w:r>
    </w:p>
    <w:p w14:paraId="7019A261">
      <w:r>
        <w:drawing>
          <wp:inline distT="0" distB="0" distL="114300" distR="114300">
            <wp:extent cx="6391910" cy="2171065"/>
            <wp:effectExtent l="0" t="0" r="8890" b="8255"/>
            <wp:docPr id="12"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Hình ảnh 5"/>
                    <pic:cNvPicPr>
                      <a:picLocks noChangeAspect="1"/>
                    </pic:cNvPicPr>
                  </pic:nvPicPr>
                  <pic:blipFill>
                    <a:blip r:embed="rId15"/>
                    <a:stretch>
                      <a:fillRect/>
                    </a:stretch>
                  </pic:blipFill>
                  <pic:spPr>
                    <a:xfrm>
                      <a:off x="0" y="0"/>
                      <a:ext cx="6391910" cy="2171065"/>
                    </a:xfrm>
                    <a:prstGeom prst="rect">
                      <a:avLst/>
                    </a:prstGeom>
                    <a:noFill/>
                    <a:ln>
                      <a:noFill/>
                    </a:ln>
                  </pic:spPr>
                </pic:pic>
              </a:graphicData>
            </a:graphic>
          </wp:inline>
        </w:drawing>
      </w:r>
    </w:p>
    <w:p w14:paraId="2BDDE9D2">
      <w:r>
        <w:drawing>
          <wp:inline distT="0" distB="0" distL="114300" distR="114300">
            <wp:extent cx="6390640" cy="2170430"/>
            <wp:effectExtent l="0" t="0" r="10160" b="8890"/>
            <wp:docPr id="13"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Hình ảnh 6"/>
                    <pic:cNvPicPr>
                      <a:picLocks noChangeAspect="1"/>
                    </pic:cNvPicPr>
                  </pic:nvPicPr>
                  <pic:blipFill>
                    <a:blip r:embed="rId16"/>
                    <a:stretch>
                      <a:fillRect/>
                    </a:stretch>
                  </pic:blipFill>
                  <pic:spPr>
                    <a:xfrm>
                      <a:off x="0" y="0"/>
                      <a:ext cx="6390640" cy="2170430"/>
                    </a:xfrm>
                    <a:prstGeom prst="rect">
                      <a:avLst/>
                    </a:prstGeom>
                    <a:noFill/>
                    <a:ln>
                      <a:noFill/>
                    </a:ln>
                  </pic:spPr>
                </pic:pic>
              </a:graphicData>
            </a:graphic>
          </wp:inline>
        </w:drawing>
      </w:r>
    </w:p>
    <w:p w14:paraId="159303B3">
      <w:r>
        <w:drawing>
          <wp:inline distT="0" distB="0" distL="114300" distR="114300">
            <wp:extent cx="6390640" cy="2192020"/>
            <wp:effectExtent l="0" t="0" r="10160" b="2540"/>
            <wp:docPr id="14"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ình ảnh 7"/>
                    <pic:cNvPicPr>
                      <a:picLocks noChangeAspect="1"/>
                    </pic:cNvPicPr>
                  </pic:nvPicPr>
                  <pic:blipFill>
                    <a:blip r:embed="rId17"/>
                    <a:stretch>
                      <a:fillRect/>
                    </a:stretch>
                  </pic:blipFill>
                  <pic:spPr>
                    <a:xfrm>
                      <a:off x="0" y="0"/>
                      <a:ext cx="6390640" cy="2192020"/>
                    </a:xfrm>
                    <a:prstGeom prst="rect">
                      <a:avLst/>
                    </a:prstGeom>
                    <a:noFill/>
                    <a:ln>
                      <a:noFill/>
                    </a:ln>
                  </pic:spPr>
                </pic:pic>
              </a:graphicData>
            </a:graphic>
          </wp:inline>
        </w:drawing>
      </w:r>
    </w:p>
    <w:p w14:paraId="448D060D">
      <w:r>
        <w:drawing>
          <wp:inline distT="0" distB="0" distL="114300" distR="114300">
            <wp:extent cx="6390640" cy="330835"/>
            <wp:effectExtent l="0" t="0" r="10160" b="4445"/>
            <wp:docPr id="15"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Hình ảnh 8"/>
                    <pic:cNvPicPr>
                      <a:picLocks noChangeAspect="1"/>
                    </pic:cNvPicPr>
                  </pic:nvPicPr>
                  <pic:blipFill>
                    <a:blip r:embed="rId18"/>
                    <a:stretch>
                      <a:fillRect/>
                    </a:stretch>
                  </pic:blipFill>
                  <pic:spPr>
                    <a:xfrm>
                      <a:off x="0" y="0"/>
                      <a:ext cx="6390640" cy="330835"/>
                    </a:xfrm>
                    <a:prstGeom prst="rect">
                      <a:avLst/>
                    </a:prstGeom>
                    <a:noFill/>
                    <a:ln>
                      <a:noFill/>
                    </a:ln>
                  </pic:spPr>
                </pic:pic>
              </a:graphicData>
            </a:graphic>
          </wp:inline>
        </w:drawing>
      </w:r>
    </w:p>
    <w:p w14:paraId="43EE71AF"/>
    <w:p w14:paraId="000000F6">
      <w:pPr>
        <w:pStyle w:val="3"/>
        <w:numPr>
          <w:ilvl w:val="1"/>
          <w:numId w:val="3"/>
        </w:numPr>
        <w:ind w:left="576" w:hanging="576"/>
      </w:pPr>
      <w:r>
        <w:rPr>
          <w:rtl w:val="0"/>
        </w:rPr>
        <w:t>Roles and Responsibilities</w:t>
      </w:r>
    </w:p>
    <w:tbl>
      <w:tblPr>
        <w:tblStyle w:val="21"/>
        <w:tblW w:w="9360"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92"/>
        <w:gridCol w:w="1440"/>
        <w:gridCol w:w="1440"/>
        <w:gridCol w:w="3888"/>
      </w:tblGrid>
      <w:tr w14:paraId="3CCEEC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shd w:val="clear" w:color="auto" w:fill="548DD4"/>
          </w:tcPr>
          <w:p w14:paraId="000000F7">
            <w:pPr>
              <w:spacing w:before="0" w:after="40" w:line="240" w:lineRule="auto"/>
              <w:jc w:val="left"/>
            </w:pPr>
            <w:r>
              <w:rPr>
                <w:b/>
                <w:bCs/>
                <w:i w:val="0"/>
                <w:iCs w:val="0"/>
                <w:color w:val="FFFFFF"/>
                <w:sz w:val="20"/>
                <w:szCs w:val="20"/>
                <w:rtl w:val="0"/>
              </w:rPr>
              <w:t>Role</w:t>
            </w:r>
          </w:p>
        </w:tc>
        <w:tc>
          <w:tcPr>
            <w:shd w:val="clear" w:color="auto" w:fill="548DD4"/>
          </w:tcPr>
          <w:p w14:paraId="000000F8">
            <w:pPr>
              <w:spacing w:before="0" w:after="40" w:line="240" w:lineRule="auto"/>
              <w:jc w:val="left"/>
            </w:pPr>
            <w:r>
              <w:rPr>
                <w:b/>
                <w:bCs/>
                <w:i w:val="0"/>
                <w:iCs w:val="0"/>
                <w:color w:val="FFFFFF"/>
                <w:sz w:val="20"/>
                <w:szCs w:val="20"/>
                <w:rtl w:val="0"/>
              </w:rPr>
              <w:t>Main</w:t>
            </w:r>
          </w:p>
        </w:tc>
        <w:tc>
          <w:tcPr>
            <w:shd w:val="clear" w:color="auto" w:fill="548DD4"/>
          </w:tcPr>
          <w:p w14:paraId="000000F9">
            <w:pPr>
              <w:spacing w:before="0" w:after="40" w:line="240" w:lineRule="auto"/>
              <w:jc w:val="left"/>
            </w:pPr>
            <w:r>
              <w:rPr>
                <w:b/>
                <w:bCs/>
                <w:i w:val="0"/>
                <w:iCs w:val="0"/>
                <w:color w:val="FFFFFF"/>
                <w:sz w:val="20"/>
                <w:szCs w:val="20"/>
                <w:rtl w:val="0"/>
              </w:rPr>
              <w:t>Backup</w:t>
            </w:r>
          </w:p>
        </w:tc>
        <w:tc>
          <w:tcPr>
            <w:shd w:val="clear" w:color="auto" w:fill="548DD4"/>
          </w:tcPr>
          <w:p w14:paraId="000000FA">
            <w:pPr>
              <w:spacing w:before="0" w:after="40" w:line="240" w:lineRule="auto"/>
              <w:jc w:val="left"/>
            </w:pPr>
            <w:r>
              <w:rPr>
                <w:b/>
                <w:bCs/>
                <w:i w:val="0"/>
                <w:iCs w:val="0"/>
                <w:color w:val="FFFFFF"/>
                <w:sz w:val="20"/>
                <w:szCs w:val="20"/>
                <w:rtl w:val="0"/>
              </w:rPr>
              <w:t>Responsibilities</w:t>
            </w:r>
          </w:p>
        </w:tc>
      </w:tr>
      <w:tr w14:paraId="53AC55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646C82D3">
            <w:pPr>
              <w:spacing w:before="40" w:after="40" w:line="276" w:lineRule="auto"/>
              <w:jc w:val="left"/>
            </w:pPr>
            <w:r>
              <w:rPr>
                <w:rFonts w:ascii="Arial" w:hAnsi="Arial"/>
                <w:b/>
                <w:i w:val="0"/>
                <w:sz w:val="20"/>
              </w:rPr>
              <w:t>Team lead / Project manager</w:t>
            </w:r>
          </w:p>
        </w:tc>
        <w:tc>
          <w:p w14:paraId="5E8F96CF">
            <w:pPr>
              <w:spacing w:before="40" w:after="40" w:line="276" w:lineRule="auto"/>
              <w:jc w:val="left"/>
            </w:pPr>
            <w:r>
              <w:rPr>
                <w:rFonts w:ascii="Arial" w:hAnsi="Arial"/>
                <w:b w:val="0"/>
                <w:i w:val="0"/>
                <w:sz w:val="20"/>
              </w:rPr>
              <w:t>Nguyễn Phan Thế Vinh</w:t>
            </w:r>
          </w:p>
        </w:tc>
        <w:tc>
          <w:p w14:paraId="7056589C">
            <w:pPr>
              <w:spacing w:before="40" w:after="40" w:line="276" w:lineRule="auto"/>
              <w:jc w:val="left"/>
            </w:pPr>
            <w:r>
              <w:rPr>
                <w:rFonts w:ascii="Arial" w:hAnsi="Arial"/>
                <w:b w:val="0"/>
                <w:i w:val="0"/>
                <w:sz w:val="20"/>
              </w:rPr>
              <w:t>Trần Hà Anh Quân</w:t>
            </w:r>
          </w:p>
        </w:tc>
        <w:tc>
          <w:p w14:paraId="3730262F">
            <w:pPr>
              <w:spacing w:before="40" w:after="40" w:line="276" w:lineRule="auto"/>
              <w:jc w:val="left"/>
            </w:pPr>
            <w:r>
              <w:rPr>
                <w:rFonts w:ascii="Arial" w:hAnsi="Arial"/>
                <w:b w:val="0"/>
                <w:i w:val="0"/>
                <w:sz w:val="19"/>
              </w:rPr>
              <w:t>Overall project planning, schedule monitoring, task tracking on GitHub Projects, risk management, internal team meetings, weekly status reports, primary communication point with TA/Lecturer.</w:t>
            </w:r>
          </w:p>
        </w:tc>
      </w:tr>
      <w:tr w14:paraId="039826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6AAC805A">
            <w:pPr>
              <w:spacing w:before="40" w:after="40" w:line="276" w:lineRule="auto"/>
              <w:jc w:val="left"/>
            </w:pPr>
            <w:r>
              <w:rPr>
                <w:rFonts w:ascii="Arial" w:hAnsi="Arial"/>
                <w:b/>
                <w:i w:val="0"/>
                <w:sz w:val="20"/>
              </w:rPr>
              <w:t>Business analyst</w:t>
            </w:r>
          </w:p>
        </w:tc>
        <w:tc>
          <w:p w14:paraId="70238E8E">
            <w:pPr>
              <w:spacing w:before="40" w:after="40" w:line="276" w:lineRule="auto"/>
              <w:jc w:val="left"/>
            </w:pPr>
            <w:r>
              <w:rPr>
                <w:rFonts w:ascii="Arial" w:hAnsi="Arial"/>
                <w:b w:val="0"/>
                <w:i w:val="0"/>
                <w:sz w:val="20"/>
              </w:rPr>
              <w:t>Nguyễn Thanh Thảo Nguyên</w:t>
            </w:r>
          </w:p>
        </w:tc>
        <w:tc>
          <w:p w14:paraId="754B72F6">
            <w:pPr>
              <w:spacing w:before="40" w:after="40" w:line="276" w:lineRule="auto"/>
              <w:jc w:val="left"/>
            </w:pPr>
            <w:r>
              <w:rPr>
                <w:rFonts w:ascii="Arial" w:hAnsi="Arial"/>
                <w:b w:val="0"/>
                <w:i w:val="0"/>
                <w:sz w:val="20"/>
              </w:rPr>
              <w:t>Vũ Thị Ánh</w:t>
            </w:r>
          </w:p>
        </w:tc>
        <w:tc>
          <w:p w14:paraId="0F0A7252">
            <w:pPr>
              <w:spacing w:before="40" w:after="40" w:line="276" w:lineRule="auto"/>
              <w:jc w:val="left"/>
            </w:pPr>
            <w:r>
              <w:rPr>
                <w:rFonts w:ascii="Arial" w:hAnsi="Arial"/>
                <w:b w:val="0"/>
                <w:i w:val="0"/>
                <w:sz w:val="19"/>
              </w:rPr>
              <w:t>Eliciting and documenting functional/non-functional requirements (SRS), defining domain entities, use case modeling, business rules specification (Loan, Reservation, Overdue), maintaining requirements traceability matrix.</w:t>
            </w:r>
          </w:p>
        </w:tc>
      </w:tr>
      <w:tr w14:paraId="2ACE70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39A9C7F">
            <w:pPr>
              <w:spacing w:before="40" w:after="40" w:line="276" w:lineRule="auto"/>
              <w:jc w:val="left"/>
            </w:pPr>
            <w:r>
              <w:rPr>
                <w:rFonts w:ascii="Arial" w:hAnsi="Arial"/>
                <w:b/>
                <w:i w:val="0"/>
                <w:sz w:val="20"/>
              </w:rPr>
              <w:t>Designer / Architect</w:t>
            </w:r>
          </w:p>
        </w:tc>
        <w:tc>
          <w:p w14:paraId="36E4DC27">
            <w:pPr>
              <w:spacing w:before="40" w:after="40" w:line="276" w:lineRule="auto"/>
              <w:jc w:val="left"/>
            </w:pPr>
            <w:r>
              <w:rPr>
                <w:rFonts w:ascii="Arial" w:hAnsi="Arial"/>
                <w:b w:val="0"/>
                <w:i w:val="0"/>
                <w:sz w:val="20"/>
              </w:rPr>
              <w:t>Vũ Thị Ánh</w:t>
            </w:r>
          </w:p>
        </w:tc>
        <w:tc>
          <w:p w14:paraId="235E261C">
            <w:pPr>
              <w:spacing w:before="40" w:after="40" w:line="276" w:lineRule="auto"/>
              <w:jc w:val="left"/>
            </w:pPr>
            <w:r>
              <w:rPr>
                <w:rFonts w:ascii="Arial" w:hAnsi="Arial"/>
                <w:b w:val="0"/>
                <w:i w:val="0"/>
                <w:sz w:val="20"/>
              </w:rPr>
              <w:t>Nguyễn Thanh Thảo Nguyên</w:t>
            </w:r>
          </w:p>
        </w:tc>
        <w:tc>
          <w:p w14:paraId="20DB794A">
            <w:pPr>
              <w:spacing w:before="40" w:after="40" w:line="276" w:lineRule="auto"/>
              <w:jc w:val="left"/>
            </w:pPr>
            <w:r>
              <w:rPr>
                <w:rFonts w:ascii="Arial" w:hAnsi="Arial"/>
                <w:b w:val="0"/>
                <w:i w:val="0"/>
                <w:sz w:val="19"/>
              </w:rPr>
              <w:t>System architecture design (C4 diagrams), UI/UX wireframes and high-fidelity mockups, relational database schema modeling (PostgreSQL ERD), design consistency, and component styling.</w:t>
            </w:r>
          </w:p>
        </w:tc>
      </w:tr>
      <w:tr w14:paraId="47007D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558D4A05">
            <w:pPr>
              <w:spacing w:before="40" w:after="40" w:line="276" w:lineRule="auto"/>
              <w:jc w:val="left"/>
            </w:pPr>
            <w:r>
              <w:rPr>
                <w:rFonts w:ascii="Arial" w:hAnsi="Arial"/>
                <w:b/>
                <w:i w:val="0"/>
                <w:sz w:val="20"/>
              </w:rPr>
              <w:t>Developers</w:t>
            </w:r>
          </w:p>
        </w:tc>
        <w:tc>
          <w:p w14:paraId="6C6F8C51">
            <w:pPr>
              <w:spacing w:before="40" w:after="40" w:line="276" w:lineRule="auto"/>
              <w:jc w:val="left"/>
            </w:pPr>
            <w:r>
              <w:rPr>
                <w:rFonts w:ascii="Arial" w:hAnsi="Arial"/>
                <w:b w:val="0"/>
                <w:i w:val="0"/>
                <w:sz w:val="20"/>
              </w:rPr>
              <w:t>Trần Hà Anh Quân</w:t>
            </w:r>
          </w:p>
        </w:tc>
        <w:tc>
          <w:p w14:paraId="5EA6522B">
            <w:pPr>
              <w:spacing w:before="40" w:after="40" w:line="276" w:lineRule="auto"/>
              <w:jc w:val="left"/>
            </w:pPr>
            <w:r>
              <w:rPr>
                <w:rFonts w:ascii="Arial" w:hAnsi="Arial"/>
                <w:b w:val="0"/>
                <w:i w:val="0"/>
                <w:sz w:val="20"/>
              </w:rPr>
              <w:t>Nguyễn Phan Thế Vinh</w:t>
            </w:r>
          </w:p>
        </w:tc>
        <w:tc>
          <w:p w14:paraId="03384AE5">
            <w:pPr>
              <w:spacing w:before="40" w:after="40" w:line="276" w:lineRule="auto"/>
              <w:jc w:val="left"/>
            </w:pPr>
            <w:r>
              <w:rPr>
                <w:rFonts w:ascii="Arial" w:hAnsi="Arial"/>
                <w:b w:val="0"/>
                <w:i w:val="0"/>
                <w:sz w:val="19"/>
              </w:rPr>
              <w:t>Frontend (React) and backend (Node.js/Express) implementation, database schema migrations, REST API development, unit testing, CI/CD pipeline, cloud deployment (Vercel/Render), and code review.</w:t>
            </w:r>
          </w:p>
        </w:tc>
      </w:tr>
      <w:tr w14:paraId="510FFA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73F83C70">
            <w:pPr>
              <w:spacing w:before="40" w:after="40" w:line="276" w:lineRule="auto"/>
              <w:jc w:val="left"/>
            </w:pPr>
            <w:r>
              <w:rPr>
                <w:rFonts w:ascii="Arial" w:hAnsi="Arial"/>
                <w:b/>
                <w:i w:val="0"/>
                <w:sz w:val="20"/>
              </w:rPr>
              <w:t>Tester</w:t>
            </w:r>
          </w:p>
        </w:tc>
        <w:tc>
          <w:p w14:paraId="0F74CE8D">
            <w:pPr>
              <w:spacing w:before="40" w:after="40" w:line="276" w:lineRule="auto"/>
              <w:jc w:val="left"/>
            </w:pPr>
            <w:r>
              <w:rPr>
                <w:rFonts w:ascii="Arial" w:hAnsi="Arial"/>
                <w:b w:val="0"/>
                <w:i w:val="0"/>
                <w:sz w:val="20"/>
              </w:rPr>
              <w:t>Nguyễn Phan Thế Vinh</w:t>
            </w:r>
          </w:p>
        </w:tc>
        <w:tc>
          <w:p w14:paraId="30BA1B1E">
            <w:pPr>
              <w:spacing w:before="40" w:after="40" w:line="276" w:lineRule="auto"/>
              <w:jc w:val="left"/>
            </w:pPr>
            <w:r>
              <w:rPr>
                <w:rFonts w:ascii="Arial" w:hAnsi="Arial"/>
                <w:b w:val="0"/>
                <w:i w:val="0"/>
                <w:sz w:val="20"/>
              </w:rPr>
              <w:t>Nguyễn Thanh Thảo Nguyên</w:t>
            </w:r>
          </w:p>
        </w:tc>
        <w:tc>
          <w:p w14:paraId="4FD28712">
            <w:pPr>
              <w:spacing w:before="40" w:after="40" w:line="276" w:lineRule="auto"/>
              <w:jc w:val="left"/>
            </w:pPr>
            <w:r>
              <w:rPr>
                <w:rFonts w:ascii="Arial" w:hAnsi="Arial"/>
                <w:b w:val="0"/>
                <w:i w:val="0"/>
                <w:sz w:val="19"/>
              </w:rPr>
              <w:t>Master Test Plan development, test case design for all Must-have features (F01–F06), test execution (functional, integration, system), defect tracking on GitHub Issues, and test summary reporting.</w:t>
            </w:r>
          </w:p>
        </w:tc>
      </w:tr>
    </w:tbl>
    <w:p w14:paraId="0000010F"/>
    <w:p w14:paraId="00000110">
      <w:pPr>
        <w:pStyle w:val="3"/>
        <w:numPr>
          <w:ilvl w:val="1"/>
          <w:numId w:val="3"/>
        </w:numPr>
        <w:ind w:left="576" w:hanging="576"/>
      </w:pPr>
      <w:r>
        <w:rPr>
          <w:rtl w:val="0"/>
        </w:rPr>
        <w:t>Human Resources and Cost Estimate</w:t>
      </w:r>
    </w:p>
    <w:p w14:paraId="00000111">
      <w:pPr>
        <w:ind w:firstLine="576"/>
      </w:pPr>
      <w:r>
        <w:t>4.6.1 Human Resources &amp; Labor Cost Model</w:t>
      </w:r>
      <w:r>
        <w:br w:type="textWrapping"/>
      </w:r>
      <w:r>
        <w:t>The project human resource cost is computed based on bottom-up estimated effort and a realistic junior software engineer / QA tester market hourly rate in Vietnam. A standard benchmark rate of 100,000 VND/hour (equivalent to approximately $4.00 USD/hour at an exchange rate of 1 USD = 25,000 VND) is applied across all team members.</w:t>
      </w:r>
    </w:p>
    <w:tbl>
      <w:tblPr>
        <w:tblStyle w:val="9"/>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 w:type="dxa"/>
          <w:bottom w:w="0" w:type="dxa"/>
          <w:right w:w="10" w:type="dxa"/>
        </w:tblCellMar>
      </w:tblPr>
      <w:tblGrid>
        <w:gridCol w:w="929"/>
        <w:gridCol w:w="1051"/>
        <w:gridCol w:w="707"/>
        <w:gridCol w:w="851"/>
        <w:gridCol w:w="1101"/>
        <w:gridCol w:w="1001"/>
      </w:tblGrid>
      <w:tr w14:paraId="7668B5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 w:type="dxa"/>
            <w:shd w:val="clear" w:color="auto" w:fill="548DD4"/>
            <w:tcMar>
              <w:top w:w="120" w:type="dxa"/>
              <w:left w:w="100" w:type="dxa"/>
              <w:bottom w:w="120" w:type="dxa"/>
              <w:right w:w="100" w:type="dxa"/>
            </w:tcMar>
          </w:tcPr>
          <w:p w14:paraId="2EBCA669">
            <w:pPr>
              <w:jc w:val="center"/>
            </w:pPr>
            <w:r>
              <w:rPr>
                <w:rFonts w:ascii="Arial" w:hAnsi="Arial"/>
                <w:b/>
                <w:color w:val="FFFFFF"/>
                <w:sz w:val="19"/>
              </w:rPr>
              <w:t>Team Member</w:t>
            </w:r>
          </w:p>
        </w:tc>
        <w:tc>
          <w:tcPr>
            <w:tcW w:w="3" w:type="dxa"/>
            <w:shd w:val="clear" w:color="auto" w:fill="548DD4"/>
            <w:tcMar>
              <w:top w:w="120" w:type="dxa"/>
              <w:left w:w="100" w:type="dxa"/>
              <w:bottom w:w="120" w:type="dxa"/>
              <w:right w:w="100" w:type="dxa"/>
            </w:tcMar>
          </w:tcPr>
          <w:p w14:paraId="253C7BB8">
            <w:pPr>
              <w:jc w:val="center"/>
            </w:pPr>
            <w:r>
              <w:rPr>
                <w:rFonts w:ascii="Arial" w:hAnsi="Arial"/>
                <w:b/>
                <w:color w:val="FFFFFF"/>
                <w:sz w:val="19"/>
              </w:rPr>
              <w:t>Primary Role(s)</w:t>
            </w:r>
          </w:p>
        </w:tc>
        <w:tc>
          <w:tcPr>
            <w:tcW w:w="2" w:type="dxa"/>
            <w:shd w:val="clear" w:color="auto" w:fill="548DD4"/>
            <w:tcMar>
              <w:top w:w="120" w:type="dxa"/>
              <w:left w:w="100" w:type="dxa"/>
              <w:bottom w:w="120" w:type="dxa"/>
              <w:right w:w="100" w:type="dxa"/>
            </w:tcMar>
          </w:tcPr>
          <w:p w14:paraId="1D0D8518">
            <w:pPr>
              <w:jc w:val="center"/>
            </w:pPr>
            <w:r>
              <w:rPr>
                <w:rFonts w:ascii="Arial" w:hAnsi="Arial"/>
                <w:b/>
                <w:color w:val="FFFFFF"/>
                <w:sz w:val="19"/>
              </w:rPr>
              <w:t>Effort (h)</w:t>
            </w:r>
          </w:p>
        </w:tc>
        <w:tc>
          <w:tcPr>
            <w:tcW w:w="2" w:type="dxa"/>
            <w:shd w:val="clear" w:color="auto" w:fill="548DD4"/>
            <w:tcMar>
              <w:top w:w="120" w:type="dxa"/>
              <w:left w:w="100" w:type="dxa"/>
              <w:bottom w:w="120" w:type="dxa"/>
              <w:right w:w="100" w:type="dxa"/>
            </w:tcMar>
          </w:tcPr>
          <w:p w14:paraId="6540BC2F">
            <w:pPr>
              <w:jc w:val="center"/>
            </w:pPr>
            <w:r>
              <w:rPr>
                <w:rFonts w:ascii="Arial" w:hAnsi="Arial"/>
                <w:b/>
                <w:color w:val="FFFFFF"/>
                <w:sz w:val="19"/>
              </w:rPr>
              <w:t>Hourly Rate</w:t>
            </w:r>
          </w:p>
        </w:tc>
        <w:tc>
          <w:tcPr>
            <w:tcW w:w="3" w:type="dxa"/>
            <w:shd w:val="clear" w:color="auto" w:fill="548DD4"/>
            <w:tcMar>
              <w:top w:w="120" w:type="dxa"/>
              <w:left w:w="100" w:type="dxa"/>
              <w:bottom w:w="120" w:type="dxa"/>
              <w:right w:w="100" w:type="dxa"/>
            </w:tcMar>
          </w:tcPr>
          <w:p w14:paraId="58593C42">
            <w:pPr>
              <w:jc w:val="center"/>
            </w:pPr>
            <w:r>
              <w:rPr>
                <w:rFonts w:ascii="Arial" w:hAnsi="Arial"/>
                <w:b/>
                <w:color w:val="FFFFFF"/>
                <w:sz w:val="19"/>
              </w:rPr>
              <w:t>Labor Cost (VND)</w:t>
            </w:r>
          </w:p>
        </w:tc>
        <w:tc>
          <w:tcPr>
            <w:tcW w:w="2" w:type="dxa"/>
            <w:shd w:val="clear" w:color="auto" w:fill="548DD4"/>
            <w:tcMar>
              <w:top w:w="120" w:type="dxa"/>
              <w:left w:w="100" w:type="dxa"/>
              <w:bottom w:w="120" w:type="dxa"/>
              <w:right w:w="100" w:type="dxa"/>
            </w:tcMar>
          </w:tcPr>
          <w:p w14:paraId="2198EDB4">
            <w:pPr>
              <w:jc w:val="center"/>
            </w:pPr>
            <w:r>
              <w:rPr>
                <w:rFonts w:ascii="Arial" w:hAnsi="Arial"/>
                <w:b/>
                <w:color w:val="FFFFFF"/>
                <w:sz w:val="19"/>
              </w:rPr>
              <w:t>Labor Cost (USD)</w:t>
            </w:r>
          </w:p>
        </w:tc>
      </w:tr>
      <w:tr w14:paraId="009E23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 w:type="dxa"/>
            <w:tcMar>
              <w:top w:w="80" w:type="dxa"/>
              <w:left w:w="100" w:type="dxa"/>
              <w:bottom w:w="80" w:type="dxa"/>
              <w:right w:w="100" w:type="dxa"/>
            </w:tcMar>
          </w:tcPr>
          <w:p w14:paraId="6DE9B986">
            <w:pPr>
              <w:jc w:val="left"/>
            </w:pPr>
            <w:r>
              <w:rPr>
                <w:rFonts w:ascii="Arial" w:hAnsi="Arial"/>
                <w:b w:val="0"/>
                <w:color w:val="000000"/>
                <w:sz w:val="17"/>
              </w:rPr>
              <w:t>Nguyễn Phan Thế Vinh</w:t>
            </w:r>
          </w:p>
        </w:tc>
        <w:tc>
          <w:tcPr>
            <w:tcW w:w="3" w:type="dxa"/>
            <w:tcMar>
              <w:top w:w="80" w:type="dxa"/>
              <w:left w:w="100" w:type="dxa"/>
              <w:bottom w:w="80" w:type="dxa"/>
              <w:right w:w="100" w:type="dxa"/>
            </w:tcMar>
          </w:tcPr>
          <w:p w14:paraId="703AC9ED">
            <w:pPr>
              <w:jc w:val="left"/>
            </w:pPr>
            <w:r>
              <w:rPr>
                <w:rFonts w:ascii="Arial" w:hAnsi="Arial"/>
                <w:b w:val="0"/>
                <w:color w:val="000000"/>
                <w:sz w:val="17"/>
              </w:rPr>
              <w:t>Team Lead / PM, Tester</w:t>
            </w:r>
          </w:p>
        </w:tc>
        <w:tc>
          <w:tcPr>
            <w:tcW w:w="2" w:type="dxa"/>
            <w:tcMar>
              <w:top w:w="80" w:type="dxa"/>
              <w:left w:w="100" w:type="dxa"/>
              <w:bottom w:w="80" w:type="dxa"/>
              <w:right w:w="100" w:type="dxa"/>
            </w:tcMar>
          </w:tcPr>
          <w:p w14:paraId="59391EF8">
            <w:pPr>
              <w:jc w:val="left"/>
            </w:pPr>
            <w:r>
              <w:rPr>
                <w:rFonts w:ascii="Arial" w:hAnsi="Arial"/>
                <w:b w:val="0"/>
                <w:color w:val="000000"/>
                <w:sz w:val="17"/>
              </w:rPr>
              <w:t>96</w:t>
            </w:r>
          </w:p>
        </w:tc>
        <w:tc>
          <w:tcPr>
            <w:tcW w:w="2" w:type="dxa"/>
            <w:tcMar>
              <w:top w:w="80" w:type="dxa"/>
              <w:left w:w="100" w:type="dxa"/>
              <w:bottom w:w="80" w:type="dxa"/>
              <w:right w:w="100" w:type="dxa"/>
            </w:tcMar>
          </w:tcPr>
          <w:p w14:paraId="4D558505">
            <w:pPr>
              <w:jc w:val="left"/>
            </w:pPr>
            <w:r>
              <w:rPr>
                <w:rFonts w:ascii="Arial" w:hAnsi="Arial"/>
                <w:b w:val="0"/>
                <w:color w:val="000000"/>
                <w:sz w:val="17"/>
              </w:rPr>
              <w:t>100,000 VND/h</w:t>
            </w:r>
          </w:p>
        </w:tc>
        <w:tc>
          <w:tcPr>
            <w:tcW w:w="3" w:type="dxa"/>
            <w:tcMar>
              <w:top w:w="80" w:type="dxa"/>
              <w:left w:w="100" w:type="dxa"/>
              <w:bottom w:w="80" w:type="dxa"/>
              <w:right w:w="100" w:type="dxa"/>
            </w:tcMar>
          </w:tcPr>
          <w:p w14:paraId="08BD0FDB">
            <w:pPr>
              <w:jc w:val="left"/>
            </w:pPr>
            <w:r>
              <w:rPr>
                <w:rFonts w:ascii="Arial" w:hAnsi="Arial"/>
                <w:b w:val="0"/>
                <w:color w:val="000000"/>
                <w:sz w:val="17"/>
              </w:rPr>
              <w:t>9,600,000 VND</w:t>
            </w:r>
          </w:p>
        </w:tc>
        <w:tc>
          <w:tcPr>
            <w:tcW w:w="2" w:type="dxa"/>
            <w:tcMar>
              <w:top w:w="80" w:type="dxa"/>
              <w:left w:w="100" w:type="dxa"/>
              <w:bottom w:w="80" w:type="dxa"/>
              <w:right w:w="100" w:type="dxa"/>
            </w:tcMar>
          </w:tcPr>
          <w:p w14:paraId="347869B2">
            <w:pPr>
              <w:jc w:val="left"/>
            </w:pPr>
            <w:r>
              <w:rPr>
                <w:rFonts w:ascii="Arial" w:hAnsi="Arial"/>
                <w:b w:val="0"/>
                <w:color w:val="000000"/>
                <w:sz w:val="17"/>
              </w:rPr>
              <w:t>$384.00</w:t>
            </w:r>
          </w:p>
        </w:tc>
      </w:tr>
      <w:tr w14:paraId="798A65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 w:type="dxa"/>
            <w:tcMar>
              <w:top w:w="80" w:type="dxa"/>
              <w:left w:w="100" w:type="dxa"/>
              <w:bottom w:w="80" w:type="dxa"/>
              <w:right w:w="100" w:type="dxa"/>
            </w:tcMar>
          </w:tcPr>
          <w:p w14:paraId="4B25AB86">
            <w:pPr>
              <w:jc w:val="left"/>
            </w:pPr>
            <w:r>
              <w:rPr>
                <w:rFonts w:ascii="Arial" w:hAnsi="Arial"/>
                <w:b w:val="0"/>
                <w:color w:val="000000"/>
                <w:sz w:val="17"/>
              </w:rPr>
              <w:t>Nguyễn Thanh Thảo Nguyên</w:t>
            </w:r>
          </w:p>
        </w:tc>
        <w:tc>
          <w:tcPr>
            <w:tcW w:w="3" w:type="dxa"/>
            <w:tcMar>
              <w:top w:w="80" w:type="dxa"/>
              <w:left w:w="100" w:type="dxa"/>
              <w:bottom w:w="80" w:type="dxa"/>
              <w:right w:w="100" w:type="dxa"/>
            </w:tcMar>
          </w:tcPr>
          <w:p w14:paraId="22F5566B">
            <w:pPr>
              <w:jc w:val="left"/>
            </w:pPr>
            <w:r>
              <w:rPr>
                <w:rFonts w:ascii="Arial" w:hAnsi="Arial"/>
                <w:b w:val="0"/>
                <w:color w:val="000000"/>
                <w:sz w:val="17"/>
              </w:rPr>
              <w:t>Business Analyst</w:t>
            </w:r>
          </w:p>
        </w:tc>
        <w:tc>
          <w:tcPr>
            <w:tcW w:w="2" w:type="dxa"/>
            <w:tcMar>
              <w:top w:w="80" w:type="dxa"/>
              <w:left w:w="100" w:type="dxa"/>
              <w:bottom w:w="80" w:type="dxa"/>
              <w:right w:w="100" w:type="dxa"/>
            </w:tcMar>
          </w:tcPr>
          <w:p w14:paraId="331DB8C4">
            <w:pPr>
              <w:jc w:val="left"/>
            </w:pPr>
            <w:r>
              <w:rPr>
                <w:rFonts w:ascii="Arial" w:hAnsi="Arial"/>
                <w:b w:val="0"/>
                <w:color w:val="000000"/>
                <w:sz w:val="17"/>
              </w:rPr>
              <w:t>54</w:t>
            </w:r>
          </w:p>
        </w:tc>
        <w:tc>
          <w:tcPr>
            <w:tcW w:w="2" w:type="dxa"/>
            <w:tcMar>
              <w:top w:w="80" w:type="dxa"/>
              <w:left w:w="100" w:type="dxa"/>
              <w:bottom w:w="80" w:type="dxa"/>
              <w:right w:w="100" w:type="dxa"/>
            </w:tcMar>
          </w:tcPr>
          <w:p w14:paraId="064508DB">
            <w:pPr>
              <w:jc w:val="left"/>
            </w:pPr>
            <w:r>
              <w:rPr>
                <w:rFonts w:ascii="Arial" w:hAnsi="Arial"/>
                <w:b w:val="0"/>
                <w:color w:val="000000"/>
                <w:sz w:val="17"/>
              </w:rPr>
              <w:t>100,000 VND/h</w:t>
            </w:r>
          </w:p>
        </w:tc>
        <w:tc>
          <w:tcPr>
            <w:tcW w:w="3" w:type="dxa"/>
            <w:tcMar>
              <w:top w:w="80" w:type="dxa"/>
              <w:left w:w="100" w:type="dxa"/>
              <w:bottom w:w="80" w:type="dxa"/>
              <w:right w:w="100" w:type="dxa"/>
            </w:tcMar>
          </w:tcPr>
          <w:p w14:paraId="44F73559">
            <w:pPr>
              <w:jc w:val="left"/>
            </w:pPr>
            <w:r>
              <w:rPr>
                <w:rFonts w:ascii="Arial" w:hAnsi="Arial"/>
                <w:b w:val="0"/>
                <w:color w:val="000000"/>
                <w:sz w:val="17"/>
              </w:rPr>
              <w:t>5,400,000 VND</w:t>
            </w:r>
          </w:p>
        </w:tc>
        <w:tc>
          <w:tcPr>
            <w:tcW w:w="2" w:type="dxa"/>
            <w:tcMar>
              <w:top w:w="80" w:type="dxa"/>
              <w:left w:w="100" w:type="dxa"/>
              <w:bottom w:w="80" w:type="dxa"/>
              <w:right w:w="100" w:type="dxa"/>
            </w:tcMar>
          </w:tcPr>
          <w:p w14:paraId="0DE32F68">
            <w:pPr>
              <w:jc w:val="left"/>
            </w:pPr>
            <w:r>
              <w:rPr>
                <w:rFonts w:ascii="Arial" w:hAnsi="Arial"/>
                <w:b w:val="0"/>
                <w:color w:val="000000"/>
                <w:sz w:val="17"/>
              </w:rPr>
              <w:t>$216.00</w:t>
            </w:r>
          </w:p>
        </w:tc>
      </w:tr>
      <w:tr w14:paraId="615873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 w:type="dxa"/>
            <w:tcMar>
              <w:top w:w="80" w:type="dxa"/>
              <w:left w:w="100" w:type="dxa"/>
              <w:bottom w:w="80" w:type="dxa"/>
              <w:right w:w="100" w:type="dxa"/>
            </w:tcMar>
          </w:tcPr>
          <w:p w14:paraId="3067D053">
            <w:pPr>
              <w:jc w:val="left"/>
            </w:pPr>
            <w:r>
              <w:rPr>
                <w:rFonts w:ascii="Arial" w:hAnsi="Arial"/>
                <w:b w:val="0"/>
                <w:color w:val="000000"/>
                <w:sz w:val="17"/>
              </w:rPr>
              <w:t>Vũ Thị Ánh</w:t>
            </w:r>
          </w:p>
        </w:tc>
        <w:tc>
          <w:tcPr>
            <w:tcW w:w="3" w:type="dxa"/>
            <w:tcMar>
              <w:top w:w="80" w:type="dxa"/>
              <w:left w:w="100" w:type="dxa"/>
              <w:bottom w:w="80" w:type="dxa"/>
              <w:right w:w="100" w:type="dxa"/>
            </w:tcMar>
          </w:tcPr>
          <w:p w14:paraId="4DA54032">
            <w:pPr>
              <w:jc w:val="left"/>
            </w:pPr>
            <w:r>
              <w:rPr>
                <w:rFonts w:ascii="Arial" w:hAnsi="Arial"/>
                <w:b w:val="0"/>
                <w:color w:val="000000"/>
                <w:sz w:val="17"/>
              </w:rPr>
              <w:t>Designer / Architect</w:t>
            </w:r>
          </w:p>
        </w:tc>
        <w:tc>
          <w:tcPr>
            <w:tcW w:w="2" w:type="dxa"/>
            <w:tcMar>
              <w:top w:w="80" w:type="dxa"/>
              <w:left w:w="100" w:type="dxa"/>
              <w:bottom w:w="80" w:type="dxa"/>
              <w:right w:w="100" w:type="dxa"/>
            </w:tcMar>
          </w:tcPr>
          <w:p w14:paraId="0BF2B585">
            <w:pPr>
              <w:jc w:val="left"/>
            </w:pPr>
            <w:r>
              <w:rPr>
                <w:rFonts w:ascii="Arial" w:hAnsi="Arial"/>
                <w:b w:val="0"/>
                <w:color w:val="000000"/>
                <w:sz w:val="17"/>
              </w:rPr>
              <w:t>64</w:t>
            </w:r>
          </w:p>
        </w:tc>
        <w:tc>
          <w:tcPr>
            <w:tcW w:w="2" w:type="dxa"/>
            <w:tcMar>
              <w:top w:w="80" w:type="dxa"/>
              <w:left w:w="100" w:type="dxa"/>
              <w:bottom w:w="80" w:type="dxa"/>
              <w:right w:w="100" w:type="dxa"/>
            </w:tcMar>
          </w:tcPr>
          <w:p w14:paraId="52842F8F">
            <w:pPr>
              <w:jc w:val="left"/>
            </w:pPr>
            <w:r>
              <w:rPr>
                <w:rFonts w:ascii="Arial" w:hAnsi="Arial"/>
                <w:b w:val="0"/>
                <w:color w:val="000000"/>
                <w:sz w:val="17"/>
              </w:rPr>
              <w:t>100,000 VND/h</w:t>
            </w:r>
          </w:p>
        </w:tc>
        <w:tc>
          <w:tcPr>
            <w:tcW w:w="3" w:type="dxa"/>
            <w:tcMar>
              <w:top w:w="80" w:type="dxa"/>
              <w:left w:w="100" w:type="dxa"/>
              <w:bottom w:w="80" w:type="dxa"/>
              <w:right w:w="100" w:type="dxa"/>
            </w:tcMar>
          </w:tcPr>
          <w:p w14:paraId="0EBB2287">
            <w:pPr>
              <w:jc w:val="left"/>
            </w:pPr>
            <w:r>
              <w:rPr>
                <w:rFonts w:ascii="Arial" w:hAnsi="Arial"/>
                <w:b w:val="0"/>
                <w:color w:val="000000"/>
                <w:sz w:val="17"/>
              </w:rPr>
              <w:t>6,400,000 VND</w:t>
            </w:r>
          </w:p>
        </w:tc>
        <w:tc>
          <w:tcPr>
            <w:tcW w:w="2" w:type="dxa"/>
            <w:tcMar>
              <w:top w:w="80" w:type="dxa"/>
              <w:left w:w="100" w:type="dxa"/>
              <w:bottom w:w="80" w:type="dxa"/>
              <w:right w:w="100" w:type="dxa"/>
            </w:tcMar>
          </w:tcPr>
          <w:p w14:paraId="7C5D537A">
            <w:pPr>
              <w:jc w:val="left"/>
            </w:pPr>
            <w:r>
              <w:rPr>
                <w:rFonts w:ascii="Arial" w:hAnsi="Arial"/>
                <w:b w:val="0"/>
                <w:color w:val="000000"/>
                <w:sz w:val="17"/>
              </w:rPr>
              <w:t>$256.00</w:t>
            </w:r>
          </w:p>
        </w:tc>
      </w:tr>
      <w:tr w14:paraId="151F6C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 w:type="dxa"/>
            <w:tcMar>
              <w:top w:w="80" w:type="dxa"/>
              <w:left w:w="100" w:type="dxa"/>
              <w:bottom w:w="80" w:type="dxa"/>
              <w:right w:w="100" w:type="dxa"/>
            </w:tcMar>
          </w:tcPr>
          <w:p w14:paraId="34590A3B">
            <w:pPr>
              <w:jc w:val="left"/>
            </w:pPr>
            <w:r>
              <w:rPr>
                <w:rFonts w:ascii="Arial" w:hAnsi="Arial"/>
                <w:b w:val="0"/>
                <w:color w:val="000000"/>
                <w:sz w:val="17"/>
              </w:rPr>
              <w:t>Trần Hà Anh Quân</w:t>
            </w:r>
          </w:p>
        </w:tc>
        <w:tc>
          <w:tcPr>
            <w:tcW w:w="3" w:type="dxa"/>
            <w:tcMar>
              <w:top w:w="80" w:type="dxa"/>
              <w:left w:w="100" w:type="dxa"/>
              <w:bottom w:w="80" w:type="dxa"/>
              <w:right w:w="100" w:type="dxa"/>
            </w:tcMar>
          </w:tcPr>
          <w:p w14:paraId="312DEB5D">
            <w:pPr>
              <w:jc w:val="left"/>
            </w:pPr>
            <w:r>
              <w:rPr>
                <w:rFonts w:ascii="Arial" w:hAnsi="Arial"/>
                <w:b w:val="0"/>
                <w:color w:val="000000"/>
                <w:sz w:val="17"/>
              </w:rPr>
              <w:t>Developer</w:t>
            </w:r>
          </w:p>
        </w:tc>
        <w:tc>
          <w:tcPr>
            <w:tcW w:w="2" w:type="dxa"/>
            <w:tcMar>
              <w:top w:w="80" w:type="dxa"/>
              <w:left w:w="100" w:type="dxa"/>
              <w:bottom w:w="80" w:type="dxa"/>
              <w:right w:w="100" w:type="dxa"/>
            </w:tcMar>
          </w:tcPr>
          <w:p w14:paraId="03F3D12A">
            <w:pPr>
              <w:jc w:val="left"/>
            </w:pPr>
            <w:r>
              <w:rPr>
                <w:rFonts w:ascii="Arial" w:hAnsi="Arial"/>
                <w:b w:val="0"/>
                <w:color w:val="000000"/>
                <w:sz w:val="17"/>
              </w:rPr>
              <w:t>104</w:t>
            </w:r>
          </w:p>
        </w:tc>
        <w:tc>
          <w:tcPr>
            <w:tcW w:w="2" w:type="dxa"/>
            <w:tcMar>
              <w:top w:w="80" w:type="dxa"/>
              <w:left w:w="100" w:type="dxa"/>
              <w:bottom w:w="80" w:type="dxa"/>
              <w:right w:w="100" w:type="dxa"/>
            </w:tcMar>
          </w:tcPr>
          <w:p w14:paraId="76247007">
            <w:pPr>
              <w:jc w:val="left"/>
            </w:pPr>
            <w:r>
              <w:rPr>
                <w:rFonts w:ascii="Arial" w:hAnsi="Arial"/>
                <w:b w:val="0"/>
                <w:color w:val="000000"/>
                <w:sz w:val="17"/>
              </w:rPr>
              <w:t>100,000 VND/h</w:t>
            </w:r>
          </w:p>
        </w:tc>
        <w:tc>
          <w:tcPr>
            <w:tcW w:w="3" w:type="dxa"/>
            <w:tcMar>
              <w:top w:w="80" w:type="dxa"/>
              <w:left w:w="100" w:type="dxa"/>
              <w:bottom w:w="80" w:type="dxa"/>
              <w:right w:w="100" w:type="dxa"/>
            </w:tcMar>
          </w:tcPr>
          <w:p w14:paraId="44E4E1E8">
            <w:pPr>
              <w:jc w:val="left"/>
            </w:pPr>
            <w:r>
              <w:rPr>
                <w:rFonts w:ascii="Arial" w:hAnsi="Arial"/>
                <w:b w:val="0"/>
                <w:color w:val="000000"/>
                <w:sz w:val="17"/>
              </w:rPr>
              <w:t>10,400,000 VND</w:t>
            </w:r>
          </w:p>
        </w:tc>
        <w:tc>
          <w:tcPr>
            <w:tcW w:w="2" w:type="dxa"/>
            <w:tcMar>
              <w:top w:w="80" w:type="dxa"/>
              <w:left w:w="100" w:type="dxa"/>
              <w:bottom w:w="80" w:type="dxa"/>
              <w:right w:w="100" w:type="dxa"/>
            </w:tcMar>
          </w:tcPr>
          <w:p w14:paraId="0CCBB7B2">
            <w:pPr>
              <w:jc w:val="left"/>
            </w:pPr>
            <w:r>
              <w:rPr>
                <w:rFonts w:ascii="Arial" w:hAnsi="Arial"/>
                <w:b w:val="0"/>
                <w:color w:val="000000"/>
                <w:sz w:val="17"/>
              </w:rPr>
              <w:t>$416.00</w:t>
            </w:r>
          </w:p>
        </w:tc>
      </w:tr>
      <w:tr w14:paraId="6C975A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 w:type="dxa"/>
            <w:shd w:val="clear" w:color="auto" w:fill="DBE5F1"/>
            <w:tcMar>
              <w:top w:w="100" w:type="dxa"/>
              <w:left w:w="100" w:type="dxa"/>
              <w:bottom w:w="100" w:type="dxa"/>
              <w:right w:w="100" w:type="dxa"/>
            </w:tcMar>
          </w:tcPr>
          <w:p w14:paraId="15470D3C">
            <w:r>
              <w:rPr>
                <w:rFonts w:ascii="Arial" w:hAnsi="Arial"/>
                <w:b/>
                <w:color w:val="002060"/>
                <w:sz w:val="18"/>
              </w:rPr>
              <w:t>Total Labor Cost</w:t>
            </w:r>
          </w:p>
        </w:tc>
        <w:tc>
          <w:tcPr>
            <w:tcW w:w="3" w:type="dxa"/>
            <w:shd w:val="clear" w:color="auto" w:fill="DBE5F1"/>
            <w:tcMar>
              <w:top w:w="100" w:type="dxa"/>
              <w:left w:w="100" w:type="dxa"/>
              <w:bottom w:w="100" w:type="dxa"/>
              <w:right w:w="100" w:type="dxa"/>
            </w:tcMar>
          </w:tcPr>
          <w:p w14:paraId="3AE5E192">
            <w:r>
              <w:rPr>
                <w:rFonts w:ascii="Arial" w:hAnsi="Arial"/>
                <w:b/>
                <w:color w:val="002060"/>
                <w:sz w:val="18"/>
              </w:rPr>
              <w:t>Entire Team (4 Members)</w:t>
            </w:r>
          </w:p>
        </w:tc>
        <w:tc>
          <w:tcPr>
            <w:tcW w:w="2" w:type="dxa"/>
            <w:shd w:val="clear" w:color="auto" w:fill="DBE5F1"/>
            <w:tcMar>
              <w:top w:w="100" w:type="dxa"/>
              <w:left w:w="100" w:type="dxa"/>
              <w:bottom w:w="100" w:type="dxa"/>
              <w:right w:w="100" w:type="dxa"/>
            </w:tcMar>
          </w:tcPr>
          <w:p w14:paraId="76084AD6">
            <w:r>
              <w:rPr>
                <w:rFonts w:ascii="Arial" w:hAnsi="Arial"/>
                <w:b/>
                <w:color w:val="002060"/>
                <w:sz w:val="18"/>
              </w:rPr>
              <w:t>318</w:t>
            </w:r>
          </w:p>
        </w:tc>
        <w:tc>
          <w:tcPr>
            <w:tcW w:w="2" w:type="dxa"/>
            <w:shd w:val="clear" w:color="auto" w:fill="DBE5F1"/>
            <w:tcMar>
              <w:top w:w="100" w:type="dxa"/>
              <w:left w:w="100" w:type="dxa"/>
              <w:bottom w:w="100" w:type="dxa"/>
              <w:right w:w="100" w:type="dxa"/>
            </w:tcMar>
          </w:tcPr>
          <w:p w14:paraId="420CCCF4">
            <w:r>
              <w:rPr>
                <w:rFonts w:ascii="Arial" w:hAnsi="Arial"/>
                <w:b/>
                <w:color w:val="002060"/>
                <w:sz w:val="18"/>
              </w:rPr>
              <w:t>100,000 VND/h</w:t>
            </w:r>
          </w:p>
        </w:tc>
        <w:tc>
          <w:tcPr>
            <w:tcW w:w="3" w:type="dxa"/>
            <w:shd w:val="clear" w:color="auto" w:fill="DBE5F1"/>
            <w:tcMar>
              <w:top w:w="100" w:type="dxa"/>
              <w:left w:w="100" w:type="dxa"/>
              <w:bottom w:w="100" w:type="dxa"/>
              <w:right w:w="100" w:type="dxa"/>
            </w:tcMar>
          </w:tcPr>
          <w:p w14:paraId="0E0BC4D8">
            <w:r>
              <w:rPr>
                <w:rFonts w:ascii="Arial" w:hAnsi="Arial"/>
                <w:b/>
                <w:color w:val="002060"/>
                <w:sz w:val="18"/>
              </w:rPr>
              <w:t>31,800,000 VND</w:t>
            </w:r>
          </w:p>
        </w:tc>
        <w:tc>
          <w:tcPr>
            <w:tcW w:w="2" w:type="dxa"/>
            <w:shd w:val="clear" w:color="auto" w:fill="DBE5F1"/>
            <w:tcMar>
              <w:top w:w="100" w:type="dxa"/>
              <w:left w:w="100" w:type="dxa"/>
              <w:bottom w:w="100" w:type="dxa"/>
              <w:right w:w="100" w:type="dxa"/>
            </w:tcMar>
          </w:tcPr>
          <w:p w14:paraId="1A1196E4">
            <w:r>
              <w:rPr>
                <w:rFonts w:ascii="Arial" w:hAnsi="Arial"/>
                <w:b/>
                <w:color w:val="002060"/>
                <w:sz w:val="18"/>
              </w:rPr>
              <w:t>$1,272.00</w:t>
            </w:r>
          </w:p>
        </w:tc>
      </w:tr>
    </w:tbl>
    <w:p w14:paraId="67B75A27">
      <w:r>
        <w:t>4.6.2 Tools, Hosting &amp; Infrastructure Costs</w:t>
      </w:r>
      <w:r>
        <w:br w:type="textWrapping"/>
      </w:r>
      <w:r>
        <w:t>The project prioritizes free and open-source tooling for development and CI/CD. However, to guarantee reliable live demonstration without spin-down latency and to guard against Render's 30-day PostgreSQL database expiration, a dedicated hosting buffer is provisioned for Weeks 9–11 (approx. 1 month).</w:t>
      </w:r>
    </w:p>
    <w:tbl>
      <w:tblPr>
        <w:tblStyle w:val="9"/>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 w:type="dxa"/>
          <w:bottom w:w="0" w:type="dxa"/>
          <w:right w:w="10" w:type="dxa"/>
        </w:tblCellMar>
      </w:tblPr>
      <w:tblGrid>
        <w:gridCol w:w="1315"/>
        <w:gridCol w:w="1371"/>
        <w:gridCol w:w="1371"/>
        <w:gridCol w:w="851"/>
        <w:gridCol w:w="751"/>
      </w:tblGrid>
      <w:tr w14:paraId="2D5CAA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 w:type="dxa"/>
            <w:shd w:val="clear" w:color="auto" w:fill="548DD4"/>
            <w:tcMar>
              <w:top w:w="120" w:type="dxa"/>
              <w:left w:w="100" w:type="dxa"/>
              <w:bottom w:w="120" w:type="dxa"/>
              <w:right w:w="100" w:type="dxa"/>
            </w:tcMar>
          </w:tcPr>
          <w:p w14:paraId="4CD6A839">
            <w:pPr>
              <w:jc w:val="center"/>
            </w:pPr>
            <w:r>
              <w:rPr>
                <w:rFonts w:ascii="Arial" w:hAnsi="Arial"/>
                <w:b/>
                <w:color w:val="FFFFFF"/>
                <w:sz w:val="19"/>
              </w:rPr>
              <w:t>Tool / Service</w:t>
            </w:r>
          </w:p>
        </w:tc>
        <w:tc>
          <w:tcPr>
            <w:tcW w:w="2" w:type="dxa"/>
            <w:shd w:val="clear" w:color="auto" w:fill="548DD4"/>
            <w:tcMar>
              <w:top w:w="120" w:type="dxa"/>
              <w:left w:w="100" w:type="dxa"/>
              <w:bottom w:w="120" w:type="dxa"/>
              <w:right w:w="100" w:type="dxa"/>
            </w:tcMar>
          </w:tcPr>
          <w:p w14:paraId="46291973">
            <w:pPr>
              <w:jc w:val="center"/>
            </w:pPr>
            <w:r>
              <w:rPr>
                <w:rFonts w:ascii="Arial" w:hAnsi="Arial"/>
                <w:b/>
                <w:color w:val="FFFFFF"/>
                <w:sz w:val="19"/>
              </w:rPr>
              <w:t>Tier / Plan</w:t>
            </w:r>
          </w:p>
        </w:tc>
        <w:tc>
          <w:tcPr>
            <w:tcW w:w="6" w:type="dxa"/>
            <w:shd w:val="clear" w:color="auto" w:fill="548DD4"/>
            <w:tcMar>
              <w:top w:w="120" w:type="dxa"/>
              <w:left w:w="100" w:type="dxa"/>
              <w:bottom w:w="120" w:type="dxa"/>
              <w:right w:w="100" w:type="dxa"/>
            </w:tcMar>
          </w:tcPr>
          <w:p w14:paraId="06DE0C19">
            <w:pPr>
              <w:jc w:val="center"/>
            </w:pPr>
            <w:r>
              <w:rPr>
                <w:rFonts w:ascii="Arial" w:hAnsi="Arial"/>
                <w:b/>
                <w:color w:val="FFFFFF"/>
                <w:sz w:val="19"/>
              </w:rPr>
              <w:t>Purpose / Usage</w:t>
            </w:r>
          </w:p>
        </w:tc>
        <w:tc>
          <w:tcPr>
            <w:tcW w:w="2" w:type="dxa"/>
            <w:shd w:val="clear" w:color="auto" w:fill="548DD4"/>
            <w:tcMar>
              <w:top w:w="120" w:type="dxa"/>
              <w:left w:w="100" w:type="dxa"/>
              <w:bottom w:w="120" w:type="dxa"/>
              <w:right w:w="100" w:type="dxa"/>
            </w:tcMar>
          </w:tcPr>
          <w:p w14:paraId="23DC6C09">
            <w:pPr>
              <w:jc w:val="center"/>
            </w:pPr>
            <w:r>
              <w:rPr>
                <w:rFonts w:ascii="Arial" w:hAnsi="Arial"/>
                <w:b/>
                <w:color w:val="FFFFFF"/>
                <w:sz w:val="19"/>
              </w:rPr>
              <w:t>Cost (VND)</w:t>
            </w:r>
          </w:p>
        </w:tc>
        <w:tc>
          <w:tcPr>
            <w:tcW w:w="2" w:type="dxa"/>
            <w:shd w:val="clear" w:color="auto" w:fill="548DD4"/>
            <w:tcMar>
              <w:top w:w="120" w:type="dxa"/>
              <w:left w:w="100" w:type="dxa"/>
              <w:bottom w:w="120" w:type="dxa"/>
              <w:right w:w="100" w:type="dxa"/>
            </w:tcMar>
          </w:tcPr>
          <w:p w14:paraId="6EA1289C">
            <w:pPr>
              <w:jc w:val="center"/>
            </w:pPr>
            <w:r>
              <w:rPr>
                <w:rFonts w:ascii="Arial" w:hAnsi="Arial"/>
                <w:b/>
                <w:color w:val="FFFFFF"/>
                <w:sz w:val="19"/>
              </w:rPr>
              <w:t>Cost (USD)</w:t>
            </w:r>
          </w:p>
        </w:tc>
      </w:tr>
      <w:tr w14:paraId="02FD91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 w:type="dxa"/>
            <w:tcMar>
              <w:top w:w="80" w:type="dxa"/>
              <w:left w:w="100" w:type="dxa"/>
              <w:bottom w:w="80" w:type="dxa"/>
              <w:right w:w="100" w:type="dxa"/>
            </w:tcMar>
          </w:tcPr>
          <w:p w14:paraId="62ABB62E">
            <w:pPr>
              <w:jc w:val="left"/>
            </w:pPr>
            <w:r>
              <w:rPr>
                <w:rFonts w:ascii="Arial" w:hAnsi="Arial"/>
                <w:b w:val="0"/>
                <w:color w:val="000000"/>
                <w:sz w:val="17"/>
              </w:rPr>
              <w:t>GitHub</w:t>
            </w:r>
          </w:p>
        </w:tc>
        <w:tc>
          <w:tcPr>
            <w:tcW w:w="2" w:type="dxa"/>
            <w:tcMar>
              <w:top w:w="80" w:type="dxa"/>
              <w:left w:w="100" w:type="dxa"/>
              <w:bottom w:w="80" w:type="dxa"/>
              <w:right w:w="100" w:type="dxa"/>
            </w:tcMar>
          </w:tcPr>
          <w:p w14:paraId="2ED85D01">
            <w:pPr>
              <w:jc w:val="left"/>
            </w:pPr>
            <w:r>
              <w:rPr>
                <w:rFonts w:ascii="Arial" w:hAnsi="Arial"/>
                <w:b w:val="0"/>
                <w:color w:val="000000"/>
                <w:sz w:val="17"/>
              </w:rPr>
              <w:t>Free Tier</w:t>
            </w:r>
          </w:p>
        </w:tc>
        <w:tc>
          <w:tcPr>
            <w:tcW w:w="6" w:type="dxa"/>
            <w:tcMar>
              <w:top w:w="80" w:type="dxa"/>
              <w:left w:w="100" w:type="dxa"/>
              <w:bottom w:w="80" w:type="dxa"/>
              <w:right w:w="100" w:type="dxa"/>
            </w:tcMar>
          </w:tcPr>
          <w:p w14:paraId="1ED6EFBF">
            <w:pPr>
              <w:jc w:val="left"/>
            </w:pPr>
            <w:r>
              <w:rPr>
                <w:rFonts w:ascii="Arial" w:hAnsi="Arial"/>
                <w:b w:val="0"/>
                <w:color w:val="000000"/>
                <w:sz w:val="17"/>
              </w:rPr>
              <w:t>Private repository, GitHub Projects task board, GitHub Actions (2,000 free CI minutes/mo)</w:t>
            </w:r>
          </w:p>
        </w:tc>
        <w:tc>
          <w:tcPr>
            <w:tcW w:w="2" w:type="dxa"/>
            <w:tcMar>
              <w:top w:w="80" w:type="dxa"/>
              <w:left w:w="100" w:type="dxa"/>
              <w:bottom w:w="80" w:type="dxa"/>
              <w:right w:w="100" w:type="dxa"/>
            </w:tcMar>
          </w:tcPr>
          <w:p w14:paraId="55AC9BAF">
            <w:pPr>
              <w:jc w:val="left"/>
            </w:pPr>
            <w:r>
              <w:rPr>
                <w:rFonts w:ascii="Arial" w:hAnsi="Arial"/>
                <w:b w:val="0"/>
                <w:color w:val="000000"/>
                <w:sz w:val="17"/>
              </w:rPr>
              <w:t>0 VND</w:t>
            </w:r>
          </w:p>
        </w:tc>
        <w:tc>
          <w:tcPr>
            <w:tcW w:w="2" w:type="dxa"/>
            <w:tcMar>
              <w:top w:w="80" w:type="dxa"/>
              <w:left w:w="100" w:type="dxa"/>
              <w:bottom w:w="80" w:type="dxa"/>
              <w:right w:w="100" w:type="dxa"/>
            </w:tcMar>
          </w:tcPr>
          <w:p w14:paraId="319DBB91">
            <w:pPr>
              <w:jc w:val="left"/>
            </w:pPr>
            <w:r>
              <w:rPr>
                <w:rFonts w:ascii="Arial" w:hAnsi="Arial"/>
                <w:b w:val="0"/>
                <w:color w:val="000000"/>
                <w:sz w:val="17"/>
              </w:rPr>
              <w:t>$0.00</w:t>
            </w:r>
          </w:p>
        </w:tc>
      </w:tr>
      <w:tr w14:paraId="3DCA61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 w:type="dxa"/>
            <w:tcMar>
              <w:top w:w="80" w:type="dxa"/>
              <w:left w:w="100" w:type="dxa"/>
              <w:bottom w:w="80" w:type="dxa"/>
              <w:right w:w="100" w:type="dxa"/>
            </w:tcMar>
          </w:tcPr>
          <w:p w14:paraId="0013DA43">
            <w:pPr>
              <w:jc w:val="left"/>
            </w:pPr>
            <w:r>
              <w:rPr>
                <w:rFonts w:ascii="Arial" w:hAnsi="Arial"/>
                <w:b w:val="0"/>
                <w:color w:val="000000"/>
                <w:sz w:val="17"/>
              </w:rPr>
              <w:t>Vercel</w:t>
            </w:r>
          </w:p>
        </w:tc>
        <w:tc>
          <w:tcPr>
            <w:tcW w:w="2" w:type="dxa"/>
            <w:tcMar>
              <w:top w:w="80" w:type="dxa"/>
              <w:left w:w="100" w:type="dxa"/>
              <w:bottom w:w="80" w:type="dxa"/>
              <w:right w:w="100" w:type="dxa"/>
            </w:tcMar>
          </w:tcPr>
          <w:p w14:paraId="353A3C20">
            <w:pPr>
              <w:jc w:val="left"/>
            </w:pPr>
            <w:r>
              <w:rPr>
                <w:rFonts w:ascii="Arial" w:hAnsi="Arial"/>
                <w:b w:val="0"/>
                <w:color w:val="000000"/>
                <w:sz w:val="17"/>
              </w:rPr>
              <w:t>Hobby (Free)</w:t>
            </w:r>
          </w:p>
        </w:tc>
        <w:tc>
          <w:tcPr>
            <w:tcW w:w="6" w:type="dxa"/>
            <w:tcMar>
              <w:top w:w="80" w:type="dxa"/>
              <w:left w:w="100" w:type="dxa"/>
              <w:bottom w:w="80" w:type="dxa"/>
              <w:right w:w="100" w:type="dxa"/>
            </w:tcMar>
          </w:tcPr>
          <w:p w14:paraId="2CB3ACBC">
            <w:pPr>
              <w:jc w:val="left"/>
            </w:pPr>
            <w:r>
              <w:rPr>
                <w:rFonts w:ascii="Arial" w:hAnsi="Arial"/>
                <w:b w:val="0"/>
                <w:color w:val="000000"/>
                <w:sz w:val="17"/>
              </w:rPr>
              <w:t>React frontend continuous deployment, global CDN, automated PR preview deployments</w:t>
            </w:r>
          </w:p>
        </w:tc>
        <w:tc>
          <w:tcPr>
            <w:tcW w:w="2" w:type="dxa"/>
            <w:tcMar>
              <w:top w:w="80" w:type="dxa"/>
              <w:left w:w="100" w:type="dxa"/>
              <w:bottom w:w="80" w:type="dxa"/>
              <w:right w:w="100" w:type="dxa"/>
            </w:tcMar>
          </w:tcPr>
          <w:p w14:paraId="4A215811">
            <w:pPr>
              <w:jc w:val="left"/>
            </w:pPr>
            <w:r>
              <w:rPr>
                <w:rFonts w:ascii="Arial" w:hAnsi="Arial"/>
                <w:b w:val="0"/>
                <w:color w:val="000000"/>
                <w:sz w:val="17"/>
              </w:rPr>
              <w:t>0 VND</w:t>
            </w:r>
          </w:p>
        </w:tc>
        <w:tc>
          <w:tcPr>
            <w:tcW w:w="2" w:type="dxa"/>
            <w:tcMar>
              <w:top w:w="80" w:type="dxa"/>
              <w:left w:w="100" w:type="dxa"/>
              <w:bottom w:w="80" w:type="dxa"/>
              <w:right w:w="100" w:type="dxa"/>
            </w:tcMar>
          </w:tcPr>
          <w:p w14:paraId="1C4DA286">
            <w:pPr>
              <w:jc w:val="left"/>
            </w:pPr>
            <w:r>
              <w:rPr>
                <w:rFonts w:ascii="Arial" w:hAnsi="Arial"/>
                <w:b w:val="0"/>
                <w:color w:val="000000"/>
                <w:sz w:val="17"/>
              </w:rPr>
              <w:t>$0.00</w:t>
            </w:r>
          </w:p>
        </w:tc>
      </w:tr>
      <w:tr w14:paraId="5AB436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 w:type="dxa"/>
            <w:tcMar>
              <w:top w:w="80" w:type="dxa"/>
              <w:left w:w="100" w:type="dxa"/>
              <w:bottom w:w="80" w:type="dxa"/>
              <w:right w:w="100" w:type="dxa"/>
            </w:tcMar>
          </w:tcPr>
          <w:p w14:paraId="65E1923B">
            <w:pPr>
              <w:jc w:val="left"/>
            </w:pPr>
            <w:r>
              <w:rPr>
                <w:rFonts w:ascii="Arial" w:hAnsi="Arial"/>
                <w:b w:val="0"/>
                <w:color w:val="000000"/>
                <w:sz w:val="17"/>
              </w:rPr>
              <w:t>Render (Development)</w:t>
            </w:r>
          </w:p>
        </w:tc>
        <w:tc>
          <w:tcPr>
            <w:tcW w:w="2" w:type="dxa"/>
            <w:tcMar>
              <w:top w:w="80" w:type="dxa"/>
              <w:left w:w="100" w:type="dxa"/>
              <w:bottom w:w="80" w:type="dxa"/>
              <w:right w:w="100" w:type="dxa"/>
            </w:tcMar>
          </w:tcPr>
          <w:p w14:paraId="1CE87F4E">
            <w:pPr>
              <w:jc w:val="left"/>
            </w:pPr>
            <w:r>
              <w:rPr>
                <w:rFonts w:ascii="Arial" w:hAnsi="Arial"/>
                <w:b w:val="0"/>
                <w:color w:val="000000"/>
                <w:sz w:val="17"/>
              </w:rPr>
              <w:t>Free Tier</w:t>
            </w:r>
          </w:p>
        </w:tc>
        <w:tc>
          <w:tcPr>
            <w:tcW w:w="6" w:type="dxa"/>
            <w:tcMar>
              <w:top w:w="80" w:type="dxa"/>
              <w:left w:w="100" w:type="dxa"/>
              <w:bottom w:w="80" w:type="dxa"/>
              <w:right w:w="100" w:type="dxa"/>
            </w:tcMar>
          </w:tcPr>
          <w:p w14:paraId="4416527C">
            <w:pPr>
              <w:jc w:val="left"/>
            </w:pPr>
            <w:r>
              <w:rPr>
                <w:rFonts w:ascii="Arial" w:hAnsi="Arial"/>
                <w:b w:val="0"/>
                <w:color w:val="000000"/>
                <w:sz w:val="17"/>
              </w:rPr>
              <w:t>Express backend API web service and PostgreSQL testing instance (W1–W8)</w:t>
            </w:r>
          </w:p>
        </w:tc>
        <w:tc>
          <w:tcPr>
            <w:tcW w:w="2" w:type="dxa"/>
            <w:tcMar>
              <w:top w:w="80" w:type="dxa"/>
              <w:left w:w="100" w:type="dxa"/>
              <w:bottom w:w="80" w:type="dxa"/>
              <w:right w:w="100" w:type="dxa"/>
            </w:tcMar>
          </w:tcPr>
          <w:p w14:paraId="671837A3">
            <w:pPr>
              <w:jc w:val="left"/>
            </w:pPr>
            <w:r>
              <w:rPr>
                <w:rFonts w:ascii="Arial" w:hAnsi="Arial"/>
                <w:b w:val="0"/>
                <w:color w:val="000000"/>
                <w:sz w:val="17"/>
              </w:rPr>
              <w:t>0 VND</w:t>
            </w:r>
          </w:p>
        </w:tc>
        <w:tc>
          <w:tcPr>
            <w:tcW w:w="2" w:type="dxa"/>
            <w:tcMar>
              <w:top w:w="80" w:type="dxa"/>
              <w:left w:w="100" w:type="dxa"/>
              <w:bottom w:w="80" w:type="dxa"/>
              <w:right w:w="100" w:type="dxa"/>
            </w:tcMar>
          </w:tcPr>
          <w:p w14:paraId="7F993201">
            <w:pPr>
              <w:jc w:val="left"/>
            </w:pPr>
            <w:r>
              <w:rPr>
                <w:rFonts w:ascii="Arial" w:hAnsi="Arial"/>
                <w:b w:val="0"/>
                <w:color w:val="000000"/>
                <w:sz w:val="17"/>
              </w:rPr>
              <w:t>$0.00</w:t>
            </w:r>
          </w:p>
        </w:tc>
      </w:tr>
      <w:tr w14:paraId="41FA62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 w:type="dxa"/>
            <w:tcMar>
              <w:top w:w="80" w:type="dxa"/>
              <w:left w:w="100" w:type="dxa"/>
              <w:bottom w:w="80" w:type="dxa"/>
              <w:right w:w="100" w:type="dxa"/>
            </w:tcMar>
          </w:tcPr>
          <w:p w14:paraId="77632736">
            <w:pPr>
              <w:jc w:val="left"/>
            </w:pPr>
            <w:r>
              <w:rPr>
                <w:rFonts w:ascii="Arial" w:hAnsi="Arial"/>
                <w:b w:val="0"/>
                <w:color w:val="000000"/>
                <w:sz w:val="17"/>
              </w:rPr>
              <w:t>Render Starter Provisioning</w:t>
            </w:r>
          </w:p>
        </w:tc>
        <w:tc>
          <w:tcPr>
            <w:tcW w:w="2" w:type="dxa"/>
            <w:tcMar>
              <w:top w:w="80" w:type="dxa"/>
              <w:left w:w="100" w:type="dxa"/>
              <w:bottom w:w="80" w:type="dxa"/>
              <w:right w:w="100" w:type="dxa"/>
            </w:tcMar>
          </w:tcPr>
          <w:p w14:paraId="62B3A0E0">
            <w:pPr>
              <w:jc w:val="left"/>
            </w:pPr>
            <w:r>
              <w:rPr>
                <w:rFonts w:ascii="Arial" w:hAnsi="Arial"/>
                <w:b w:val="0"/>
                <w:color w:val="000000"/>
                <w:sz w:val="17"/>
              </w:rPr>
              <w:t>Paid Starter ($7/mo + $7/mo)</w:t>
            </w:r>
          </w:p>
        </w:tc>
        <w:tc>
          <w:tcPr>
            <w:tcW w:w="6" w:type="dxa"/>
            <w:tcMar>
              <w:top w:w="80" w:type="dxa"/>
              <w:left w:w="100" w:type="dxa"/>
              <w:bottom w:w="80" w:type="dxa"/>
              <w:right w:w="100" w:type="dxa"/>
            </w:tcMar>
          </w:tcPr>
          <w:p w14:paraId="44D793D3">
            <w:pPr>
              <w:jc w:val="left"/>
            </w:pPr>
            <w:r>
              <w:rPr>
                <w:rFonts w:ascii="Arial" w:hAnsi="Arial"/>
                <w:b w:val="0"/>
                <w:color w:val="000000"/>
                <w:sz w:val="17"/>
              </w:rPr>
              <w:t>Production deployment buffer for Weeks 9–11: dedicated instance to avoid 50s cold-start spin-down and prevent 30-day database deletion during demo grading</w:t>
            </w:r>
          </w:p>
        </w:tc>
        <w:tc>
          <w:tcPr>
            <w:tcW w:w="2" w:type="dxa"/>
            <w:tcMar>
              <w:top w:w="80" w:type="dxa"/>
              <w:left w:w="100" w:type="dxa"/>
              <w:bottom w:w="80" w:type="dxa"/>
              <w:right w:w="100" w:type="dxa"/>
            </w:tcMar>
          </w:tcPr>
          <w:p w14:paraId="1599D82B">
            <w:pPr>
              <w:jc w:val="left"/>
            </w:pPr>
            <w:r>
              <w:rPr>
                <w:rFonts w:ascii="Arial" w:hAnsi="Arial"/>
                <w:b w:val="0"/>
                <w:color w:val="000000"/>
                <w:sz w:val="17"/>
              </w:rPr>
              <w:t>350,000 VND</w:t>
            </w:r>
          </w:p>
        </w:tc>
        <w:tc>
          <w:tcPr>
            <w:tcW w:w="2" w:type="dxa"/>
            <w:tcMar>
              <w:top w:w="80" w:type="dxa"/>
              <w:left w:w="100" w:type="dxa"/>
              <w:bottom w:w="80" w:type="dxa"/>
              <w:right w:w="100" w:type="dxa"/>
            </w:tcMar>
          </w:tcPr>
          <w:p w14:paraId="2C38639C">
            <w:pPr>
              <w:jc w:val="left"/>
            </w:pPr>
            <w:r>
              <w:rPr>
                <w:rFonts w:ascii="Arial" w:hAnsi="Arial"/>
                <w:b w:val="0"/>
                <w:color w:val="000000"/>
                <w:sz w:val="17"/>
              </w:rPr>
              <w:t>$14.00</w:t>
            </w:r>
          </w:p>
        </w:tc>
      </w:tr>
      <w:tr w14:paraId="707611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 w:type="dxa"/>
            <w:shd w:val="clear" w:color="auto" w:fill="DBE5F1"/>
            <w:tcMar>
              <w:top w:w="100" w:type="dxa"/>
              <w:left w:w="100" w:type="dxa"/>
              <w:bottom w:w="100" w:type="dxa"/>
              <w:right w:w="100" w:type="dxa"/>
            </w:tcMar>
          </w:tcPr>
          <w:p w14:paraId="094CDC0E">
            <w:r>
              <w:rPr>
                <w:rFonts w:ascii="Arial" w:hAnsi="Arial"/>
                <w:b/>
                <w:color w:val="002060"/>
                <w:sz w:val="18"/>
              </w:rPr>
              <w:t>Total Tooling &amp; Hosting</w:t>
            </w:r>
          </w:p>
        </w:tc>
        <w:tc>
          <w:tcPr>
            <w:tcW w:w="2" w:type="dxa"/>
            <w:shd w:val="clear" w:color="auto" w:fill="DBE5F1"/>
            <w:tcMar>
              <w:top w:w="100" w:type="dxa"/>
              <w:left w:w="100" w:type="dxa"/>
              <w:bottom w:w="100" w:type="dxa"/>
              <w:right w:w="100" w:type="dxa"/>
            </w:tcMar>
          </w:tcPr>
          <w:p w14:paraId="6232ADF5">
            <w:r>
              <w:rPr>
                <w:rFonts w:ascii="Arial" w:hAnsi="Arial"/>
                <w:b/>
                <w:color w:val="002060"/>
                <w:sz w:val="18"/>
              </w:rPr>
              <w:t>Combined Infrastructure</w:t>
            </w:r>
          </w:p>
        </w:tc>
        <w:tc>
          <w:tcPr>
            <w:tcW w:w="6" w:type="dxa"/>
            <w:shd w:val="clear" w:color="auto" w:fill="DBE5F1"/>
            <w:tcMar>
              <w:top w:w="100" w:type="dxa"/>
              <w:left w:w="100" w:type="dxa"/>
              <w:bottom w:w="100" w:type="dxa"/>
              <w:right w:w="100" w:type="dxa"/>
            </w:tcMar>
          </w:tcPr>
          <w:p w14:paraId="7E7E3FFD">
            <w:r>
              <w:rPr>
                <w:rFonts w:ascii="Arial" w:hAnsi="Arial"/>
                <w:b/>
                <w:color w:val="002060"/>
                <w:sz w:val="18"/>
              </w:rPr>
              <w:t>Complete development, CI/CD, and production deployment infrastructure</w:t>
            </w:r>
          </w:p>
        </w:tc>
        <w:tc>
          <w:tcPr>
            <w:tcW w:w="2" w:type="dxa"/>
            <w:shd w:val="clear" w:color="auto" w:fill="DBE5F1"/>
            <w:tcMar>
              <w:top w:w="100" w:type="dxa"/>
              <w:left w:w="100" w:type="dxa"/>
              <w:bottom w:w="100" w:type="dxa"/>
              <w:right w:w="100" w:type="dxa"/>
            </w:tcMar>
          </w:tcPr>
          <w:p w14:paraId="243E6FC6">
            <w:r>
              <w:rPr>
                <w:rFonts w:ascii="Arial" w:hAnsi="Arial"/>
                <w:b/>
                <w:color w:val="002060"/>
                <w:sz w:val="18"/>
              </w:rPr>
              <w:t>350,000 VND</w:t>
            </w:r>
          </w:p>
        </w:tc>
        <w:tc>
          <w:tcPr>
            <w:tcW w:w="2" w:type="dxa"/>
            <w:shd w:val="clear" w:color="auto" w:fill="DBE5F1"/>
            <w:tcMar>
              <w:top w:w="100" w:type="dxa"/>
              <w:left w:w="100" w:type="dxa"/>
              <w:bottom w:w="100" w:type="dxa"/>
              <w:right w:w="100" w:type="dxa"/>
            </w:tcMar>
          </w:tcPr>
          <w:p w14:paraId="78EAFBE9">
            <w:r>
              <w:rPr>
                <w:rFonts w:ascii="Arial" w:hAnsi="Arial"/>
                <w:b/>
                <w:color w:val="002060"/>
                <w:sz w:val="18"/>
              </w:rPr>
              <w:t>$14.00</w:t>
            </w:r>
          </w:p>
        </w:tc>
      </w:tr>
    </w:tbl>
    <w:p w14:paraId="2A35C785">
      <w:r>
        <w:t>4.6.3 Total Project Cost Summary &amp; Contingency Reserve</w:t>
      </w:r>
      <w:r>
        <w:br w:type="textWrapping"/>
      </w:r>
      <w:r>
        <w:t>To mitigate technical and estimation risks (such as unexpected bug fixing or integration rework during PA5), a 10% Contingency Reserve is incorporated into the overall financial model.</w:t>
      </w:r>
    </w:p>
    <w:tbl>
      <w:tblPr>
        <w:tblStyle w:val="9"/>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 w:type="dxa"/>
          <w:bottom w:w="0" w:type="dxa"/>
          <w:right w:w="10" w:type="dxa"/>
        </w:tblCellMar>
      </w:tblPr>
      <w:tblGrid>
        <w:gridCol w:w="1146"/>
        <w:gridCol w:w="1551"/>
        <w:gridCol w:w="1101"/>
        <w:gridCol w:w="1001"/>
        <w:gridCol w:w="811"/>
      </w:tblGrid>
      <w:tr w14:paraId="320034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 w:type="dxa"/>
            <w:shd w:val="clear" w:color="auto" w:fill="548DD4"/>
            <w:tcMar>
              <w:top w:w="120" w:type="dxa"/>
              <w:left w:w="100" w:type="dxa"/>
              <w:bottom w:w="120" w:type="dxa"/>
              <w:right w:w="100" w:type="dxa"/>
            </w:tcMar>
          </w:tcPr>
          <w:p w14:paraId="28497A28">
            <w:pPr>
              <w:jc w:val="center"/>
            </w:pPr>
            <w:r>
              <w:rPr>
                <w:rFonts w:ascii="Arial" w:hAnsi="Arial"/>
                <w:b/>
                <w:color w:val="FFFFFF"/>
                <w:sz w:val="19"/>
              </w:rPr>
              <w:t>Cost Category</w:t>
            </w:r>
          </w:p>
        </w:tc>
        <w:tc>
          <w:tcPr>
            <w:tcW w:w="6" w:type="dxa"/>
            <w:shd w:val="clear" w:color="auto" w:fill="548DD4"/>
            <w:tcMar>
              <w:top w:w="120" w:type="dxa"/>
              <w:left w:w="100" w:type="dxa"/>
              <w:bottom w:w="120" w:type="dxa"/>
              <w:right w:w="100" w:type="dxa"/>
            </w:tcMar>
          </w:tcPr>
          <w:p w14:paraId="074FE7A9">
            <w:pPr>
              <w:jc w:val="center"/>
            </w:pPr>
            <w:r>
              <w:rPr>
                <w:rFonts w:ascii="Arial" w:hAnsi="Arial"/>
                <w:b/>
                <w:color w:val="FFFFFF"/>
                <w:sz w:val="19"/>
              </w:rPr>
              <w:t>Description</w:t>
            </w:r>
          </w:p>
        </w:tc>
        <w:tc>
          <w:tcPr>
            <w:tcW w:w="2" w:type="dxa"/>
            <w:shd w:val="clear" w:color="auto" w:fill="548DD4"/>
            <w:tcMar>
              <w:top w:w="120" w:type="dxa"/>
              <w:left w:w="100" w:type="dxa"/>
              <w:bottom w:w="120" w:type="dxa"/>
              <w:right w:w="100" w:type="dxa"/>
            </w:tcMar>
          </w:tcPr>
          <w:p w14:paraId="48B1D3F2">
            <w:pPr>
              <w:jc w:val="center"/>
            </w:pPr>
            <w:r>
              <w:rPr>
                <w:rFonts w:ascii="Arial" w:hAnsi="Arial"/>
                <w:b/>
                <w:color w:val="FFFFFF"/>
                <w:sz w:val="19"/>
              </w:rPr>
              <w:t>Cost (VND)</w:t>
            </w:r>
          </w:p>
        </w:tc>
        <w:tc>
          <w:tcPr>
            <w:tcW w:w="2" w:type="dxa"/>
            <w:shd w:val="clear" w:color="auto" w:fill="548DD4"/>
            <w:tcMar>
              <w:top w:w="120" w:type="dxa"/>
              <w:left w:w="100" w:type="dxa"/>
              <w:bottom w:w="120" w:type="dxa"/>
              <w:right w:w="100" w:type="dxa"/>
            </w:tcMar>
          </w:tcPr>
          <w:p w14:paraId="4ACD7511">
            <w:pPr>
              <w:jc w:val="center"/>
            </w:pPr>
            <w:r>
              <w:rPr>
                <w:rFonts w:ascii="Arial" w:hAnsi="Arial"/>
                <w:b/>
                <w:color w:val="FFFFFF"/>
                <w:sz w:val="19"/>
              </w:rPr>
              <w:t>Cost (USD)</w:t>
            </w:r>
          </w:p>
        </w:tc>
        <w:tc>
          <w:tcPr>
            <w:tcW w:w="2" w:type="dxa"/>
            <w:shd w:val="clear" w:color="auto" w:fill="548DD4"/>
            <w:tcMar>
              <w:top w:w="120" w:type="dxa"/>
              <w:left w:w="100" w:type="dxa"/>
              <w:bottom w:w="120" w:type="dxa"/>
              <w:right w:w="100" w:type="dxa"/>
            </w:tcMar>
          </w:tcPr>
          <w:p w14:paraId="0974A23B">
            <w:pPr>
              <w:jc w:val="center"/>
            </w:pPr>
            <w:r>
              <w:rPr>
                <w:rFonts w:ascii="Arial" w:hAnsi="Arial"/>
                <w:b/>
                <w:color w:val="FFFFFF"/>
                <w:sz w:val="19"/>
              </w:rPr>
              <w:t>% of Total</w:t>
            </w:r>
          </w:p>
        </w:tc>
      </w:tr>
      <w:tr w14:paraId="38BCE0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 w:type="dxa"/>
            <w:tcMar>
              <w:top w:w="80" w:type="dxa"/>
              <w:left w:w="100" w:type="dxa"/>
              <w:bottom w:w="80" w:type="dxa"/>
              <w:right w:w="100" w:type="dxa"/>
            </w:tcMar>
          </w:tcPr>
          <w:p w14:paraId="284E578A">
            <w:pPr>
              <w:jc w:val="left"/>
            </w:pPr>
            <w:r>
              <w:rPr>
                <w:rFonts w:ascii="Arial" w:hAnsi="Arial"/>
                <w:b w:val="0"/>
                <w:color w:val="000000"/>
                <w:sz w:val="17"/>
              </w:rPr>
              <w:t>Direct Labor Cost</w:t>
            </w:r>
          </w:p>
        </w:tc>
        <w:tc>
          <w:tcPr>
            <w:tcW w:w="6" w:type="dxa"/>
            <w:tcMar>
              <w:top w:w="80" w:type="dxa"/>
              <w:left w:w="100" w:type="dxa"/>
              <w:bottom w:w="80" w:type="dxa"/>
              <w:right w:w="100" w:type="dxa"/>
            </w:tcMar>
          </w:tcPr>
          <w:p w14:paraId="3958896B">
            <w:pPr>
              <w:jc w:val="left"/>
            </w:pPr>
            <w:r>
              <w:rPr>
                <w:rFonts w:ascii="Arial" w:hAnsi="Arial"/>
                <w:b w:val="0"/>
                <w:color w:val="000000"/>
                <w:sz w:val="17"/>
              </w:rPr>
              <w:t>318 person-hours @ 100,000 VND/hour across 4 team members</w:t>
            </w:r>
          </w:p>
        </w:tc>
        <w:tc>
          <w:tcPr>
            <w:tcW w:w="2" w:type="dxa"/>
            <w:tcMar>
              <w:top w:w="80" w:type="dxa"/>
              <w:left w:w="100" w:type="dxa"/>
              <w:bottom w:w="80" w:type="dxa"/>
              <w:right w:w="100" w:type="dxa"/>
            </w:tcMar>
          </w:tcPr>
          <w:p w14:paraId="1816F7C9">
            <w:pPr>
              <w:jc w:val="left"/>
            </w:pPr>
            <w:r>
              <w:rPr>
                <w:rFonts w:ascii="Arial" w:hAnsi="Arial"/>
                <w:b w:val="0"/>
                <w:color w:val="000000"/>
                <w:sz w:val="17"/>
              </w:rPr>
              <w:t>31,800,000 VND</w:t>
            </w:r>
          </w:p>
        </w:tc>
        <w:tc>
          <w:tcPr>
            <w:tcW w:w="2" w:type="dxa"/>
            <w:tcMar>
              <w:top w:w="80" w:type="dxa"/>
              <w:left w:w="100" w:type="dxa"/>
              <w:bottom w:w="80" w:type="dxa"/>
              <w:right w:w="100" w:type="dxa"/>
            </w:tcMar>
          </w:tcPr>
          <w:p w14:paraId="7EC85646">
            <w:pPr>
              <w:jc w:val="left"/>
            </w:pPr>
            <w:r>
              <w:rPr>
                <w:rFonts w:ascii="Arial" w:hAnsi="Arial"/>
                <w:b w:val="0"/>
                <w:color w:val="000000"/>
                <w:sz w:val="17"/>
              </w:rPr>
              <w:t>$1,272.00</w:t>
            </w:r>
          </w:p>
        </w:tc>
        <w:tc>
          <w:tcPr>
            <w:tcW w:w="2" w:type="dxa"/>
            <w:tcMar>
              <w:top w:w="80" w:type="dxa"/>
              <w:left w:w="100" w:type="dxa"/>
              <w:bottom w:w="80" w:type="dxa"/>
              <w:right w:w="100" w:type="dxa"/>
            </w:tcMar>
          </w:tcPr>
          <w:p w14:paraId="17C3CA5F">
            <w:pPr>
              <w:jc w:val="left"/>
            </w:pPr>
            <w:r>
              <w:rPr>
                <w:rFonts w:ascii="Arial" w:hAnsi="Arial"/>
                <w:b w:val="0"/>
                <w:color w:val="000000"/>
                <w:sz w:val="17"/>
              </w:rPr>
              <w:t>89.9%</w:t>
            </w:r>
          </w:p>
        </w:tc>
      </w:tr>
      <w:tr w14:paraId="2DE440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 w:type="dxa"/>
            <w:tcMar>
              <w:top w:w="80" w:type="dxa"/>
              <w:left w:w="100" w:type="dxa"/>
              <w:bottom w:w="80" w:type="dxa"/>
              <w:right w:w="100" w:type="dxa"/>
            </w:tcMar>
          </w:tcPr>
          <w:p w14:paraId="2A31873E">
            <w:pPr>
              <w:jc w:val="left"/>
            </w:pPr>
            <w:r>
              <w:rPr>
                <w:rFonts w:ascii="Arial" w:hAnsi="Arial"/>
                <w:b w:val="0"/>
                <w:color w:val="000000"/>
                <w:sz w:val="17"/>
              </w:rPr>
              <w:t>Tooling &amp; Hosting</w:t>
            </w:r>
          </w:p>
        </w:tc>
        <w:tc>
          <w:tcPr>
            <w:tcW w:w="6" w:type="dxa"/>
            <w:tcMar>
              <w:top w:w="80" w:type="dxa"/>
              <w:left w:w="100" w:type="dxa"/>
              <w:bottom w:w="80" w:type="dxa"/>
              <w:right w:w="100" w:type="dxa"/>
            </w:tcMar>
          </w:tcPr>
          <w:p w14:paraId="6358170C">
            <w:pPr>
              <w:jc w:val="left"/>
            </w:pPr>
            <w:r>
              <w:rPr>
                <w:rFonts w:ascii="Arial" w:hAnsi="Arial"/>
                <w:b w:val="0"/>
                <w:color w:val="000000"/>
                <w:sz w:val="17"/>
              </w:rPr>
              <w:t>GitHub, Vercel, and Render production demo instance buffer</w:t>
            </w:r>
          </w:p>
        </w:tc>
        <w:tc>
          <w:tcPr>
            <w:tcW w:w="2" w:type="dxa"/>
            <w:tcMar>
              <w:top w:w="80" w:type="dxa"/>
              <w:left w:w="100" w:type="dxa"/>
              <w:bottom w:w="80" w:type="dxa"/>
              <w:right w:w="100" w:type="dxa"/>
            </w:tcMar>
          </w:tcPr>
          <w:p w14:paraId="288C1413">
            <w:pPr>
              <w:jc w:val="left"/>
            </w:pPr>
            <w:r>
              <w:rPr>
                <w:rFonts w:ascii="Arial" w:hAnsi="Arial"/>
                <w:b w:val="0"/>
                <w:color w:val="000000"/>
                <w:sz w:val="17"/>
              </w:rPr>
              <w:t>350,000 VND</w:t>
            </w:r>
          </w:p>
        </w:tc>
        <w:tc>
          <w:tcPr>
            <w:tcW w:w="2" w:type="dxa"/>
            <w:tcMar>
              <w:top w:w="80" w:type="dxa"/>
              <w:left w:w="100" w:type="dxa"/>
              <w:bottom w:w="80" w:type="dxa"/>
              <w:right w:w="100" w:type="dxa"/>
            </w:tcMar>
          </w:tcPr>
          <w:p w14:paraId="1A3CEAFE">
            <w:pPr>
              <w:jc w:val="left"/>
            </w:pPr>
            <w:r>
              <w:rPr>
                <w:rFonts w:ascii="Arial" w:hAnsi="Arial"/>
                <w:b w:val="0"/>
                <w:color w:val="000000"/>
                <w:sz w:val="17"/>
              </w:rPr>
              <w:t>$14.00</w:t>
            </w:r>
          </w:p>
        </w:tc>
        <w:tc>
          <w:tcPr>
            <w:tcW w:w="2" w:type="dxa"/>
            <w:tcMar>
              <w:top w:w="80" w:type="dxa"/>
              <w:left w:w="100" w:type="dxa"/>
              <w:bottom w:w="80" w:type="dxa"/>
              <w:right w:w="100" w:type="dxa"/>
            </w:tcMar>
          </w:tcPr>
          <w:p w14:paraId="65C738F1">
            <w:pPr>
              <w:jc w:val="left"/>
            </w:pPr>
            <w:r>
              <w:rPr>
                <w:rFonts w:ascii="Arial" w:hAnsi="Arial"/>
                <w:b w:val="0"/>
                <w:color w:val="000000"/>
                <w:sz w:val="17"/>
              </w:rPr>
              <w:t>1.0%</w:t>
            </w:r>
          </w:p>
        </w:tc>
      </w:tr>
      <w:tr w14:paraId="1709DF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 w:type="dxa"/>
            <w:tcMar>
              <w:top w:w="80" w:type="dxa"/>
              <w:left w:w="100" w:type="dxa"/>
              <w:bottom w:w="80" w:type="dxa"/>
              <w:right w:w="100" w:type="dxa"/>
            </w:tcMar>
          </w:tcPr>
          <w:p w14:paraId="419C8FFA">
            <w:pPr>
              <w:jc w:val="left"/>
            </w:pPr>
            <w:r>
              <w:rPr>
                <w:rFonts w:ascii="Arial" w:hAnsi="Arial"/>
                <w:b w:val="0"/>
                <w:color w:val="000000"/>
                <w:sz w:val="17"/>
              </w:rPr>
              <w:t>Contingency Reserve</w:t>
            </w:r>
          </w:p>
        </w:tc>
        <w:tc>
          <w:tcPr>
            <w:tcW w:w="6" w:type="dxa"/>
            <w:tcMar>
              <w:top w:w="80" w:type="dxa"/>
              <w:left w:w="100" w:type="dxa"/>
              <w:bottom w:w="80" w:type="dxa"/>
              <w:right w:w="100" w:type="dxa"/>
            </w:tcMar>
          </w:tcPr>
          <w:p w14:paraId="5692ED76">
            <w:pPr>
              <w:jc w:val="left"/>
            </w:pPr>
            <w:r>
              <w:rPr>
                <w:rFonts w:ascii="Arial" w:hAnsi="Arial"/>
                <w:b w:val="0"/>
                <w:color w:val="000000"/>
                <w:sz w:val="17"/>
              </w:rPr>
              <w:t>10% management reserve for defect fixing and integration buffers</w:t>
            </w:r>
          </w:p>
        </w:tc>
        <w:tc>
          <w:tcPr>
            <w:tcW w:w="2" w:type="dxa"/>
            <w:tcMar>
              <w:top w:w="80" w:type="dxa"/>
              <w:left w:w="100" w:type="dxa"/>
              <w:bottom w:w="80" w:type="dxa"/>
              <w:right w:w="100" w:type="dxa"/>
            </w:tcMar>
          </w:tcPr>
          <w:p w14:paraId="32D6E014">
            <w:pPr>
              <w:jc w:val="left"/>
            </w:pPr>
            <w:r>
              <w:rPr>
                <w:rFonts w:ascii="Arial" w:hAnsi="Arial"/>
                <w:b w:val="0"/>
                <w:color w:val="000000"/>
                <w:sz w:val="17"/>
              </w:rPr>
              <w:t>3,215,000 VND</w:t>
            </w:r>
          </w:p>
        </w:tc>
        <w:tc>
          <w:tcPr>
            <w:tcW w:w="2" w:type="dxa"/>
            <w:tcMar>
              <w:top w:w="80" w:type="dxa"/>
              <w:left w:w="100" w:type="dxa"/>
              <w:bottom w:w="80" w:type="dxa"/>
              <w:right w:w="100" w:type="dxa"/>
            </w:tcMar>
          </w:tcPr>
          <w:p w14:paraId="7541C6F0">
            <w:pPr>
              <w:jc w:val="left"/>
            </w:pPr>
            <w:r>
              <w:rPr>
                <w:rFonts w:ascii="Arial" w:hAnsi="Arial"/>
                <w:b w:val="0"/>
                <w:color w:val="000000"/>
                <w:sz w:val="17"/>
              </w:rPr>
              <w:t>$128.60</w:t>
            </w:r>
          </w:p>
        </w:tc>
        <w:tc>
          <w:tcPr>
            <w:tcW w:w="2" w:type="dxa"/>
            <w:tcMar>
              <w:top w:w="80" w:type="dxa"/>
              <w:left w:w="100" w:type="dxa"/>
              <w:bottom w:w="80" w:type="dxa"/>
              <w:right w:w="100" w:type="dxa"/>
            </w:tcMar>
          </w:tcPr>
          <w:p w14:paraId="072762BB">
            <w:pPr>
              <w:jc w:val="left"/>
            </w:pPr>
            <w:r>
              <w:rPr>
                <w:rFonts w:ascii="Arial" w:hAnsi="Arial"/>
                <w:b w:val="0"/>
                <w:color w:val="000000"/>
                <w:sz w:val="17"/>
              </w:rPr>
              <w:t>9.1%</w:t>
            </w:r>
          </w:p>
        </w:tc>
      </w:tr>
      <w:tr w14:paraId="6045B4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 w:type="dxa"/>
            <w:shd w:val="clear" w:color="auto" w:fill="DBE5F1"/>
            <w:tcMar>
              <w:top w:w="100" w:type="dxa"/>
              <w:left w:w="100" w:type="dxa"/>
              <w:bottom w:w="100" w:type="dxa"/>
              <w:right w:w="100" w:type="dxa"/>
            </w:tcMar>
          </w:tcPr>
          <w:p w14:paraId="504384B8">
            <w:r>
              <w:rPr>
                <w:rFonts w:ascii="Arial" w:hAnsi="Arial"/>
                <w:b/>
                <w:color w:val="002060"/>
                <w:sz w:val="18"/>
              </w:rPr>
              <w:t>Total Estimated Budget</w:t>
            </w:r>
          </w:p>
        </w:tc>
        <w:tc>
          <w:tcPr>
            <w:tcW w:w="6" w:type="dxa"/>
            <w:shd w:val="clear" w:color="auto" w:fill="DBE5F1"/>
            <w:tcMar>
              <w:top w:w="100" w:type="dxa"/>
              <w:left w:w="100" w:type="dxa"/>
              <w:bottom w:w="100" w:type="dxa"/>
              <w:right w:w="100" w:type="dxa"/>
            </w:tcMar>
          </w:tcPr>
          <w:p w14:paraId="6572A800">
            <w:r>
              <w:rPr>
                <w:rFonts w:ascii="Arial" w:hAnsi="Arial"/>
                <w:b/>
                <w:color w:val="002060"/>
                <w:sz w:val="18"/>
              </w:rPr>
              <w:t>Comprehensive UniLib project investment baseline</w:t>
            </w:r>
          </w:p>
        </w:tc>
        <w:tc>
          <w:tcPr>
            <w:tcW w:w="2" w:type="dxa"/>
            <w:shd w:val="clear" w:color="auto" w:fill="DBE5F1"/>
            <w:tcMar>
              <w:top w:w="100" w:type="dxa"/>
              <w:left w:w="100" w:type="dxa"/>
              <w:bottom w:w="100" w:type="dxa"/>
              <w:right w:w="100" w:type="dxa"/>
            </w:tcMar>
          </w:tcPr>
          <w:p w14:paraId="08B5531D">
            <w:r>
              <w:rPr>
                <w:rFonts w:ascii="Arial" w:hAnsi="Arial"/>
                <w:b/>
                <w:color w:val="002060"/>
                <w:sz w:val="18"/>
              </w:rPr>
              <w:t>35,365,000 VND</w:t>
            </w:r>
          </w:p>
        </w:tc>
        <w:tc>
          <w:tcPr>
            <w:tcW w:w="2" w:type="dxa"/>
            <w:shd w:val="clear" w:color="auto" w:fill="DBE5F1"/>
            <w:tcMar>
              <w:top w:w="100" w:type="dxa"/>
              <w:left w:w="100" w:type="dxa"/>
              <w:bottom w:w="100" w:type="dxa"/>
              <w:right w:w="100" w:type="dxa"/>
            </w:tcMar>
          </w:tcPr>
          <w:p w14:paraId="2FB0408F">
            <w:r>
              <w:rPr>
                <w:rFonts w:ascii="Arial" w:hAnsi="Arial"/>
                <w:b/>
                <w:color w:val="002060"/>
                <w:sz w:val="18"/>
              </w:rPr>
              <w:t>$1,414.60</w:t>
            </w:r>
          </w:p>
        </w:tc>
        <w:tc>
          <w:tcPr>
            <w:tcW w:w="2" w:type="dxa"/>
            <w:shd w:val="clear" w:color="auto" w:fill="DBE5F1"/>
            <w:tcMar>
              <w:top w:w="100" w:type="dxa"/>
              <w:left w:w="100" w:type="dxa"/>
              <w:bottom w:w="100" w:type="dxa"/>
              <w:right w:w="100" w:type="dxa"/>
            </w:tcMar>
          </w:tcPr>
          <w:p w14:paraId="3E796A61">
            <w:r>
              <w:rPr>
                <w:rFonts w:ascii="Arial" w:hAnsi="Arial"/>
                <w:b/>
                <w:color w:val="002060"/>
                <w:sz w:val="18"/>
              </w:rPr>
              <w:t>100.0%</w:t>
            </w:r>
          </w:p>
        </w:tc>
      </w:tr>
    </w:tbl>
    <w:p w14:paraId="00000112">
      <w:r>
        <w:br w:type="page"/>
      </w:r>
    </w:p>
    <w:p w14:paraId="00000113">
      <w:pPr>
        <w:pStyle w:val="2"/>
        <w:numPr>
          <w:ilvl w:val="0"/>
          <w:numId w:val="3"/>
        </w:numPr>
        <w:ind w:left="432" w:hanging="432"/>
      </w:pPr>
      <w:r>
        <w:rPr>
          <w:rtl w:val="0"/>
        </w:rPr>
        <w:t>Risk Management</w:t>
      </w:r>
    </w:p>
    <w:p w14:paraId="00000114">
      <w:pPr>
        <w:ind w:firstLine="576"/>
      </w:pPr>
      <w:r>
        <w:rPr>
          <w:i/>
          <w:iCs/>
          <w:color w:val="0070C0"/>
          <w:rtl w:val="0"/>
        </w:rPr>
        <w:t>[Identify at least 5 project risks (technology, people, organisational, requirements, estimation). Risk exposure RE = Probability × Loss (use the scales from the Project Management lecture).]</w:t>
      </w:r>
    </w:p>
    <w:tbl>
      <w:tblPr>
        <w:tblStyle w:val="22"/>
        <w:tblW w:w="9356"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558"/>
        <w:gridCol w:w="2235"/>
        <w:gridCol w:w="1117"/>
        <w:gridCol w:w="1117"/>
        <w:gridCol w:w="838"/>
        <w:gridCol w:w="698"/>
        <w:gridCol w:w="1955"/>
        <w:gridCol w:w="838"/>
      </w:tblGrid>
      <w:tr w14:paraId="7D97B1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shd w:val="clear" w:color="auto" w:fill="548DD4"/>
          </w:tcPr>
          <w:p w14:paraId="00000115">
            <w:pPr>
              <w:spacing w:before="0" w:after="40" w:line="240" w:lineRule="auto"/>
              <w:jc w:val="left"/>
            </w:pPr>
            <w:r>
              <w:rPr>
                <w:b/>
                <w:bCs/>
                <w:i w:val="0"/>
                <w:iCs w:val="0"/>
                <w:color w:val="FFFFFF"/>
                <w:sz w:val="18"/>
                <w:szCs w:val="18"/>
                <w:rtl w:val="0"/>
              </w:rPr>
              <w:t>ID</w:t>
            </w:r>
          </w:p>
        </w:tc>
        <w:tc>
          <w:tcPr>
            <w:shd w:val="clear" w:color="auto" w:fill="548DD4"/>
          </w:tcPr>
          <w:p w14:paraId="00000116">
            <w:pPr>
              <w:spacing w:before="0" w:after="40" w:line="240" w:lineRule="auto"/>
              <w:jc w:val="left"/>
            </w:pPr>
            <w:r>
              <w:rPr>
                <w:b/>
                <w:bCs/>
                <w:i w:val="0"/>
                <w:iCs w:val="0"/>
                <w:color w:val="FFFFFF"/>
                <w:sz w:val="18"/>
                <w:szCs w:val="18"/>
                <w:rtl w:val="0"/>
              </w:rPr>
              <w:t>Risk</w:t>
            </w:r>
          </w:p>
        </w:tc>
        <w:tc>
          <w:tcPr>
            <w:shd w:val="clear" w:color="auto" w:fill="548DD4"/>
          </w:tcPr>
          <w:p w14:paraId="00000117">
            <w:pPr>
              <w:spacing w:before="0" w:after="40" w:line="240" w:lineRule="auto"/>
              <w:jc w:val="left"/>
            </w:pPr>
            <w:r>
              <w:rPr>
                <w:b/>
                <w:bCs/>
                <w:i w:val="0"/>
                <w:iCs w:val="0"/>
                <w:color w:val="FFFFFF"/>
                <w:sz w:val="18"/>
                <w:szCs w:val="18"/>
                <w:rtl w:val="0"/>
              </w:rPr>
              <w:t>Type</w:t>
            </w:r>
          </w:p>
        </w:tc>
        <w:tc>
          <w:tcPr>
            <w:shd w:val="clear" w:color="auto" w:fill="548DD4"/>
          </w:tcPr>
          <w:p w14:paraId="00000118">
            <w:pPr>
              <w:spacing w:before="0" w:after="40" w:line="240" w:lineRule="auto"/>
              <w:jc w:val="left"/>
            </w:pPr>
            <w:r>
              <w:rPr>
                <w:b/>
                <w:bCs/>
                <w:i w:val="0"/>
                <w:iCs w:val="0"/>
                <w:color w:val="FFFFFF"/>
                <w:sz w:val="18"/>
                <w:szCs w:val="18"/>
                <w:rtl w:val="0"/>
              </w:rPr>
              <w:t>Probability</w:t>
            </w:r>
          </w:p>
        </w:tc>
        <w:tc>
          <w:tcPr>
            <w:shd w:val="clear" w:color="auto" w:fill="548DD4"/>
          </w:tcPr>
          <w:p w14:paraId="00000119">
            <w:pPr>
              <w:spacing w:before="0" w:after="40" w:line="240" w:lineRule="auto"/>
              <w:jc w:val="left"/>
            </w:pPr>
            <w:r>
              <w:rPr>
                <w:b/>
                <w:bCs/>
                <w:i w:val="0"/>
                <w:iCs w:val="0"/>
                <w:color w:val="FFFFFF"/>
                <w:sz w:val="18"/>
                <w:szCs w:val="18"/>
                <w:rtl w:val="0"/>
              </w:rPr>
              <w:t>Loss</w:t>
            </w:r>
          </w:p>
        </w:tc>
        <w:tc>
          <w:tcPr>
            <w:shd w:val="clear" w:color="auto" w:fill="548DD4"/>
          </w:tcPr>
          <w:p w14:paraId="0000011A">
            <w:pPr>
              <w:spacing w:before="0" w:after="40" w:line="240" w:lineRule="auto"/>
              <w:jc w:val="left"/>
            </w:pPr>
            <w:r>
              <w:rPr>
                <w:b/>
                <w:bCs/>
                <w:i w:val="0"/>
                <w:iCs w:val="0"/>
                <w:color w:val="FFFFFF"/>
                <w:sz w:val="18"/>
                <w:szCs w:val="18"/>
                <w:rtl w:val="0"/>
              </w:rPr>
              <w:t>RE</w:t>
            </w:r>
          </w:p>
        </w:tc>
        <w:tc>
          <w:tcPr>
            <w:shd w:val="clear" w:color="auto" w:fill="548DD4"/>
          </w:tcPr>
          <w:p w14:paraId="0000011B">
            <w:pPr>
              <w:spacing w:before="0" w:after="40" w:line="240" w:lineRule="auto"/>
              <w:jc w:val="left"/>
            </w:pPr>
            <w:r>
              <w:rPr>
                <w:b/>
                <w:bCs/>
                <w:i w:val="0"/>
                <w:iCs w:val="0"/>
                <w:color w:val="FFFFFF"/>
                <w:sz w:val="18"/>
                <w:szCs w:val="18"/>
                <w:rtl w:val="0"/>
              </w:rPr>
              <w:t>Mitigation / contingency</w:t>
            </w:r>
          </w:p>
        </w:tc>
        <w:tc>
          <w:tcPr>
            <w:shd w:val="clear" w:color="auto" w:fill="548DD4"/>
          </w:tcPr>
          <w:p w14:paraId="0000011C">
            <w:pPr>
              <w:spacing w:before="0" w:after="40" w:line="240" w:lineRule="auto"/>
              <w:jc w:val="left"/>
            </w:pPr>
            <w:r>
              <w:rPr>
                <w:b/>
                <w:bCs/>
                <w:i w:val="0"/>
                <w:iCs w:val="0"/>
                <w:color w:val="FFFFFF"/>
                <w:sz w:val="18"/>
                <w:szCs w:val="18"/>
                <w:rtl w:val="0"/>
              </w:rPr>
              <w:t>Owner</w:t>
            </w:r>
          </w:p>
        </w:tc>
      </w:tr>
      <w:tr w14:paraId="421E00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000011D">
            <w:pPr>
              <w:spacing w:before="0" w:after="40" w:line="240" w:lineRule="auto"/>
              <w:jc w:val="left"/>
            </w:pPr>
            <w:r>
              <w:rPr>
                <w:b w:val="0"/>
                <w:bCs w:val="0"/>
                <w:i w:val="0"/>
                <w:iCs w:val="0"/>
                <w:sz w:val="18"/>
                <w:szCs w:val="18"/>
                <w:rtl w:val="0"/>
              </w:rPr>
              <w:t>R1</w:t>
            </w:r>
          </w:p>
        </w:tc>
        <w:tc>
          <w:p w14:paraId="0000011E">
            <w:pPr>
              <w:spacing w:before="0" w:after="40" w:line="240" w:lineRule="auto"/>
              <w:jc w:val="left"/>
            </w:pPr>
            <w:r>
              <w:rPr>
                <w:b w:val="0"/>
                <w:bCs w:val="0"/>
                <w:i/>
                <w:iCs/>
                <w:sz w:val="18"/>
                <w:szCs w:val="18"/>
                <w:rtl w:val="0"/>
              </w:rPr>
              <w:t>&lt;Key member unavailable during PA5&gt;</w:t>
            </w:r>
          </w:p>
        </w:tc>
        <w:tc>
          <w:p w14:paraId="0000011F">
            <w:pPr>
              <w:spacing w:before="0" w:after="40" w:line="240" w:lineRule="auto"/>
              <w:jc w:val="left"/>
            </w:pPr>
            <w:r>
              <w:rPr>
                <w:b w:val="0"/>
                <w:bCs w:val="0"/>
                <w:i w:val="0"/>
                <w:iCs w:val="0"/>
                <w:sz w:val="18"/>
                <w:szCs w:val="18"/>
                <w:rtl w:val="0"/>
              </w:rPr>
              <w:t>People</w:t>
            </w:r>
          </w:p>
        </w:tc>
        <w:tc>
          <w:p w14:paraId="00000120">
            <w:pPr>
              <w:spacing w:before="0" w:after="40" w:line="240" w:lineRule="auto"/>
              <w:jc w:val="left"/>
            </w:pPr>
          </w:p>
        </w:tc>
        <w:tc>
          <w:p w14:paraId="00000121">
            <w:pPr>
              <w:spacing w:before="0" w:after="40" w:line="240" w:lineRule="auto"/>
              <w:jc w:val="left"/>
            </w:pPr>
          </w:p>
        </w:tc>
        <w:tc>
          <w:p w14:paraId="00000122">
            <w:pPr>
              <w:spacing w:before="0" w:after="40" w:line="240" w:lineRule="auto"/>
              <w:jc w:val="left"/>
            </w:pPr>
          </w:p>
        </w:tc>
        <w:tc>
          <w:p w14:paraId="00000123">
            <w:pPr>
              <w:spacing w:before="0" w:after="40" w:line="240" w:lineRule="auto"/>
              <w:jc w:val="left"/>
            </w:pPr>
          </w:p>
        </w:tc>
        <w:tc>
          <w:p w14:paraId="00000124">
            <w:pPr>
              <w:spacing w:before="0" w:after="40" w:line="240" w:lineRule="auto"/>
              <w:jc w:val="left"/>
            </w:pPr>
          </w:p>
        </w:tc>
      </w:tr>
      <w:tr w14:paraId="4ECD60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0000125">
            <w:pPr>
              <w:spacing w:before="0" w:after="40" w:line="240" w:lineRule="auto"/>
              <w:jc w:val="left"/>
            </w:pPr>
          </w:p>
        </w:tc>
        <w:tc>
          <w:p w14:paraId="00000126">
            <w:pPr>
              <w:spacing w:before="0" w:after="40" w:line="240" w:lineRule="auto"/>
              <w:jc w:val="left"/>
            </w:pPr>
          </w:p>
        </w:tc>
        <w:tc>
          <w:p w14:paraId="00000127">
            <w:pPr>
              <w:spacing w:before="0" w:after="40" w:line="240" w:lineRule="auto"/>
              <w:jc w:val="left"/>
            </w:pPr>
          </w:p>
        </w:tc>
        <w:tc>
          <w:p w14:paraId="00000128">
            <w:pPr>
              <w:spacing w:before="0" w:after="40" w:line="240" w:lineRule="auto"/>
              <w:jc w:val="left"/>
            </w:pPr>
          </w:p>
        </w:tc>
        <w:tc>
          <w:p w14:paraId="00000129">
            <w:pPr>
              <w:spacing w:before="0" w:after="40" w:line="240" w:lineRule="auto"/>
              <w:jc w:val="left"/>
            </w:pPr>
          </w:p>
        </w:tc>
        <w:tc>
          <w:p w14:paraId="0000012A">
            <w:pPr>
              <w:spacing w:before="0" w:after="40" w:line="240" w:lineRule="auto"/>
              <w:jc w:val="left"/>
            </w:pPr>
          </w:p>
        </w:tc>
        <w:tc>
          <w:p w14:paraId="0000012B">
            <w:pPr>
              <w:spacing w:before="0" w:after="40" w:line="240" w:lineRule="auto"/>
              <w:jc w:val="left"/>
            </w:pPr>
          </w:p>
        </w:tc>
        <w:tc>
          <w:p w14:paraId="0000012C">
            <w:pPr>
              <w:spacing w:before="0" w:after="40" w:line="240" w:lineRule="auto"/>
              <w:jc w:val="left"/>
            </w:pPr>
          </w:p>
        </w:tc>
      </w:tr>
      <w:tr w14:paraId="752899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000012D">
            <w:pPr>
              <w:spacing w:before="0" w:after="40" w:line="240" w:lineRule="auto"/>
              <w:jc w:val="left"/>
            </w:pPr>
          </w:p>
        </w:tc>
        <w:tc>
          <w:p w14:paraId="0000012E">
            <w:pPr>
              <w:spacing w:before="0" w:after="40" w:line="240" w:lineRule="auto"/>
              <w:jc w:val="left"/>
            </w:pPr>
          </w:p>
        </w:tc>
        <w:tc>
          <w:p w14:paraId="0000012F">
            <w:pPr>
              <w:spacing w:before="0" w:after="40" w:line="240" w:lineRule="auto"/>
              <w:jc w:val="left"/>
            </w:pPr>
          </w:p>
        </w:tc>
        <w:tc>
          <w:p w14:paraId="00000130">
            <w:pPr>
              <w:spacing w:before="0" w:after="40" w:line="240" w:lineRule="auto"/>
              <w:jc w:val="left"/>
            </w:pPr>
          </w:p>
        </w:tc>
        <w:tc>
          <w:p w14:paraId="00000131">
            <w:pPr>
              <w:spacing w:before="0" w:after="40" w:line="240" w:lineRule="auto"/>
              <w:jc w:val="left"/>
            </w:pPr>
          </w:p>
        </w:tc>
        <w:tc>
          <w:p w14:paraId="00000132">
            <w:pPr>
              <w:spacing w:before="0" w:after="40" w:line="240" w:lineRule="auto"/>
              <w:jc w:val="left"/>
            </w:pPr>
          </w:p>
        </w:tc>
        <w:tc>
          <w:p w14:paraId="00000133">
            <w:pPr>
              <w:spacing w:before="0" w:after="40" w:line="240" w:lineRule="auto"/>
              <w:jc w:val="left"/>
            </w:pPr>
          </w:p>
        </w:tc>
        <w:tc>
          <w:p w14:paraId="00000134">
            <w:pPr>
              <w:spacing w:before="0" w:after="40" w:line="240" w:lineRule="auto"/>
              <w:jc w:val="left"/>
            </w:pPr>
          </w:p>
        </w:tc>
      </w:tr>
      <w:tr w14:paraId="45D94F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0000135">
            <w:pPr>
              <w:spacing w:before="0" w:after="40" w:line="240" w:lineRule="auto"/>
              <w:jc w:val="left"/>
            </w:pPr>
          </w:p>
        </w:tc>
        <w:tc>
          <w:p w14:paraId="00000136">
            <w:pPr>
              <w:spacing w:before="0" w:after="40" w:line="240" w:lineRule="auto"/>
              <w:jc w:val="left"/>
            </w:pPr>
          </w:p>
        </w:tc>
        <w:tc>
          <w:p w14:paraId="00000137">
            <w:pPr>
              <w:spacing w:before="0" w:after="40" w:line="240" w:lineRule="auto"/>
              <w:jc w:val="left"/>
            </w:pPr>
          </w:p>
        </w:tc>
        <w:tc>
          <w:p w14:paraId="00000138">
            <w:pPr>
              <w:spacing w:before="0" w:after="40" w:line="240" w:lineRule="auto"/>
              <w:jc w:val="left"/>
            </w:pPr>
          </w:p>
        </w:tc>
        <w:tc>
          <w:p w14:paraId="00000139">
            <w:pPr>
              <w:spacing w:before="0" w:after="40" w:line="240" w:lineRule="auto"/>
              <w:jc w:val="left"/>
            </w:pPr>
          </w:p>
        </w:tc>
        <w:tc>
          <w:p w14:paraId="0000013A">
            <w:pPr>
              <w:spacing w:before="0" w:after="40" w:line="240" w:lineRule="auto"/>
              <w:jc w:val="left"/>
            </w:pPr>
          </w:p>
        </w:tc>
        <w:tc>
          <w:p w14:paraId="0000013B">
            <w:pPr>
              <w:spacing w:before="0" w:after="40" w:line="240" w:lineRule="auto"/>
              <w:jc w:val="left"/>
            </w:pPr>
          </w:p>
        </w:tc>
        <w:tc>
          <w:p w14:paraId="0000013C">
            <w:pPr>
              <w:spacing w:before="0" w:after="40" w:line="240" w:lineRule="auto"/>
              <w:jc w:val="left"/>
            </w:pPr>
          </w:p>
        </w:tc>
      </w:tr>
      <w:tr w14:paraId="2E26C8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000013D">
            <w:pPr>
              <w:spacing w:before="0" w:after="40" w:line="240" w:lineRule="auto"/>
              <w:jc w:val="left"/>
            </w:pPr>
          </w:p>
        </w:tc>
        <w:tc>
          <w:p w14:paraId="0000013E">
            <w:pPr>
              <w:spacing w:before="0" w:after="40" w:line="240" w:lineRule="auto"/>
              <w:jc w:val="left"/>
            </w:pPr>
          </w:p>
        </w:tc>
        <w:tc>
          <w:p w14:paraId="0000013F">
            <w:pPr>
              <w:spacing w:before="0" w:after="40" w:line="240" w:lineRule="auto"/>
              <w:jc w:val="left"/>
            </w:pPr>
          </w:p>
        </w:tc>
        <w:tc>
          <w:p w14:paraId="00000140">
            <w:pPr>
              <w:spacing w:before="0" w:after="40" w:line="240" w:lineRule="auto"/>
              <w:jc w:val="left"/>
            </w:pPr>
          </w:p>
        </w:tc>
        <w:tc>
          <w:p w14:paraId="00000141">
            <w:pPr>
              <w:spacing w:before="0" w:after="40" w:line="240" w:lineRule="auto"/>
              <w:jc w:val="left"/>
            </w:pPr>
          </w:p>
        </w:tc>
        <w:tc>
          <w:p w14:paraId="00000142">
            <w:pPr>
              <w:spacing w:before="0" w:after="40" w:line="240" w:lineRule="auto"/>
              <w:jc w:val="left"/>
            </w:pPr>
          </w:p>
        </w:tc>
        <w:tc>
          <w:p w14:paraId="00000143">
            <w:pPr>
              <w:spacing w:before="0" w:after="40" w:line="240" w:lineRule="auto"/>
              <w:jc w:val="left"/>
            </w:pPr>
          </w:p>
        </w:tc>
        <w:tc>
          <w:p w14:paraId="00000144">
            <w:pPr>
              <w:spacing w:before="0" w:after="40" w:line="240" w:lineRule="auto"/>
              <w:jc w:val="left"/>
            </w:pPr>
          </w:p>
        </w:tc>
      </w:tr>
    </w:tbl>
    <w:p w14:paraId="00000145"/>
    <w:p w14:paraId="00000146">
      <w:r>
        <w:br w:type="page"/>
      </w:r>
    </w:p>
    <w:p w14:paraId="00000147">
      <w:pPr>
        <w:pStyle w:val="2"/>
        <w:numPr>
          <w:ilvl w:val="0"/>
          <w:numId w:val="3"/>
        </w:numPr>
        <w:ind w:left="432" w:hanging="432"/>
      </w:pPr>
      <w:r>
        <w:rPr>
          <w:rtl w:val="0"/>
        </w:rPr>
        <w:t>Tools &amp; Collaboration Setup</w:t>
      </w:r>
    </w:p>
    <w:p w14:paraId="00000148">
      <w:r>
        <w:rPr>
          <w:b w:val="0"/>
          <w:bCs w:val="0"/>
          <w:i w:val="0"/>
          <w:iCs w:val="0"/>
          <w:rtl w:val="0"/>
        </w:rPr>
        <w:t>One of the main goals of the project is to practise teamwork for professional software development. The use of tools is monitored and graded (teamwork component). The team must use:</w:t>
      </w:r>
    </w:p>
    <w:p w14:paraId="00000149">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both"/>
      </w:pPr>
      <w:r>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tl w:val="0"/>
        </w:rPr>
        <w:t>Moodle – announcements and PA submissions.</w:t>
      </w:r>
    </w:p>
    <w:p w14:paraId="0000014A">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both"/>
      </w:pPr>
      <w:r>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tl w:val="0"/>
        </w:rPr>
        <w:t>Communication – Slack, MS Teams or Discord: one channel per team; the TA is a member.</w:t>
      </w:r>
    </w:p>
    <w:p w14:paraId="0000014B">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both"/>
      </w:pPr>
      <w:r>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tl w:val="0"/>
        </w:rPr>
        <w:t>Task board – GitHub Projects (recommended) or Jira: every WBS work package is a task with an owner and due date.</w:t>
      </w:r>
    </w:p>
    <w:p w14:paraId="0000014C">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both"/>
      </w:pPr>
      <w:r>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tl w:val="0"/>
        </w:rPr>
        <w:t>Git repository – GitHub (recommended), GitLab or Bitbucket; the instructor and TA have access:</w:t>
      </w:r>
    </w:p>
    <w:p w14:paraId="0000014D">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1440" w:right="0" w:hanging="360"/>
        <w:jc w:val="both"/>
      </w:pPr>
      <w:r>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tl w:val="0"/>
        </w:rPr>
        <w:t>main branch is protected; changes are merged through pull requests with at least one review</w:t>
      </w:r>
    </w:p>
    <w:p w14:paraId="0000014E">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1440" w:right="0" w:hanging="360"/>
        <w:jc w:val="both"/>
      </w:pPr>
      <w:r>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tl w:val="0"/>
        </w:rPr>
        <w:t>README (description, setup), .gitignore; never commit secrets (.env, API keys, passwords)</w:t>
      </w:r>
    </w:p>
    <w:p w14:paraId="0000014F">
      <w:pPr>
        <w:keepNext w:val="0"/>
        <w:keepLines w:val="0"/>
        <w:pageBreakBefore w:val="0"/>
        <w:widowControl/>
        <w:numPr>
          <w:ilvl w:val="1"/>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1440" w:right="0" w:hanging="360"/>
        <w:jc w:val="both"/>
      </w:pPr>
      <w:r>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tl w:val="0"/>
        </w:rPr>
        <w:t>commit messages follow the Conventional Commits style (feat:, fix:, docs:, test:, …)</w:t>
      </w:r>
    </w:p>
    <w:p w14:paraId="00000150">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both"/>
      </w:pPr>
      <w:r>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tl w:val="0"/>
        </w:rPr>
        <w:t>Weekly status meeting (15 minutes) and weekly status report (template provided), committed to /docs/management/weekly every week from week 2 to week 10. The team chooses its weekly deadline and states it here.</w:t>
      </w:r>
    </w:p>
    <w:p w14:paraId="00000151">
      <w:r>
        <w:rPr>
          <w:b/>
          <w:bCs/>
          <w:i w:val="0"/>
          <w:iCs w:val="0"/>
          <w:rtl w:val="0"/>
        </w:rPr>
        <w:t>Repository structure:</w:t>
      </w:r>
    </w:p>
    <w:tbl>
      <w:tblPr>
        <w:tblStyle w:val="23"/>
        <w:tblW w:w="9360"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92"/>
        <w:gridCol w:w="6768"/>
      </w:tblGrid>
      <w:tr w14:paraId="21D3BB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shd w:val="clear" w:color="auto" w:fill="548DD4"/>
          </w:tcPr>
          <w:p w14:paraId="00000152">
            <w:pPr>
              <w:spacing w:before="0" w:after="40" w:line="240" w:lineRule="auto"/>
              <w:jc w:val="left"/>
            </w:pPr>
            <w:r>
              <w:rPr>
                <w:b/>
                <w:bCs/>
                <w:i w:val="0"/>
                <w:iCs w:val="0"/>
                <w:color w:val="FFFFFF"/>
                <w:sz w:val="20"/>
                <w:szCs w:val="20"/>
                <w:rtl w:val="0"/>
              </w:rPr>
              <w:t>Folder</w:t>
            </w:r>
          </w:p>
        </w:tc>
        <w:tc>
          <w:tcPr>
            <w:shd w:val="clear" w:color="auto" w:fill="548DD4"/>
          </w:tcPr>
          <w:p w14:paraId="00000153">
            <w:pPr>
              <w:spacing w:before="0" w:after="40" w:line="240" w:lineRule="auto"/>
              <w:jc w:val="left"/>
            </w:pPr>
            <w:r>
              <w:rPr>
                <w:b/>
                <w:bCs/>
                <w:i w:val="0"/>
                <w:iCs w:val="0"/>
                <w:color w:val="FFFFFF"/>
                <w:sz w:val="20"/>
                <w:szCs w:val="20"/>
                <w:rtl w:val="0"/>
              </w:rPr>
              <w:t>Content</w:t>
            </w:r>
          </w:p>
        </w:tc>
      </w:tr>
      <w:tr w14:paraId="38DAEB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0000154">
            <w:pPr>
              <w:spacing w:before="0" w:after="40" w:line="240" w:lineRule="auto"/>
              <w:jc w:val="left"/>
            </w:pPr>
            <w:r>
              <w:rPr>
                <w:b w:val="0"/>
                <w:bCs w:val="0"/>
                <w:i w:val="0"/>
                <w:iCs w:val="0"/>
                <w:sz w:val="20"/>
                <w:szCs w:val="20"/>
                <w:rtl w:val="0"/>
              </w:rPr>
              <w:t>/src</w:t>
            </w:r>
          </w:p>
        </w:tc>
        <w:tc>
          <w:p w14:paraId="00000155">
            <w:pPr>
              <w:spacing w:before="0" w:after="40" w:line="240" w:lineRule="auto"/>
              <w:jc w:val="left"/>
            </w:pPr>
            <w:r>
              <w:rPr>
                <w:b w:val="0"/>
                <w:bCs w:val="0"/>
                <w:i w:val="0"/>
                <w:iCs w:val="0"/>
                <w:sz w:val="20"/>
                <w:szCs w:val="20"/>
                <w:rtl w:val="0"/>
              </w:rPr>
              <w:t>Source code</w:t>
            </w:r>
          </w:p>
        </w:tc>
      </w:tr>
      <w:tr w14:paraId="3F7DE9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0000156">
            <w:pPr>
              <w:spacing w:before="0" w:after="40" w:line="240" w:lineRule="auto"/>
              <w:jc w:val="left"/>
            </w:pPr>
            <w:r>
              <w:rPr>
                <w:b w:val="0"/>
                <w:bCs w:val="0"/>
                <w:i w:val="0"/>
                <w:iCs w:val="0"/>
                <w:sz w:val="20"/>
                <w:szCs w:val="20"/>
                <w:rtl w:val="0"/>
              </w:rPr>
              <w:t>/docs/management</w:t>
            </w:r>
          </w:p>
        </w:tc>
        <w:tc>
          <w:p w14:paraId="00000157">
            <w:pPr>
              <w:spacing w:before="0" w:after="40" w:line="240" w:lineRule="auto"/>
              <w:jc w:val="left"/>
            </w:pPr>
            <w:r>
              <w:rPr>
                <w:b w:val="0"/>
                <w:bCs w:val="0"/>
                <w:i w:val="0"/>
                <w:iCs w:val="0"/>
                <w:sz w:val="20"/>
                <w:szCs w:val="20"/>
                <w:rtl w:val="0"/>
              </w:rPr>
              <w:t>Project plan; weekly status reports in /docs/management/weekly</w:t>
            </w:r>
          </w:p>
        </w:tc>
      </w:tr>
      <w:tr w14:paraId="1A8709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0000158">
            <w:pPr>
              <w:spacing w:before="0" w:after="40" w:line="240" w:lineRule="auto"/>
              <w:jc w:val="left"/>
            </w:pPr>
            <w:r>
              <w:rPr>
                <w:b w:val="0"/>
                <w:bCs w:val="0"/>
                <w:i w:val="0"/>
                <w:iCs w:val="0"/>
                <w:sz w:val="20"/>
                <w:szCs w:val="20"/>
                <w:rtl w:val="0"/>
              </w:rPr>
              <w:t>/docs/requirements</w:t>
            </w:r>
          </w:p>
        </w:tc>
        <w:tc>
          <w:p w14:paraId="00000159">
            <w:pPr>
              <w:spacing w:before="0" w:after="40" w:line="240" w:lineRule="auto"/>
              <w:jc w:val="left"/>
            </w:pPr>
            <w:r>
              <w:rPr>
                <w:b w:val="0"/>
                <w:bCs w:val="0"/>
                <w:i w:val="0"/>
                <w:iCs w:val="0"/>
                <w:sz w:val="20"/>
                <w:szCs w:val="20"/>
                <w:rtl w:val="0"/>
              </w:rPr>
              <w:t>Vision, SRS, use cases, mockups</w:t>
            </w:r>
          </w:p>
        </w:tc>
      </w:tr>
      <w:tr w14:paraId="70B81B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000015A">
            <w:pPr>
              <w:spacing w:before="0" w:after="40" w:line="240" w:lineRule="auto"/>
              <w:jc w:val="left"/>
            </w:pPr>
            <w:r>
              <w:rPr>
                <w:b w:val="0"/>
                <w:bCs w:val="0"/>
                <w:i w:val="0"/>
                <w:iCs w:val="0"/>
                <w:sz w:val="20"/>
                <w:szCs w:val="20"/>
                <w:rtl w:val="0"/>
              </w:rPr>
              <w:t>/docs/design</w:t>
            </w:r>
          </w:p>
        </w:tc>
        <w:tc>
          <w:p w14:paraId="0000015B">
            <w:pPr>
              <w:spacing w:before="0" w:after="40" w:line="240" w:lineRule="auto"/>
              <w:jc w:val="left"/>
            </w:pPr>
            <w:r>
              <w:rPr>
                <w:b w:val="0"/>
                <w:bCs w:val="0"/>
                <w:i w:val="0"/>
                <w:iCs w:val="0"/>
                <w:sz w:val="20"/>
                <w:szCs w:val="20"/>
                <w:rtl w:val="0"/>
              </w:rPr>
              <w:t>Architecture (C4), ADRs, UML models, UI design</w:t>
            </w:r>
          </w:p>
        </w:tc>
      </w:tr>
      <w:tr w14:paraId="00DDA5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000015C">
            <w:pPr>
              <w:spacing w:before="0" w:after="40" w:line="240" w:lineRule="auto"/>
              <w:jc w:val="left"/>
            </w:pPr>
            <w:r>
              <w:rPr>
                <w:b w:val="0"/>
                <w:bCs w:val="0"/>
                <w:i w:val="0"/>
                <w:iCs w:val="0"/>
                <w:sz w:val="20"/>
                <w:szCs w:val="20"/>
                <w:rtl w:val="0"/>
              </w:rPr>
              <w:t>/docs/test</w:t>
            </w:r>
          </w:p>
        </w:tc>
        <w:tc>
          <w:p w14:paraId="0000015D">
            <w:pPr>
              <w:spacing w:before="0" w:after="40" w:line="240" w:lineRule="auto"/>
              <w:jc w:val="left"/>
            </w:pPr>
            <w:r>
              <w:rPr>
                <w:b w:val="0"/>
                <w:bCs w:val="0"/>
                <w:i w:val="0"/>
                <w:iCs w:val="0"/>
                <w:sz w:val="20"/>
                <w:szCs w:val="20"/>
                <w:rtl w:val="0"/>
              </w:rPr>
              <w:t>Test plan, test cases, test reports</w:t>
            </w:r>
          </w:p>
        </w:tc>
      </w:tr>
      <w:tr w14:paraId="32B4D1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000015E">
            <w:pPr>
              <w:spacing w:before="0" w:after="40" w:line="240" w:lineRule="auto"/>
              <w:jc w:val="left"/>
            </w:pPr>
            <w:r>
              <w:rPr>
                <w:b w:val="0"/>
                <w:bCs w:val="0"/>
                <w:i w:val="0"/>
                <w:iCs w:val="0"/>
                <w:sz w:val="20"/>
                <w:szCs w:val="20"/>
                <w:rtl w:val="0"/>
              </w:rPr>
              <w:t>/docs/ai-usage</w:t>
            </w:r>
          </w:p>
        </w:tc>
        <w:tc>
          <w:p w14:paraId="0000015F">
            <w:pPr>
              <w:spacing w:before="0" w:after="40" w:line="240" w:lineRule="auto"/>
              <w:jc w:val="left"/>
            </w:pPr>
            <w:r>
              <w:rPr>
                <w:b w:val="0"/>
                <w:bCs w:val="0"/>
                <w:i w:val="0"/>
                <w:iCs w:val="0"/>
                <w:sz w:val="20"/>
                <w:szCs w:val="20"/>
                <w:rtl w:val="0"/>
              </w:rPr>
              <w:t>AI usage logs</w:t>
            </w:r>
          </w:p>
        </w:tc>
      </w:tr>
      <w:tr w14:paraId="1B9D81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0000160">
            <w:pPr>
              <w:spacing w:before="0" w:after="40" w:line="240" w:lineRule="auto"/>
              <w:jc w:val="left"/>
            </w:pPr>
            <w:r>
              <w:rPr>
                <w:b w:val="0"/>
                <w:bCs w:val="0"/>
                <w:i w:val="0"/>
                <w:iCs w:val="0"/>
                <w:sz w:val="20"/>
                <w:szCs w:val="20"/>
                <w:rtl w:val="0"/>
              </w:rPr>
              <w:t>/pa/PA1 … /pa/PA5</w:t>
            </w:r>
          </w:p>
        </w:tc>
        <w:tc>
          <w:p w14:paraId="00000161">
            <w:pPr>
              <w:spacing w:before="0" w:after="40" w:line="240" w:lineRule="auto"/>
              <w:jc w:val="left"/>
            </w:pPr>
            <w:r>
              <w:rPr>
                <w:b w:val="0"/>
                <w:bCs w:val="0"/>
                <w:i w:val="0"/>
                <w:iCs w:val="0"/>
                <w:sz w:val="20"/>
                <w:szCs w:val="20"/>
                <w:rtl w:val="0"/>
              </w:rPr>
              <w:t>One sub-folder per PA submission (PDF + source files)</w:t>
            </w:r>
          </w:p>
        </w:tc>
      </w:tr>
    </w:tbl>
    <w:p w14:paraId="00000162"/>
    <w:p w14:paraId="00000163">
      <w:r>
        <w:br w:type="page"/>
      </w:r>
    </w:p>
    <w:p w14:paraId="00000164">
      <w:pPr>
        <w:pStyle w:val="2"/>
        <w:numPr>
          <w:ilvl w:val="0"/>
          <w:numId w:val="3"/>
        </w:numPr>
        <w:ind w:left="432" w:hanging="432"/>
      </w:pPr>
      <w:r>
        <w:rPr>
          <w:rtl w:val="0"/>
        </w:rPr>
        <w:t>AI Usage Log</w:t>
      </w:r>
    </w:p>
    <w:p w14:paraId="00000165">
      <w:pPr>
        <w:ind w:firstLine="576"/>
      </w:pPr>
      <w:r>
        <w:rPr>
          <w:i/>
          <w:iCs/>
          <w:color w:val="0070C0"/>
          <w:rtl w:val="0"/>
        </w:rPr>
        <w:t>[Required in every PA (course GenAI policy). List each significant use of AI tools. Write “No AI tools were used” if none. Undisclosed AI use is treated as an academic integrity violation.]</w:t>
      </w:r>
    </w:p>
    <w:tbl>
      <w:tblPr>
        <w:tblStyle w:val="24"/>
        <w:tblW w:w="9357" w:type="dxa"/>
        <w:tblInd w:w="-10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534"/>
        <w:gridCol w:w="1470"/>
        <w:gridCol w:w="1738"/>
        <w:gridCol w:w="2406"/>
        <w:gridCol w:w="3209"/>
      </w:tblGrid>
      <w:tr w14:paraId="041F3A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shd w:val="clear" w:color="auto" w:fill="548DD4"/>
          </w:tcPr>
          <w:p w14:paraId="00000166">
            <w:pPr>
              <w:spacing w:before="0" w:after="40" w:line="240" w:lineRule="auto"/>
              <w:jc w:val="left"/>
            </w:pPr>
            <w:r>
              <w:rPr>
                <w:b/>
                <w:bCs/>
                <w:i w:val="0"/>
                <w:iCs w:val="0"/>
                <w:color w:val="FFFFFF"/>
                <w:sz w:val="20"/>
                <w:szCs w:val="20"/>
                <w:rtl w:val="0"/>
              </w:rPr>
              <w:t>#</w:t>
            </w:r>
          </w:p>
        </w:tc>
        <w:tc>
          <w:tcPr>
            <w:shd w:val="clear" w:color="auto" w:fill="548DD4"/>
          </w:tcPr>
          <w:p w14:paraId="00000167">
            <w:pPr>
              <w:spacing w:before="0" w:after="40" w:line="240" w:lineRule="auto"/>
              <w:jc w:val="left"/>
            </w:pPr>
            <w:r>
              <w:rPr>
                <w:b/>
                <w:bCs/>
                <w:i w:val="0"/>
                <w:iCs w:val="0"/>
                <w:color w:val="FFFFFF"/>
                <w:sz w:val="20"/>
                <w:szCs w:val="20"/>
                <w:rtl w:val="0"/>
              </w:rPr>
              <w:t>Member</w:t>
            </w:r>
          </w:p>
        </w:tc>
        <w:tc>
          <w:tcPr>
            <w:shd w:val="clear" w:color="auto" w:fill="548DD4"/>
          </w:tcPr>
          <w:p w14:paraId="00000168">
            <w:pPr>
              <w:spacing w:before="0" w:after="40" w:line="240" w:lineRule="auto"/>
              <w:jc w:val="left"/>
            </w:pPr>
            <w:r>
              <w:rPr>
                <w:b/>
                <w:bCs/>
                <w:i w:val="0"/>
                <w:iCs w:val="0"/>
                <w:color w:val="FFFFFF"/>
                <w:sz w:val="20"/>
                <w:szCs w:val="20"/>
                <w:rtl w:val="0"/>
              </w:rPr>
              <w:t>Tool</w:t>
            </w:r>
          </w:p>
        </w:tc>
        <w:tc>
          <w:tcPr>
            <w:shd w:val="clear" w:color="auto" w:fill="548DD4"/>
          </w:tcPr>
          <w:p w14:paraId="00000169">
            <w:pPr>
              <w:spacing w:before="0" w:after="40" w:line="240" w:lineRule="auto"/>
              <w:jc w:val="left"/>
            </w:pPr>
            <w:r>
              <w:rPr>
                <w:b/>
                <w:bCs/>
                <w:i w:val="0"/>
                <w:iCs w:val="0"/>
                <w:color w:val="FFFFFF"/>
                <w:sz w:val="20"/>
                <w:szCs w:val="20"/>
                <w:rtl w:val="0"/>
              </w:rPr>
              <w:t>Task / purpose</w:t>
            </w:r>
          </w:p>
        </w:tc>
        <w:tc>
          <w:tcPr>
            <w:shd w:val="clear" w:color="auto" w:fill="548DD4"/>
          </w:tcPr>
          <w:p w14:paraId="0000016A">
            <w:pPr>
              <w:spacing w:before="0" w:after="40" w:line="240" w:lineRule="auto"/>
              <w:jc w:val="left"/>
            </w:pPr>
            <w:r>
              <w:rPr>
                <w:b/>
                <w:bCs/>
                <w:i w:val="0"/>
                <w:iCs w:val="0"/>
                <w:color w:val="FFFFFF"/>
                <w:sz w:val="20"/>
                <w:szCs w:val="20"/>
                <w:rtl w:val="0"/>
              </w:rPr>
              <w:t>How the output was verified and changed</w:t>
            </w:r>
          </w:p>
        </w:tc>
      </w:tr>
      <w:tr w14:paraId="6BB34E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295BAD52">
            <w:pPr>
              <w:spacing w:before="40" w:after="40" w:line="276" w:lineRule="auto"/>
              <w:jc w:val="center"/>
            </w:pPr>
            <w:r>
              <w:rPr>
                <w:rFonts w:ascii="Arial" w:hAnsi="Arial"/>
                <w:b w:val="0"/>
                <w:i w:val="0"/>
                <w:sz w:val="20"/>
              </w:rPr>
              <w:t>1</w:t>
            </w:r>
          </w:p>
        </w:tc>
        <w:tc>
          <w:p w14:paraId="715FBADB">
            <w:pPr>
              <w:spacing w:before="40" w:after="40" w:line="276" w:lineRule="auto"/>
              <w:jc w:val="left"/>
            </w:pPr>
            <w:r>
              <w:rPr>
                <w:rFonts w:ascii="Arial" w:hAnsi="Arial"/>
                <w:b w:val="0"/>
                <w:i w:val="0"/>
                <w:sz w:val="20"/>
              </w:rPr>
              <w:t>Nguyễn Phan Thế Vinh</w:t>
            </w:r>
          </w:p>
        </w:tc>
        <w:tc>
          <w:p w14:paraId="77C88670">
            <w:pPr>
              <w:spacing w:before="40" w:after="40" w:line="276" w:lineRule="auto"/>
              <w:jc w:val="left"/>
            </w:pPr>
            <w:r>
              <w:rPr>
                <w:rFonts w:ascii="Arial" w:hAnsi="Arial"/>
                <w:b w:val="0"/>
                <w:i w:val="0"/>
                <w:sz w:val="20"/>
              </w:rPr>
              <w:t>Google DeepMind Agent (Antigravity AI)</w:t>
            </w:r>
          </w:p>
        </w:tc>
        <w:tc>
          <w:p w14:paraId="6169AFEB">
            <w:pPr>
              <w:spacing w:before="40" w:after="40" w:line="276" w:lineRule="auto"/>
              <w:jc w:val="left"/>
            </w:pPr>
            <w:r>
              <w:rPr>
                <w:rFonts w:ascii="Arial" w:hAnsi="Arial"/>
                <w:b w:val="0"/>
                <w:i w:val="0"/>
                <w:sz w:val="19"/>
              </w:rPr>
              <w:t>Structured the 3-level WBS, drafted phase gate exit criteria, and formulated kickoff meeting minutes.</w:t>
            </w:r>
          </w:p>
        </w:tc>
        <w:tc>
          <w:p w14:paraId="2118C92F">
            <w:pPr>
              <w:spacing w:before="40" w:after="40" w:line="276" w:lineRule="auto"/>
              <w:jc w:val="left"/>
            </w:pPr>
            <w:r>
              <w:rPr>
                <w:rFonts w:ascii="Arial" w:hAnsi="Arial"/>
                <w:b w:val="0"/>
                <w:i w:val="0"/>
                <w:sz w:val="19"/>
              </w:rPr>
              <w:t>Verified against PA0 Must-have features (F01–F06), aligned effort hours (2–8h per package), and ensured role assignments strictly reflect the Team Contract.</w:t>
            </w:r>
          </w:p>
        </w:tc>
      </w:tr>
      <w:tr w14:paraId="0EF7BA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 w:type="dxa"/>
            <w:tcMar>
              <w:top w:w="80" w:type="dxa"/>
              <w:left w:w="100" w:type="dxa"/>
              <w:bottom w:w="80" w:type="dxa"/>
              <w:right w:w="100" w:type="dxa"/>
            </w:tcMar>
          </w:tcPr>
          <w:p w14:paraId="0DD1A54C">
            <w:pPr>
              <w:spacing w:before="0" w:after="0" w:line="240" w:lineRule="auto"/>
              <w:jc w:val="center"/>
            </w:pPr>
            <w:r>
              <w:rPr>
                <w:rFonts w:ascii="Arial" w:hAnsi="Arial"/>
                <w:b/>
                <w:color w:val="000000"/>
                <w:sz w:val="17"/>
              </w:rPr>
              <w:t>2</w:t>
            </w:r>
          </w:p>
        </w:tc>
        <w:tc>
          <w:tcPr>
            <w:tcW w:w="3" w:type="dxa"/>
            <w:tcMar>
              <w:top w:w="80" w:type="dxa"/>
              <w:left w:w="100" w:type="dxa"/>
              <w:bottom w:w="80" w:type="dxa"/>
              <w:right w:w="100" w:type="dxa"/>
            </w:tcMar>
          </w:tcPr>
          <w:p w14:paraId="0CF48C64">
            <w:pPr>
              <w:spacing w:before="0" w:after="0" w:line="240" w:lineRule="auto"/>
              <w:jc w:val="left"/>
            </w:pPr>
            <w:r>
              <w:rPr>
                <w:rFonts w:ascii="Arial" w:hAnsi="Arial"/>
                <w:b w:val="0"/>
                <w:color w:val="000000"/>
                <w:sz w:val="17"/>
              </w:rPr>
              <w:t>Trần Hà Anh Quân</w:t>
            </w:r>
          </w:p>
        </w:tc>
        <w:tc>
          <w:tcPr>
            <w:tcW w:w="3" w:type="dxa"/>
            <w:tcMar>
              <w:top w:w="80" w:type="dxa"/>
              <w:left w:w="100" w:type="dxa"/>
              <w:bottom w:w="80" w:type="dxa"/>
              <w:right w:w="100" w:type="dxa"/>
            </w:tcMar>
          </w:tcPr>
          <w:p w14:paraId="28CF07F2">
            <w:pPr>
              <w:spacing w:before="0" w:after="0" w:line="240" w:lineRule="auto"/>
              <w:jc w:val="left"/>
            </w:pPr>
            <w:r>
              <w:rPr>
                <w:rFonts w:ascii="Arial" w:hAnsi="Arial"/>
                <w:b w:val="0"/>
                <w:color w:val="000000"/>
                <w:sz w:val="17"/>
              </w:rPr>
              <w:t>OpenAI Codex</w:t>
            </w:r>
          </w:p>
        </w:tc>
        <w:tc>
          <w:tcPr>
            <w:tcW w:w="4" w:type="dxa"/>
            <w:tcMar>
              <w:top w:w="80" w:type="dxa"/>
              <w:left w:w="100" w:type="dxa"/>
              <w:bottom w:w="80" w:type="dxa"/>
              <w:right w:w="100" w:type="dxa"/>
            </w:tcMar>
          </w:tcPr>
          <w:p w14:paraId="702B6055">
            <w:pPr>
              <w:spacing w:before="0" w:after="0" w:line="240" w:lineRule="auto"/>
              <w:jc w:val="left"/>
            </w:pPr>
            <w:r>
              <w:rPr>
                <w:rFonts w:ascii="Arial" w:hAnsi="Arial"/>
                <w:b w:val="0"/>
                <w:color w:val="000000"/>
                <w:sz w:val="17"/>
              </w:rPr>
              <w:t>Prepared README, repository CI, PR template, Dependabot configuration, Copilot instructions, Section 3.2 Technology Stack proposal, and WBS GitHub issues for Q1–Q2 / ACT-08.</w:t>
            </w:r>
          </w:p>
        </w:tc>
        <w:tc>
          <w:tcPr>
            <w:tcW w:w="5" w:type="dxa"/>
            <w:tcMar>
              <w:top w:w="80" w:type="dxa"/>
              <w:left w:w="100" w:type="dxa"/>
              <w:bottom w:w="80" w:type="dxa"/>
              <w:right w:w="100" w:type="dxa"/>
            </w:tcMar>
          </w:tcPr>
          <w:p w14:paraId="7B4CDEE8">
            <w:pPr>
              <w:spacing w:before="0" w:after="0" w:line="240" w:lineRule="auto"/>
              <w:jc w:val="left"/>
            </w:pPr>
            <w:r>
              <w:rPr>
                <w:rFonts w:ascii="Arial" w:hAnsi="Arial"/>
                <w:b w:val="0"/>
                <w:color w:val="000000"/>
                <w:sz w:val="17"/>
              </w:rPr>
              <w:t>Automated local checks executed CI shell checks, verified relative doc links, and scanned conflict markers. Stack proposed pending Ánh's review; GitHub Projects board created with 69 WBS issues with due dates pending V2 schedule.</w:t>
            </w:r>
          </w:p>
        </w:tc>
      </w:tr>
      <w:tr w14:paraId="32AEA1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 w:type="dxa"/>
            <w:tcMar>
              <w:top w:w="80" w:type="dxa"/>
              <w:left w:w="100" w:type="dxa"/>
              <w:bottom w:w="80" w:type="dxa"/>
              <w:right w:w="100" w:type="dxa"/>
            </w:tcMar>
          </w:tcPr>
          <w:p w14:paraId="0EE6D0F9">
            <w:pPr>
              <w:spacing w:before="0" w:after="0" w:line="240" w:lineRule="auto"/>
              <w:jc w:val="center"/>
            </w:pPr>
            <w:r>
              <w:rPr>
                <w:rFonts w:ascii="Arial" w:hAnsi="Arial"/>
                <w:b/>
                <w:color w:val="000000"/>
                <w:sz w:val="17"/>
              </w:rPr>
              <w:t>3</w:t>
            </w:r>
          </w:p>
        </w:tc>
        <w:tc>
          <w:tcPr>
            <w:tcW w:w="3" w:type="dxa"/>
            <w:tcMar>
              <w:top w:w="80" w:type="dxa"/>
              <w:left w:w="100" w:type="dxa"/>
              <w:bottom w:w="80" w:type="dxa"/>
              <w:right w:w="100" w:type="dxa"/>
            </w:tcMar>
          </w:tcPr>
          <w:p w14:paraId="02F02291">
            <w:pPr>
              <w:spacing w:before="0" w:after="0" w:line="240" w:lineRule="auto"/>
              <w:jc w:val="left"/>
            </w:pPr>
            <w:r>
              <w:rPr>
                <w:rFonts w:ascii="Arial" w:hAnsi="Arial"/>
                <w:b w:val="0"/>
                <w:color w:val="000000"/>
                <w:sz w:val="17"/>
              </w:rPr>
              <w:t>Nguyễn Phan Thế Vinh</w:t>
            </w:r>
          </w:p>
        </w:tc>
        <w:tc>
          <w:tcPr>
            <w:tcW w:w="3" w:type="dxa"/>
            <w:tcMar>
              <w:top w:w="80" w:type="dxa"/>
              <w:left w:w="100" w:type="dxa"/>
              <w:bottom w:w="80" w:type="dxa"/>
              <w:right w:w="100" w:type="dxa"/>
            </w:tcMar>
          </w:tcPr>
          <w:p w14:paraId="23CFFE35">
            <w:pPr>
              <w:spacing w:before="0" w:after="0" w:line="240" w:lineRule="auto"/>
              <w:jc w:val="left"/>
            </w:pPr>
            <w:r>
              <w:rPr>
                <w:rFonts w:ascii="Arial" w:hAnsi="Arial"/>
                <w:b w:val="0"/>
                <w:color w:val="000000"/>
                <w:sz w:val="17"/>
              </w:rPr>
              <w:t>Google DeepMind Agent (Antigravity AI)</w:t>
            </w:r>
          </w:p>
        </w:tc>
        <w:tc>
          <w:tcPr>
            <w:tcW w:w="4" w:type="dxa"/>
            <w:tcMar>
              <w:top w:w="80" w:type="dxa"/>
              <w:left w:w="100" w:type="dxa"/>
              <w:bottom w:w="80" w:type="dxa"/>
              <w:right w:w="100" w:type="dxa"/>
            </w:tcMar>
          </w:tcPr>
          <w:p w14:paraId="557A81E8">
            <w:pPr>
              <w:spacing w:before="0" w:after="0" w:line="240" w:lineRule="auto"/>
              <w:jc w:val="left"/>
            </w:pPr>
            <w:r>
              <w:rPr>
                <w:rFonts w:ascii="Arial" w:hAnsi="Arial"/>
                <w:b w:val="0"/>
                <w:color w:val="000000"/>
                <w:sz w:val="17"/>
              </w:rPr>
              <w:t>Formulated PERT three-point estimates, scheduled 69 WBS packages across 11 weeks, identified critical path, and calculated human resource and tooling cost model for PA1-V2 / ACT-05.</w:t>
            </w:r>
          </w:p>
        </w:tc>
        <w:tc>
          <w:tcPr>
            <w:tcW w:w="5" w:type="dxa"/>
            <w:tcMar>
              <w:top w:w="80" w:type="dxa"/>
              <w:left w:w="100" w:type="dxa"/>
              <w:bottom w:w="80" w:type="dxa"/>
              <w:right w:w="100" w:type="dxa"/>
            </w:tcMar>
          </w:tcPr>
          <w:p w14:paraId="23AEEBC3">
            <w:pPr>
              <w:spacing w:before="0" w:after="0" w:line="240" w:lineRule="auto"/>
              <w:jc w:val="left"/>
            </w:pPr>
            <w:r>
              <w:rPr>
                <w:rFonts w:ascii="Arial" w:hAnsi="Arial"/>
                <w:b w:val="0"/>
                <w:color w:val="000000"/>
                <w:sz w:val="17"/>
              </w:rPr>
              <w:t>Reconciled 318 person-hours across team capacity (7.23 h/person/week within 6–8h guideline), verified milestone dates against course calendar (PA1–PA5 and Final demo), ensured critical path logic aligns with architecture dependencies, and verified hosting cost against Render/Vercel pricing models. Technical estimates reviewed by Developer (Quân).</w:t>
            </w:r>
          </w:p>
        </w:tc>
      </w:tr>
      <w:tr w14:paraId="2619F1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 w:type="dxa"/>
            <w:tcMar>
              <w:top w:w="80" w:type="dxa"/>
              <w:left w:w="100" w:type="dxa"/>
              <w:bottom w:w="80" w:type="dxa"/>
              <w:right w:w="100" w:type="dxa"/>
            </w:tcMar>
          </w:tcPr>
          <w:p w14:paraId="400DC648">
            <w:pPr>
              <w:spacing w:before="0" w:after="0" w:line="240" w:lineRule="auto"/>
              <w:jc w:val="center"/>
              <w:rPr>
                <w:rFonts w:hint="default" w:ascii="Arial" w:hAnsi="Arial"/>
                <w:b/>
                <w:color w:val="000000"/>
                <w:sz w:val="17"/>
                <w:lang w:val="vi-VN"/>
              </w:rPr>
            </w:pPr>
            <w:r>
              <w:rPr>
                <w:rFonts w:hint="default" w:ascii="Arial" w:hAnsi="Arial"/>
                <w:b/>
                <w:color w:val="000000"/>
                <w:sz w:val="17"/>
                <w:lang w:val="vi-VN"/>
              </w:rPr>
              <w:t>4</w:t>
            </w:r>
          </w:p>
        </w:tc>
        <w:tc>
          <w:tcPr>
            <w:tcW w:w="3" w:type="dxa"/>
            <w:tcMar>
              <w:top w:w="80" w:type="dxa"/>
              <w:left w:w="100" w:type="dxa"/>
              <w:bottom w:w="80" w:type="dxa"/>
              <w:right w:w="100" w:type="dxa"/>
            </w:tcMar>
          </w:tcPr>
          <w:p w14:paraId="625900BE">
            <w:pPr>
              <w:spacing w:before="0" w:after="0" w:line="240" w:lineRule="auto"/>
              <w:jc w:val="left"/>
              <w:rPr>
                <w:rFonts w:hint="default" w:ascii="Arial" w:hAnsi="Arial"/>
                <w:b w:val="0"/>
                <w:color w:val="000000"/>
                <w:sz w:val="17"/>
                <w:lang w:val="vi-VN"/>
              </w:rPr>
            </w:pPr>
            <w:r>
              <w:rPr>
                <w:rFonts w:hint="default" w:ascii="Arial" w:hAnsi="Arial"/>
                <w:b w:val="0"/>
                <w:color w:val="000000"/>
                <w:sz w:val="17"/>
                <w:lang w:val="vi-VN"/>
              </w:rPr>
              <w:t xml:space="preserve">Vũ Thị Ánh </w:t>
            </w:r>
          </w:p>
        </w:tc>
        <w:tc>
          <w:tcPr>
            <w:tcW w:w="3" w:type="dxa"/>
            <w:tcMar>
              <w:top w:w="80" w:type="dxa"/>
              <w:left w:w="100" w:type="dxa"/>
              <w:bottom w:w="80" w:type="dxa"/>
              <w:right w:w="100" w:type="dxa"/>
            </w:tcMar>
          </w:tcPr>
          <w:p w14:paraId="060F7733">
            <w:pPr>
              <w:spacing w:before="0" w:after="0" w:line="240" w:lineRule="auto"/>
              <w:jc w:val="left"/>
              <w:rPr>
                <w:rFonts w:hint="default" w:ascii="Arial" w:hAnsi="Arial"/>
                <w:b w:val="0"/>
                <w:color w:val="000000"/>
                <w:sz w:val="17"/>
                <w:lang w:val="vi-VN"/>
              </w:rPr>
            </w:pPr>
            <w:r>
              <w:rPr>
                <w:rFonts w:ascii="Arial" w:hAnsi="Arial"/>
                <w:b w:val="0"/>
                <w:color w:val="000000"/>
                <w:sz w:val="17"/>
              </w:rPr>
              <w:t>ChatGPT</w:t>
            </w:r>
            <w:r>
              <w:rPr>
                <w:rFonts w:hint="default" w:ascii="Arial" w:hAnsi="Arial"/>
                <w:b w:val="0"/>
                <w:color w:val="000000"/>
                <w:sz w:val="17"/>
                <w:lang w:val="vi-VN"/>
              </w:rPr>
              <w:t>,Gemini</w:t>
            </w:r>
          </w:p>
        </w:tc>
        <w:tc>
          <w:tcPr>
            <w:tcW w:w="4" w:type="dxa"/>
            <w:tcMar>
              <w:top w:w="80" w:type="dxa"/>
              <w:left w:w="100" w:type="dxa"/>
              <w:bottom w:w="80" w:type="dxa"/>
              <w:right w:w="100" w:type="dxa"/>
            </w:tcMar>
          </w:tcPr>
          <w:p w14:paraId="0177E7A9">
            <w:pPr>
              <w:spacing w:before="0" w:after="0" w:line="240" w:lineRule="auto"/>
              <w:jc w:val="left"/>
              <w:rPr>
                <w:rFonts w:ascii="Arial" w:hAnsi="Arial"/>
                <w:b w:val="0"/>
                <w:color w:val="000000"/>
                <w:sz w:val="17"/>
              </w:rPr>
            </w:pPr>
            <w:r>
              <w:rPr>
                <w:rFonts w:ascii="Arial" w:hAnsi="Arial"/>
                <w:b w:val="0"/>
                <w:color w:val="000000"/>
                <w:sz w:val="17"/>
              </w:rPr>
              <w:t>Supported structuring the project schedule baseline and Gantt chart network (Section 4.4.4), assisted in drafting preliminary C4 architecture components (Section 3.1), and formulated API interface guidelines and design tokens for core workflows.</w:t>
            </w:r>
          </w:p>
        </w:tc>
        <w:tc>
          <w:tcPr>
            <w:tcW w:w="5" w:type="dxa"/>
            <w:tcMar>
              <w:top w:w="80" w:type="dxa"/>
              <w:left w:w="100" w:type="dxa"/>
              <w:bottom w:w="80" w:type="dxa"/>
              <w:right w:w="100" w:type="dxa"/>
            </w:tcMar>
          </w:tcPr>
          <w:p w14:paraId="279888DD">
            <w:pPr>
              <w:spacing w:before="0" w:after="0" w:line="240" w:lineRule="auto"/>
              <w:jc w:val="left"/>
              <w:rPr>
                <w:rFonts w:ascii="Arial" w:hAnsi="Arial"/>
                <w:b w:val="0"/>
                <w:color w:val="000000"/>
                <w:sz w:val="17"/>
              </w:rPr>
            </w:pPr>
            <w:r>
              <w:rPr>
                <w:rFonts w:ascii="Arial" w:hAnsi="Arial"/>
                <w:b w:val="0"/>
                <w:color w:val="000000"/>
                <w:sz w:val="17"/>
              </w:rPr>
              <w:t>Cross-checked the task dependencies, phase durations, and critical path against the course timeline and team bandwidth. Validated the architecture diagrams and design specifications with the Project Manager and Developer to ensure full alignment with PA0 requirements and technical stack constraints.</w:t>
            </w:r>
          </w:p>
        </w:tc>
      </w:tr>
    </w:tbl>
    <w:p w14:paraId="1F0CD119">
      <w:bookmarkStart w:id="2" w:name="_GoBack"/>
      <w:bookmarkEnd w:id="2"/>
    </w:p>
    <w:sectPr>
      <w:pgSz w:w="12240" w:h="15840"/>
      <w:pgMar w:top="1080" w:right="1080" w:bottom="1080" w:left="108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E51958B5-CDE0-4AAD-AC78-CC5D68FCC591}"/>
  </w:font>
  <w:font w:name="Arial">
    <w:panose1 w:val="020B0604020202020204"/>
    <w:charset w:val="00"/>
    <w:family w:val="swiss"/>
    <w:pitch w:val="default"/>
    <w:sig w:usb0="E0002EFF" w:usb1="C000785B" w:usb2="00000009" w:usb3="00000000" w:csb0="400001FF" w:csb1="FFFF0000"/>
    <w:embedRegular r:id="rId2" w:fontKey="{857EDE39-9789-40A4-B614-0C028238431C}"/>
  </w:font>
  <w:font w:name="Courier New">
    <w:panose1 w:val="02070309020205020404"/>
    <w:charset w:val="00"/>
    <w:family w:val="modern"/>
    <w:pitch w:val="default"/>
    <w:sig w:usb0="E0002EFF" w:usb1="C0007843" w:usb2="00000009" w:usb3="00000000" w:csb0="400001FF" w:csb1="FFFF0000"/>
    <w:embedRegular r:id="rId3" w:fontKey="{7ADA67C5-27AC-4572-A745-3F14D297173D}"/>
  </w:font>
  <w:font w:name="黑体">
    <w:altName w:val="SimSun"/>
    <w:panose1 w:val="02010609060101010101"/>
    <w:charset w:val="00"/>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embedRegular r:id="rId4" w:fontKey="{A39BE975-A1FC-4197-B8E5-79CBB4054DF9}"/>
  </w:font>
  <w:font w:name="Calibri">
    <w:panose1 w:val="020F0502020204030204"/>
    <w:charset w:val="00"/>
    <w:family w:val="swiss"/>
    <w:pitch w:val="default"/>
    <w:sig w:usb0="E4002EFF" w:usb1="C200247B" w:usb2="00000009" w:usb3="00000000" w:csb0="200001FF" w:csb1="00000000"/>
    <w:embedRegular r:id="rId5" w:fontKey="{01DCFBCB-CF89-4E42-8732-35E7210F02FE}"/>
  </w:font>
  <w:font w:name="Quattrocento Sans">
    <w:altName w:val="SimSun"/>
    <w:panose1 w:val="00000000000000000000"/>
    <w:charset w:val="86"/>
    <w:family w:val="auto"/>
    <w:pitch w:val="default"/>
    <w:sig w:usb0="00000000" w:usb1="00000000" w:usb2="00000000" w:usb3="00000000" w:csb0="00000000" w:csb1="00000000"/>
    <w:embedRegular r:id="rId6" w:fontKey="{43CCF362-AA59-4CEF-8344-883ECFEF064E}"/>
  </w:font>
  <w:font w:name="Georgia">
    <w:panose1 w:val="02040502050405020303"/>
    <w:charset w:val="00"/>
    <w:family w:val="auto"/>
    <w:pitch w:val="default"/>
    <w:sig w:usb0="00000287" w:usb1="00000000" w:usb2="00000000" w:usb3="00000000" w:csb0="2000009F" w:csb1="00000000"/>
    <w:embedRegular r:id="rId7" w:fontKey="{94342282-3EC5-4A7B-B2C7-DA1AAA93745E}"/>
  </w:font>
  <w:font w:name="Noto Sans Symbol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embedRegular r:id="rId8" w:fontKey="{EB1F3788-3109-461F-82AF-4355B97F3608}"/>
  </w:font>
  <w:font w:name="Cambria">
    <w:panose1 w:val="02040503050406030204"/>
    <w:charset w:val="00"/>
    <w:family w:val="auto"/>
    <w:pitch w:val="default"/>
    <w:sig w:usb0="E00006FF" w:usb1="420024FF" w:usb2="02000000" w:usb3="00000000" w:csb0="2000019F" w:csb1="00000000"/>
    <w:embedRegular r:id="rId9" w:fontKey="{99AC1AF3-CADC-4A1C-BBE9-7258F13AA459}"/>
  </w:font>
  <w:font w:name="Symbol">
    <w:panose1 w:val="05050102010706020507"/>
    <w:charset w:val="02"/>
    <w:family w:val="auto"/>
    <w:pitch w:val="default"/>
    <w:sig w:usb0="00000000" w:usb1="00000000" w:usb2="00000000" w:usb3="00000000" w:csb0="80000000" w:csb1="00000000"/>
    <w:embedRegular r:id="rId10" w:fontKey="{35672E59-FF5F-41DA-A569-E36FF3DF4686}"/>
  </w:font>
  <w:font w:name="Wingdings">
    <w:panose1 w:val="05000000000000000000"/>
    <w:charset w:val="00"/>
    <w:family w:val="auto"/>
    <w:pitch w:val="default"/>
    <w:sig w:usb0="00000000" w:usb1="00000000" w:usb2="00000000" w:usb3="00000000" w:csb0="80000000" w:csb1="00000000"/>
    <w:embedRegular r:id="rId11" w:fontKey="{7E875323-5336-413A-BBED-BD9145ED2410}"/>
  </w:font>
  <w:font w:name="Wingdings 2">
    <w:panose1 w:val="05020102010507070707"/>
    <w:charset w:val="00"/>
    <w:family w:val="auto"/>
    <w:pitch w:val="default"/>
    <w:sig w:usb0="00000000" w:usb1="00000000" w:usb2="00000000" w:usb3="00000000" w:csb0="80000000" w:csb1="00000000"/>
    <w:embedRegular r:id="rId12" w:fontKey="{11AEC67E-2655-4D29-BB7C-92489BA92456}"/>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85">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680"/>
        <w:tab w:val="right" w:pos="9360"/>
      </w:tabs>
      <w:spacing w:before="0" w:after="0" w:line="240" w:lineRule="auto"/>
      <w:ind w:left="0" w:right="0" w:firstLine="0"/>
      <w:jc w:val="both"/>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8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Pr>
    </w:pPr>
  </w:p>
  <w:tbl>
    <w:tblPr>
      <w:tblStyle w:val="26"/>
      <w:tblW w:w="10310" w:type="dxa"/>
      <w:tblInd w:w="-115" w:type="dxa"/>
      <w:tblBorders>
        <w:top w:val="single" w:color="0070C0" w:sz="4" w:space="0"/>
        <w:left w:val="none" w:color="auto" w:sz="0" w:space="0"/>
        <w:bottom w:val="none" w:color="auto" w:sz="0" w:space="0"/>
        <w:right w:val="none" w:color="auto" w:sz="0" w:space="0"/>
        <w:insideH w:val="none" w:color="auto" w:sz="0" w:space="0"/>
        <w:insideV w:val="none" w:color="auto" w:sz="0" w:space="0"/>
      </w:tblBorders>
      <w:tblLayout w:type="fixed"/>
      <w:tblCellMar>
        <w:top w:w="72" w:type="dxa"/>
        <w:left w:w="115" w:type="dxa"/>
        <w:bottom w:w="72" w:type="dxa"/>
        <w:right w:w="115" w:type="dxa"/>
      </w:tblCellMar>
    </w:tblPr>
    <w:tblGrid>
      <w:gridCol w:w="9279"/>
      <w:gridCol w:w="1031"/>
    </w:tblGrid>
    <w:tr w14:paraId="21CE148B">
      <w:tblPrEx>
        <w:tblBorders>
          <w:top w:val="single" w:color="0070C0" w:sz="4" w:space="0"/>
          <w:left w:val="none" w:color="auto" w:sz="0" w:space="0"/>
          <w:bottom w:val="none" w:color="auto" w:sz="0" w:space="0"/>
          <w:right w:val="none" w:color="auto" w:sz="0" w:space="0"/>
          <w:insideH w:val="none" w:color="auto" w:sz="0" w:space="0"/>
          <w:insideV w:val="none" w:color="auto" w:sz="0" w:space="0"/>
        </w:tblBorders>
        <w:tblCellMar>
          <w:top w:w="72" w:type="dxa"/>
          <w:left w:w="115" w:type="dxa"/>
          <w:bottom w:w="72" w:type="dxa"/>
          <w:right w:w="115" w:type="dxa"/>
        </w:tblCellMar>
      </w:tblPrEx>
      <w:tc>
        <w:p w14:paraId="00000187">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680"/>
              <w:tab w:val="right" w:pos="9360"/>
            </w:tabs>
            <w:spacing w:before="0" w:after="0" w:line="240" w:lineRule="auto"/>
            <w:ind w:left="0" w:right="0" w:firstLine="0"/>
            <w:jc w:val="both"/>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Pr>
          </w:pPr>
          <w:r>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tl w:val="0"/>
            </w:rPr>
            <w:t>HCMUS | SE Dept.</w:t>
          </w:r>
        </w:p>
      </w:tc>
      <w:tc>
        <w:tcPr>
          <w:shd w:val="clear" w:color="auto" w:fill="0070C0"/>
        </w:tcPr>
        <w:p w14:paraId="0000018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680"/>
              <w:tab w:val="right" w:pos="9360"/>
            </w:tabs>
            <w:spacing w:before="0" w:after="0" w:line="240" w:lineRule="auto"/>
            <w:ind w:left="0" w:right="0" w:firstLine="0"/>
            <w:jc w:val="center"/>
            <w:rPr>
              <w:rFonts w:ascii="Quattrocento Sans" w:hAnsi="Quattrocento Sans" w:eastAsia="Quattrocento Sans" w:cs="Quattrocento Sans"/>
              <w:b/>
              <w:bCs/>
              <w:i w:val="0"/>
              <w:iCs w:val="0"/>
              <w:smallCaps w:val="0"/>
              <w:strike w:val="0"/>
              <w:color w:val="FFFFFF"/>
              <w:sz w:val="24"/>
              <w:szCs w:val="24"/>
              <w:u w:val="none"/>
              <w:shd w:val="clear" w:fill="auto"/>
              <w:vertAlign w:val="baseline"/>
            </w:rPr>
          </w:pPr>
          <w:r>
            <w:rPr>
              <w:rFonts w:ascii="Quattrocento Sans" w:hAnsi="Quattrocento Sans" w:eastAsia="Quattrocento Sans" w:cs="Quattrocento Sans"/>
              <w:b/>
              <w:bCs/>
              <w:i w:val="0"/>
              <w:iCs w:val="0"/>
              <w:smallCaps w:val="0"/>
              <w:strike w:val="0"/>
              <w:color w:val="000000"/>
              <w:sz w:val="24"/>
              <w:szCs w:val="24"/>
              <w:u w:val="none"/>
              <w:shd w:val="clear" w:fill="auto"/>
              <w:vertAlign w:val="baseline"/>
            </w:rPr>
            <w:fldChar w:fldCharType="begin"/>
          </w:r>
          <w:r>
            <w:rPr>
              <w:rFonts w:ascii="Quattrocento Sans" w:hAnsi="Quattrocento Sans" w:eastAsia="Quattrocento Sans" w:cs="Quattrocento Sans"/>
              <w:b/>
              <w:bCs/>
              <w:i w:val="0"/>
              <w:iCs w:val="0"/>
              <w:smallCaps w:val="0"/>
              <w:strike w:val="0"/>
              <w:color w:val="000000"/>
              <w:sz w:val="24"/>
              <w:szCs w:val="24"/>
              <w:u w:val="none"/>
              <w:shd w:val="clear" w:fill="auto"/>
              <w:vertAlign w:val="baseline"/>
            </w:rPr>
            <w:instrText xml:space="preserve">PAGE</w:instrText>
          </w:r>
          <w:r>
            <w:rPr>
              <w:rFonts w:ascii="Quattrocento Sans" w:hAnsi="Quattrocento Sans" w:eastAsia="Quattrocento Sans" w:cs="Quattrocento Sans"/>
              <w:b/>
              <w:bCs/>
              <w:i w:val="0"/>
              <w:iCs w:val="0"/>
              <w:smallCaps w:val="0"/>
              <w:strike w:val="0"/>
              <w:color w:val="000000"/>
              <w:sz w:val="24"/>
              <w:szCs w:val="24"/>
              <w:u w:val="none"/>
              <w:shd w:val="clear" w:fill="auto"/>
              <w:vertAlign w:val="baseline"/>
            </w:rPr>
            <w:fldChar w:fldCharType="separate"/>
          </w:r>
          <w:r>
            <w:rPr>
              <w:rFonts w:ascii="Quattrocento Sans" w:hAnsi="Quattrocento Sans" w:eastAsia="Quattrocento Sans" w:cs="Quattrocento Sans"/>
              <w:b/>
              <w:bCs/>
              <w:i w:val="0"/>
              <w:iCs w:val="0"/>
              <w:smallCaps w:val="0"/>
              <w:strike w:val="0"/>
              <w:color w:val="000000"/>
              <w:sz w:val="24"/>
              <w:szCs w:val="24"/>
              <w:u w:val="none"/>
              <w:shd w:val="clear" w:fill="auto"/>
              <w:vertAlign w:val="baseline"/>
            </w:rPr>
            <w:fldChar w:fldCharType="end"/>
          </w:r>
        </w:p>
      </w:tc>
    </w:tr>
  </w:tbl>
  <w:p w14:paraId="00000189">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680"/>
        <w:tab w:val="right" w:pos="9360"/>
      </w:tabs>
      <w:spacing w:before="0" w:after="0" w:line="240" w:lineRule="auto"/>
      <w:ind w:left="0" w:right="0" w:firstLine="0"/>
      <w:jc w:val="both"/>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8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680"/>
        <w:tab w:val="right" w:pos="9360"/>
      </w:tabs>
      <w:spacing w:before="0" w:after="0" w:line="240" w:lineRule="auto"/>
      <w:ind w:left="0" w:right="0" w:firstLine="0"/>
      <w:jc w:val="both"/>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18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Pr>
    </w:pPr>
  </w:p>
  <w:tbl>
    <w:tblPr>
      <w:tblStyle w:val="25"/>
      <w:tblW w:w="10310" w:type="dxa"/>
      <w:tblInd w:w="-115" w:type="dxa"/>
      <w:tblBorders>
        <w:top w:val="none" w:color="auto" w:sz="0" w:space="0"/>
        <w:left w:val="none" w:color="auto" w:sz="0" w:space="0"/>
        <w:bottom w:val="single" w:color="0070C0" w:sz="4" w:space="0"/>
        <w:right w:val="none" w:color="auto" w:sz="0" w:space="0"/>
        <w:insideH w:val="none" w:color="auto" w:sz="0" w:space="0"/>
        <w:insideV w:val="none" w:color="auto" w:sz="0" w:space="0"/>
      </w:tblBorders>
      <w:tblLayout w:type="fixed"/>
      <w:tblCellMar>
        <w:top w:w="72" w:type="dxa"/>
        <w:left w:w="115" w:type="dxa"/>
        <w:bottom w:w="72" w:type="dxa"/>
        <w:right w:w="115" w:type="dxa"/>
      </w:tblCellMar>
    </w:tblPr>
    <w:tblGrid>
      <w:gridCol w:w="6260"/>
      <w:gridCol w:w="4050"/>
    </w:tblGrid>
    <w:tr w14:paraId="5643EC0C">
      <w:tblPrEx>
        <w:tblBorders>
          <w:top w:val="none" w:color="auto" w:sz="0" w:space="0"/>
          <w:left w:val="none" w:color="auto" w:sz="0" w:space="0"/>
          <w:bottom w:val="single" w:color="0070C0" w:sz="4" w:space="0"/>
          <w:right w:val="none" w:color="auto" w:sz="0" w:space="0"/>
          <w:insideH w:val="none" w:color="auto" w:sz="0" w:space="0"/>
          <w:insideV w:val="none" w:color="auto" w:sz="0" w:space="0"/>
        </w:tblBorders>
        <w:tblCellMar>
          <w:top w:w="72" w:type="dxa"/>
          <w:left w:w="115" w:type="dxa"/>
          <w:bottom w:w="72" w:type="dxa"/>
          <w:right w:w="115" w:type="dxa"/>
        </w:tblCellMar>
      </w:tblPrEx>
      <w:trPr>
        <w:trHeight w:val="198" w:hRule="atLeast"/>
      </w:trPr>
      <w:tc>
        <w:tcPr>
          <w:shd w:val="clear" w:color="auto" w:fill="0070C0"/>
        </w:tcPr>
        <w:p w14:paraId="0000018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680"/>
              <w:tab w:val="right" w:pos="9360"/>
            </w:tabs>
            <w:spacing w:before="0" w:after="0" w:line="240" w:lineRule="auto"/>
            <w:ind w:left="0" w:right="0" w:firstLine="0"/>
            <w:jc w:val="left"/>
            <w:rPr>
              <w:rFonts w:ascii="Quattrocento Sans" w:hAnsi="Quattrocento Sans" w:eastAsia="Quattrocento Sans" w:cs="Quattrocento Sans"/>
              <w:b/>
              <w:bCs/>
              <w:i w:val="0"/>
              <w:iCs w:val="0"/>
              <w:smallCaps w:val="0"/>
              <w:strike w:val="0"/>
              <w:color w:val="FFFFFF"/>
              <w:sz w:val="24"/>
              <w:szCs w:val="24"/>
              <w:u w:val="none"/>
              <w:shd w:val="clear" w:fill="auto"/>
              <w:vertAlign w:val="baseline"/>
            </w:rPr>
          </w:pPr>
          <w:r>
            <w:rPr>
              <w:rFonts w:ascii="Quattrocento Sans" w:hAnsi="Quattrocento Sans" w:eastAsia="Quattrocento Sans" w:cs="Quattrocento Sans"/>
              <w:b/>
              <w:bCs/>
              <w:i w:val="0"/>
              <w:iCs w:val="0"/>
              <w:smallCaps w:val="0"/>
              <w:strike w:val="0"/>
              <w:color w:val="FFFFFF"/>
              <w:sz w:val="24"/>
              <w:szCs w:val="24"/>
              <w:u w:val="none"/>
              <w:shd w:val="clear" w:fill="auto"/>
              <w:vertAlign w:val="baseline"/>
              <w:rtl w:val="0"/>
            </w:rPr>
            <w:t>Introduction to Software Engineering</w:t>
          </w:r>
        </w:p>
      </w:tc>
      <w:tc>
        <w:p w14:paraId="00000183">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680"/>
              <w:tab w:val="right" w:pos="9360"/>
            </w:tabs>
            <w:spacing w:before="0" w:after="0" w:line="240" w:lineRule="auto"/>
            <w:ind w:left="0" w:right="0" w:firstLine="0"/>
            <w:jc w:val="right"/>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Pr>
          </w:pPr>
          <w:r>
            <w:rPr>
              <w:rFonts w:ascii="Quattrocento Sans" w:hAnsi="Quattrocento Sans" w:eastAsia="Quattrocento Sans" w:cs="Quattrocento Sans"/>
              <w:b/>
              <w:bCs/>
              <w:i w:val="0"/>
              <w:iCs w:val="0"/>
              <w:smallCaps w:val="0"/>
              <w:strike w:val="0"/>
              <w:color w:val="000000"/>
              <w:sz w:val="24"/>
              <w:szCs w:val="24"/>
              <w:u w:val="none"/>
              <w:shd w:val="clear" w:fill="auto"/>
              <w:vertAlign w:val="baseline"/>
              <w:rtl w:val="0"/>
            </w:rPr>
            <w:t>Project Proposal &amp; Plan</w:t>
          </w:r>
        </w:p>
      </w:tc>
    </w:tr>
  </w:tbl>
  <w:p w14:paraId="00000184">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680"/>
        <w:tab w:val="right" w:pos="9360"/>
      </w:tabs>
      <w:spacing w:before="0" w:after="0" w:line="240" w:lineRule="auto"/>
      <w:ind w:left="0" w:right="0" w:firstLine="0"/>
      <w:jc w:val="both"/>
      <w:rPr>
        <w:rFonts w:ascii="Quattrocento Sans" w:hAnsi="Quattrocento Sans" w:eastAsia="Quattrocento Sans" w:cs="Quattrocento Sans"/>
        <w:b w:val="0"/>
        <w:bCs w:val="0"/>
        <w:i w:val="0"/>
        <w:iCs w:val="0"/>
        <w:smallCaps w:val="0"/>
        <w:strike w:val="0"/>
        <w:color w:val="000000"/>
        <w:sz w:val="24"/>
        <w:szCs w:val="24"/>
        <w:u w:val="none"/>
        <w:shd w:val="clear" w:fill="auto"/>
        <w:vertAlign w:val="baseline"/>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BE64F3"/>
    <w:multiLevelType w:val="singleLevel"/>
    <w:tmpl w:val="83BE64F3"/>
    <w:lvl w:ilvl="0" w:tentative="0">
      <w:start w:val="1"/>
      <w:numFmt w:val="bullet"/>
      <w:lvlText w:val=""/>
      <w:lvlJc w:val="left"/>
      <w:pPr>
        <w:tabs>
          <w:tab w:val="left" w:pos="420"/>
        </w:tabs>
        <w:ind w:left="418" w:leftChars="0" w:hanging="418" w:firstLineChars="0"/>
      </w:pPr>
      <w:rPr>
        <w:rFonts w:hint="default" w:ascii="Wingdings 2" w:hAnsi="Wingdings 2" w:cs="Wingdings 2"/>
      </w:rPr>
    </w:lvl>
  </w:abstractNum>
  <w:abstractNum w:abstractNumId="1">
    <w:nsid w:val="F2B1E3F8"/>
    <w:multiLevelType w:val="multilevel"/>
    <w:tmpl w:val="F2B1E3F8"/>
    <w:lvl w:ilvl="0" w:tentative="0">
      <w:start w:val="1"/>
      <w:numFmt w:val="decimal"/>
      <w:lvlText w:val="%1"/>
      <w:lvlJc w:val="left"/>
      <w:pPr>
        <w:ind w:left="432" w:hanging="432"/>
      </w:pPr>
      <w:rPr>
        <w:sz w:val="96"/>
        <w:szCs w:val="96"/>
      </w:rPr>
    </w:lvl>
    <w:lvl w:ilvl="1" w:tentative="0">
      <w:start w:val="1"/>
      <w:numFmt w:val="decimal"/>
      <w:lvlText w:val="%1.%2"/>
      <w:lvlJc w:val="left"/>
      <w:pPr>
        <w:ind w:left="576" w:hanging="576"/>
      </w:pPr>
    </w:lvl>
    <w:lvl w:ilvl="2" w:tentative="0">
      <w:start w:val="1"/>
      <w:numFmt w:val="decimal"/>
      <w:lvlText w:val="%1.%2.%3"/>
      <w:lvlJc w:val="left"/>
      <w:pPr>
        <w:ind w:left="720" w:hanging="720"/>
      </w:pPr>
    </w:lvl>
    <w:lvl w:ilvl="3" w:tentative="0">
      <w:start w:val="1"/>
      <w:numFmt w:val="decimal"/>
      <w:lvlText w:val="%1.%2.%3.%4"/>
      <w:lvlJc w:val="left"/>
      <w:pPr>
        <w:ind w:left="864" w:hanging="864"/>
      </w:pPr>
    </w:lvl>
    <w:lvl w:ilvl="4" w:tentative="0">
      <w:start w:val="1"/>
      <w:numFmt w:val="decimal"/>
      <w:lvlText w:val="%1.%2.%3.%4.%5"/>
      <w:lvlJc w:val="left"/>
      <w:pPr>
        <w:ind w:left="1008" w:hanging="1008"/>
      </w:pPr>
    </w:lvl>
    <w:lvl w:ilvl="5" w:tentative="0">
      <w:start w:val="1"/>
      <w:numFmt w:val="decimal"/>
      <w:lvlText w:val="%1.%2.%3.%4.%5.%6"/>
      <w:lvlJc w:val="left"/>
      <w:pPr>
        <w:ind w:left="1152" w:hanging="1152"/>
      </w:pPr>
    </w:lvl>
    <w:lvl w:ilvl="6" w:tentative="0">
      <w:start w:val="1"/>
      <w:numFmt w:val="decimal"/>
      <w:lvlText w:val="%1.%2.%3.%4.%5.%6.%7"/>
      <w:lvlJc w:val="left"/>
      <w:pPr>
        <w:ind w:left="1296" w:hanging="1296"/>
      </w:pPr>
    </w:lvl>
    <w:lvl w:ilvl="7" w:tentative="0">
      <w:start w:val="1"/>
      <w:numFmt w:val="decimal"/>
      <w:lvlText w:val="%1.%2.%3.%4.%5.%6.%7.%8"/>
      <w:lvlJc w:val="left"/>
      <w:pPr>
        <w:ind w:left="1440" w:hanging="1440"/>
      </w:pPr>
    </w:lvl>
    <w:lvl w:ilvl="8" w:tentative="0">
      <w:start w:val="1"/>
      <w:numFmt w:val="decimal"/>
      <w:lvlText w:val="%1.%2.%3.%4.%5.%6.%7.%8.%9"/>
      <w:lvlJc w:val="left"/>
      <w:pPr>
        <w:ind w:left="1584" w:hanging="1584"/>
      </w:pPr>
    </w:lvl>
  </w:abstractNum>
  <w:abstractNum w:abstractNumId="2">
    <w:nsid w:val="FCBE827C"/>
    <w:multiLevelType w:val="multilevel"/>
    <w:tmpl w:val="FCBE827C"/>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
      <w:lvlJc w:val="left"/>
      <w:pPr>
        <w:ind w:left="1440" w:hanging="360"/>
      </w:pPr>
      <w:rPr>
        <w:rFonts w:ascii="Noto Sans Symbols" w:hAnsi="Noto Sans Symbols" w:eastAsia="Noto Sans Symbols" w:cs="Noto Sans Symbols"/>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3">
    <w:nsid w:val="12450CCA"/>
    <w:multiLevelType w:val="singleLevel"/>
    <w:tmpl w:val="12450CCA"/>
    <w:lvl w:ilvl="0" w:tentative="0">
      <w:start w:val="1"/>
      <w:numFmt w:val="bullet"/>
      <w:pStyle w:val="10"/>
      <w:lvlText w:val=""/>
      <w:lvlJc w:val="left"/>
      <w:pPr>
        <w:tabs>
          <w:tab w:val="left" w:pos="360"/>
        </w:tabs>
        <w:ind w:left="360" w:hanging="360"/>
      </w:pPr>
      <w:rPr>
        <w:rFonts w:hint="default" w:ascii="Wingdings" w:hAnsi="Wingdings"/>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188B0B51"/>
    <w:rsid w:val="1A6C5A27"/>
    <w:rsid w:val="362A5FE2"/>
    <w:rsid w:val="63F2779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spacing w:line="360" w:lineRule="auto"/>
      <w:jc w:val="both"/>
    </w:pPr>
    <w:rPr>
      <w:rFonts w:ascii="Quattrocento Sans" w:hAnsi="Quattrocento Sans" w:eastAsia="Quattrocento Sans" w:cs="Quattrocento Sans"/>
      <w:sz w:val="24"/>
      <w:szCs w:val="24"/>
      <w:lang w:val="en"/>
    </w:rPr>
  </w:style>
  <w:style w:type="paragraph" w:styleId="2">
    <w:name w:val="heading 1"/>
    <w:basedOn w:val="1"/>
    <w:next w:val="1"/>
    <w:qFormat/>
    <w:uiPriority w:val="0"/>
    <w:pPr>
      <w:keepNext/>
      <w:keepLines/>
      <w:ind w:left="432" w:hanging="432"/>
    </w:pPr>
    <w:rPr>
      <w:b/>
      <w:bCs/>
      <w:color w:val="0070C0"/>
      <w:sz w:val="44"/>
      <w:szCs w:val="44"/>
    </w:rPr>
  </w:style>
  <w:style w:type="paragraph" w:styleId="3">
    <w:name w:val="heading 2"/>
    <w:basedOn w:val="1"/>
    <w:next w:val="1"/>
    <w:uiPriority w:val="0"/>
    <w:pPr>
      <w:keepNext/>
      <w:keepLines/>
      <w:ind w:left="851" w:hanging="851"/>
    </w:pPr>
    <w:rPr>
      <w:b/>
      <w:bCs/>
      <w:sz w:val="32"/>
      <w:szCs w:val="32"/>
    </w:rPr>
  </w:style>
  <w:style w:type="paragraph" w:styleId="4">
    <w:name w:val="heading 3"/>
    <w:basedOn w:val="1"/>
    <w:next w:val="1"/>
    <w:uiPriority w:val="0"/>
    <w:pPr>
      <w:keepNext/>
      <w:keepLines/>
      <w:ind w:left="1701" w:hanging="850"/>
    </w:pPr>
    <w:rPr>
      <w:b/>
      <w:bCs/>
      <w:i/>
      <w:iCs/>
    </w:rPr>
  </w:style>
  <w:style w:type="paragraph" w:styleId="5">
    <w:name w:val="heading 4"/>
    <w:basedOn w:val="1"/>
    <w:next w:val="1"/>
    <w:uiPriority w:val="0"/>
    <w:pPr>
      <w:keepNext/>
      <w:keepLines/>
      <w:spacing w:before="200"/>
      <w:ind w:left="864" w:hanging="864"/>
    </w:pPr>
    <w:rPr>
      <w:b/>
      <w:bCs/>
      <w:i/>
      <w:iCs/>
      <w:color w:val="4F81BD"/>
    </w:rPr>
  </w:style>
  <w:style w:type="paragraph" w:styleId="6">
    <w:name w:val="heading 5"/>
    <w:basedOn w:val="1"/>
    <w:next w:val="1"/>
    <w:uiPriority w:val="0"/>
    <w:pPr>
      <w:keepNext/>
      <w:keepLines/>
      <w:spacing w:before="40"/>
      <w:ind w:left="1008" w:hanging="1008"/>
    </w:pPr>
    <w:rPr>
      <w:color w:val="366091"/>
    </w:rPr>
  </w:style>
  <w:style w:type="paragraph" w:styleId="7">
    <w:name w:val="heading 6"/>
    <w:basedOn w:val="1"/>
    <w:next w:val="1"/>
    <w:uiPriority w:val="0"/>
    <w:pPr>
      <w:keepNext/>
      <w:keepLines/>
      <w:spacing w:before="40"/>
      <w:ind w:left="1152" w:hanging="1152"/>
    </w:pPr>
    <w:rPr>
      <w:color w:val="243F61"/>
    </w:rPr>
  </w:style>
  <w:style w:type="character" w:default="1" w:styleId="8">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List Bullet"/>
    <w:basedOn w:val="1"/>
    <w:uiPriority w:val="0"/>
    <w:pPr>
      <w:numPr>
        <w:ilvl w:val="0"/>
        <w:numId w:val="1"/>
      </w:numPr>
    </w:pPr>
  </w:style>
  <w:style w:type="paragraph" w:styleId="11">
    <w:name w:val="Title"/>
    <w:basedOn w:val="1"/>
    <w:next w:val="1"/>
    <w:uiPriority w:val="0"/>
    <w:pPr>
      <w:keepNext/>
      <w:keepLines/>
      <w:pageBreakBefore w:val="0"/>
      <w:spacing w:before="480" w:after="120"/>
    </w:pPr>
    <w:rPr>
      <w:b/>
      <w:bCs/>
      <w:sz w:val="72"/>
      <w:szCs w:val="72"/>
    </w:rPr>
  </w:style>
  <w:style w:type="paragraph" w:styleId="12">
    <w:name w:val="Subtitle"/>
    <w:basedOn w:val="1"/>
    <w:next w:val="1"/>
    <w:uiPriority w:val="0"/>
    <w:pPr>
      <w:keepNext/>
      <w:keepLines/>
      <w:pageBreakBefore w:val="0"/>
      <w:spacing w:before="360" w:after="80"/>
    </w:pPr>
    <w:rPr>
      <w:rFonts w:ascii="Georgia" w:hAnsi="Georgia" w:eastAsia="Georgia" w:cs="Georgia"/>
      <w:i/>
      <w:iCs/>
      <w:color w:val="666666"/>
      <w:sz w:val="48"/>
      <w:szCs w:val="48"/>
    </w:rPr>
  </w:style>
  <w:style w:type="table" w:customStyle="1" w:styleId="13">
    <w:name w:val="TableNormal"/>
    <w:qFormat/>
    <w:uiPriority w:val="0"/>
    <w:tblPr>
      <w:tblCellMar>
        <w:top w:w="100" w:type="dxa"/>
        <w:left w:w="100" w:type="dxa"/>
        <w:bottom w:w="100" w:type="dxa"/>
        <w:right w:w="100" w:type="dxa"/>
      </w:tblCellMar>
    </w:tblPr>
  </w:style>
  <w:style w:type="table" w:customStyle="1" w:styleId="14">
    <w:name w:val="_Style 10"/>
    <w:basedOn w:val="13"/>
    <w:uiPriority w:val="0"/>
    <w:pPr>
      <w:spacing w:before="0" w:after="0" w:line="240" w:lineRule="auto"/>
    </w:pPr>
    <w:tblPr>
      <w:tblCellMar>
        <w:top w:w="0" w:type="dxa"/>
        <w:left w:w="108" w:type="dxa"/>
        <w:bottom w:w="0" w:type="dxa"/>
        <w:right w:w="108" w:type="dxa"/>
      </w:tblCellMar>
    </w:tblPr>
  </w:style>
  <w:style w:type="table" w:customStyle="1" w:styleId="15">
    <w:name w:val="_Style 11"/>
    <w:basedOn w:val="13"/>
    <w:uiPriority w:val="0"/>
    <w:pPr>
      <w:spacing w:before="0" w:after="0" w:line="240" w:lineRule="auto"/>
    </w:pPr>
    <w:tblPr>
      <w:tblCellMar>
        <w:top w:w="0" w:type="dxa"/>
        <w:left w:w="108" w:type="dxa"/>
        <w:bottom w:w="0" w:type="dxa"/>
        <w:right w:w="108" w:type="dxa"/>
      </w:tblCellMar>
    </w:tblPr>
  </w:style>
  <w:style w:type="table" w:customStyle="1" w:styleId="16">
    <w:name w:val="_Style 12"/>
    <w:basedOn w:val="13"/>
    <w:uiPriority w:val="0"/>
    <w:pPr>
      <w:spacing w:before="0" w:after="0" w:line="240" w:lineRule="auto"/>
    </w:pPr>
    <w:tblPr>
      <w:tblCellMar>
        <w:top w:w="0" w:type="dxa"/>
        <w:left w:w="108" w:type="dxa"/>
        <w:bottom w:w="0" w:type="dxa"/>
        <w:right w:w="108" w:type="dxa"/>
      </w:tblCellMar>
    </w:tblPr>
  </w:style>
  <w:style w:type="table" w:customStyle="1" w:styleId="17">
    <w:name w:val="_Style 13"/>
    <w:basedOn w:val="13"/>
    <w:uiPriority w:val="0"/>
    <w:pPr>
      <w:spacing w:before="0" w:after="0" w:line="240" w:lineRule="auto"/>
    </w:pPr>
    <w:tblPr>
      <w:tblCellMar>
        <w:top w:w="0" w:type="dxa"/>
        <w:left w:w="108" w:type="dxa"/>
        <w:bottom w:w="0" w:type="dxa"/>
        <w:right w:w="108" w:type="dxa"/>
      </w:tblCellMar>
    </w:tblPr>
  </w:style>
  <w:style w:type="table" w:customStyle="1" w:styleId="18">
    <w:name w:val="_Style 14"/>
    <w:basedOn w:val="13"/>
    <w:uiPriority w:val="0"/>
    <w:pPr>
      <w:spacing w:before="0" w:after="0" w:line="240" w:lineRule="auto"/>
    </w:pPr>
    <w:tblPr>
      <w:tblCellMar>
        <w:top w:w="0" w:type="dxa"/>
        <w:left w:w="108" w:type="dxa"/>
        <w:bottom w:w="0" w:type="dxa"/>
        <w:right w:w="108" w:type="dxa"/>
      </w:tblCellMar>
    </w:tblPr>
  </w:style>
  <w:style w:type="table" w:customStyle="1" w:styleId="19">
    <w:name w:val="_Style 15"/>
    <w:basedOn w:val="13"/>
    <w:uiPriority w:val="0"/>
    <w:pPr>
      <w:spacing w:before="0" w:after="0" w:line="240" w:lineRule="auto"/>
    </w:pPr>
    <w:tblPr>
      <w:tblCellMar>
        <w:top w:w="0" w:type="dxa"/>
        <w:left w:w="108" w:type="dxa"/>
        <w:bottom w:w="0" w:type="dxa"/>
        <w:right w:w="108" w:type="dxa"/>
      </w:tblCellMar>
    </w:tblPr>
  </w:style>
  <w:style w:type="table" w:customStyle="1" w:styleId="20">
    <w:name w:val="_Style 16"/>
    <w:basedOn w:val="13"/>
    <w:uiPriority w:val="0"/>
    <w:pPr>
      <w:spacing w:before="0" w:after="0" w:line="240" w:lineRule="auto"/>
    </w:pPr>
    <w:tblPr>
      <w:tblCellMar>
        <w:top w:w="0" w:type="dxa"/>
        <w:left w:w="108" w:type="dxa"/>
        <w:bottom w:w="0" w:type="dxa"/>
        <w:right w:w="108" w:type="dxa"/>
      </w:tblCellMar>
    </w:tblPr>
  </w:style>
  <w:style w:type="table" w:customStyle="1" w:styleId="21">
    <w:name w:val="_Style 17"/>
    <w:basedOn w:val="13"/>
    <w:uiPriority w:val="0"/>
    <w:pPr>
      <w:spacing w:before="0" w:after="0" w:line="240" w:lineRule="auto"/>
    </w:pPr>
    <w:tblPr>
      <w:tblCellMar>
        <w:top w:w="0" w:type="dxa"/>
        <w:left w:w="108" w:type="dxa"/>
        <w:bottom w:w="0" w:type="dxa"/>
        <w:right w:w="108" w:type="dxa"/>
      </w:tblCellMar>
    </w:tblPr>
  </w:style>
  <w:style w:type="table" w:customStyle="1" w:styleId="22">
    <w:name w:val="_Style 18"/>
    <w:basedOn w:val="13"/>
    <w:uiPriority w:val="0"/>
    <w:pPr>
      <w:spacing w:before="0" w:after="0" w:line="240" w:lineRule="auto"/>
    </w:pPr>
    <w:tblPr>
      <w:tblCellMar>
        <w:top w:w="0" w:type="dxa"/>
        <w:left w:w="108" w:type="dxa"/>
        <w:bottom w:w="0" w:type="dxa"/>
        <w:right w:w="108" w:type="dxa"/>
      </w:tblCellMar>
    </w:tblPr>
  </w:style>
  <w:style w:type="table" w:customStyle="1" w:styleId="23">
    <w:name w:val="_Style 19"/>
    <w:basedOn w:val="13"/>
    <w:uiPriority w:val="0"/>
    <w:pPr>
      <w:spacing w:before="0" w:after="0" w:line="240" w:lineRule="auto"/>
    </w:pPr>
    <w:tblPr>
      <w:tblCellMar>
        <w:top w:w="0" w:type="dxa"/>
        <w:left w:w="108" w:type="dxa"/>
        <w:bottom w:w="0" w:type="dxa"/>
        <w:right w:w="108" w:type="dxa"/>
      </w:tblCellMar>
    </w:tblPr>
  </w:style>
  <w:style w:type="table" w:customStyle="1" w:styleId="24">
    <w:name w:val="_Style 20"/>
    <w:basedOn w:val="13"/>
    <w:uiPriority w:val="0"/>
    <w:pPr>
      <w:spacing w:before="0" w:after="0" w:line="240" w:lineRule="auto"/>
    </w:pPr>
    <w:tblPr>
      <w:tblCellMar>
        <w:top w:w="0" w:type="dxa"/>
        <w:left w:w="108" w:type="dxa"/>
        <w:bottom w:w="0" w:type="dxa"/>
        <w:right w:w="108" w:type="dxa"/>
      </w:tblCellMar>
    </w:tblPr>
  </w:style>
  <w:style w:type="table" w:customStyle="1" w:styleId="25">
    <w:name w:val="_Style 21"/>
    <w:basedOn w:val="13"/>
    <w:uiPriority w:val="0"/>
    <w:tblPr>
      <w:tblCellMar>
        <w:top w:w="72" w:type="dxa"/>
        <w:left w:w="115" w:type="dxa"/>
        <w:bottom w:w="72" w:type="dxa"/>
        <w:right w:w="115" w:type="dxa"/>
      </w:tblCellMar>
    </w:tblPr>
  </w:style>
  <w:style w:type="table" w:customStyle="1" w:styleId="26">
    <w:name w:val="_Style 22"/>
    <w:basedOn w:val="13"/>
    <w:uiPriority w:val="0"/>
    <w:tblPr>
      <w:tblCellMar>
        <w:top w:w="72" w:type="dxa"/>
        <w:left w:w="115" w:type="dxa"/>
        <w:bottom w:w="72"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2" Type="http://schemas.openxmlformats.org/officeDocument/2006/relationships/font" Target="fonts/font12.odttf"/><Relationship Id="rId11" Type="http://schemas.openxmlformats.org/officeDocument/2006/relationships/font" Target="fonts/font11.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51</Pages>
  <Words>187</Words>
  <Characters>1021</Characters>
  <TotalTime>36</TotalTime>
  <ScaleCrop>false</ScaleCrop>
  <LinksUpToDate>false</LinksUpToDate>
  <CharactersWithSpaces>1165</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2026-10-20T09:18:14Z</dcterms:created>
  <dc:creator>pc</dc:creator>
  <cp:lastModifiedBy>Ánh Vũ Thị</cp:lastModifiedBy>
  <dcterms:modified xsi:type="dcterms:W3CDTF">2026-10-20T14:21:12Z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eyJoZGlkIjoiMzA3MTRhMWI1YmVkZmUwMmY5ODM1NmYyY2RkMDkwZWQiLCJ1c2VySWQiOiIxMzc0NDAxMTc5NzgzIn0=</vt:lpwstr>
  </property>
  <property fmtid="{D5CDD505-2E9C-101B-9397-08002B2CF9AE}" pid="3" name="KSOProductBuildVer">
    <vt:lpwstr>1066-12.1.0.29162</vt:lpwstr>
  </property>
  <property fmtid="{D5CDD505-2E9C-101B-9397-08002B2CF9AE}" pid="4" name="ICV">
    <vt:lpwstr>9A52677EA2FC48E8AF220CE2EAD8C90A_12</vt:lpwstr>
  </property>
</Properties>
</file>