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D2" w:rsidRPr="00E112F4" w:rsidRDefault="003E61ED">
      <w:pPr>
        <w:rPr>
          <w:rFonts w:ascii="Times New Roman" w:hAnsi="Times New Roman" w:cs="Times New Roman"/>
          <w:sz w:val="24"/>
          <w:szCs w:val="24"/>
        </w:rPr>
      </w:pPr>
      <w:r w:rsidRPr="0049516B">
        <w:rPr>
          <w:rFonts w:ascii="Times New Roman" w:hAnsi="Times New Roman" w:cs="Times New Roman"/>
        </w:rPr>
        <w:t>(((TITELBLATT)))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1E2476" w:rsidP="003E61ED">
      <w:pPr>
        <w:jc w:val="right"/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lastRenderedPageBreak/>
        <w:t>Jugend forscht 2018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Inhaltsverzeichnis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706A6B" w:rsidP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1. EINFÜHRUNG</w:t>
      </w:r>
    </w:p>
    <w:p w:rsidR="003E61ED" w:rsidRPr="00E112F4" w:rsidRDefault="003E61ED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1.1.</w:t>
      </w:r>
      <w:r w:rsidR="004B2B68">
        <w:rPr>
          <w:rFonts w:ascii="Times New Roman" w:hAnsi="Times New Roman" w:cs="Times New Roman"/>
          <w:b/>
          <w:sz w:val="24"/>
          <w:szCs w:val="24"/>
        </w:rPr>
        <w:t xml:space="preserve"> Problemstellung</w:t>
      </w:r>
      <w:r w:rsidRPr="00E112F4">
        <w:rPr>
          <w:rFonts w:ascii="Times New Roman" w:hAnsi="Times New Roman" w:cs="Times New Roman"/>
          <w:b/>
          <w:sz w:val="24"/>
          <w:szCs w:val="24"/>
        </w:rPr>
        <w:t xml:space="preserve"> und die Umstände</w:t>
      </w:r>
    </w:p>
    <w:p w:rsidR="003E61ED" w:rsidRPr="00E112F4" w:rsidRDefault="003E61ED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1.2. Unsere Lösung für das Problem</w:t>
      </w:r>
    </w:p>
    <w:p w:rsidR="003E61ED" w:rsidRPr="00E112F4" w:rsidRDefault="00706A6B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2.</w:t>
      </w:r>
      <w:r w:rsidR="003E61ED" w:rsidRPr="00E112F4">
        <w:rPr>
          <w:rFonts w:ascii="Times New Roman" w:hAnsi="Times New Roman" w:cs="Times New Roman"/>
          <w:sz w:val="24"/>
          <w:szCs w:val="24"/>
        </w:rPr>
        <w:t xml:space="preserve"> ART UND WEISE </w:t>
      </w:r>
      <w:r w:rsidR="00E85502" w:rsidRPr="00E112F4">
        <w:rPr>
          <w:rFonts w:ascii="Times New Roman" w:hAnsi="Times New Roman" w:cs="Times New Roman"/>
          <w:sz w:val="24"/>
          <w:szCs w:val="24"/>
        </w:rPr>
        <w:t>DES VORGEHENS</w:t>
      </w:r>
    </w:p>
    <w:p w:rsidR="003E61ED" w:rsidRPr="00E112F4" w:rsidRDefault="00706A6B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3.</w:t>
      </w:r>
      <w:r w:rsidR="00E85502" w:rsidRPr="00E112F4">
        <w:rPr>
          <w:rFonts w:ascii="Times New Roman" w:hAnsi="Times New Roman" w:cs="Times New Roman"/>
          <w:sz w:val="24"/>
          <w:szCs w:val="24"/>
        </w:rPr>
        <w:t xml:space="preserve"> UMSETZUNG</w:t>
      </w:r>
    </w:p>
    <w:p w:rsidR="003E61ED" w:rsidRPr="00E112F4" w:rsidRDefault="00E85502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6409A6" w:rsidRPr="00E112F4">
        <w:rPr>
          <w:rFonts w:ascii="Times New Roman" w:hAnsi="Times New Roman" w:cs="Times New Roman"/>
          <w:b/>
          <w:sz w:val="24"/>
          <w:szCs w:val="24"/>
        </w:rPr>
        <w:t>Das</w:t>
      </w:r>
      <w:r w:rsidRPr="00E11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09A6" w:rsidRPr="00E112F4">
        <w:rPr>
          <w:rFonts w:ascii="Times New Roman" w:hAnsi="Times New Roman" w:cs="Times New Roman"/>
          <w:b/>
          <w:sz w:val="24"/>
          <w:szCs w:val="24"/>
        </w:rPr>
        <w:t>Entwickeln eines Roboters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 xml:space="preserve">3.1.1. Prototyp 1 – Eine Grundlage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3.1.2. Prototyp 2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Eine überarbeitete Grundlage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3.1.3. Prototyp 3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Treppen steigen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3.1.4. Prototyp 4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Vollständige Neukonstruktion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3.1.5. Prototyp 5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Lenkung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3.1.6. Prototyp 6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Finale Version </w:t>
      </w:r>
      <w:r w:rsidR="00E112F4">
        <w:rPr>
          <w:rFonts w:ascii="Times New Roman" w:hAnsi="Times New Roman" w:cs="Times New Roman"/>
          <w:sz w:val="24"/>
          <w:szCs w:val="24"/>
        </w:rPr>
        <w:t>und Ersatz durch Raspberry Pi</w:t>
      </w:r>
    </w:p>
    <w:p w:rsidR="003E61ED" w:rsidRPr="00E112F4" w:rsidRDefault="006409A6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3.2. Die Software für den </w:t>
      </w:r>
      <w:r w:rsidR="00706A6B" w:rsidRPr="00E112F4">
        <w:rPr>
          <w:rFonts w:ascii="Times New Roman" w:hAnsi="Times New Roman" w:cs="Times New Roman"/>
          <w:b/>
          <w:sz w:val="24"/>
          <w:szCs w:val="24"/>
        </w:rPr>
        <w:t>Computer des Roboter</w:t>
      </w:r>
    </w:p>
    <w:p w:rsidR="006409A6" w:rsidRPr="00E112F4" w:rsidRDefault="00706A6B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3.3. Die App </w:t>
      </w:r>
    </w:p>
    <w:p w:rsidR="00706A6B" w:rsidRPr="00E112F4" w:rsidRDefault="00706A6B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3.4. Verknüpfung von Smartphone und Computer des Roboters</w:t>
      </w:r>
    </w:p>
    <w:p w:rsidR="003E61ED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3.5. Ausführliche Einbindung des Kinect v2 Sensors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4. MÖGLICHE FEATURES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5. ERGEBNISSE (eventuell)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6. DISKUSSION (eigentlich eine gute Idee)</w:t>
      </w:r>
    </w:p>
    <w:p w:rsidR="00706A6B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6.1. Probleme bei der Umset</w:t>
      </w:r>
      <w:r w:rsidR="00721323" w:rsidRPr="00E112F4">
        <w:rPr>
          <w:rFonts w:ascii="Times New Roman" w:hAnsi="Times New Roman" w:cs="Times New Roman"/>
          <w:b/>
          <w:sz w:val="24"/>
          <w:szCs w:val="24"/>
        </w:rPr>
        <w:t>z</w:t>
      </w:r>
      <w:r w:rsidRPr="00E112F4">
        <w:rPr>
          <w:rFonts w:ascii="Times New Roman" w:hAnsi="Times New Roman" w:cs="Times New Roman"/>
          <w:b/>
          <w:sz w:val="24"/>
          <w:szCs w:val="24"/>
        </w:rPr>
        <w:t>ung</w:t>
      </w:r>
    </w:p>
    <w:p w:rsidR="00706A6B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6.2.</w:t>
      </w:r>
      <w:r w:rsidR="00721323" w:rsidRPr="00E112F4">
        <w:rPr>
          <w:rFonts w:ascii="Times New Roman" w:hAnsi="Times New Roman" w:cs="Times New Roman"/>
          <w:b/>
          <w:sz w:val="24"/>
          <w:szCs w:val="24"/>
        </w:rPr>
        <w:t xml:space="preserve"> Weiterentwicklungsmöglichkeiten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7. DANKSAGUNG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QUELLEN- UND LITERATURVERZEICHNIS</w:t>
      </w:r>
    </w:p>
    <w:p w:rsidR="003E61ED" w:rsidRPr="00E112F4" w:rsidRDefault="00487393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lastRenderedPageBreak/>
        <w:t>ABBILDUNGSVERZEICHNIS</w:t>
      </w: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E112F4" w:rsidP="00E112F4">
      <w:pPr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E112F4" w:rsidP="00E112F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 xml:space="preserve">1. EINFÜHRUNG </w:t>
      </w:r>
    </w:p>
    <w:p w:rsidR="00E112F4" w:rsidRPr="00E112F4" w:rsidRDefault="00E112F4" w:rsidP="00E112F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4B2B68" w:rsidP="00E112F4">
      <w:pPr>
        <w:pStyle w:val="Listenabsatz"/>
        <w:numPr>
          <w:ilvl w:val="1"/>
          <w:numId w:val="9"/>
        </w:num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Problemstellung</w:t>
      </w:r>
      <w:r w:rsidR="00E112F4" w:rsidRPr="00E112F4">
        <w:rPr>
          <w:rFonts w:ascii="Times New Roman" w:hAnsi="Times New Roman" w:cs="Times New Roman"/>
          <w:b/>
          <w:sz w:val="24"/>
          <w:szCs w:val="24"/>
        </w:rPr>
        <w:t xml:space="preserve"> und die Umstände </w:t>
      </w:r>
    </w:p>
    <w:p w:rsidR="00E112F4" w:rsidRPr="00E112F4" w:rsidRDefault="00E112F4" w:rsidP="00E112F4">
      <w:p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</w:p>
    <w:p w:rsidR="00E112F4" w:rsidRDefault="00E112F4" w:rsidP="00E112F4">
      <w:pPr>
        <w:spacing w:line="0" w:lineRule="atLeast"/>
        <w:rPr>
          <w:rFonts w:ascii="Times New Roman" w:hAnsi="Times New Roman"/>
          <w:sz w:val="24"/>
          <w:szCs w:val="24"/>
        </w:rPr>
      </w:pPr>
      <w:r w:rsidRPr="00E112F4">
        <w:rPr>
          <w:rFonts w:ascii="Times New Roman" w:hAnsi="Times New Roman"/>
          <w:sz w:val="24"/>
          <w:szCs w:val="24"/>
        </w:rPr>
        <w:t>Der demographische Wandel unserer Gesellschaft ist gekennzeichnet von sinkenden Geburtszahlen, erhöhter Lebenserwartung und Auflösung von traditionellen Familienstrukturen.</w:t>
      </w:r>
      <w:r w:rsidR="002971ED">
        <w:rPr>
          <w:rFonts w:ascii="Times New Roman" w:hAnsi="Times New Roman"/>
          <w:sz w:val="24"/>
          <w:szCs w:val="24"/>
        </w:rPr>
        <w:t xml:space="preserve"> </w:t>
      </w:r>
      <w:r w:rsidRPr="00E112F4">
        <w:rPr>
          <w:rFonts w:ascii="Times New Roman" w:hAnsi="Times New Roman"/>
          <w:sz w:val="24"/>
          <w:szCs w:val="24"/>
        </w:rPr>
        <w:t>Ältere</w:t>
      </w:r>
      <w:r w:rsidR="002971ED">
        <w:rPr>
          <w:rFonts w:ascii="Times New Roman" w:hAnsi="Times New Roman"/>
          <w:sz w:val="24"/>
          <w:szCs w:val="24"/>
        </w:rPr>
        <w:t xml:space="preserve"> und körperlich eingeschränkte</w:t>
      </w:r>
      <w:r w:rsidRPr="00E112F4">
        <w:rPr>
          <w:rFonts w:ascii="Times New Roman" w:hAnsi="Times New Roman"/>
          <w:sz w:val="24"/>
          <w:szCs w:val="24"/>
        </w:rPr>
        <w:t xml:space="preserve"> Menschen sind vermehr</w:t>
      </w:r>
      <w:r w:rsidR="002971ED">
        <w:rPr>
          <w:rFonts w:ascii="Times New Roman" w:hAnsi="Times New Roman"/>
          <w:sz w:val="24"/>
          <w:szCs w:val="24"/>
        </w:rPr>
        <w:t>t auf sich alleine gestellt und</w:t>
      </w:r>
      <w:r w:rsidRPr="00E112F4">
        <w:rPr>
          <w:rFonts w:ascii="Times New Roman" w:hAnsi="Times New Roman"/>
          <w:sz w:val="24"/>
          <w:szCs w:val="24"/>
        </w:rPr>
        <w:t xml:space="preserve"> auf Unterstützung angewiesen.</w:t>
      </w:r>
      <w:r w:rsidR="004B2B68">
        <w:rPr>
          <w:rFonts w:ascii="Times New Roman" w:hAnsi="Times New Roman"/>
          <w:sz w:val="24"/>
          <w:szCs w:val="24"/>
        </w:rPr>
        <w:t xml:space="preserve"> </w:t>
      </w:r>
    </w:p>
    <w:p w:rsidR="002C542A" w:rsidRDefault="002C542A" w:rsidP="00E112F4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Durch dieses Projekt möchten wir auf das schwerwiegende Problem aufmerksam mac</w:t>
      </w:r>
      <w:r w:rsidR="004B2B68">
        <w:rPr>
          <w:rFonts w:ascii="Times New Roman" w:hAnsi="Times New Roman"/>
          <w:sz w:val="24"/>
          <w:szCs w:val="24"/>
        </w:rPr>
        <w:t>hen und unseren eigenen Teil zu der</w:t>
      </w:r>
      <w:r>
        <w:rPr>
          <w:rFonts w:ascii="Times New Roman" w:hAnsi="Times New Roman"/>
          <w:sz w:val="24"/>
          <w:szCs w:val="24"/>
        </w:rPr>
        <w:t xml:space="preserve"> Lösung </w:t>
      </w:r>
      <w:r w:rsidR="004B2B68">
        <w:rPr>
          <w:rFonts w:ascii="Times New Roman" w:hAnsi="Times New Roman"/>
          <w:sz w:val="24"/>
          <w:szCs w:val="24"/>
        </w:rPr>
        <w:t>dieser Problematik beitragen.</w:t>
      </w:r>
    </w:p>
    <w:p w:rsidR="004B2B68" w:rsidRDefault="004B2B68" w:rsidP="00E112F4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Unsere Idee ist es, gerade diesen Menschen das Problem des Transportierens von beispielsweise Lebensmitteln nach einem Einkauf abzunehmen. </w:t>
      </w:r>
    </w:p>
    <w:p w:rsidR="004B2B68" w:rsidRPr="00E112F4" w:rsidRDefault="004B2B68" w:rsidP="00E112F4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Durch eine möglichst simple Handhabung eines solchen Roboters soll dieser auch für ältere Menschen geeignet sein, welche sich nicht mit Computern auskennen.</w:t>
      </w:r>
    </w:p>
    <w:p w:rsidR="00E112F4" w:rsidRPr="00E112F4" w:rsidRDefault="00E112F4" w:rsidP="00E112F4">
      <w:pPr>
        <w:tabs>
          <w:tab w:val="left" w:pos="1890"/>
        </w:tabs>
        <w:rPr>
          <w:rFonts w:ascii="Times New Roman" w:hAnsi="Times New Roman" w:cs="Times New Roman"/>
          <w:b/>
        </w:rPr>
      </w:pPr>
    </w:p>
    <w:sectPr w:rsidR="00E112F4" w:rsidRPr="00E112F4" w:rsidSect="007B7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20E" w:rsidRDefault="0046420E" w:rsidP="00706A6B">
      <w:pPr>
        <w:spacing w:after="0" w:line="240" w:lineRule="auto"/>
      </w:pPr>
      <w:r>
        <w:separator/>
      </w:r>
    </w:p>
  </w:endnote>
  <w:endnote w:type="continuationSeparator" w:id="1">
    <w:p w:rsidR="0046420E" w:rsidRDefault="0046420E" w:rsidP="0070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20E" w:rsidRDefault="0046420E" w:rsidP="00706A6B">
      <w:pPr>
        <w:spacing w:after="0" w:line="240" w:lineRule="auto"/>
      </w:pPr>
      <w:r>
        <w:separator/>
      </w:r>
    </w:p>
  </w:footnote>
  <w:footnote w:type="continuationSeparator" w:id="1">
    <w:p w:rsidR="0046420E" w:rsidRDefault="0046420E" w:rsidP="00706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457"/>
    <w:multiLevelType w:val="hybridMultilevel"/>
    <w:tmpl w:val="A7004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B57BD"/>
    <w:multiLevelType w:val="hybridMultilevel"/>
    <w:tmpl w:val="028285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33852"/>
    <w:multiLevelType w:val="hybridMultilevel"/>
    <w:tmpl w:val="448892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C2C83"/>
    <w:multiLevelType w:val="hybridMultilevel"/>
    <w:tmpl w:val="60809E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16AE6"/>
    <w:multiLevelType w:val="hybridMultilevel"/>
    <w:tmpl w:val="D87830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A7202"/>
    <w:multiLevelType w:val="multilevel"/>
    <w:tmpl w:val="157A34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98E4170"/>
    <w:multiLevelType w:val="multilevel"/>
    <w:tmpl w:val="4D120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2CE16BB"/>
    <w:multiLevelType w:val="hybridMultilevel"/>
    <w:tmpl w:val="7A300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C48E7"/>
    <w:multiLevelType w:val="multilevel"/>
    <w:tmpl w:val="309AF96C"/>
    <w:lvl w:ilvl="0">
      <w:start w:val="1"/>
      <w:numFmt w:val="decimal"/>
      <w:lvlText w:val="%1.0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61ED"/>
    <w:rsid w:val="000256BE"/>
    <w:rsid w:val="000A0C0B"/>
    <w:rsid w:val="001E2476"/>
    <w:rsid w:val="002971ED"/>
    <w:rsid w:val="002C542A"/>
    <w:rsid w:val="003C723F"/>
    <w:rsid w:val="003E61ED"/>
    <w:rsid w:val="0046420E"/>
    <w:rsid w:val="00487393"/>
    <w:rsid w:val="0049516B"/>
    <w:rsid w:val="004B2B68"/>
    <w:rsid w:val="006409A6"/>
    <w:rsid w:val="0066210A"/>
    <w:rsid w:val="00706A6B"/>
    <w:rsid w:val="00712704"/>
    <w:rsid w:val="00721323"/>
    <w:rsid w:val="007B7AD2"/>
    <w:rsid w:val="008A48C5"/>
    <w:rsid w:val="009878D6"/>
    <w:rsid w:val="00B02090"/>
    <w:rsid w:val="00C53035"/>
    <w:rsid w:val="00C825AF"/>
    <w:rsid w:val="00E112F4"/>
    <w:rsid w:val="00E85502"/>
    <w:rsid w:val="00EB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7A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61ED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06A6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06A6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06A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</cp:revision>
  <dcterms:created xsi:type="dcterms:W3CDTF">2017-11-07T16:35:00Z</dcterms:created>
  <dcterms:modified xsi:type="dcterms:W3CDTF">2017-11-07T16:35:00Z</dcterms:modified>
</cp:coreProperties>
</file>