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595B" w14:textId="376E995D" w:rsidR="00CF414C" w:rsidRDefault="00CF414C">
      <w:pPr>
        <w:rPr>
          <w:rFonts w:hint="eastAsia"/>
        </w:rPr>
      </w:pPr>
      <w:r>
        <w:rPr>
          <w:rFonts w:hint="eastAsia"/>
        </w:rPr>
        <w:t>假设</w:t>
      </w:r>
    </w:p>
    <w:p w14:paraId="646D58F8" w14:textId="77777777" w:rsidR="00067BB0" w:rsidRDefault="006E655B" w:rsidP="006E655B">
      <w:r w:rsidRPr="006E655B">
        <w:t>火箭发射故障假设：单次发射相互独立，</w:t>
      </w:r>
    </w:p>
    <w:p w14:paraId="5F3A8F2D" w14:textId="6E80F614" w:rsidR="004B7181" w:rsidRDefault="006E655B" w:rsidP="006E655B">
      <w:r w:rsidRPr="006E655B">
        <w:t>同一年份内发射失败概率恒定为p</w:t>
      </w:r>
    </w:p>
    <w:p w14:paraId="148FC291" w14:textId="15119980" w:rsidR="006E655B" w:rsidRPr="006E655B" w:rsidRDefault="006E655B" w:rsidP="006E655B">
      <w:pPr>
        <w:rPr>
          <w:rFonts w:hint="eastAsia"/>
        </w:rPr>
      </w:pPr>
      <w:r w:rsidRPr="006E655B">
        <w:t>（p由过往数据拟合得到），年度火箭故障次数服从二项分布X</w:t>
      </w:r>
      <w:r w:rsidRPr="006E655B">
        <w:rPr>
          <w:rFonts w:ascii="Cambria Math" w:hAnsi="Cambria Math" w:cs="Cambria Math"/>
        </w:rPr>
        <w:t>∼</w:t>
      </w:r>
      <w:r w:rsidRPr="006E655B">
        <w:t xml:space="preserve">B(n,p)（n为年度计划发射次数，k为年度故障次数，k=0,1,2,...,n）。 </w:t>
      </w:r>
    </w:p>
    <w:p w14:paraId="6A27E633" w14:textId="0A1BEC03" w:rsidR="006E655B" w:rsidRPr="00A67003" w:rsidRDefault="006E655B" w:rsidP="006E655B">
      <w:pPr>
        <w:rPr>
          <w:rFonts w:hint="eastAsia"/>
        </w:rPr>
      </w:pPr>
      <w:r w:rsidRPr="006E655B">
        <w:t>太空电梯稀有故障假设：太空电梯以偶发稀有故障为主，无频繁系统性失效，单位时间内故障发生速率恒定为</w:t>
      </w:r>
      <w:r w:rsidRPr="00067BB0">
        <w:rPr>
          <w:color w:val="EE0000"/>
        </w:rPr>
        <w:t>λ</w:t>
      </w:r>
      <w:r w:rsidR="00081C77" w:rsidRPr="00067BB0">
        <w:rPr>
          <w:rFonts w:hint="eastAsia"/>
          <w:color w:val="EE0000"/>
        </w:rPr>
        <w:t>=0.</w:t>
      </w:r>
      <w:r w:rsidR="00545F37" w:rsidRPr="00067BB0">
        <w:rPr>
          <w:rFonts w:hint="eastAsia"/>
          <w:color w:val="EE0000"/>
        </w:rPr>
        <w:t>18%</w:t>
      </w:r>
      <w:r w:rsidR="00EB53A2">
        <w:rPr>
          <w:rFonts w:hint="eastAsia"/>
        </w:rPr>
        <w:t>（参照数据）</w:t>
      </w:r>
      <w:r w:rsidRPr="006E655B">
        <w:t>，设定时间1年</w:t>
      </w:r>
      <w:r w:rsidR="008E1C38">
        <w:rPr>
          <w:rFonts w:hint="eastAsia"/>
        </w:rPr>
        <w:t>内</w:t>
      </w:r>
      <w:r w:rsidRPr="006E655B">
        <w:t>的故障次数服从泊松分布N</w:t>
      </w:r>
      <w:r w:rsidRPr="006E655B">
        <w:rPr>
          <w:rFonts w:ascii="Cambria Math" w:hAnsi="Cambria Math" w:cs="Cambria Math"/>
        </w:rPr>
        <w:t>∼</w:t>
      </w:r>
      <w:r w:rsidRPr="006E655B">
        <w:t>P(</w:t>
      </w:r>
      <w:r w:rsidRPr="006E655B">
        <w:rPr>
          <w:rFonts w:hint="eastAsia"/>
        </w:rPr>
        <w:t>λ</w:t>
      </w:r>
      <w:r w:rsidRPr="006E655B">
        <w:t xml:space="preserve">) </w:t>
      </w:r>
      <w:r w:rsidR="00A67003" w:rsidRPr="006E655B">
        <w:t>电梯损坏等大故障的延误时间由核心部件更换耗时决定，满足无记忆性，服从指数分布Dl</w:t>
      </w:r>
      <w:r w:rsidR="00A67003" w:rsidRPr="006E655B">
        <w:rPr>
          <w:rFonts w:ascii="Times New Roman" w:hAnsi="Times New Roman" w:cs="Times New Roman"/>
        </w:rPr>
        <w:t>​</w:t>
      </w:r>
      <w:r w:rsidR="00A67003" w:rsidRPr="006E655B">
        <w:rPr>
          <w:rFonts w:ascii="Cambria Math" w:hAnsi="Cambria Math" w:cs="Cambria Math"/>
        </w:rPr>
        <w:t>∼</w:t>
      </w:r>
      <w:r w:rsidR="00A67003" w:rsidRPr="006E655B">
        <w:t>E(</w:t>
      </w:r>
      <w:r w:rsidR="00A67003" w:rsidRPr="006E655B">
        <w:rPr>
          <w:rFonts w:hint="eastAsia"/>
        </w:rPr>
        <w:t>λ</w:t>
      </w:r>
      <w:r w:rsidR="00A67003" w:rsidRPr="006E655B">
        <w:t>l</w:t>
      </w:r>
      <w:r w:rsidR="00A67003" w:rsidRPr="006E655B">
        <w:rPr>
          <w:rFonts w:ascii="Times New Roman" w:hAnsi="Times New Roman" w:cs="Times New Roman"/>
        </w:rPr>
        <w:t>​</w:t>
      </w:r>
      <w:r w:rsidR="00A67003" w:rsidRPr="006E655B">
        <w:t>)（λl</w:t>
      </w:r>
      <w:r w:rsidR="00A67003" w:rsidRPr="006E655B">
        <w:rPr>
          <w:rFonts w:ascii="Times New Roman" w:hAnsi="Times New Roman" w:cs="Times New Roman"/>
        </w:rPr>
        <w:t>​</w:t>
      </w:r>
      <w:r w:rsidR="00A67003" w:rsidRPr="006E655B">
        <w:t>为大故障平均修复速率</w:t>
      </w:r>
      <w:bookmarkStart w:id="0" w:name="OLE_LINK1"/>
      <w:r w:rsidR="00EE355E">
        <w:rPr>
          <w:rFonts w:hint="eastAsia"/>
        </w:rPr>
        <w:t>,</w:t>
      </w:r>
      <w:r w:rsidR="00A67003" w:rsidRPr="00067BB0">
        <w:rPr>
          <w:color w:val="EE0000"/>
        </w:rPr>
        <w:t>MTTR</w:t>
      </w:r>
      <w:bookmarkEnd w:id="0"/>
      <w:r w:rsidR="00EE355E" w:rsidRPr="00067BB0">
        <w:rPr>
          <w:rFonts w:hint="eastAsia"/>
          <w:color w:val="EE0000"/>
          <w:vertAlign w:val="subscript"/>
        </w:rPr>
        <w:t>cat</w:t>
      </w:r>
      <w:r w:rsidR="00F57191">
        <w:rPr>
          <w:rFonts w:hint="eastAsia"/>
          <w:color w:val="EE0000"/>
        </w:rPr>
        <w:t>=</w:t>
      </w:r>
      <w:r w:rsidR="009D0089">
        <w:rPr>
          <w:rFonts w:hint="eastAsia"/>
          <w:color w:val="EE0000"/>
        </w:rPr>
        <w:t>3.4month</w:t>
      </w:r>
      <w:r w:rsidR="00A67003" w:rsidRPr="006E655B">
        <w:t>为平均修复时间）。</w:t>
      </w:r>
    </w:p>
    <w:p w14:paraId="7722DCAF" w14:textId="5B072397" w:rsidR="00B51A98" w:rsidRPr="00B51A98" w:rsidRDefault="006E655B" w:rsidP="00B51A98">
      <w:r w:rsidRPr="006E655B">
        <w:t>太空电梯小故障延误假设：系索摆动</w:t>
      </w:r>
      <w:r w:rsidR="009A3D8F">
        <w:rPr>
          <w:rFonts w:hint="eastAsia"/>
        </w:rPr>
        <w:t>，</w:t>
      </w:r>
      <w:r w:rsidR="009A3D8F" w:rsidRPr="009A3D8F">
        <w:t>控制系统传感器漂移</w:t>
      </w:r>
      <w:r w:rsidR="009A3D8F">
        <w:rPr>
          <w:rFonts w:hint="eastAsia"/>
        </w:rPr>
        <w:t>，</w:t>
      </w:r>
      <w:r w:rsidR="009A3D8F" w:rsidRPr="009A3D8F">
        <w:t>轨道端空间站姿态偏移</w:t>
      </w:r>
      <w:r w:rsidRPr="006E655B">
        <w:t>等</w:t>
      </w:r>
      <w:r w:rsidR="00A67003">
        <w:rPr>
          <w:rFonts w:hint="eastAsia"/>
        </w:rPr>
        <w:t>频繁的</w:t>
      </w:r>
      <w:r w:rsidRPr="006E655B">
        <w:t>小故障</w:t>
      </w:r>
      <w:r w:rsidR="00A67003">
        <w:rPr>
          <w:rFonts w:hint="eastAsia"/>
        </w:rPr>
        <w:t>不会导致停产但会导致运力打折</w:t>
      </w:r>
      <w:r w:rsidR="00B51A98">
        <w:rPr>
          <w:rFonts w:hint="eastAsia"/>
        </w:rPr>
        <w:t>，根据</w:t>
      </w:r>
      <w:r w:rsidR="00B51A98" w:rsidRPr="00B51A98">
        <w:t>可用性理论</w:t>
      </w:r>
      <w:r w:rsidR="00B51A98">
        <w:rPr>
          <w:rFonts w:hint="eastAsia"/>
        </w:rPr>
        <w:t>，</w:t>
      </w:r>
      <w:r w:rsidR="00B51A98" w:rsidRPr="005550A4">
        <w:t>引入可用度 A</w:t>
      </w:r>
      <w:r w:rsidR="00B51A98" w:rsidRPr="00B51A98">
        <w:t>根据经典定义，可用度 A 是系统处于工作状态的概率：</w:t>
      </w:r>
    </w:p>
    <w:p w14:paraId="2135B060" w14:textId="3D05592F" w:rsidR="006E655B" w:rsidRPr="00B51A98" w:rsidRDefault="00B51A98" w:rsidP="00B51A98">
      <w:pPr>
        <w:jc w:val="center"/>
      </w:pPr>
      <w:r>
        <w:rPr>
          <w:noProof/>
        </w:rPr>
        <w:drawing>
          <wp:inline distT="0" distB="0" distL="0" distR="0" wp14:anchorId="11A124D4" wp14:editId="6E0E8EA9">
            <wp:extent cx="2847975" cy="1133475"/>
            <wp:effectExtent l="0" t="0" r="9525" b="9525"/>
            <wp:docPr id="2109015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5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A7AA" w14:textId="54164F44" w:rsidR="00127350" w:rsidRPr="005550A4" w:rsidRDefault="00B51A98" w:rsidP="005550A4">
      <w:pPr>
        <w:rPr>
          <w:rFonts w:hint="eastAsia"/>
        </w:rPr>
      </w:pPr>
      <w:r>
        <w:rPr>
          <w:rFonts w:hint="eastAsia"/>
        </w:rPr>
        <w:t>其</w:t>
      </w:r>
      <w:r w:rsidRPr="004B7181">
        <w:rPr>
          <w:rFonts w:hint="eastAsia"/>
        </w:rPr>
        <w:t>中</w:t>
      </w:r>
      <w:r w:rsidRPr="004B7181">
        <w:t>运营</w:t>
      </w:r>
      <w:r w:rsidRPr="005550A4">
        <w:t>故</w:t>
      </w:r>
      <w:r w:rsidRPr="004B7181">
        <w:t>障</w:t>
      </w:r>
      <w:r w:rsidRPr="005550A4">
        <w:t>率</w:t>
      </w:r>
      <w:r w:rsidR="005550A4" w:rsidRPr="00067BB0">
        <w:rPr>
          <w:color w:val="EE0000"/>
        </w:rPr>
        <w:t>λ</w:t>
      </w:r>
      <w:r w:rsidR="005550A4" w:rsidRPr="00067BB0">
        <w:rPr>
          <w:rFonts w:hint="eastAsia"/>
          <w:color w:val="EE0000"/>
          <w:vertAlign w:val="subscript"/>
        </w:rPr>
        <w:t>op</w:t>
      </w:r>
      <w:r w:rsidR="004B7181" w:rsidRPr="00067BB0">
        <w:rPr>
          <w:rFonts w:hint="eastAsia"/>
          <w:color w:val="EE0000"/>
        </w:rPr>
        <w:t>=1.67</w:t>
      </w:r>
      <w:r w:rsidR="009D0089">
        <w:rPr>
          <w:rFonts w:hint="eastAsia"/>
          <w:color w:val="EE0000"/>
        </w:rPr>
        <w:t>%</w:t>
      </w:r>
      <w:r w:rsidR="005550A4">
        <w:rPr>
          <w:rFonts w:hint="eastAsia"/>
        </w:rPr>
        <w:t>,修复时间</w:t>
      </w:r>
      <w:r w:rsidR="005550A4" w:rsidRPr="00912497">
        <w:rPr>
          <w:rFonts w:hint="eastAsia"/>
          <w:color w:val="EE0000"/>
        </w:rPr>
        <w:t>MTTR</w:t>
      </w:r>
      <w:r w:rsidR="005550A4" w:rsidRPr="00912497">
        <w:rPr>
          <w:rFonts w:hint="eastAsia"/>
          <w:color w:val="EE0000"/>
          <w:vertAlign w:val="subscript"/>
        </w:rPr>
        <w:t>op</w:t>
      </w:r>
      <w:r w:rsidR="00F57191">
        <w:rPr>
          <w:rFonts w:hint="eastAsia"/>
          <w:color w:val="EE0000"/>
        </w:rPr>
        <w:t>=</w:t>
      </w:r>
      <w:r w:rsidR="009D0089">
        <w:rPr>
          <w:rFonts w:hint="eastAsia"/>
          <w:color w:val="EE0000"/>
        </w:rPr>
        <w:t>2.36h</w:t>
      </w:r>
      <w:r w:rsidR="005550A4" w:rsidRPr="005550A4">
        <w:rPr>
          <w:rFonts w:hint="eastAsia"/>
        </w:rPr>
        <w:t>采用参考类比法</w:t>
      </w:r>
      <w:r w:rsidR="005550A4" w:rsidRPr="005550A4">
        <w:rPr>
          <w:rFonts w:hint="eastAsia"/>
        </w:rPr>
        <w:t>，与</w:t>
      </w:r>
      <w:r w:rsidR="005550A4" w:rsidRPr="005550A4">
        <w:rPr>
          <w:rFonts w:hint="eastAsia"/>
        </w:rPr>
        <w:t>国际空间站 (ISS) 的机械臂系统</w:t>
      </w:r>
      <w:r w:rsidR="005550A4" w:rsidRPr="005550A4">
        <w:rPr>
          <w:rFonts w:hint="eastAsia"/>
        </w:rPr>
        <w:t>类比来估算</w:t>
      </w:r>
    </w:p>
    <w:p w14:paraId="73D7DA3F" w14:textId="4A470272" w:rsidR="005328F3" w:rsidRDefault="006E655B" w:rsidP="00FB58E8">
      <w:pPr>
        <w:rPr>
          <w:rFonts w:hint="eastAsia"/>
        </w:rPr>
      </w:pPr>
      <w:r>
        <w:rPr>
          <w:rFonts w:hint="eastAsia"/>
        </w:rPr>
        <w:t>为了确定对总时长和总成本的影响，采用</w:t>
      </w:r>
      <w:r w:rsidRPr="006E655B">
        <w:t>通过蒙特卡洛</w:t>
      </w:r>
      <w:r>
        <w:rPr>
          <w:rFonts w:hint="eastAsia"/>
        </w:rPr>
        <w:t>法来进行结果的模拟。</w:t>
      </w:r>
    </w:p>
    <w:p w14:paraId="219DFE79" w14:textId="77777777" w:rsidR="00952E29" w:rsidRDefault="00952E29" w:rsidP="00952E29">
      <w:pPr>
        <w:rPr>
          <w:rFonts w:hint="eastAsia"/>
        </w:rPr>
      </w:pPr>
      <w:r w:rsidRPr="00952E29">
        <w:t>火箭运输时间与花费计算</w:t>
      </w:r>
    </w:p>
    <w:p w14:paraId="6641CC6B" w14:textId="5C61D514" w:rsidR="00952E29" w:rsidRPr="00952E29" w:rsidRDefault="00952E29" w:rsidP="00952E29">
      <w:pPr>
        <w:rPr>
          <w:rFonts w:hint="eastAsia"/>
        </w:rPr>
      </w:pPr>
      <w:r>
        <w:rPr>
          <w:rFonts w:hint="eastAsia"/>
        </w:rPr>
        <w:t>由于火箭发射准备条件繁杂，每天的火箭运力有限，每架火箭故障而无法运输后，等效运输量额外增加125吨</w:t>
      </w:r>
    </w:p>
    <w:p w14:paraId="797AA3C8" w14:textId="77777777" w:rsidR="00952E29" w:rsidRDefault="00952E29" w:rsidP="00952E29">
      <w:pPr>
        <w:rPr>
          <w:rFonts w:hint="eastAsia"/>
        </w:rPr>
      </w:pPr>
      <w:r w:rsidRPr="00952E29">
        <w:t>运输时间计算：</w:t>
      </w:r>
    </w:p>
    <w:p w14:paraId="3330326D" w14:textId="46D04879" w:rsidR="00952E29" w:rsidRPr="00952E29" w:rsidRDefault="00952E29" w:rsidP="00952E29">
      <w:pPr>
        <w:rPr>
          <w:rFonts w:hint="eastAsia"/>
        </w:rPr>
      </w:pPr>
      <w:r w:rsidRPr="00952E29">
        <w:t>总运输时间</w:t>
      </w:r>
      <w:r>
        <w:rPr>
          <w:rFonts w:hint="eastAsia"/>
        </w:rPr>
        <w:t>则通过对应的总运输量来计算</w:t>
      </w:r>
    </w:p>
    <w:p w14:paraId="275A7E09" w14:textId="5BAA0604" w:rsidR="00952E29" w:rsidRDefault="00952E29" w:rsidP="00952E29">
      <w:pPr>
        <w:rPr>
          <w:rFonts w:hint="eastAsia"/>
        </w:rPr>
      </w:pPr>
      <w:r w:rsidRPr="00952E29">
        <w:t>花费计算：</w:t>
      </w:r>
    </w:p>
    <w:p w14:paraId="67302975" w14:textId="1D99CD0A" w:rsidR="00952E29" w:rsidRDefault="00952E29" w:rsidP="00952E29">
      <w:pPr>
        <w:rPr>
          <w:rFonts w:hint="eastAsia"/>
        </w:rPr>
      </w:pPr>
      <w:r>
        <w:rPr>
          <w:rFonts w:hint="eastAsia"/>
        </w:rPr>
        <w:t>运输花费同理</w:t>
      </w:r>
    </w:p>
    <w:p w14:paraId="31CF4D72" w14:textId="77777777" w:rsidR="00952E29" w:rsidRDefault="00952E29" w:rsidP="00952E29">
      <w:pPr>
        <w:rPr>
          <w:rFonts w:hint="eastAsia"/>
        </w:rPr>
      </w:pPr>
      <w:r>
        <w:rPr>
          <w:rFonts w:hint="eastAsia"/>
        </w:rPr>
        <w:t>太空电梯运输时间与花费计算</w:t>
      </w:r>
    </w:p>
    <w:p w14:paraId="78DAD9DD" w14:textId="77777777" w:rsidR="00952E29" w:rsidRDefault="00952E29" w:rsidP="00952E29">
      <w:pPr>
        <w:rPr>
          <w:rFonts w:hint="eastAsia"/>
        </w:rPr>
      </w:pPr>
      <w:r>
        <w:rPr>
          <w:rFonts w:hint="eastAsia"/>
        </w:rPr>
        <w:t>故障次数抽样：根据泊松分布</w:t>
      </w:r>
    </w:p>
    <w:p w14:paraId="7EE4F01D" w14:textId="5B5ECED8" w:rsidR="00952E29" w:rsidRDefault="00952E29" w:rsidP="00952E29">
      <w:pPr>
        <w:rPr>
          <w:rFonts w:hint="eastAsia"/>
        </w:rPr>
      </w:pPr>
      <w:r>
        <w:t>N</w:t>
      </w:r>
      <w:r>
        <w:rPr>
          <w:rFonts w:ascii="Cambria Math" w:hAnsi="Cambria Math" w:cs="Cambria Math"/>
        </w:rPr>
        <w:t>∼</w:t>
      </w:r>
      <w:r>
        <w:t>Poisson(λ)</w:t>
      </w:r>
    </w:p>
    <w:p w14:paraId="541F71F3" w14:textId="4F546175" w:rsidR="006E655B" w:rsidRPr="005550A4" w:rsidRDefault="00952E29" w:rsidP="008E1C38">
      <w:pPr>
        <w:rPr>
          <w:rFonts w:hint="eastAsia"/>
        </w:rPr>
      </w:pPr>
      <w:r>
        <w:rPr>
          <w:rFonts w:hint="eastAsia"/>
        </w:rPr>
        <w:lastRenderedPageBreak/>
        <w:t>随机抽取 1 个年度太空电梯</w:t>
      </w:r>
      <w:r w:rsidR="005550A4">
        <w:rPr>
          <w:rFonts w:hint="eastAsia"/>
        </w:rPr>
        <w:t>稀有</w:t>
      </w:r>
      <w:r>
        <w:rPr>
          <w:rFonts w:hint="eastAsia"/>
        </w:rPr>
        <w:t>故障次数</w:t>
      </w:r>
      <w:r w:rsidR="003C314F">
        <w:rPr>
          <w:rFonts w:hint="eastAsia"/>
        </w:rPr>
        <w:t>m,</w:t>
      </w:r>
    </w:p>
    <w:p w14:paraId="31E3FAE8" w14:textId="4743D5FB" w:rsidR="003C314F" w:rsidRDefault="003C314F" w:rsidP="008E1C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故障对时间的影响</w:t>
      </w:r>
    </w:p>
    <w:p w14:paraId="702DF1B7" w14:textId="011B1B22" w:rsidR="003C314F" w:rsidRDefault="005550A4" w:rsidP="008E1C38">
      <w:pPr>
        <w:rPr>
          <w:sz w:val="32"/>
          <w:szCs w:val="32"/>
          <w:vertAlign w:val="subscript"/>
        </w:rPr>
      </w:pPr>
      <w:r w:rsidRPr="005550A4">
        <w:rPr>
          <w:rFonts w:hint="eastAsia"/>
          <w:sz w:val="32"/>
          <w:szCs w:val="32"/>
        </w:rPr>
        <w:t>T</w:t>
      </w:r>
      <w:r w:rsidRPr="005550A4">
        <w:rPr>
          <w:rFonts w:hint="eastAsia"/>
          <w:sz w:val="32"/>
          <w:szCs w:val="32"/>
          <w:vertAlign w:val="subscript"/>
        </w:rPr>
        <w:t>total</w:t>
      </w:r>
      <w:r w:rsidRPr="005550A4">
        <w:rPr>
          <w:rFonts w:hint="eastAsia"/>
          <w:sz w:val="32"/>
          <w:szCs w:val="32"/>
        </w:rPr>
        <w:t>=A * T</w:t>
      </w:r>
      <w:r w:rsidRPr="005550A4">
        <w:rPr>
          <w:rFonts w:hint="eastAsia"/>
          <w:sz w:val="32"/>
          <w:szCs w:val="32"/>
          <w:vertAlign w:val="subscript"/>
        </w:rPr>
        <w:t>idel</w:t>
      </w:r>
      <w:r w:rsidRPr="005550A4">
        <w:rPr>
          <w:rFonts w:hint="eastAsia"/>
          <w:sz w:val="32"/>
          <w:szCs w:val="32"/>
        </w:rPr>
        <w:t>+</w:t>
      </w:r>
      <w:bookmarkStart w:id="1" w:name="OLE_LINK2"/>
      <w:r w:rsidR="00EE355E">
        <w:rPr>
          <w:rFonts w:hint="eastAsia"/>
          <w:sz w:val="32"/>
          <w:szCs w:val="32"/>
        </w:rPr>
        <w:t>N</w:t>
      </w:r>
      <w:r w:rsidR="00EE355E" w:rsidRPr="00EE355E">
        <w:rPr>
          <w:rFonts w:hint="eastAsia"/>
          <w:sz w:val="32"/>
          <w:szCs w:val="32"/>
          <w:vertAlign w:val="subscript"/>
        </w:rPr>
        <w:t>cat</w:t>
      </w:r>
      <w:bookmarkEnd w:id="1"/>
      <w:r w:rsidR="00EE355E">
        <w:rPr>
          <w:rFonts w:hint="eastAsia"/>
          <w:sz w:val="32"/>
          <w:szCs w:val="32"/>
          <w:vertAlign w:val="subscript"/>
        </w:rPr>
        <w:t xml:space="preserve"> </w:t>
      </w:r>
      <w:r w:rsidR="00EE355E">
        <w:rPr>
          <w:rFonts w:hint="eastAsia"/>
          <w:sz w:val="32"/>
          <w:szCs w:val="32"/>
        </w:rPr>
        <w:t xml:space="preserve">* </w:t>
      </w:r>
      <w:bookmarkStart w:id="2" w:name="OLE_LINK4"/>
      <w:r w:rsidR="00EE355E" w:rsidRPr="00EE355E">
        <w:rPr>
          <w:sz w:val="32"/>
          <w:szCs w:val="32"/>
        </w:rPr>
        <w:t>MTTR</w:t>
      </w:r>
      <w:r w:rsidR="00EE355E" w:rsidRPr="00EE355E">
        <w:rPr>
          <w:rFonts w:hint="eastAsia"/>
          <w:sz w:val="32"/>
          <w:szCs w:val="32"/>
          <w:vertAlign w:val="subscript"/>
        </w:rPr>
        <w:t>cat</w:t>
      </w:r>
      <w:bookmarkEnd w:id="2"/>
    </w:p>
    <w:p w14:paraId="113DA863" w14:textId="695360B0" w:rsidR="00EE355E" w:rsidRPr="00EE355E" w:rsidRDefault="00EE355E" w:rsidP="008E1C38">
      <w:pPr>
        <w:rPr>
          <w:rFonts w:hint="eastAsia"/>
        </w:rPr>
      </w:pPr>
      <w:r w:rsidRPr="00EE355E">
        <w:rPr>
          <w:rFonts w:hint="eastAsia"/>
        </w:rPr>
        <w:t>N</w:t>
      </w:r>
      <w:r w:rsidRPr="00EE355E">
        <w:rPr>
          <w:rFonts w:hint="eastAsia"/>
          <w:vertAlign w:val="subscript"/>
        </w:rPr>
        <w:t>cat</w:t>
      </w:r>
      <w:r w:rsidRPr="00EE355E">
        <w:rPr>
          <w:rFonts w:hint="eastAsia"/>
        </w:rPr>
        <w:t>为一年内发生故障的总次数</w:t>
      </w:r>
    </w:p>
    <w:p w14:paraId="6DFCF37F" w14:textId="69812C5D" w:rsidR="003C314F" w:rsidRDefault="003C314F" w:rsidP="008E1C38">
      <w:pPr>
        <w:rPr>
          <w:rFonts w:hint="eastAsia"/>
        </w:rPr>
      </w:pPr>
      <w:r>
        <w:rPr>
          <w:rFonts w:hint="eastAsia"/>
        </w:rPr>
        <w:t>运输花费计算</w:t>
      </w:r>
    </w:p>
    <w:p w14:paraId="7829DF70" w14:textId="10373591" w:rsidR="003C314F" w:rsidRPr="00EE355E" w:rsidRDefault="00EE355E" w:rsidP="008E1C38">
      <w:pPr>
        <w:rPr>
          <w:rFonts w:hint="eastAsia"/>
        </w:rPr>
      </w:pPr>
      <w:r w:rsidRPr="00EE355E">
        <w:rPr>
          <w:rFonts w:hint="eastAsia"/>
          <w:sz w:val="32"/>
          <w:szCs w:val="32"/>
        </w:rPr>
        <w:t>S</w:t>
      </w:r>
      <w:r w:rsidRPr="00EE355E">
        <w:rPr>
          <w:rFonts w:hint="eastAsia"/>
          <w:sz w:val="32"/>
          <w:szCs w:val="32"/>
          <w:vertAlign w:val="subscript"/>
        </w:rPr>
        <w:t>total</w:t>
      </w:r>
      <w:r w:rsidRPr="00EE355E">
        <w:rPr>
          <w:rFonts w:hint="eastAsia"/>
          <w:sz w:val="32"/>
          <w:szCs w:val="32"/>
        </w:rPr>
        <w:t>=S</w:t>
      </w:r>
      <w:r w:rsidRPr="00EE355E">
        <w:rPr>
          <w:rFonts w:hint="eastAsia"/>
          <w:sz w:val="32"/>
          <w:szCs w:val="32"/>
          <w:vertAlign w:val="subscript"/>
        </w:rPr>
        <w:t>idel</w:t>
      </w:r>
      <w:r w:rsidRPr="00EE355E">
        <w:rPr>
          <w:rFonts w:hint="eastAsia"/>
          <w:sz w:val="32"/>
          <w:szCs w:val="32"/>
        </w:rPr>
        <w:t xml:space="preserve"> + </w:t>
      </w:r>
      <w:bookmarkStart w:id="3" w:name="OLE_LINK6"/>
      <w:r>
        <w:rPr>
          <w:rFonts w:hint="eastAsia"/>
          <w:sz w:val="32"/>
          <w:szCs w:val="32"/>
        </w:rPr>
        <w:t>N</w:t>
      </w:r>
      <w:r w:rsidRPr="00EE355E">
        <w:rPr>
          <w:rFonts w:hint="eastAsia"/>
          <w:sz w:val="32"/>
          <w:szCs w:val="32"/>
          <w:vertAlign w:val="subscript"/>
        </w:rPr>
        <w:t>cat</w:t>
      </w:r>
      <w:r>
        <w:rPr>
          <w:rFonts w:hint="eastAsia"/>
          <w:sz w:val="32"/>
          <w:szCs w:val="32"/>
          <w:vertAlign w:val="subscript"/>
        </w:rPr>
        <w:t xml:space="preserve"> </w:t>
      </w:r>
      <w:r>
        <w:rPr>
          <w:rFonts w:hint="eastAsia"/>
          <w:sz w:val="32"/>
          <w:szCs w:val="32"/>
        </w:rPr>
        <w:t>* S</w:t>
      </w:r>
      <w:r w:rsidRPr="00EE355E">
        <w:rPr>
          <w:rFonts w:hint="eastAsia"/>
          <w:sz w:val="32"/>
          <w:szCs w:val="32"/>
          <w:vertAlign w:val="subscript"/>
        </w:rPr>
        <w:t>cat</w:t>
      </w:r>
      <w:bookmarkEnd w:id="3"/>
    </w:p>
    <w:p w14:paraId="5642BFB5" w14:textId="41D49F76" w:rsidR="003C314F" w:rsidRPr="00EE355E" w:rsidRDefault="00EE355E" w:rsidP="008E1C38">
      <w:pPr>
        <w:rPr>
          <w:rFonts w:hint="eastAsia"/>
        </w:rPr>
      </w:pPr>
      <w:r w:rsidRPr="00EE355E">
        <w:rPr>
          <w:rFonts w:hint="eastAsia"/>
        </w:rPr>
        <w:t>S</w:t>
      </w:r>
      <w:r w:rsidRPr="00EE355E">
        <w:rPr>
          <w:rFonts w:hint="eastAsia"/>
          <w:vertAlign w:val="subscript"/>
        </w:rPr>
        <w:t>cat</w:t>
      </w:r>
      <w:r w:rsidRPr="00EE355E">
        <w:rPr>
          <w:rFonts w:hint="eastAsia"/>
        </w:rPr>
        <w:t>为</w:t>
      </w:r>
      <w:r>
        <w:rPr>
          <w:rFonts w:hint="eastAsia"/>
        </w:rPr>
        <w:t>维修</w:t>
      </w:r>
      <w:r w:rsidRPr="00EE355E">
        <w:rPr>
          <w:rFonts w:hint="eastAsia"/>
        </w:rPr>
        <w:t>平均费用</w:t>
      </w:r>
    </w:p>
    <w:p w14:paraId="2491859B" w14:textId="77777777" w:rsidR="003C314F" w:rsidRDefault="003C314F" w:rsidP="008E1C38">
      <w:pPr>
        <w:rPr>
          <w:rFonts w:hint="eastAsia"/>
          <w:b/>
          <w:bCs/>
        </w:rPr>
      </w:pPr>
    </w:p>
    <w:p w14:paraId="2DCFAB92" w14:textId="6016BFAC" w:rsidR="003C314F" w:rsidRDefault="003C314F" w:rsidP="008E1C38">
      <w:pPr>
        <w:rPr>
          <w:b/>
          <w:bCs/>
        </w:rPr>
      </w:pPr>
      <w:r>
        <w:rPr>
          <w:rFonts w:hint="eastAsia"/>
          <w:b/>
          <w:bCs/>
        </w:rPr>
        <w:t>最后将所有花费和耗时</w:t>
      </w:r>
      <w:r w:rsidR="00C530CA">
        <w:rPr>
          <w:rFonts w:hint="eastAsia"/>
          <w:b/>
          <w:bCs/>
        </w:rPr>
        <w:t>加和</w:t>
      </w:r>
    </w:p>
    <w:p w14:paraId="59F0FDC2" w14:textId="5103874E" w:rsidR="000F36FE" w:rsidRDefault="00EB53A2" w:rsidP="008E1C38">
      <w:pPr>
        <w:rPr>
          <w:b/>
          <w:bCs/>
        </w:rPr>
      </w:pPr>
      <w:r w:rsidRPr="006E655B">
        <w:t>蒙特卡洛</w:t>
      </w:r>
      <w:r>
        <w:rPr>
          <w:rFonts w:hint="eastAsia"/>
        </w:rPr>
        <w:t>法来进行结果的模拟</w:t>
      </w:r>
      <w:r w:rsidR="00545F37">
        <w:rPr>
          <w:rFonts w:hint="eastAsia"/>
          <w:b/>
          <w:bCs/>
        </w:rPr>
        <w:t>来计算</w:t>
      </w:r>
      <w:r w:rsidR="004A2DE5">
        <w:rPr>
          <w:rFonts w:hint="eastAsia"/>
          <w:b/>
          <w:bCs/>
        </w:rPr>
        <w:t>随机的</w:t>
      </w:r>
      <w:r w:rsidR="00545F37">
        <w:rPr>
          <w:rFonts w:hint="eastAsia"/>
          <w:b/>
          <w:bCs/>
        </w:rPr>
        <w:t>被动的改变的置信区间（置信度为95%）</w:t>
      </w:r>
    </w:p>
    <w:p w14:paraId="06F1811B" w14:textId="77777777" w:rsidR="009D0089" w:rsidRDefault="009D0089" w:rsidP="008E1C38">
      <w:pPr>
        <w:rPr>
          <w:b/>
          <w:bCs/>
        </w:rPr>
      </w:pPr>
    </w:p>
    <w:p w14:paraId="6BB2EA91" w14:textId="77777777" w:rsidR="009D0089" w:rsidRDefault="009D0089" w:rsidP="008E1C38">
      <w:pPr>
        <w:rPr>
          <w:rFonts w:hint="eastAsia"/>
          <w:b/>
          <w:bCs/>
        </w:rPr>
      </w:pPr>
    </w:p>
    <w:p w14:paraId="021E4AC7" w14:textId="22B842A3" w:rsidR="000F36FE" w:rsidRPr="004A2DE5" w:rsidRDefault="009D0089" w:rsidP="008E1C38">
      <w:r>
        <w:rPr>
          <w:rFonts w:hint="eastAsia"/>
        </w:rPr>
        <w:t>最优方案选取</w:t>
      </w:r>
      <w:r w:rsidR="00545F37" w:rsidRPr="004A2DE5">
        <w:rPr>
          <w:rFonts w:hint="eastAsia"/>
        </w:rPr>
        <w:t>类似于第一问</w:t>
      </w:r>
    </w:p>
    <w:p w14:paraId="51A50EAD" w14:textId="1B5054FB" w:rsidR="004A2DE5" w:rsidRPr="004A2DE5" w:rsidRDefault="00EB53A2" w:rsidP="008E1C38">
      <w:r w:rsidRPr="004A2DE5">
        <w:rPr>
          <w:rFonts w:hint="eastAsia"/>
        </w:rPr>
        <w:t>此时</w:t>
      </w:r>
      <w:r w:rsidR="004A2DE5" w:rsidRPr="004A2DE5">
        <w:rPr>
          <w:rFonts w:hint="eastAsia"/>
        </w:rPr>
        <w:t>仅调整参数</w:t>
      </w:r>
    </w:p>
    <w:p w14:paraId="2367BF52" w14:textId="2DDEA678" w:rsidR="00EB53A2" w:rsidRPr="004A2DE5" w:rsidRDefault="00EB53A2" w:rsidP="008E1C38">
      <w:pPr>
        <w:rPr>
          <w:rFonts w:hint="eastAsia"/>
        </w:rPr>
      </w:pPr>
      <w:r w:rsidRPr="004A2DE5">
        <w:rPr>
          <w:rFonts w:hint="eastAsia"/>
        </w:rPr>
        <w:t>火箭年实际运货量调整为p *</w:t>
      </w:r>
      <w:r>
        <w:rPr>
          <w:rFonts w:hint="eastAsia"/>
          <w:b/>
          <w:bCs/>
        </w:rPr>
        <w:t xml:space="preserve"> </w:t>
      </w:r>
      <w:r w:rsidRPr="00113FD0">
        <w:t>x</w:t>
      </w:r>
      <w:r w:rsidRPr="00113FD0">
        <w:rPr>
          <w:vertAlign w:val="subscript"/>
        </w:rPr>
        <w:t>t</w:t>
      </w:r>
      <w:r w:rsidR="004A2DE5">
        <w:rPr>
          <w:rFonts w:hint="eastAsia"/>
        </w:rPr>
        <w:t xml:space="preserve"> 成本不变</w:t>
      </w:r>
    </w:p>
    <w:p w14:paraId="33AADBF9" w14:textId="7E5EB4F5" w:rsidR="00EB53A2" w:rsidRDefault="00EB53A2" w:rsidP="008E1C38">
      <w:r w:rsidRPr="004A2DE5">
        <w:rPr>
          <w:rFonts w:hint="eastAsia"/>
        </w:rPr>
        <w:t>太空电梯实际运货量改为</w:t>
      </w:r>
      <w:r w:rsidR="004A2DE5" w:rsidRPr="004A2DE5">
        <w:rPr>
          <w:rFonts w:hint="eastAsia"/>
        </w:rPr>
        <w:t>(</w:t>
      </w:r>
      <w:r w:rsidRPr="00113FD0">
        <w:t>y</w:t>
      </w:r>
      <w:r w:rsidRPr="00113FD0">
        <w:rPr>
          <w:rFonts w:hint="eastAsia"/>
          <w:vertAlign w:val="subscript"/>
        </w:rPr>
        <w:t>t</w:t>
      </w:r>
      <w:r>
        <w:rPr>
          <w:rFonts w:hint="eastAsia"/>
          <w:vertAlign w:val="subscript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4A2DE5">
        <w:rPr>
          <w:rFonts w:hint="eastAsia"/>
        </w:rPr>
        <w:t xml:space="preserve">(537000/1year * </w:t>
      </w:r>
      <w:r w:rsidRPr="00081C77">
        <w:t>λ</w:t>
      </w:r>
      <w:r>
        <w:rPr>
          <w:rFonts w:hint="eastAsia"/>
        </w:rPr>
        <w:t xml:space="preserve"> *</w:t>
      </w:r>
      <w:r w:rsidRPr="00EB53A2">
        <w:rPr>
          <w:sz w:val="32"/>
          <w:szCs w:val="32"/>
        </w:rPr>
        <w:t xml:space="preserve"> </w:t>
      </w:r>
      <w:r w:rsidRPr="004A2DE5">
        <w:t>MTTR</w:t>
      </w:r>
      <w:r w:rsidRPr="00EB53A2">
        <w:rPr>
          <w:rFonts w:hint="eastAsia"/>
          <w:b/>
          <w:bCs/>
          <w:vertAlign w:val="subscript"/>
        </w:rPr>
        <w:t>cat</w:t>
      </w:r>
      <w:r w:rsidR="004A2DE5" w:rsidRPr="004A2DE5">
        <w:rPr>
          <w:rFonts w:hint="eastAsia"/>
        </w:rPr>
        <w:t>))/A</w:t>
      </w:r>
    </w:p>
    <w:p w14:paraId="701B19FE" w14:textId="5D246F51" w:rsidR="004A2DE5" w:rsidRPr="004A2DE5" w:rsidRDefault="004A2DE5" w:rsidP="008E1C38">
      <w:pPr>
        <w:rPr>
          <w:rFonts w:hint="eastAsia"/>
          <w:b/>
          <w:bCs/>
        </w:rPr>
      </w:pPr>
      <w:r w:rsidRPr="004A2DE5">
        <w:rPr>
          <w:rFonts w:hint="eastAsia"/>
        </w:rPr>
        <w:t>成本改为C=</w:t>
      </w:r>
      <w:r w:rsidRPr="004A2DE5">
        <w:rPr>
          <w:rFonts w:hint="eastAsia"/>
        </w:rPr>
        <w:t>C</w:t>
      </w:r>
      <w:r w:rsidRPr="007A3DEC">
        <w:rPr>
          <w:rFonts w:hint="eastAsia"/>
          <w:sz w:val="30"/>
          <w:szCs w:val="30"/>
          <w:vertAlign w:val="subscript"/>
        </w:rPr>
        <w:t>Et</w:t>
      </w:r>
      <w:r>
        <w:rPr>
          <w:rFonts w:hint="eastAsia"/>
          <w:sz w:val="30"/>
          <w:szCs w:val="30"/>
        </w:rPr>
        <w:t>+</w:t>
      </w:r>
      <w:r w:rsidRPr="004A2DE5">
        <w:rPr>
          <w:rFonts w:hint="eastAsia"/>
          <w:sz w:val="32"/>
          <w:szCs w:val="32"/>
        </w:rPr>
        <w:t xml:space="preserve"> </w:t>
      </w:r>
      <w:r w:rsidRPr="004A2DE5">
        <w:rPr>
          <w:rFonts w:hint="eastAsia"/>
        </w:rPr>
        <w:t>N</w:t>
      </w:r>
      <w:r w:rsidRPr="00EE355E">
        <w:rPr>
          <w:rFonts w:hint="eastAsia"/>
          <w:sz w:val="32"/>
          <w:szCs w:val="32"/>
          <w:vertAlign w:val="subscript"/>
        </w:rPr>
        <w:t>cat</w:t>
      </w:r>
      <w:r>
        <w:rPr>
          <w:rFonts w:hint="eastAsia"/>
          <w:sz w:val="32"/>
          <w:szCs w:val="32"/>
          <w:vertAlign w:val="subscript"/>
        </w:rPr>
        <w:t xml:space="preserve"> </w:t>
      </w:r>
      <w:r w:rsidRPr="004A2DE5">
        <w:rPr>
          <w:rFonts w:hint="eastAsia"/>
        </w:rPr>
        <w:t>*</w:t>
      </w:r>
      <w:r>
        <w:rPr>
          <w:rFonts w:hint="eastAsia"/>
          <w:sz w:val="32"/>
          <w:szCs w:val="32"/>
        </w:rPr>
        <w:t xml:space="preserve"> </w:t>
      </w:r>
      <w:r w:rsidRPr="004A2DE5">
        <w:rPr>
          <w:rFonts w:hint="eastAsia"/>
        </w:rPr>
        <w:t>S</w:t>
      </w:r>
      <w:r w:rsidRPr="00EE355E">
        <w:rPr>
          <w:rFonts w:hint="eastAsia"/>
          <w:sz w:val="32"/>
          <w:szCs w:val="32"/>
          <w:vertAlign w:val="subscript"/>
        </w:rPr>
        <w:t>cat</w:t>
      </w:r>
    </w:p>
    <w:p w14:paraId="1B746116" w14:textId="59DC84D3" w:rsidR="004A2DE5" w:rsidRDefault="004A2DE5" w:rsidP="004A2DE5">
      <w:pPr>
        <w:rPr>
          <w:rFonts w:hint="eastAsia"/>
        </w:rPr>
      </w:pPr>
      <w:r w:rsidRPr="005734A3">
        <w:rPr>
          <w:rFonts w:hint="eastAsia"/>
        </w:rPr>
        <w:t>通过</w:t>
      </w:r>
      <w:r w:rsidRPr="005734A3">
        <w:t>帕累托前沿</w:t>
      </w:r>
      <w:r>
        <w:rPr>
          <w:rFonts w:hint="eastAsia"/>
        </w:rPr>
        <w:t>进行求解</w:t>
      </w:r>
      <w:r>
        <w:rPr>
          <w:rFonts w:hint="eastAsia"/>
        </w:rPr>
        <w:t>最优分配方案</w:t>
      </w:r>
    </w:p>
    <w:p w14:paraId="4F10F8A0" w14:textId="73E7B76A" w:rsidR="000F36FE" w:rsidRPr="004A2DE5" w:rsidRDefault="000F36FE" w:rsidP="004A2DE5">
      <w:pPr>
        <w:rPr>
          <w:rFonts w:hint="eastAsia"/>
        </w:rPr>
      </w:pPr>
    </w:p>
    <w:sectPr w:rsidR="000F36FE" w:rsidRPr="004A2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11064" w14:textId="77777777" w:rsidR="00F718F6" w:rsidRDefault="00F718F6" w:rsidP="00CA53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D350ED" w14:textId="77777777" w:rsidR="00F718F6" w:rsidRDefault="00F718F6" w:rsidP="00CA53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9361" w14:textId="77777777" w:rsidR="00F718F6" w:rsidRDefault="00F718F6" w:rsidP="00CA53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9B85D1" w14:textId="77777777" w:rsidR="00F718F6" w:rsidRDefault="00F718F6" w:rsidP="00CA53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AA5"/>
    <w:multiLevelType w:val="hybridMultilevel"/>
    <w:tmpl w:val="2C30AC86"/>
    <w:lvl w:ilvl="0" w:tplc="4B2429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BB20CC"/>
    <w:multiLevelType w:val="multilevel"/>
    <w:tmpl w:val="DD1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01B3"/>
    <w:multiLevelType w:val="multilevel"/>
    <w:tmpl w:val="A75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7503D"/>
    <w:multiLevelType w:val="hybridMultilevel"/>
    <w:tmpl w:val="7F021458"/>
    <w:lvl w:ilvl="0" w:tplc="3EEC5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86791">
    <w:abstractNumId w:val="3"/>
  </w:num>
  <w:num w:numId="2" w16cid:durableId="554703644">
    <w:abstractNumId w:val="0"/>
  </w:num>
  <w:num w:numId="3" w16cid:durableId="62457100">
    <w:abstractNumId w:val="2"/>
  </w:num>
  <w:num w:numId="4" w16cid:durableId="1313365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E0"/>
    <w:rsid w:val="00067BB0"/>
    <w:rsid w:val="00081C77"/>
    <w:rsid w:val="000F36FE"/>
    <w:rsid w:val="00127350"/>
    <w:rsid w:val="001701E0"/>
    <w:rsid w:val="001D174B"/>
    <w:rsid w:val="00225605"/>
    <w:rsid w:val="002E414D"/>
    <w:rsid w:val="003C314F"/>
    <w:rsid w:val="003D5ACF"/>
    <w:rsid w:val="004A2DE5"/>
    <w:rsid w:val="004B7181"/>
    <w:rsid w:val="005328F3"/>
    <w:rsid w:val="00545F37"/>
    <w:rsid w:val="005550A4"/>
    <w:rsid w:val="006C7EAF"/>
    <w:rsid w:val="006E655B"/>
    <w:rsid w:val="008675A7"/>
    <w:rsid w:val="008E1C38"/>
    <w:rsid w:val="00912497"/>
    <w:rsid w:val="00952E29"/>
    <w:rsid w:val="0099066B"/>
    <w:rsid w:val="009A3D8F"/>
    <w:rsid w:val="009C0984"/>
    <w:rsid w:val="009D0089"/>
    <w:rsid w:val="009D6879"/>
    <w:rsid w:val="00A67003"/>
    <w:rsid w:val="00AB724A"/>
    <w:rsid w:val="00AF75DD"/>
    <w:rsid w:val="00B51A98"/>
    <w:rsid w:val="00C530CA"/>
    <w:rsid w:val="00CA53B4"/>
    <w:rsid w:val="00CE71F1"/>
    <w:rsid w:val="00CF414C"/>
    <w:rsid w:val="00D74A42"/>
    <w:rsid w:val="00DA12E1"/>
    <w:rsid w:val="00EB53A2"/>
    <w:rsid w:val="00EE355E"/>
    <w:rsid w:val="00F57191"/>
    <w:rsid w:val="00F718F6"/>
    <w:rsid w:val="00F71E3C"/>
    <w:rsid w:val="00FB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347E8"/>
  <w15:chartTrackingRefBased/>
  <w15:docId w15:val="{BEE89763-6C08-40A1-A025-74BD5753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01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1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1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1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1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1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1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1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01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01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01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01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01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01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01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01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1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01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01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01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01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01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01E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53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53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53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53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鹏皓 孙</dc:creator>
  <cp:keywords/>
  <dc:description/>
  <cp:lastModifiedBy>鹏皓 孙</cp:lastModifiedBy>
  <cp:revision>8</cp:revision>
  <dcterms:created xsi:type="dcterms:W3CDTF">2026-01-30T09:32:00Z</dcterms:created>
  <dcterms:modified xsi:type="dcterms:W3CDTF">2026-01-31T15:07:00Z</dcterms:modified>
</cp:coreProperties>
</file>