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pPr>
      <w:bookmarkStart w:colFirst="0" w:colLast="0" w:name="_snojs754ewoj" w:id="0"/>
      <w:bookmarkEnd w:id="0"/>
      <w:r w:rsidDel="00000000" w:rsidR="00000000" w:rsidRPr="00000000">
        <w:rPr>
          <w:rtl w:val="0"/>
        </w:rPr>
        <w:t xml:space="preserve">To-read Stack: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hyperlink r:id="rId6">
        <w:r w:rsidDel="00000000" w:rsidR="00000000" w:rsidRPr="00000000">
          <w:rPr>
            <w:color w:val="1155cc"/>
            <w:u w:val="single"/>
            <w:rtl w:val="0"/>
          </w:rPr>
          <w:t xml:space="preserve">https://portal.valencelabs.com/logg</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Foldseek-Interface reveals a protein interface universe far from complete (2026):</w:t>
      </w:r>
    </w:p>
    <w:p w:rsidR="00000000" w:rsidDel="00000000" w:rsidP="00000000" w:rsidRDefault="00000000" w:rsidRPr="00000000" w14:paraId="00000006">
      <w:pPr>
        <w:rPr/>
      </w:pPr>
      <w:r w:rsidDel="00000000" w:rsidR="00000000" w:rsidRPr="00000000">
        <w:rPr>
          <w:rtl w:val="0"/>
        </w:rPr>
        <w:t xml:space="preserve">ls</w:t>
      </w:r>
    </w:p>
    <w:p w:rsidR="00000000" w:rsidDel="00000000" w:rsidP="00000000" w:rsidRDefault="00000000" w:rsidRPr="00000000" w14:paraId="00000007">
      <w:pPr>
        <w:rPr/>
      </w:pPr>
      <w:hyperlink r:id="rId7">
        <w:r w:rsidDel="00000000" w:rsidR="00000000" w:rsidRPr="00000000">
          <w:rPr>
            <w:color w:val="1155cc"/>
            <w:u w:val="single"/>
            <w:rtl w:val="0"/>
          </w:rPr>
          <w:t xml:space="preserve">https://www.biorxiv.org/content/10.64898/2026.08.24.746585v1</w:t>
        </w:r>
      </w:hyperlink>
      <w:r w:rsidDel="00000000" w:rsidR="00000000" w:rsidRPr="00000000">
        <w:rPr>
          <w:rtl w:val="0"/>
        </w:rPr>
      </w:r>
    </w:p>
    <w:p w:rsidR="00000000" w:rsidDel="00000000" w:rsidP="00000000" w:rsidRDefault="00000000" w:rsidRPr="00000000" w14:paraId="00000008">
      <w:pPr>
        <w:pStyle w:val="Heading4"/>
        <w:rPr/>
      </w:pPr>
      <w:bookmarkStart w:colFirst="0" w:colLast="0" w:name="_qbfooqgy7b9p" w:id="1"/>
      <w:bookmarkEnd w:id="1"/>
      <w:r w:rsidDel="00000000" w:rsidR="00000000" w:rsidRPr="00000000">
        <w:rPr>
          <w:rtl w:val="0"/>
        </w:rPr>
        <w:t xml:space="preserve">MD-like</w:t>
      </w:r>
    </w:p>
    <w:p w:rsidR="00000000" w:rsidDel="00000000" w:rsidP="00000000" w:rsidRDefault="00000000" w:rsidRPr="00000000" w14:paraId="00000009">
      <w:pPr>
        <w:pStyle w:val="Heading4"/>
        <w:rPr/>
      </w:pPr>
      <w:bookmarkStart w:colFirst="0" w:colLast="0" w:name="_5ahglcv24wcb" w:id="2"/>
      <w:bookmarkEnd w:id="2"/>
      <w:r w:rsidDel="00000000" w:rsidR="00000000" w:rsidRPr="00000000">
        <w:rPr>
          <w:rtl w:val="0"/>
        </w:rPr>
        <w:t xml:space="preserve">Drug design</w:t>
      </w:r>
    </w:p>
    <w:p w:rsidR="00000000" w:rsidDel="00000000" w:rsidP="00000000" w:rsidRDefault="00000000" w:rsidRPr="00000000" w14:paraId="0000000A">
      <w:pPr>
        <w:rPr>
          <w:b w:val="1"/>
          <w:bCs w:val="1"/>
        </w:rPr>
      </w:pPr>
      <w:r w:rsidDel="00000000" w:rsidR="00000000" w:rsidRPr="00000000">
        <w:rPr>
          <w:b w:val="1"/>
          <w:bCs w:val="1"/>
          <w:rtl w:val="0"/>
        </w:rPr>
        <w:t xml:space="preserve">A Unified 3D Generative Model for Synthesizable Structure-Based Drug Design (Ilya 2026):</w:t>
      </w:r>
    </w:p>
    <w:p w:rsidR="00000000" w:rsidDel="00000000" w:rsidP="00000000" w:rsidRDefault="00000000" w:rsidRPr="00000000" w14:paraId="0000000B">
      <w:pPr>
        <w:rPr/>
      </w:pPr>
      <w:r w:rsidDel="00000000" w:rsidR="00000000" w:rsidRPr="00000000">
        <w:rPr>
          <w:rtl w:val="0"/>
        </w:rPr>
        <w:t xml:space="preserve">ls</w:t>
      </w:r>
    </w:p>
    <w:p w:rsidR="00000000" w:rsidDel="00000000" w:rsidP="00000000" w:rsidRDefault="00000000" w:rsidRPr="00000000" w14:paraId="0000000C">
      <w:pPr>
        <w:rPr/>
      </w:pPr>
      <w:hyperlink r:id="rId8">
        <w:r w:rsidDel="00000000" w:rsidR="00000000" w:rsidRPr="00000000">
          <w:rPr>
            <w:color w:val="1155cc"/>
            <w:u w:val="single"/>
            <w:rtl w:val="0"/>
          </w:rPr>
          <w:t xml:space="preserve">https://www.biorxiv.org/content/10.64898/2026.09.15.751537v1</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The first OpenBind release: An open experimental structure–affinity dataset and benchmark for structure-based AI (2026):</w:t>
      </w:r>
    </w:p>
    <w:p w:rsidR="00000000" w:rsidDel="00000000" w:rsidP="00000000" w:rsidRDefault="00000000" w:rsidRPr="00000000" w14:paraId="0000000F">
      <w:pPr>
        <w:rPr/>
      </w:pPr>
      <w:r w:rsidDel="00000000" w:rsidR="00000000" w:rsidRPr="00000000">
        <w:rPr>
          <w:rtl w:val="0"/>
        </w:rPr>
        <w:t xml:space="preserve">ls</w:t>
      </w:r>
    </w:p>
    <w:p w:rsidR="00000000" w:rsidDel="00000000" w:rsidP="00000000" w:rsidRDefault="00000000" w:rsidRPr="00000000" w14:paraId="00000010">
      <w:pPr>
        <w:rPr/>
      </w:pPr>
      <w:hyperlink r:id="rId9">
        <w:r w:rsidDel="00000000" w:rsidR="00000000" w:rsidRPr="00000000">
          <w:rPr>
            <w:color w:val="1155cc"/>
            <w:u w:val="single"/>
            <w:rtl w:val="0"/>
          </w:rPr>
          <w:t xml:space="preserve">https://www.biorxiv.org/content/10.64898/2026.08.27.747600v1</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How do Co-Folding Models Organize Structural Information? (2026):</w:t>
      </w:r>
    </w:p>
    <w:p w:rsidR="00000000" w:rsidDel="00000000" w:rsidP="00000000" w:rsidRDefault="00000000" w:rsidRPr="00000000" w14:paraId="00000013">
      <w:pPr>
        <w:rPr/>
      </w:pPr>
      <w:r w:rsidDel="00000000" w:rsidR="00000000" w:rsidRPr="00000000">
        <w:rPr>
          <w:rtl w:val="0"/>
        </w:rPr>
        <w:t xml:space="preserve">ls</w:t>
      </w:r>
    </w:p>
    <w:p w:rsidR="00000000" w:rsidDel="00000000" w:rsidP="00000000" w:rsidRDefault="00000000" w:rsidRPr="00000000" w14:paraId="00000014">
      <w:pPr>
        <w:rPr/>
      </w:pPr>
      <w:hyperlink r:id="rId10">
        <w:r w:rsidDel="00000000" w:rsidR="00000000" w:rsidRPr="00000000">
          <w:rPr>
            <w:color w:val="1155cc"/>
            <w:u w:val="single"/>
            <w:rtl w:val="0"/>
          </w:rPr>
          <w:t xml:space="preserve">https://openreview.net/forum?id=6RE3ehQV0a</w:t>
        </w:r>
      </w:hyperlink>
      <w:r w:rsidDel="00000000" w:rsidR="00000000" w:rsidRPr="00000000">
        <w:rPr>
          <w:rtl w:val="0"/>
        </w:rPr>
      </w:r>
    </w:p>
    <w:p w:rsidR="00000000" w:rsidDel="00000000" w:rsidP="00000000" w:rsidRDefault="00000000" w:rsidRPr="00000000" w14:paraId="00000015">
      <w:pPr>
        <w:pStyle w:val="Heading4"/>
        <w:rPr/>
      </w:pPr>
      <w:bookmarkStart w:colFirst="0" w:colLast="0" w:name="_gh0n4z2d8g1g" w:id="3"/>
      <w:bookmarkEnd w:id="3"/>
      <w:r w:rsidDel="00000000" w:rsidR="00000000" w:rsidRPr="00000000">
        <w:rPr>
          <w:rtl w:val="0"/>
        </w:rPr>
        <w:t xml:space="preserve">PPI</w:t>
      </w:r>
    </w:p>
    <w:p w:rsidR="00000000" w:rsidDel="00000000" w:rsidP="00000000" w:rsidRDefault="00000000" w:rsidRPr="00000000" w14:paraId="00000016">
      <w:pPr>
        <w:rPr/>
      </w:pPr>
      <w:r w:rsidDel="00000000" w:rsidR="00000000" w:rsidRPr="00000000">
        <w:rPr>
          <w:b w:val="1"/>
          <w:bCs w:val="1"/>
          <w:rtl w:val="0"/>
        </w:rPr>
        <w:t xml:space="preserve">SurfGraphPro: Integrating Protein Language Models with Geometric Deep Learning On Coarse Protein Surfaces for Binding Site Prediction (2026):</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use coarsened MSMS meshes to predict binding sites. Their coarsening is based on keeping only one vertex around each residue.</w:t>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To ping when we release AlphaSurf’s preprint</w:t>
      </w:r>
    </w:p>
    <w:p w:rsidR="00000000" w:rsidDel="00000000" w:rsidP="00000000" w:rsidRDefault="00000000" w:rsidRPr="00000000" w14:paraId="00000019">
      <w:pPr>
        <w:rPr/>
      </w:pPr>
      <w:hyperlink r:id="rId11">
        <w:r w:rsidDel="00000000" w:rsidR="00000000" w:rsidRPr="00000000">
          <w:rPr>
            <w:color w:val="1155cc"/>
            <w:u w:val="single"/>
            <w:rtl w:val="0"/>
          </w:rPr>
          <w:t xml:space="preserve">https://www.biorxiv.org/content/10.64898/2026.09.17.751511v2.abstract</w:t>
        </w:r>
      </w:hyperlink>
      <w:r w:rsidDel="00000000" w:rsidR="00000000" w:rsidRPr="00000000">
        <w:rPr>
          <w:rtl w:val="0"/>
        </w:rPr>
      </w:r>
    </w:p>
    <w:p w:rsidR="00000000" w:rsidDel="00000000" w:rsidP="00000000" w:rsidRDefault="00000000" w:rsidRPr="00000000" w14:paraId="0000001A">
      <w:pPr>
        <w:pStyle w:val="Heading4"/>
        <w:rPr/>
      </w:pPr>
      <w:bookmarkStart w:colFirst="0" w:colLast="0" w:name="_z5kteupp9gj7" w:id="4"/>
      <w:bookmarkEnd w:id="4"/>
      <w:r w:rsidDel="00000000" w:rsidR="00000000" w:rsidRPr="00000000">
        <w:rPr>
          <w:rtl w:val="0"/>
        </w:rPr>
        <w:t xml:space="preserve">RNA</w:t>
      </w:r>
      <w:r w:rsidDel="00000000" w:rsidR="00000000" w:rsidRPr="00000000">
        <w:rPr>
          <w:rtl w:val="0"/>
        </w:rPr>
      </w:r>
    </w:p>
    <w:p w:rsidR="00000000" w:rsidDel="00000000" w:rsidP="00000000" w:rsidRDefault="00000000" w:rsidRPr="00000000" w14:paraId="0000001B">
      <w:pPr>
        <w:pStyle w:val="Heading4"/>
        <w:rPr/>
      </w:pPr>
      <w:bookmarkStart w:colFirst="0" w:colLast="0" w:name="_8vjuz4j7asev" w:id="5"/>
      <w:bookmarkEnd w:id="5"/>
      <w:r w:rsidDel="00000000" w:rsidR="00000000" w:rsidRPr="00000000">
        <w:rPr>
          <w:rtl w:val="0"/>
        </w:rPr>
        <w:t xml:space="preserve">Foldmine</w:t>
      </w:r>
      <w:r w:rsidDel="00000000" w:rsidR="00000000" w:rsidRPr="00000000">
        <w:rPr>
          <w:rtl w:val="0"/>
        </w:rPr>
      </w:r>
    </w:p>
    <w:p w:rsidR="00000000" w:rsidDel="00000000" w:rsidP="00000000" w:rsidRDefault="00000000" w:rsidRPr="00000000" w14:paraId="0000001C">
      <w:pPr>
        <w:pStyle w:val="Heading4"/>
        <w:rPr/>
      </w:pPr>
      <w:bookmarkStart w:colFirst="0" w:colLast="0" w:name="_od3pcbfg5brz" w:id="6"/>
      <w:bookmarkEnd w:id="6"/>
      <w:r w:rsidDel="00000000" w:rsidR="00000000" w:rsidRPr="00000000">
        <w:rPr>
          <w:rtl w:val="0"/>
        </w:rPr>
        <w:t xml:space="preserve">Methods</w:t>
      </w:r>
    </w:p>
    <w:p w:rsidR="00000000" w:rsidDel="00000000" w:rsidP="00000000" w:rsidRDefault="00000000" w:rsidRPr="00000000" w14:paraId="0000001D">
      <w:pPr>
        <w:rPr>
          <w:b w:val="1"/>
          <w:bCs w:val="1"/>
        </w:rPr>
      </w:pPr>
      <w:r w:rsidDel="00000000" w:rsidR="00000000" w:rsidRPr="00000000">
        <w:rPr>
          <w:b w:val="1"/>
          <w:bCs w:val="1"/>
          <w:rtl w:val="0"/>
        </w:rPr>
        <w:t xml:space="preserve">Clifford Group Equivariant Neural Networks (Ruhe 2023)</w:t>
      </w:r>
    </w:p>
    <w:p w:rsidR="00000000" w:rsidDel="00000000" w:rsidP="00000000" w:rsidRDefault="00000000" w:rsidRPr="00000000" w14:paraId="0000001E">
      <w:pPr>
        <w:rPr/>
      </w:pPr>
      <w:r w:rsidDel="00000000" w:rsidR="00000000" w:rsidRPr="00000000">
        <w:rPr>
          <w:rtl w:val="0"/>
        </w:rPr>
        <w:t xml:space="preserve">ls</w:t>
      </w:r>
    </w:p>
    <w:p w:rsidR="00000000" w:rsidDel="00000000" w:rsidP="00000000" w:rsidRDefault="00000000" w:rsidRPr="00000000" w14:paraId="0000001F">
      <w:pPr>
        <w:rPr/>
      </w:pPr>
      <w:hyperlink r:id="rId12">
        <w:r w:rsidDel="00000000" w:rsidR="00000000" w:rsidRPr="00000000">
          <w:rPr>
            <w:color w:val="1155cc"/>
            <w:u w:val="single"/>
            <w:rtl w:val="0"/>
          </w:rPr>
          <w:t xml:space="preserve">https://openreview.net/pdf?id=n84bzMrGUD</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Geometric Algebra Transformer (GATr Cohen 2023):</w:t>
      </w:r>
    </w:p>
    <w:p w:rsidR="00000000" w:rsidDel="00000000" w:rsidP="00000000" w:rsidRDefault="00000000" w:rsidRPr="00000000" w14:paraId="00000022">
      <w:pPr>
        <w:rPr/>
      </w:pPr>
      <w:r w:rsidDel="00000000" w:rsidR="00000000" w:rsidRPr="00000000">
        <w:rPr>
          <w:rtl w:val="0"/>
        </w:rPr>
        <w:t xml:space="preserve">ls</w:t>
      </w:r>
    </w:p>
    <w:p w:rsidR="00000000" w:rsidDel="00000000" w:rsidP="00000000" w:rsidRDefault="00000000" w:rsidRPr="00000000" w14:paraId="00000023">
      <w:pPr>
        <w:rPr/>
      </w:pPr>
      <w:hyperlink r:id="rId13">
        <w:r w:rsidDel="00000000" w:rsidR="00000000" w:rsidRPr="00000000">
          <w:rPr>
            <w:color w:val="1155cc"/>
            <w:u w:val="single"/>
            <w:rtl w:val="0"/>
          </w:rPr>
          <w:t xml:space="preserve">https://arxiv.org/pdf/2305.18415</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Multivector Neurons: Better and Faster O(n)-Equivariant Clifford GNNs (2024):</w:t>
      </w:r>
    </w:p>
    <w:p w:rsidR="00000000" w:rsidDel="00000000" w:rsidP="00000000" w:rsidRDefault="00000000" w:rsidRPr="00000000" w14:paraId="00000026">
      <w:pPr>
        <w:rPr/>
      </w:pPr>
      <w:r w:rsidDel="00000000" w:rsidR="00000000" w:rsidRPr="00000000">
        <w:rPr>
          <w:rtl w:val="0"/>
        </w:rPr>
        <w:t xml:space="preserve">This is what eGNN is to tensor field networks</w:t>
      </w:r>
    </w:p>
    <w:p w:rsidR="00000000" w:rsidDel="00000000" w:rsidP="00000000" w:rsidRDefault="00000000" w:rsidRPr="00000000" w14:paraId="00000027">
      <w:pPr>
        <w:rPr>
          <w:b w:val="1"/>
          <w:bCs w:val="1"/>
        </w:rPr>
      </w:pPr>
      <w:hyperlink r:id="rId14">
        <w:r w:rsidDel="00000000" w:rsidR="00000000" w:rsidRPr="00000000">
          <w:rPr>
            <w:color w:val="1155cc"/>
            <w:u w:val="single"/>
            <w:rtl w:val="0"/>
          </w:rPr>
          <w:t xml:space="preserve">https://openreview.net/pdf?id=F03nrnuGuj</w:t>
        </w:r>
      </w:hyperlink>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EquiformerV3: Scaling Efficient, Expressive, and General SE(3)-Equivariant Graph Attention Transformers (Schmidt 2026):</w:t>
      </w:r>
    </w:p>
    <w:p w:rsidR="00000000" w:rsidDel="00000000" w:rsidP="00000000" w:rsidRDefault="00000000" w:rsidRPr="00000000" w14:paraId="0000002A">
      <w:pPr>
        <w:rPr/>
      </w:pPr>
      <w:r w:rsidDel="00000000" w:rsidR="00000000" w:rsidRPr="00000000">
        <w:rPr>
          <w:rtl w:val="0"/>
        </w:rPr>
        <w:t xml:space="preserve">ls</w:t>
      </w:r>
    </w:p>
    <w:p w:rsidR="00000000" w:rsidDel="00000000" w:rsidP="00000000" w:rsidRDefault="00000000" w:rsidRPr="00000000" w14:paraId="0000002B">
      <w:pPr>
        <w:rPr>
          <w:b w:val="1"/>
          <w:bCs w:val="1"/>
        </w:rPr>
      </w:pPr>
      <w:hyperlink r:id="rId15">
        <w:r w:rsidDel="00000000" w:rsidR="00000000" w:rsidRPr="00000000">
          <w:rPr>
            <w:color w:val="1155cc"/>
            <w:u w:val="single"/>
            <w:rtl w:val="0"/>
          </w:rPr>
          <w:t xml:space="preserve">https://arxiv.org/abs/2604.09130</w:t>
        </w:r>
      </w:hyperlink>
      <w:r w:rsidDel="00000000" w:rsidR="00000000" w:rsidRPr="00000000">
        <w:rPr>
          <w:rtl w:val="0"/>
        </w:rPr>
      </w:r>
    </w:p>
    <w:p w:rsidR="00000000" w:rsidDel="00000000" w:rsidP="00000000" w:rsidRDefault="00000000" w:rsidRPr="00000000" w14:paraId="0000002C">
      <w:pPr>
        <w:pStyle w:val="Heading4"/>
        <w:rPr/>
      </w:pPr>
      <w:bookmarkStart w:colFirst="0" w:colLast="0" w:name="_513er9bkdj9b" w:id="7"/>
      <w:bookmarkEnd w:id="7"/>
      <w:r w:rsidDel="00000000" w:rsidR="00000000" w:rsidRPr="00000000">
        <w:rPr>
          <w:rtl w:val="0"/>
        </w:rPr>
        <w:t xml:space="preserve">MISC</w:t>
      </w:r>
    </w:p>
    <w:p w:rsidR="00000000" w:rsidDel="00000000" w:rsidP="00000000" w:rsidRDefault="00000000" w:rsidRPr="00000000" w14:paraId="0000002D">
      <w:pPr>
        <w:pStyle w:val="Heading2"/>
        <w:spacing w:line="240" w:lineRule="auto"/>
        <w:rPr/>
      </w:pPr>
      <w:bookmarkStart w:colFirst="0" w:colLast="0" w:name="_bebqsuayr7ec" w:id="8"/>
      <w:bookmarkEnd w:id="8"/>
      <w:r w:rsidDel="00000000" w:rsidR="00000000" w:rsidRPr="00000000">
        <w:rPr>
          <w:rtl w:val="0"/>
        </w:rPr>
        <w:t xml:space="preserve">Further reading stack:</w:t>
      </w:r>
    </w:p>
    <w:p w:rsidR="00000000" w:rsidDel="00000000" w:rsidP="00000000" w:rsidRDefault="00000000" w:rsidRPr="00000000" w14:paraId="0000002E">
      <w:pPr>
        <w:pStyle w:val="Heading3"/>
        <w:rPr/>
      </w:pPr>
      <w:bookmarkStart w:colFirst="0" w:colLast="0" w:name="_2bw83x04eqv" w:id="9"/>
      <w:bookmarkEnd w:id="9"/>
      <w:r w:rsidDel="00000000" w:rsidR="00000000" w:rsidRPr="00000000">
        <w:rPr>
          <w:rtl w:val="0"/>
        </w:rPr>
        <w:t xml:space="preserve">Protein design</w:t>
      </w:r>
    </w:p>
    <w:p w:rsidR="00000000" w:rsidDel="00000000" w:rsidP="00000000" w:rsidRDefault="00000000" w:rsidRPr="00000000" w14:paraId="0000002F">
      <w:pPr>
        <w:rPr>
          <w:b w:val="1"/>
          <w:bCs w:val="1"/>
        </w:rPr>
      </w:pPr>
      <w:r w:rsidDel="00000000" w:rsidR="00000000" w:rsidRPr="00000000">
        <w:rPr>
          <w:b w:val="1"/>
          <w:bCs w:val="1"/>
          <w:rtl w:val="0"/>
        </w:rPr>
        <w:t xml:space="preserve">ProteinDJ: A High-Performance and Modular Protein Design Pipeline (2025):</w:t>
      </w:r>
    </w:p>
    <w:p w:rsidR="00000000" w:rsidDel="00000000" w:rsidP="00000000" w:rsidRDefault="00000000" w:rsidRPr="00000000" w14:paraId="00000030">
      <w:pPr>
        <w:rPr/>
      </w:pPr>
      <w:r w:rsidDel="00000000" w:rsidR="00000000" w:rsidRPr="00000000">
        <w:rPr>
          <w:rtl w:val="0"/>
        </w:rPr>
        <w:t xml:space="preserve">ls</w:t>
      </w:r>
    </w:p>
    <w:p w:rsidR="00000000" w:rsidDel="00000000" w:rsidP="00000000" w:rsidRDefault="00000000" w:rsidRPr="00000000" w14:paraId="00000031">
      <w:pPr>
        <w:rPr/>
      </w:pPr>
      <w:hyperlink r:id="rId16">
        <w:r w:rsidDel="00000000" w:rsidR="00000000" w:rsidRPr="00000000">
          <w:rPr>
            <w:color w:val="1155cc"/>
            <w:u w:val="single"/>
            <w:rtl w:val="0"/>
          </w:rPr>
          <w:t xml:space="preserve">https://www.biorxiv.org/content/10.1101/2025.09.24.678028v1</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De novo Design of All-atom Biomolecular Interactions with RFdiffusion3 (2025):</w:t>
      </w:r>
    </w:p>
    <w:p w:rsidR="00000000" w:rsidDel="00000000" w:rsidP="00000000" w:rsidRDefault="00000000" w:rsidRPr="00000000" w14:paraId="00000034">
      <w:pPr>
        <w:rPr/>
      </w:pPr>
      <w:r w:rsidDel="00000000" w:rsidR="00000000" w:rsidRPr="00000000">
        <w:rPr>
          <w:rtl w:val="0"/>
        </w:rPr>
        <w:t xml:space="preserve">ls</w:t>
      </w:r>
    </w:p>
    <w:p w:rsidR="00000000" w:rsidDel="00000000" w:rsidP="00000000" w:rsidRDefault="00000000" w:rsidRPr="00000000" w14:paraId="00000035">
      <w:pPr>
        <w:rPr/>
      </w:pPr>
      <w:hyperlink r:id="rId17">
        <w:r w:rsidDel="00000000" w:rsidR="00000000" w:rsidRPr="00000000">
          <w:rPr>
            <w:color w:val="1155cc"/>
            <w:u w:val="single"/>
            <w:rtl w:val="0"/>
          </w:rPr>
          <w:t xml:space="preserve">https://www.biorxiv.org/content/10.1101/2025.09.18.676967v1</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Boltz-Gen (2025):</w:t>
      </w:r>
    </w:p>
    <w:p w:rsidR="00000000" w:rsidDel="00000000" w:rsidP="00000000" w:rsidRDefault="00000000" w:rsidRPr="00000000" w14:paraId="00000038">
      <w:pPr>
        <w:rPr/>
      </w:pPr>
      <w:r w:rsidDel="00000000" w:rsidR="00000000" w:rsidRPr="00000000">
        <w:rPr>
          <w:rtl w:val="0"/>
        </w:rPr>
        <w:t xml:space="preserve">ls</w:t>
      </w:r>
    </w:p>
    <w:p w:rsidR="00000000" w:rsidDel="00000000" w:rsidP="00000000" w:rsidRDefault="00000000" w:rsidRPr="00000000" w14:paraId="00000039">
      <w:pPr>
        <w:rPr/>
      </w:pPr>
      <w:hyperlink r:id="rId18">
        <w:r w:rsidDel="00000000" w:rsidR="00000000" w:rsidRPr="00000000">
          <w:rPr>
            <w:color w:val="1155cc"/>
            <w:u w:val="single"/>
            <w:rtl w:val="0"/>
          </w:rPr>
          <w:t xml:space="preserve">https://hannes-stark.com/assets/boltzgen.pdf</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Ensemble-conditioned protein sequence design with Caliby (2025):</w:t>
      </w:r>
    </w:p>
    <w:p w:rsidR="00000000" w:rsidDel="00000000" w:rsidP="00000000" w:rsidRDefault="00000000" w:rsidRPr="00000000" w14:paraId="0000003C">
      <w:pPr>
        <w:rPr/>
      </w:pPr>
      <w:r w:rsidDel="00000000" w:rsidR="00000000" w:rsidRPr="00000000">
        <w:rPr>
          <w:rtl w:val="0"/>
        </w:rPr>
        <w:t xml:space="preserve">ls</w:t>
      </w:r>
    </w:p>
    <w:p w:rsidR="00000000" w:rsidDel="00000000" w:rsidP="00000000" w:rsidRDefault="00000000" w:rsidRPr="00000000" w14:paraId="0000003D">
      <w:pPr>
        <w:rPr/>
      </w:pPr>
      <w:hyperlink r:id="rId19">
        <w:r w:rsidDel="00000000" w:rsidR="00000000" w:rsidRPr="00000000">
          <w:rPr>
            <w:color w:val="1155cc"/>
            <w:u w:val="single"/>
            <w:rtl w:val="0"/>
          </w:rPr>
          <w:t xml:space="preserve">https://www.biorxiv.org/content/10.1101/2025.09.30.679633v4</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Joint Design of Protein Surface and Structure Using a Diffusion Bridge Model (2025):</w:t>
      </w:r>
    </w:p>
    <w:p w:rsidR="00000000" w:rsidDel="00000000" w:rsidP="00000000" w:rsidRDefault="00000000" w:rsidRPr="00000000" w14:paraId="00000040">
      <w:pPr>
        <w:rPr/>
      </w:pPr>
      <w:r w:rsidDel="00000000" w:rsidR="00000000" w:rsidRPr="00000000">
        <w:rPr>
          <w:rtl w:val="0"/>
        </w:rPr>
        <w:t xml:space="preserve">ls</w:t>
      </w:r>
    </w:p>
    <w:p w:rsidR="00000000" w:rsidDel="00000000" w:rsidP="00000000" w:rsidRDefault="00000000" w:rsidRPr="00000000" w14:paraId="00000041">
      <w:pPr>
        <w:rPr/>
      </w:pPr>
      <w:hyperlink r:id="rId20">
        <w:r w:rsidDel="00000000" w:rsidR="00000000" w:rsidRPr="00000000">
          <w:rPr>
            <w:color w:val="1155cc"/>
            <w:u w:val="single"/>
            <w:rtl w:val="0"/>
          </w:rPr>
          <w:t xml:space="preserve">https://openreview.net/forum?id=QqCv9SI0X3</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Rationalized All-Atom Protein Design with Unified Multi-Modal Bayesian Flow (2025):</w:t>
      </w:r>
    </w:p>
    <w:p w:rsidR="00000000" w:rsidDel="00000000" w:rsidP="00000000" w:rsidRDefault="00000000" w:rsidRPr="00000000" w14:paraId="00000044">
      <w:pPr>
        <w:rPr/>
      </w:pPr>
      <w:r w:rsidDel="00000000" w:rsidR="00000000" w:rsidRPr="00000000">
        <w:rPr>
          <w:rtl w:val="0"/>
        </w:rPr>
        <w:t xml:space="preserve">ls</w:t>
      </w:r>
    </w:p>
    <w:p w:rsidR="00000000" w:rsidDel="00000000" w:rsidP="00000000" w:rsidRDefault="00000000" w:rsidRPr="00000000" w14:paraId="00000045">
      <w:pPr>
        <w:rPr/>
      </w:pPr>
      <w:hyperlink r:id="rId21">
        <w:r w:rsidDel="00000000" w:rsidR="00000000" w:rsidRPr="00000000">
          <w:rPr>
            <w:color w:val="1155cc"/>
            <w:u w:val="single"/>
            <w:rtl w:val="0"/>
          </w:rPr>
          <w:t xml:space="preserve">https://openreview.net/forum?id=3p4272zl7q</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Efficient protein structure generation with sparse denoising models (2025):</w:t>
      </w:r>
    </w:p>
    <w:p w:rsidR="00000000" w:rsidDel="00000000" w:rsidP="00000000" w:rsidRDefault="00000000" w:rsidRPr="00000000" w14:paraId="00000048">
      <w:pPr>
        <w:rPr/>
      </w:pPr>
      <w:r w:rsidDel="00000000" w:rsidR="00000000" w:rsidRPr="00000000">
        <w:rPr>
          <w:rtl w:val="0"/>
        </w:rPr>
        <w:t xml:space="preserve">ls</w:t>
      </w:r>
    </w:p>
    <w:p w:rsidR="00000000" w:rsidDel="00000000" w:rsidP="00000000" w:rsidRDefault="00000000" w:rsidRPr="00000000" w14:paraId="00000049">
      <w:pPr>
        <w:rPr/>
      </w:pPr>
      <w:hyperlink r:id="rId22">
        <w:r w:rsidDel="00000000" w:rsidR="00000000" w:rsidRPr="00000000">
          <w:rPr>
            <w:color w:val="1155cc"/>
            <w:u w:val="single"/>
            <w:rtl w:val="0"/>
          </w:rPr>
          <w:t xml:space="preserve">https://www.nature.com/articles/s42256-025-01100-z</w:t>
        </w:r>
      </w:hyperlink>
      <w:r w:rsidDel="00000000" w:rsidR="00000000" w:rsidRPr="00000000">
        <w:rPr>
          <w:rtl w:val="0"/>
        </w:rPr>
      </w:r>
    </w:p>
    <w:p w:rsidR="00000000" w:rsidDel="00000000" w:rsidP="00000000" w:rsidRDefault="00000000" w:rsidRPr="00000000" w14:paraId="0000004A">
      <w:pPr>
        <w:pStyle w:val="Heading3"/>
        <w:rPr/>
      </w:pPr>
      <w:bookmarkStart w:colFirst="0" w:colLast="0" w:name="_wp80c2yglbis" w:id="10"/>
      <w:bookmarkEnd w:id="10"/>
      <w:r w:rsidDel="00000000" w:rsidR="00000000" w:rsidRPr="00000000">
        <w:rPr>
          <w:rtl w:val="0"/>
        </w:rPr>
        <w:t xml:space="preserve">Implicit Representations</w:t>
      </w:r>
    </w:p>
    <w:p w:rsidR="00000000" w:rsidDel="00000000" w:rsidP="00000000" w:rsidRDefault="00000000" w:rsidRPr="00000000" w14:paraId="0000004B">
      <w:pPr>
        <w:rPr>
          <w:b w:val="1"/>
          <w:bCs w:val="1"/>
        </w:rPr>
      </w:pPr>
      <w:r w:rsidDel="00000000" w:rsidR="00000000" w:rsidRPr="00000000">
        <w:rPr>
          <w:b w:val="1"/>
          <w:bCs w:val="1"/>
          <w:rtl w:val="0"/>
        </w:rPr>
        <w:t xml:space="preserve">Generalised Implicit Neural Representations (2022):</w:t>
      </w:r>
    </w:p>
    <w:p w:rsidR="00000000" w:rsidDel="00000000" w:rsidP="00000000" w:rsidRDefault="00000000" w:rsidRPr="00000000" w14:paraId="0000004C">
      <w:pPr>
        <w:rPr/>
      </w:pPr>
      <w:r w:rsidDel="00000000" w:rsidR="00000000" w:rsidRPr="00000000">
        <w:rPr>
          <w:rtl w:val="0"/>
        </w:rPr>
        <w:t xml:space="preserve">ls</w:t>
      </w:r>
    </w:p>
    <w:p w:rsidR="00000000" w:rsidDel="00000000" w:rsidP="00000000" w:rsidRDefault="00000000" w:rsidRPr="00000000" w14:paraId="0000004D">
      <w:pPr>
        <w:rPr/>
      </w:pPr>
      <w:hyperlink r:id="rId23">
        <w:r w:rsidDel="00000000" w:rsidR="00000000" w:rsidRPr="00000000">
          <w:rPr>
            <w:color w:val="1155cc"/>
            <w:u w:val="single"/>
            <w:rtl w:val="0"/>
          </w:rPr>
          <w:t xml:space="preserve">https://arxiv.org/pdf/2205.15674</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Implicitly and Differentiably Representing Protein Surfaces and Interfaces (2025 Cory):</w:t>
      </w:r>
    </w:p>
    <w:p w:rsidR="00000000" w:rsidDel="00000000" w:rsidP="00000000" w:rsidRDefault="00000000" w:rsidRPr="00000000" w14:paraId="00000050">
      <w:pPr>
        <w:rPr/>
      </w:pPr>
      <w:r w:rsidDel="00000000" w:rsidR="00000000" w:rsidRPr="00000000">
        <w:rPr>
          <w:rtl w:val="0"/>
        </w:rPr>
        <w:t xml:space="preserve">ls</w:t>
      </w:r>
    </w:p>
    <w:p w:rsidR="00000000" w:rsidDel="00000000" w:rsidP="00000000" w:rsidRDefault="00000000" w:rsidRPr="00000000" w14:paraId="00000051">
      <w:pPr>
        <w:rPr/>
      </w:pPr>
      <w:hyperlink r:id="rId24">
        <w:r w:rsidDel="00000000" w:rsidR="00000000" w:rsidRPr="00000000">
          <w:rPr>
            <w:color w:val="1155cc"/>
            <w:u w:val="single"/>
            <w:rtl w:val="0"/>
          </w:rPr>
          <w:t xml:space="preserve">https://arxiv.org/pdf/2508.11641</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DSR: Dynamical Surface Representation as Implicit Neural Networks for Protein (2024): </w:t>
      </w:r>
    </w:p>
    <w:p w:rsidR="00000000" w:rsidDel="00000000" w:rsidP="00000000" w:rsidRDefault="00000000" w:rsidRPr="00000000" w14:paraId="00000054">
      <w:pPr>
        <w:rPr/>
      </w:pPr>
      <w:r w:rsidDel="00000000" w:rsidR="00000000" w:rsidRPr="00000000">
        <w:rPr>
          <w:rtl w:val="0"/>
        </w:rPr>
        <w:t xml:space="preserve">ls</w:t>
      </w:r>
    </w:p>
    <w:p w:rsidR="00000000" w:rsidDel="00000000" w:rsidP="00000000" w:rsidRDefault="00000000" w:rsidRPr="00000000" w14:paraId="00000055">
      <w:pPr>
        <w:rPr/>
      </w:pPr>
      <w:hyperlink r:id="rId25">
        <w:r w:rsidDel="00000000" w:rsidR="00000000" w:rsidRPr="00000000">
          <w:rPr>
            <w:color w:val="1155cc"/>
            <w:u w:val="single"/>
            <w:rtl w:val="0"/>
          </w:rPr>
          <w:t xml:space="preserve">https://openreview.net/pdf?id=IOSaJ7ukgf</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DISN: Deep Implicit Surface Network for High-quality Single-view 3D Reconstruction (2024):</w:t>
      </w:r>
    </w:p>
    <w:p w:rsidR="00000000" w:rsidDel="00000000" w:rsidP="00000000" w:rsidRDefault="00000000" w:rsidRPr="00000000" w14:paraId="00000058">
      <w:pPr>
        <w:rPr/>
      </w:pPr>
      <w:r w:rsidDel="00000000" w:rsidR="00000000" w:rsidRPr="00000000">
        <w:rPr>
          <w:rtl w:val="0"/>
        </w:rPr>
        <w:t xml:space="preserve">ls</w:t>
      </w:r>
    </w:p>
    <w:p w:rsidR="00000000" w:rsidDel="00000000" w:rsidP="00000000" w:rsidRDefault="00000000" w:rsidRPr="00000000" w14:paraId="00000059">
      <w:pPr>
        <w:rPr>
          <w:color w:val="434343"/>
          <w:sz w:val="28"/>
          <w:szCs w:val="28"/>
        </w:rPr>
      </w:pPr>
      <w:hyperlink r:id="rId26">
        <w:r w:rsidDel="00000000" w:rsidR="00000000" w:rsidRPr="00000000">
          <w:rPr>
            <w:color w:val="1155cc"/>
            <w:u w:val="single"/>
            <w:rtl w:val="0"/>
          </w:rPr>
          <w:t xml:space="preserve">https://arxiv.org/pdf/1905.10711</w:t>
        </w:r>
      </w:hyperlink>
      <w:r w:rsidDel="00000000" w:rsidR="00000000" w:rsidRPr="00000000">
        <w:rPr>
          <w:rtl w:val="0"/>
        </w:rPr>
      </w:r>
    </w:p>
    <w:p w:rsidR="00000000" w:rsidDel="00000000" w:rsidP="00000000" w:rsidRDefault="00000000" w:rsidRPr="00000000" w14:paraId="0000005A">
      <w:pPr>
        <w:rPr>
          <w:color w:val="434343"/>
          <w:sz w:val="28"/>
          <w:szCs w:val="28"/>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Generalized Implicit Neural Representations for Dynamic Molecular Surface Modeling (2025): </w:t>
      </w:r>
    </w:p>
    <w:p w:rsidR="00000000" w:rsidDel="00000000" w:rsidP="00000000" w:rsidRDefault="00000000" w:rsidRPr="00000000" w14:paraId="0000005C">
      <w:pPr>
        <w:rPr/>
      </w:pPr>
      <w:r w:rsidDel="00000000" w:rsidR="00000000" w:rsidRPr="00000000">
        <w:rPr>
          <w:rtl w:val="0"/>
        </w:rPr>
        <w:t xml:space="preserve">ls</w:t>
      </w:r>
    </w:p>
    <w:p w:rsidR="00000000" w:rsidDel="00000000" w:rsidP="00000000" w:rsidRDefault="00000000" w:rsidRPr="00000000" w14:paraId="0000005D">
      <w:pPr>
        <w:rPr>
          <w:color w:val="434343"/>
          <w:sz w:val="28"/>
          <w:szCs w:val="28"/>
        </w:rPr>
      </w:pPr>
      <w:hyperlink r:id="rId27">
        <w:r w:rsidDel="00000000" w:rsidR="00000000" w:rsidRPr="00000000">
          <w:rPr>
            <w:color w:val="1155cc"/>
            <w:u w:val="single"/>
            <w:rtl w:val="0"/>
          </w:rPr>
          <w:t xml:space="preserve">https://www.researchgate.net/publication/390698861_Generalized_Implicit_Neural_Representations_for_Dynamic_Molecular_Surface_Modeling</w:t>
        </w:r>
      </w:hyperlink>
      <w:r w:rsidDel="00000000" w:rsidR="00000000" w:rsidRPr="00000000">
        <w:rPr>
          <w:rtl w:val="0"/>
        </w:rPr>
      </w:r>
    </w:p>
    <w:p w:rsidR="00000000" w:rsidDel="00000000" w:rsidP="00000000" w:rsidRDefault="00000000" w:rsidRPr="00000000" w14:paraId="0000005E">
      <w:pPr>
        <w:pStyle w:val="Heading3"/>
        <w:rPr/>
      </w:pPr>
      <w:bookmarkStart w:colFirst="0" w:colLast="0" w:name="_2se1p7v8vgoi" w:id="11"/>
      <w:bookmarkEnd w:id="11"/>
      <w:r w:rsidDel="00000000" w:rsidR="00000000" w:rsidRPr="00000000">
        <w:rPr>
          <w:rtl w:val="0"/>
        </w:rPr>
        <w:t xml:space="preserve">Cryo-EM</w:t>
      </w:r>
    </w:p>
    <w:p w:rsidR="00000000" w:rsidDel="00000000" w:rsidP="00000000" w:rsidRDefault="00000000" w:rsidRPr="00000000" w14:paraId="0000005F">
      <w:pPr>
        <w:rPr>
          <w:b w:val="1"/>
          <w:bCs w:val="1"/>
        </w:rPr>
      </w:pPr>
      <w:r w:rsidDel="00000000" w:rsidR="00000000" w:rsidRPr="00000000">
        <w:rPr>
          <w:b w:val="1"/>
          <w:bCs w:val="1"/>
          <w:rtl w:val="0"/>
        </w:rPr>
        <w:t xml:space="preserve">Geometric shape matching for recovering protein conformations from single-particle Cryo-EM data</w:t>
      </w:r>
    </w:p>
    <w:p w:rsidR="00000000" w:rsidDel="00000000" w:rsidP="00000000" w:rsidRDefault="00000000" w:rsidRPr="00000000" w14:paraId="00000060">
      <w:pPr>
        <w:rPr/>
      </w:pPr>
      <w:r w:rsidDel="00000000" w:rsidR="00000000" w:rsidRPr="00000000">
        <w:rPr>
          <w:rtl w:val="0"/>
        </w:rPr>
        <w:t xml:space="preserve">Shape matching approach to cryo ?</w:t>
      </w:r>
    </w:p>
    <w:p w:rsidR="00000000" w:rsidDel="00000000" w:rsidP="00000000" w:rsidRDefault="00000000" w:rsidRPr="00000000" w14:paraId="00000061">
      <w:pPr>
        <w:rPr/>
      </w:pPr>
      <w:hyperlink r:id="rId28">
        <w:r w:rsidDel="00000000" w:rsidR="00000000" w:rsidRPr="00000000">
          <w:rPr>
            <w:color w:val="1155cc"/>
            <w:u w:val="single"/>
            <w:rtl w:val="0"/>
          </w:rPr>
          <w:t xml:space="preserve">https://arxiv.org/pdf/2410.00833</w:t>
        </w:r>
      </w:hyperlink>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DiffFit: Visually-Guided Differentiable Fitting of Molecule Structures to a Cryo-EM Map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hyperlink r:id="rId29">
        <w:r w:rsidDel="00000000" w:rsidR="00000000" w:rsidRPr="00000000">
          <w:rPr>
            <w:color w:val="1155cc"/>
            <w:u w:val="single"/>
            <w:rtl w:val="0"/>
          </w:rPr>
          <w:t xml:space="preserve">https://ieeexplore.ieee.org/stamp/stamp.jsp?tp=&amp;arnumber=10672541</w:t>
        </w:r>
      </w:hyperlink>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CryoBench: Diverse and challenging datasets for the heterogeneity problem in cryo-EM</w:t>
      </w:r>
    </w:p>
    <w:p w:rsidR="00000000" w:rsidDel="00000000" w:rsidP="00000000" w:rsidRDefault="00000000" w:rsidRPr="00000000" w14:paraId="00000068">
      <w:pPr>
        <w:rPr/>
      </w:pPr>
      <w:r w:rsidDel="00000000" w:rsidR="00000000" w:rsidRPr="00000000">
        <w:rPr>
          <w:rtl w:val="0"/>
        </w:rPr>
        <w:t xml:space="preserve">ls</w:t>
      </w:r>
    </w:p>
    <w:p w:rsidR="00000000" w:rsidDel="00000000" w:rsidP="00000000" w:rsidRDefault="00000000" w:rsidRPr="00000000" w14:paraId="00000069">
      <w:pPr>
        <w:rPr/>
      </w:pPr>
      <w:hyperlink r:id="rId30">
        <w:r w:rsidDel="00000000" w:rsidR="00000000" w:rsidRPr="00000000">
          <w:rPr>
            <w:color w:val="1155cc"/>
            <w:u w:val="single"/>
            <w:rtl w:val="0"/>
          </w:rPr>
          <w:t xml:space="preserve">https://arxiv.org/pdf/2408.05526</w:t>
        </w:r>
      </w:hyperlink>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CryoSPIN: Improving Ab-Initio Cryo-EM Reconstruction with Semi-Amortized Pose Inference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31">
        <w:r w:rsidDel="00000000" w:rsidR="00000000" w:rsidRPr="00000000">
          <w:rPr>
            <w:color w:val="1155cc"/>
            <w:u w:val="single"/>
            <w:rtl w:val="0"/>
          </w:rPr>
          <w:t xml:space="preserve">arxiv.org/abs/2406.10455</w:t>
        </w:r>
      </w:hyperlink>
      <w:r w:rsidDel="00000000" w:rsidR="00000000" w:rsidRPr="00000000">
        <w:rPr>
          <w:rtl w:val="0"/>
        </w:rPr>
      </w:r>
    </w:p>
    <w:p w:rsidR="00000000" w:rsidDel="00000000" w:rsidP="00000000" w:rsidRDefault="00000000" w:rsidRPr="00000000" w14:paraId="0000006E">
      <w:pPr>
        <w:pStyle w:val="Heading3"/>
        <w:rPr/>
      </w:pPr>
      <w:bookmarkStart w:colFirst="0" w:colLast="0" w:name="_jzo6metcz4ur" w:id="12"/>
      <w:bookmarkEnd w:id="12"/>
      <w:r w:rsidDel="00000000" w:rsidR="00000000" w:rsidRPr="00000000">
        <w:rPr>
          <w:rtl w:val="0"/>
        </w:rPr>
        <w:t xml:space="preserve">Gflownets</w:t>
      </w:r>
    </w:p>
    <w:p w:rsidR="00000000" w:rsidDel="00000000" w:rsidP="00000000" w:rsidRDefault="00000000" w:rsidRPr="00000000" w14:paraId="0000006F">
      <w:pPr>
        <w:rPr>
          <w:b w:val="1"/>
          <w:bCs w:val="1"/>
        </w:rPr>
      </w:pPr>
      <w:r w:rsidDel="00000000" w:rsidR="00000000" w:rsidRPr="00000000">
        <w:rPr>
          <w:b w:val="1"/>
          <w:bCs w:val="1"/>
          <w:rtl w:val="0"/>
        </w:rPr>
        <w:t xml:space="preserve">GFlowNet Tutorial (2022) :</w:t>
      </w:r>
    </w:p>
    <w:p w:rsidR="00000000" w:rsidDel="00000000" w:rsidP="00000000" w:rsidRDefault="00000000" w:rsidRPr="00000000" w14:paraId="00000070">
      <w:pPr>
        <w:rPr/>
      </w:pPr>
      <w:hyperlink r:id="rId32">
        <w:r w:rsidDel="00000000" w:rsidR="00000000" w:rsidRPr="00000000">
          <w:rPr>
            <w:color w:val="1155cc"/>
            <w:u w:val="single"/>
            <w:rtl w:val="0"/>
          </w:rPr>
          <w:t xml:space="preserve">https://milayb.notion.site/GFlowNet-Tutorial-919dcf0a0f0c4e978916a2f509938b00</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GFlowNet Foundations (2022) :</w:t>
      </w:r>
    </w:p>
    <w:p w:rsidR="00000000" w:rsidDel="00000000" w:rsidP="00000000" w:rsidRDefault="00000000" w:rsidRPr="00000000" w14:paraId="00000073">
      <w:pPr>
        <w:rPr/>
      </w:pPr>
      <w:r w:rsidDel="00000000" w:rsidR="00000000" w:rsidRPr="00000000">
        <w:rPr>
          <w:rtl w:val="0"/>
        </w:rPr>
        <w:t xml:space="preserve">toto</w:t>
      </w:r>
    </w:p>
    <w:p w:rsidR="00000000" w:rsidDel="00000000" w:rsidP="00000000" w:rsidRDefault="00000000" w:rsidRPr="00000000" w14:paraId="00000074">
      <w:pPr>
        <w:rPr/>
      </w:pPr>
      <w:hyperlink r:id="rId33">
        <w:r w:rsidDel="00000000" w:rsidR="00000000" w:rsidRPr="00000000">
          <w:rPr>
            <w:color w:val="1155cc"/>
            <w:u w:val="single"/>
            <w:rtl w:val="0"/>
          </w:rPr>
          <w:t xml:space="preserve">https://arxiv.org/pdf/2111.09266.pdf</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Flow Network based Generative Models for Non-Iterative Diverse Candidate Generation (2022) :</w:t>
      </w:r>
    </w:p>
    <w:p w:rsidR="00000000" w:rsidDel="00000000" w:rsidP="00000000" w:rsidRDefault="00000000" w:rsidRPr="00000000" w14:paraId="00000077">
      <w:pPr>
        <w:rPr/>
      </w:pPr>
      <w:r w:rsidDel="00000000" w:rsidR="00000000" w:rsidRPr="00000000">
        <w:rPr>
          <w:rtl w:val="0"/>
        </w:rPr>
        <w:t xml:space="preserve">toto</w:t>
      </w:r>
    </w:p>
    <w:p w:rsidR="00000000" w:rsidDel="00000000" w:rsidP="00000000" w:rsidRDefault="00000000" w:rsidRPr="00000000" w14:paraId="00000078">
      <w:pPr>
        <w:rPr/>
      </w:pPr>
      <w:hyperlink r:id="rId34">
        <w:r w:rsidDel="00000000" w:rsidR="00000000" w:rsidRPr="00000000">
          <w:rPr>
            <w:color w:val="1155cc"/>
            <w:u w:val="single"/>
            <w:rtl w:val="0"/>
          </w:rPr>
          <w:t xml:space="preserve">https://arxiv.org/pdf/2106.04399.pdf</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Biological Sequence Design with GFlowNets :</w:t>
      </w:r>
    </w:p>
    <w:p w:rsidR="00000000" w:rsidDel="00000000" w:rsidP="00000000" w:rsidRDefault="00000000" w:rsidRPr="00000000" w14:paraId="0000007B">
      <w:pPr>
        <w:rPr/>
      </w:pPr>
      <w:r w:rsidDel="00000000" w:rsidR="00000000" w:rsidRPr="00000000">
        <w:rPr>
          <w:rtl w:val="0"/>
        </w:rPr>
        <w:t xml:space="preserve">toto</w:t>
      </w:r>
    </w:p>
    <w:p w:rsidR="00000000" w:rsidDel="00000000" w:rsidP="00000000" w:rsidRDefault="00000000" w:rsidRPr="00000000" w14:paraId="0000007C">
      <w:pPr>
        <w:rPr>
          <w:b w:val="1"/>
          <w:bCs w:val="1"/>
        </w:rPr>
      </w:pPr>
      <w:hyperlink r:id="rId35">
        <w:r w:rsidDel="00000000" w:rsidR="00000000" w:rsidRPr="00000000">
          <w:rPr>
            <w:color w:val="1155cc"/>
            <w:u w:val="single"/>
            <w:rtl w:val="0"/>
          </w:rPr>
          <w:t xml:space="preserve">https://proceedings.mlr.press/v162/jain22a/jain22a.pdf</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line="240" w:lineRule="auto"/>
        <w:rPr/>
      </w:pPr>
      <w:bookmarkStart w:colFirst="0" w:colLast="0" w:name="_edj11jtky0en" w:id="13"/>
      <w:bookmarkEnd w:id="13"/>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spacing w:line="240" w:lineRule="auto"/>
        <w:rPr/>
      </w:pPr>
      <w:bookmarkStart w:colFirst="0" w:colLast="0" w:name="_hkhlgj7ksxlh" w:id="14"/>
      <w:bookmarkEnd w:id="14"/>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080">
      <w:pPr>
        <w:pageBreakBefore w:val="0"/>
        <w:spacing w:line="240" w:lineRule="auto"/>
        <w:rPr>
          <w:b w:val="1"/>
          <w:bCs w:val="1"/>
        </w:rPr>
      </w:pPr>
      <w:r w:rsidDel="00000000" w:rsidR="00000000" w:rsidRPr="00000000">
        <w:rPr>
          <w:rtl w:val="0"/>
        </w:rPr>
      </w:r>
    </w:p>
    <w:sdt>
      <w:sdtPr>
        <w:id w:val="-835851097"/>
        <w:docPartObj>
          <w:docPartGallery w:val="Table of Contents"/>
          <w:docPartUnique w:val="1"/>
        </w:docPartObj>
      </w:sdtPr>
      <w:sdtContent>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nojs754ew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To-read Stack:</w:t>
              <w:tab/>
              <w:t xml:space="preserve">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fooqgy7b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MD-like</w:t>
              <w:tab/>
              <w:t xml:space="preserve">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hglcv24w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design</w:t>
              <w:tab/>
              <w:t xml:space="preserve">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0n4z2d8g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PPI</w:t>
              <w:tab/>
              <w:t xml:space="preserve">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kteupp9g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RNA</w:t>
              <w:tab/>
              <w:t xml:space="preserve">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juz4j7as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Foldmine</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3pcbfg5b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w:t>
              <w:tab/>
              <w:t xml:space="preserve">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3er9bkdj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bqsuayr7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reading stack:</w:t>
              <w:tab/>
              <w:t xml:space="preserve">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w83x04e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 design</w:t>
              <w:tab/>
              <w:t xml:space="preserve">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80c2yglb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Implicit Representations</w:t>
              <w:tab/>
              <w:t xml:space="preserve">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e1p7v8vg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Cryo-EM</w:t>
              <w:tab/>
              <w:t xml:space="preserve">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o6metcz4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Gflownets</w:t>
              <w:tab/>
              <w:t xml:space="preserve">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hlgj7ksx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w:t>
              <w:tab/>
              <w:t xml:space="preserve">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v4swfatvs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Bioinformatics for macromolecules</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u6o91s5y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AlphaFold-like</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giw05qsm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on sequence</w:t>
              <w:tab/>
              <w:t xml:space="preserve">12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vhgbp9h5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Multimodal encodings</w:t>
              <w:tab/>
              <w:t xml:space="preserve">13</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g4agjh5c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3D encoders</w:t>
              <w:tab/>
              <w:t xml:space="preserve">15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n5ob6m34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Utils and miscellaneous tricks</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uc3275i7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w:t>
              <w:tab/>
              <w:t xml:space="preserve">16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6b2jcbh7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RNA</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rsga92rl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Biochemistry</w:t>
              <w:tab/>
              <w:t xml:space="preserve">17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a9vjl48m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LLMs</w:t>
              <w:tab/>
              <w:t xml:space="preserve">19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vxycx6v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encoders:</w:t>
              <w:tab/>
              <w:t xml:space="preserve">19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owm8hxih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20</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ni7t8how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Folding algorithms</w:t>
              <w:tab/>
              <w:t xml:space="preserve">20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al9ki0mq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prediction</w:t>
              <w:tab/>
              <w:t xml:space="preserve">20</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trjk66rm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and reviews</w:t>
              <w:tab/>
              <w:t xml:space="preserve">21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idojjip2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structure prediction</w:t>
              <w:tab/>
              <w:t xml:space="preserve">21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pihm9cpm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to 3D prediction</w:t>
              <w:tab/>
              <w:t xml:space="preserve">22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dmlmq3s4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and reviews</w:t>
              <w:tab/>
              <w:t xml:space="preserve">23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jvuyyrjk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 site prediction :</w:t>
              <w:tab/>
              <w:t xml:space="preserve">24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zmeyeyky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RBP prediction :</w:t>
              <w:tab/>
              <w:t xml:space="preserve">25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6ddgalkr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RNA ligand :</w:t>
              <w:tab/>
              <w:t xml:space="preserve">25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9wzrqhjl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 Scoring</w:t>
              <w:tab/>
              <w:t xml:space="preserve">26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echd8opc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Docking surrogates:</w:t>
              <w:tab/>
              <w:t xml:space="preserve">26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tsrm6w0k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w:t>
              <w:tab/>
              <w:t xml:space="preserve">29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v1gts6yo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RNA design</w:t>
              <w:tab/>
              <w:t xml:space="preserve">29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q5sg90il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Sequence-based</w:t>
              <w:tab/>
              <w:t xml:space="preserve">29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ovfwn4h4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Inverse folding</w:t>
              <w:tab/>
              <w:t xml:space="preserve">29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ef2knn11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backbones</w:t>
              <w:tab/>
              <w:t xml:space="preserve">30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7veoyfi9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both</w:t>
              <w:tab/>
              <w:t xml:space="preserve">30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u91zflsm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Motifs mining</w:t>
              <w:tab/>
              <w:t xml:space="preserve">31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559kjb7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learning from proteins</w:t>
              <w:tab/>
              <w:t xml:space="preserve">32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jbtq6he1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w:t>
              <w:tab/>
              <w:t xml:space="preserve">33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k97yu2az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Miscellaneous :</w:t>
              <w:tab/>
              <w:t xml:space="preserve">34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6hb8es0k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Proteins</w:t>
              <w:tab/>
              <w:t xml:space="preserve">36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npbh47w1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 and benchmarks</w:t>
              <w:tab/>
              <w:t xml:space="preserve">36</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5n33cu1c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 sequence encoders</w:t>
              <w:tab/>
              <w:t xml:space="preserve">37</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84ney6sq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Purely sequence based</w:t>
              <w:tab/>
              <w:t xml:space="preserve">37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6mxv94yg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infused</w:t>
              <w:tab/>
              <w:t xml:space="preserve">37</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f78xs61z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 structure encoders</w:t>
              <w:tab/>
              <w:t xml:space="preserve">38</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lss2idbq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Featurizers / Tokenizers</w:t>
              <w:tab/>
              <w:t xml:space="preserve">38</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jjqjmju1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w:t>
              <w:tab/>
              <w:t xml:space="preserve">38</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6ajqno4s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w:t>
              <w:tab/>
              <w:t xml:space="preserve">40</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pst7dhl4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Geometric graphs</w:t>
              <w:tab/>
              <w:t xml:space="preserve">40</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eiqiamgf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Mixed</w:t>
              <w:tab/>
              <w:t xml:space="preserve">43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l4b2jju3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45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u4vpm5w6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w:t>
              <w:tab/>
              <w:t xml:space="preserve">46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tsrtfnoe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Homologs mining</w:t>
              <w:tab/>
              <w:t xml:space="preserve">50</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mj2w4z56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resources</w:t>
              <w:tab/>
              <w:t xml:space="preserve">50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9gb1wdpj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w:t>
              <w:tab/>
              <w:t xml:space="preserve">51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tsntdq1t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Protein design</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ih1ux2he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resources</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vd5owa52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based</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3u3bdb85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sequences from backbone</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l3jpo412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Backbones</w:t>
              <w:tab/>
              <w:t xml:space="preserve">60</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iy9ek0mm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both</w:t>
              <w:tab/>
              <w:t xml:space="preserve">62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h51bg31v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Latent generation frameworks</w:t>
              <w:tab/>
              <w:t xml:space="preserve">63</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94sqxcgh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Binders</w:t>
              <w:tab/>
              <w:t xml:space="preserve">64</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1a7q1591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 and tweaks</w:t>
              <w:tab/>
              <w:t xml:space="preserve">67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2pi34lba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PPI</w:t>
              <w:tab/>
              <w:t xml:space="preserve">69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sdmelqbd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w:t>
              <w:tab/>
              <w:t xml:space="preserve">70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wash3gvq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and cofolded datasets:</w:t>
              <w:tab/>
              <w:t xml:space="preserve">70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hb8n9vf0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w:t>
              <w:tab/>
              <w:t xml:space="preserve">72</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0urwxo2n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 site prediction</w:t>
              <w:tab/>
              <w:t xml:space="preserve">73</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l2y8lpbm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Predicting interactions (binary)</w:t>
              <w:tab/>
              <w:t xml:space="preserve">76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zathfav6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Sequence-based methods</w:t>
              <w:tab/>
              <w:t xml:space="preserve">76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mcz7o5wo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Structure-based methods</w:t>
              <w:tab/>
              <w:t xml:space="preserve">79</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22r08r05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PPI network</w:t>
              <w:tab/>
              <w:t xml:space="preserve">80</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nwbu3nw8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Co-folding methods</w:t>
              <w:tab/>
              <w:t xml:space="preserve">81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x6fsdkdq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Rigid docking</w:t>
              <w:tab/>
              <w:t xml:space="preserve">82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rj02no41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Co-folding</w:t>
              <w:tab/>
              <w:t xml:space="preserve">84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zw3l9qzv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 scoring</w:t>
              <w:tab/>
              <w:t xml:space="preserve">85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cbs8nqya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Predicting affinity</w:t>
              <w:tab/>
              <w:t xml:space="preserve">89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pbz8oxgi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Applications</w:t>
              <w:tab/>
              <w:t xml:space="preserve">89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93ircjjh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Molecular dynamics and Learning</w:t>
              <w:tab/>
              <w:t xml:space="preserve">92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2ic7u6lx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Datasets</w:t>
              <w:tab/>
              <w:t xml:space="preserve">92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6luoj875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potentials</w:t>
              <w:tab/>
              <w:t xml:space="preserve">92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0ed89ojh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of MD</w:t>
              <w:tab/>
              <w:t xml:space="preserve">93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2vcl1m6k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or scoring a trajectory</w:t>
              <w:tab/>
              <w:t xml:space="preserve">97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hp9yyjx2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equilibrium samples</w:t>
              <w:tab/>
              <w:t xml:space="preserve">97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7zipvrvx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Steering</w:t>
              <w:tab/>
              <w:t xml:space="preserve">101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5wz5axhd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Predicting Flexibility</w:t>
              <w:tab/>
              <w:t xml:space="preserve">103</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av58sz3a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on dynamics</w:t>
              <w:tab/>
              <w:t xml:space="preserve">104</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3z5pcoyg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adjacency</w:t>
              <w:tab/>
              <w:t xml:space="preserve">104</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8s7o7t8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 / data augmentation</w:t>
              <w:tab/>
              <w:t xml:space="preserve">105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42craeyq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w:t>
              <w:tab/>
              <w:t xml:space="preserve">105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pmh6bf89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Distograms</w:t>
              <w:tab/>
              <w:t xml:space="preserve">106</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nxkafznx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107</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bq2ukmwm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Pockets</w:t>
              <w:tab/>
              <w:t xml:space="preserve">108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gvhw880z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BP</w:t>
              <w:tab/>
              <w:t xml:space="preserve">108</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k97v2wdt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 pockets comparison</w:t>
              <w:tab/>
              <w:t xml:space="preserve">109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s10gg384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Docking methods</w:t>
              <w:tab/>
              <w:t xml:space="preserve">111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0c6fvk1r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Docking</w:t>
              <w:tab/>
              <w:t xml:space="preserve">111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hyr0ycuo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w:t>
              <w:tab/>
              <w:t xml:space="preserve">111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9pf9c42a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Docking surrogates</w:t>
              <w:tab/>
              <w:t xml:space="preserve">113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4bm0x70r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in pocket</w:t>
              <w:tab/>
              <w:t xml:space="preserve">113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avw87lqc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w:t>
              <w:tab/>
              <w:t xml:space="preserve">119</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18axfa91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Co-folding</w:t>
              <w:tab/>
              <w:t xml:space="preserve">121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wcv243jx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scoring</w:t>
              <w:tab/>
              <w:t xml:space="preserve">122</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l3gpr2uz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Blind docking</w:t>
              <w:tab/>
              <w:t xml:space="preserve">124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jk61fsmi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125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xqjs23719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Ligands</w:t>
              <w:tab/>
              <w:t xml:space="preserve">127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vob0tpo3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Ligands representations</w:t>
              <w:tab/>
              <w:t xml:space="preserve">127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6fo31xvz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 encoder frameworks</w:t>
              <w:tab/>
              <w:t xml:space="preserve">128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wbzy597a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Graph-based encoder frameworks</w:t>
              <w:tab/>
              <w:t xml:space="preserve">129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hd38szgu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Scaffold generation</w:t>
              <w:tab/>
              <w:t xml:space="preserve">130</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oc8rjd7r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encoder frameworks</w:t>
              <w:tab/>
              <w:t xml:space="preserve">131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b0acya7j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Synthesizability</w:t>
              <w:tab/>
              <w:t xml:space="preserve">131</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q1gidk18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Benchmarks and Comparisons</w:t>
              <w:tab/>
              <w:t xml:space="preserve">132</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qa4v655c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of the latent space</w:t>
              <w:tab/>
              <w:t xml:space="preserve">133</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n1u38cjy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133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rw11upb2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Latent optimization</w:t>
              <w:tab/>
              <w:t xml:space="preserve">135</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awvqrdaw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Biasing generative models and GANs (without RL)</w:t>
              <w:tab/>
              <w:t xml:space="preserve">135</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094mv3y7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RL approach</w:t>
              <w:tab/>
              <w:t xml:space="preserve">136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vm4fojp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MMPA idea and iterated</w:t>
              <w:tab/>
              <w:t xml:space="preserve">137</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2y9pilsl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target affinity in the optimization</w:t>
              <w:tab/>
              <w:t xml:space="preserve">138</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muduxx69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 Discovery</w:t>
              <w:tab/>
              <w:t xml:space="preserve">139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nca1mtxa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w:t>
              <w:tab/>
              <w:t xml:space="preserve">139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6ugr8je3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w:t>
              <w:tab/>
              <w:t xml:space="preserve">140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kcf93xav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stories and learning approaches</w:t>
              <w:tab/>
              <w:t xml:space="preserve">140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dp5s26rb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Datasets</w:t>
              <w:tab/>
              <w:t xml:space="preserve">141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rpord4s3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Antibodies</w:t>
              <w:tab/>
              <w:t xml:space="preserve">141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5in529v5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w:t>
              <w:tab/>
              <w:t xml:space="preserve">141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50zqvj1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 of antibody structure</w:t>
              <w:tab/>
              <w:t xml:space="preserve">144</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irrd8952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Cryo-EM</w:t>
              <w:tab/>
              <w:t xml:space="preserve">145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0bxbbsfy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Cryo-EM and AI</w:t>
              <w:tab/>
              <w:t xml:space="preserve">145</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28fmd1kd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Particle extraction</w:t>
              <w:tab/>
              <w:t xml:space="preserve">145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aiayqplq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to 3D</w:t>
              <w:tab/>
              <w:t xml:space="preserve">146</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klhjfv43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Heterogeneous reconstruction</w:t>
              <w:tab/>
              <w:t xml:space="preserve">147</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jrhpdts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post processing</w:t>
              <w:tab/>
              <w:t xml:space="preserve">149</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oaw7c7xo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to model</w:t>
              <w:tab/>
              <w:t xml:space="preserve">149</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54z3ur1c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De-novo creation</w:t>
              <w:tab/>
              <w:t xml:space="preserve">149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h809wxiq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Fitting fragments in densities</w:t>
              <w:tab/>
              <w:t xml:space="preserve">150</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bjfeofhu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152</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omdc58gr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Histopathology</w:t>
              <w:tab/>
              <w:t xml:space="preserve">153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ttiw5za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papers</w:t>
              <w:tab/>
              <w:t xml:space="preserve">153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xaa6kg4p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Equivariant tile classification</w:t>
              <w:tab/>
              <w:t xml:space="preserve">154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6ehe8dwp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w:t>
              <w:tab/>
              <w:t xml:space="preserve">154</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wjezj271q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tab/>
              <w:t xml:space="preserve">156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287dgwb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156</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psgj3gok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Innovative architectures</w:t>
              <w:tab/>
              <w:t xml:space="preserve">156</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ukjwyfvq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neural behavior</w:t>
              <w:tab/>
              <w:t xml:space="preserve">157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s7ut1zao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Differentiate everything</w:t>
              <w:tab/>
              <w:t xml:space="preserve">157</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1h4i6oii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State-space models</w:t>
              <w:tab/>
              <w:t xml:space="preserve">158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8eystjz1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LoRa</w:t>
              <w:tab/>
              <w:t xml:space="preserve">158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ye3cltfn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w:t>
              <w:tab/>
              <w:t xml:space="preserve">159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a8x44o53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Equivariance</w:t>
              <w:tab/>
              <w:t xml:space="preserve">160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s966brk6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Theory</w:t>
              <w:tab/>
              <w:t xml:space="preserve">160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1rrqjt17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1D Data :</w:t>
              <w:tab/>
              <w:t xml:space="preserve">162</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a95ndnja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2D Data:</w:t>
              <w:tab/>
              <w:t xml:space="preserve">163</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vlub6l28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3D data :</w:t>
              <w:tab/>
              <w:t xml:space="preserve">163</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aljugmzo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based equivariant models :</w:t>
              <w:tab/>
              <w:t xml:space="preserve">165</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tj9a21vz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Equivariant proxies</w:t>
              <w:tab/>
              <w:t xml:space="preserve">167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r60qlwkv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Representation and learning</w:t>
              <w:tab/>
              <w:t xml:space="preserve">168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mu9g4vqo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GED and Centroids</w:t>
              <w:tab/>
              <w:t xml:space="preserve">168</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72z6xkxq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Nodes</w:t>
              <w:tab/>
              <w:t xml:space="preserve">168</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b2e65jsb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Kernels</w:t>
              <w:tab/>
              <w:t xml:space="preserve">169</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jfmivj2i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Neurals nets and GCN :</w:t>
              <w:tab/>
              <w:t xml:space="preserve">169</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rebo83jt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Diffusion on graphs</w:t>
              <w:tab/>
              <w:t xml:space="preserve">173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neqq4ytu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 Generation</w:t>
              <w:tab/>
              <w:t xml:space="preserve">173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jybi5mip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clouds</w:t>
              <w:tab/>
              <w:t xml:space="preserve">175</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p4ecsbl8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cloud comparison for molecules</w:t>
              <w:tab/>
              <w:t xml:space="preserve">175</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qrzkpszv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on point clouds</w:t>
              <w:tab/>
              <w:t xml:space="preserve">175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dscmehsg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Alignment and registration</w:t>
              <w:tab/>
              <w:t xml:space="preserve">177</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htyh6339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Reviews</w:t>
              <w:tab/>
              <w:t xml:space="preserve">177</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w49bmv7v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Keypoint featurization and extraction</w:t>
              <w:tab/>
              <w:t xml:space="preserve">178</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u87m9ghl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 global registration</w:t>
              <w:tab/>
              <w:t xml:space="preserve">179</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2jqvjqhl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pipelines</w:t>
              <w:tab/>
              <w:t xml:space="preserve">179</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ypzjvq68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 correspondance</w:t>
              <w:tab/>
              <w:t xml:space="preserve">181</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ijovjwlr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detection in point clouds (many of these can be used on voxel data too)</w:t>
              <w:tab/>
              <w:t xml:space="preserve">181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mn16g34z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detection :</w:t>
              <w:tab/>
              <w:t xml:space="preserve">181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ld81ergn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object detection</w:t>
              <w:tab/>
              <w:t xml:space="preserve">182</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7g34mgea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Point clouds self-supervised</w:t>
              <w:tab/>
              <w:t xml:space="preserve">183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ps6ziq8z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 fields</w:t>
              <w:tab/>
              <w:t xml:space="preserve">184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f66vhy9q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Manifolds</w:t>
              <w:tab/>
              <w:t xml:space="preserve">184</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szk1rav2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Learning</w:t>
              <w:tab/>
              <w:t xml:space="preserve">185</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2whaa66l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learning</w:t>
              <w:tab/>
              <w:t xml:space="preserve">186</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u1lvuvls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Disentanglement :</w:t>
              <w:tab/>
              <w:t xml:space="preserve">186</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hl9pp4l3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reduction</w:t>
              <w:tab/>
              <w:t xml:space="preserve">187</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9hcbrd2r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Self-supervised</w:t>
              <w:tab/>
              <w:t xml:space="preserve">187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kydoha9i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Generative models</w:t>
              <w:tab/>
              <w:t xml:space="preserve">188</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4pfbr281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Diffusion models</w:t>
              <w:tab/>
              <w:t xml:space="preserve">189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d0ikf7i0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 models</w:t>
              <w:tab/>
              <w:t xml:space="preserve">191</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uxw9oo2i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both</w:t>
              <w:tab/>
              <w:t xml:space="preserve">191</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jaafnfg0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Adversarial robustness</w:t>
              <w:tab/>
              <w:t xml:space="preserve">192</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jfhzd5kr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Mathematical references</w:t>
              <w:tab/>
              <w:t xml:space="preserve">193</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7nj9jkx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Groups</w:t>
              <w:tab/>
              <w:t xml:space="preserve">193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9">
      <w:pPr>
        <w:pageBreakBefore w:val="0"/>
        <w:spacing w:line="240" w:lineRule="auto"/>
        <w:rPr>
          <w:b w:val="1"/>
          <w:bCs w:val="1"/>
        </w:rPr>
      </w:pPr>
      <w:r w:rsidDel="00000000" w:rsidR="00000000" w:rsidRPr="00000000">
        <w:rPr>
          <w:rtl w:val="0"/>
        </w:rPr>
      </w:r>
    </w:p>
    <w:p w:rsidR="00000000" w:rsidDel="00000000" w:rsidP="00000000" w:rsidRDefault="00000000" w:rsidRPr="00000000" w14:paraId="0000014A">
      <w:pPr>
        <w:pStyle w:val="Heading1"/>
        <w:rPr/>
      </w:pPr>
      <w:bookmarkStart w:colFirst="0" w:colLast="0" w:name="_dv4swfatvspo" w:id="15"/>
      <w:bookmarkEnd w:id="15"/>
      <w:r w:rsidDel="00000000" w:rsidR="00000000" w:rsidRPr="00000000">
        <w:rPr>
          <w:rtl w:val="0"/>
        </w:rPr>
        <w:t xml:space="preserve">Bioinformatics for macromolecules</w:t>
      </w:r>
    </w:p>
    <w:p w:rsidR="00000000" w:rsidDel="00000000" w:rsidP="00000000" w:rsidRDefault="00000000" w:rsidRPr="00000000" w14:paraId="0000014B">
      <w:pPr>
        <w:pStyle w:val="Heading3"/>
        <w:rPr/>
      </w:pPr>
      <w:bookmarkStart w:colFirst="0" w:colLast="0" w:name="_1iu6o91s5y2p" w:id="16"/>
      <w:bookmarkEnd w:id="16"/>
      <w:r w:rsidDel="00000000" w:rsidR="00000000" w:rsidRPr="00000000">
        <w:rPr>
          <w:rtl w:val="0"/>
        </w:rPr>
        <w:t xml:space="preserve">AlphaFold-like</w:t>
      </w:r>
    </w:p>
    <w:p w:rsidR="00000000" w:rsidDel="00000000" w:rsidP="00000000" w:rsidRDefault="00000000" w:rsidRPr="00000000" w14:paraId="0000014C">
      <w:pPr>
        <w:rPr>
          <w:b w:val="1"/>
          <w:bCs w:val="1"/>
        </w:rPr>
      </w:pPr>
      <w:r w:rsidDel="00000000" w:rsidR="00000000" w:rsidRPr="00000000">
        <w:rPr>
          <w:b w:val="1"/>
          <w:bCs w:val="1"/>
          <w:rtl w:val="0"/>
        </w:rPr>
        <w:t xml:space="preserve">AlphaFold1, Improved protein structure prediction using potentials from deep learning 2019 :</w:t>
      </w:r>
    </w:p>
    <w:p w:rsidR="00000000" w:rsidDel="00000000" w:rsidP="00000000" w:rsidRDefault="00000000" w:rsidRPr="00000000" w14:paraId="0000014D">
      <w:pPr>
        <w:rPr/>
      </w:pPr>
      <w:r w:rsidDel="00000000" w:rsidR="00000000" w:rsidRPr="00000000">
        <w:rPr>
          <w:rtl w:val="0"/>
        </w:rPr>
        <w:t xml:space="preserve">Plusieurs étapes, on commence par une prédiction des distances à partir du MSA. C’est fait par un gros réseau type computer vision avec 240 blocs. Ensuite plusieurs inférences sont faites sur des crops 64 x 64, par 4 réseaux différents et les résultats sont moyennés. Les réseaux sont aussi entraînés par bootstrapping dans l’entrée, en ajoutant du bruit dans la sortie. Après on se sert de ces distances pour construire un potentiel qu’on ajoute à d’autres potentiels différentiables. Ensuite descente de gradient sur les angles phi psi et on recommence plusieurs fois. Il y a aussi quelques étapes de refinement.</w:t>
      </w:r>
    </w:p>
    <w:p w:rsidR="00000000" w:rsidDel="00000000" w:rsidP="00000000" w:rsidRDefault="00000000" w:rsidRPr="00000000" w14:paraId="0000014E">
      <w:pPr>
        <w:rPr/>
      </w:pPr>
      <w:hyperlink r:id="rId36">
        <w:r w:rsidDel="00000000" w:rsidR="00000000" w:rsidRPr="00000000">
          <w:rPr>
            <w:color w:val="1155cc"/>
            <w:u w:val="single"/>
            <w:rtl w:val="0"/>
          </w:rPr>
          <w:t xml:space="preserve">https://www.nature.com/articles/s41586-019-1923-7</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AlphaFold2 Highly accurate protein structure prediction with AlphaFold 2021:</w:t>
      </w:r>
    </w:p>
    <w:p w:rsidR="00000000" w:rsidDel="00000000" w:rsidP="00000000" w:rsidRDefault="00000000" w:rsidRPr="00000000" w14:paraId="00000151">
      <w:pPr>
        <w:rPr/>
      </w:pPr>
      <w:r w:rsidDel="00000000" w:rsidR="00000000" w:rsidRPr="00000000">
        <w:rPr>
          <w:rtl w:val="0"/>
        </w:rPr>
        <w:t xml:space="preserve">Cette fois on squeeze les distances et le potentiel et on prédit directement les positions atomiques. On encode </w:t>
      </w:r>
      <w:r w:rsidDel="00000000" w:rsidR="00000000" w:rsidRPr="00000000">
        <w:rPr>
          <w:rtl w:val="0"/>
        </w:rPr>
        <w:t xml:space="preserve">l’équivariance</w:t>
      </w:r>
      <w:r w:rsidDel="00000000" w:rsidR="00000000" w:rsidRPr="00000000">
        <w:rPr>
          <w:rtl w:val="0"/>
        </w:rPr>
        <w:t xml:space="preserve"> en utilisant des frames relatives. Les résultats ont plié le game.</w:t>
      </w:r>
    </w:p>
    <w:p w:rsidR="00000000" w:rsidDel="00000000" w:rsidP="00000000" w:rsidRDefault="00000000" w:rsidRPr="00000000" w14:paraId="00000152">
      <w:pPr>
        <w:rPr/>
      </w:pPr>
      <w:r w:rsidDel="00000000" w:rsidR="00000000" w:rsidRPr="00000000">
        <w:rPr>
          <w:rtl w:val="0"/>
        </w:rPr>
        <w:t xml:space="preserve">See </w:t>
      </w:r>
      <w:hyperlink r:id="rId37">
        <w:r w:rsidDel="00000000" w:rsidR="00000000" w:rsidRPr="00000000">
          <w:rPr>
            <w:color w:val="1155cc"/>
            <w:u w:val="single"/>
            <w:rtl w:val="0"/>
          </w:rPr>
          <w:t xml:space="preserve">google slides</w:t>
        </w:r>
      </w:hyperlink>
      <w:r w:rsidDel="00000000" w:rsidR="00000000" w:rsidRPr="00000000">
        <w:rPr>
          <w:rtl w:val="0"/>
        </w:rPr>
        <w:t xml:space="preserve"> for more details</w:t>
      </w:r>
    </w:p>
    <w:p w:rsidR="00000000" w:rsidDel="00000000" w:rsidP="00000000" w:rsidRDefault="00000000" w:rsidRPr="00000000" w14:paraId="00000153">
      <w:pPr>
        <w:rPr/>
      </w:pPr>
      <w:hyperlink r:id="rId38">
        <w:r w:rsidDel="00000000" w:rsidR="00000000" w:rsidRPr="00000000">
          <w:rPr>
            <w:color w:val="1155cc"/>
            <w:u w:val="single"/>
            <w:rtl w:val="0"/>
          </w:rPr>
          <w:t xml:space="preserve">https://www.nature.com/articles/s41586-021-03819-2</w:t>
        </w:r>
      </w:hyperlink>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line="240" w:lineRule="auto"/>
        <w:rPr>
          <w:b w:val="1"/>
          <w:bCs w:val="1"/>
        </w:rPr>
      </w:pPr>
      <w:r w:rsidDel="00000000" w:rsidR="00000000" w:rsidRPr="00000000">
        <w:rPr>
          <w:b w:val="1"/>
          <w:bCs w:val="1"/>
          <w:rtl w:val="0"/>
        </w:rPr>
        <w:t xml:space="preserve">Accurate structure prediction of biomolecular interactions with AlphaFold3 (AF3):</w:t>
      </w:r>
    </w:p>
    <w:p w:rsidR="00000000" w:rsidDel="00000000" w:rsidP="00000000" w:rsidRDefault="00000000" w:rsidRPr="00000000" w14:paraId="00000156">
      <w:pPr>
        <w:spacing w:line="240" w:lineRule="auto"/>
        <w:rPr/>
      </w:pPr>
      <w:r w:rsidDel="00000000" w:rsidR="00000000" w:rsidRPr="00000000">
        <w:rPr>
          <w:rtl w:val="0"/>
        </w:rPr>
        <w:t xml:space="preserve">They replaced the equivariant folding module with a diffusion block.</w:t>
      </w:r>
    </w:p>
    <w:p w:rsidR="00000000" w:rsidDel="00000000" w:rsidP="00000000" w:rsidRDefault="00000000" w:rsidRPr="00000000" w14:paraId="00000157">
      <w:pPr>
        <w:spacing w:line="240" w:lineRule="auto"/>
        <w:rPr>
          <w:b w:val="1"/>
          <w:bCs w:val="1"/>
        </w:rPr>
      </w:pPr>
      <w:hyperlink r:id="rId39">
        <w:r w:rsidDel="00000000" w:rsidR="00000000" w:rsidRPr="00000000">
          <w:rPr>
            <w:color w:val="1155cc"/>
            <w:u w:val="single"/>
            <w:rtl w:val="0"/>
          </w:rPr>
          <w:t xml:space="preserve">https://www.nature.com/articles/s41586-024-07487-w</w:t>
        </w:r>
      </w:hyperlink>
      <w:r w:rsidDel="00000000" w:rsidR="00000000" w:rsidRPr="00000000">
        <w:rPr>
          <w:rtl w:val="0"/>
        </w:rPr>
      </w:r>
    </w:p>
    <w:p w:rsidR="00000000" w:rsidDel="00000000" w:rsidP="00000000" w:rsidRDefault="00000000" w:rsidRPr="00000000" w14:paraId="00000158">
      <w:pPr>
        <w:spacing w:line="240" w:lineRule="auto"/>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Chai-1: Decoding the molecular interactions of life</w:t>
      </w:r>
    </w:p>
    <w:p w:rsidR="00000000" w:rsidDel="00000000" w:rsidP="00000000" w:rsidRDefault="00000000" w:rsidRPr="00000000" w14:paraId="0000015A">
      <w:pPr>
        <w:rPr/>
      </w:pPr>
      <w:r w:rsidDel="00000000" w:rsidR="00000000" w:rsidRPr="00000000">
        <w:rPr>
          <w:rtl w:val="0"/>
        </w:rPr>
        <w:t xml:space="preserve">From Jacques’ startup, with quite some buzz. They basically redid AF3, with a twist on interactions: they add constraints in the loss based on distances, which enable tuning a bit the output for complexes, docking and so on.</w:t>
      </w:r>
    </w:p>
    <w:p w:rsidR="00000000" w:rsidDel="00000000" w:rsidP="00000000" w:rsidRDefault="00000000" w:rsidRPr="00000000" w14:paraId="0000015B">
      <w:pPr>
        <w:rPr/>
      </w:pPr>
      <w:hyperlink r:id="rId40">
        <w:r w:rsidDel="00000000" w:rsidR="00000000" w:rsidRPr="00000000">
          <w:rPr>
            <w:color w:val="1155cc"/>
            <w:u w:val="single"/>
            <w:rtl w:val="0"/>
          </w:rPr>
          <w:t xml:space="preserve">https://www.biorxiv.org/content/10.1101/2024.10.10.615955v2.abstract</w:t>
        </w:r>
      </w:hyperlink>
      <w:r w:rsidDel="00000000" w:rsidR="00000000" w:rsidRPr="00000000">
        <w:rPr>
          <w:rtl w:val="0"/>
        </w:rPr>
      </w:r>
    </w:p>
    <w:p w:rsidR="00000000" w:rsidDel="00000000" w:rsidP="00000000" w:rsidRDefault="00000000" w:rsidRPr="00000000" w14:paraId="0000015C">
      <w:pPr>
        <w:spacing w:line="240" w:lineRule="auto"/>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Chai2:</w:t>
      </w:r>
    </w:p>
    <w:p w:rsidR="00000000" w:rsidDel="00000000" w:rsidP="00000000" w:rsidRDefault="00000000" w:rsidRPr="00000000" w14:paraId="0000015E">
      <w:pPr>
        <w:rPr/>
      </w:pPr>
      <w:r w:rsidDel="00000000" w:rsidR="00000000" w:rsidRPr="00000000">
        <w:rPr>
          <w:rtl w:val="0"/>
        </w:rPr>
        <w:t xml:space="preserve">No details about the methods, mostly showing off the wet-lab results</w:t>
      </w:r>
    </w:p>
    <w:p w:rsidR="00000000" w:rsidDel="00000000" w:rsidP="00000000" w:rsidRDefault="00000000" w:rsidRPr="00000000" w14:paraId="0000015F">
      <w:pPr>
        <w:rPr>
          <w:b w:val="1"/>
          <w:bCs w:val="1"/>
        </w:rPr>
      </w:pPr>
      <w:hyperlink r:id="rId41">
        <w:r w:rsidDel="00000000" w:rsidR="00000000" w:rsidRPr="00000000">
          <w:rPr>
            <w:color w:val="1155cc"/>
            <w:u w:val="single"/>
            <w:rtl w:val="0"/>
          </w:rPr>
          <w:t xml:space="preserve">https://www.biorxiv.org/content/10.1101/2025.11.29.691346v1</w:t>
        </w:r>
      </w:hyperlink>
      <w:r w:rsidDel="00000000" w:rsidR="00000000" w:rsidRPr="00000000">
        <w:rPr>
          <w:rtl w:val="0"/>
        </w:rPr>
      </w:r>
    </w:p>
    <w:p w:rsidR="00000000" w:rsidDel="00000000" w:rsidP="00000000" w:rsidRDefault="00000000" w:rsidRPr="00000000" w14:paraId="00000160">
      <w:pPr>
        <w:spacing w:line="240" w:lineRule="auto"/>
        <w:rPr>
          <w:b w:val="1"/>
          <w:bCs w:val="1"/>
        </w:rPr>
      </w:pPr>
      <w:r w:rsidDel="00000000" w:rsidR="00000000" w:rsidRPr="00000000">
        <w:rPr>
          <w:rtl w:val="0"/>
        </w:rPr>
      </w:r>
    </w:p>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Boltz 1:</w:t>
      </w:r>
    </w:p>
    <w:p w:rsidR="00000000" w:rsidDel="00000000" w:rsidP="00000000" w:rsidRDefault="00000000" w:rsidRPr="00000000" w14:paraId="00000162">
      <w:pPr>
        <w:spacing w:line="240" w:lineRule="auto"/>
        <w:rPr/>
      </w:pPr>
      <w:r w:rsidDel="00000000" w:rsidR="00000000" w:rsidRPr="00000000">
        <w:rPr>
          <w:rtl w:val="0"/>
        </w:rPr>
        <w:t xml:space="preserve">Fully open source version.</w:t>
      </w:r>
    </w:p>
    <w:p w:rsidR="00000000" w:rsidDel="00000000" w:rsidP="00000000" w:rsidRDefault="00000000" w:rsidRPr="00000000" w14:paraId="00000163">
      <w:pPr>
        <w:spacing w:line="240" w:lineRule="auto"/>
        <w:rPr/>
      </w:pPr>
      <w:r w:rsidDel="00000000" w:rsidR="00000000" w:rsidRPr="00000000">
        <w:rPr>
          <w:rtl w:val="0"/>
        </w:rPr>
        <w:t xml:space="preserve">V2: They include steering, involving an energy difference term to bias the diffusion kernel towards physically plausible conformations.</w:t>
      </w:r>
    </w:p>
    <w:p w:rsidR="00000000" w:rsidDel="00000000" w:rsidP="00000000" w:rsidRDefault="00000000" w:rsidRPr="00000000" w14:paraId="00000164">
      <w:pPr>
        <w:spacing w:line="240" w:lineRule="auto"/>
        <w:rPr/>
      </w:pPr>
      <w:hyperlink r:id="rId42">
        <w:r w:rsidDel="00000000" w:rsidR="00000000" w:rsidRPr="00000000">
          <w:rPr>
            <w:color w:val="1155cc"/>
            <w:u w:val="single"/>
            <w:rtl w:val="0"/>
          </w:rPr>
          <w:t xml:space="preserve">https://gcorso.github.io/assets/boltz1.pdf</w:t>
        </w:r>
      </w:hyperlink>
      <w:r w:rsidDel="00000000" w:rsidR="00000000" w:rsidRPr="00000000">
        <w:rPr>
          <w:rtl w:val="0"/>
        </w:rPr>
      </w:r>
    </w:p>
    <w:p w:rsidR="00000000" w:rsidDel="00000000" w:rsidP="00000000" w:rsidRDefault="00000000" w:rsidRPr="00000000" w14:paraId="00000165">
      <w:pPr>
        <w:spacing w:line="240" w:lineRule="auto"/>
        <w:rPr/>
      </w:pPr>
      <w:hyperlink r:id="rId43">
        <w:r w:rsidDel="00000000" w:rsidR="00000000" w:rsidRPr="00000000">
          <w:rPr>
            <w:color w:val="1155cc"/>
            <w:u w:val="single"/>
            <w:rtl w:val="0"/>
          </w:rPr>
          <w:t xml:space="preserve">https://www.biorxiv.org/content/10.1101/2024.11.19.624167v3.full.pdf</w:t>
        </w:r>
      </w:hyperlink>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Boltz2:</w:t>
      </w:r>
    </w:p>
    <w:p w:rsidR="00000000" w:rsidDel="00000000" w:rsidP="00000000" w:rsidRDefault="00000000" w:rsidRPr="00000000" w14:paraId="00000168">
      <w:pPr>
        <w:rPr/>
      </w:pPr>
      <w:r w:rsidDel="00000000" w:rsidR="00000000" w:rsidRPr="00000000">
        <w:rPr>
          <w:rtl w:val="0"/>
        </w:rPr>
        <w:t xml:space="preserve">They did two major improvements: training on MD trajectories instead of solely on structures and they added an affinity and binary interaction head. They train with both an absolute prediction loss and a batch ranking loss.</w:t>
      </w:r>
    </w:p>
    <w:p w:rsidR="00000000" w:rsidDel="00000000" w:rsidP="00000000" w:rsidRDefault="00000000" w:rsidRPr="00000000" w14:paraId="00000169">
      <w:pPr>
        <w:rPr/>
      </w:pPr>
      <w:r w:rsidDel="00000000" w:rsidR="00000000" w:rsidRPr="00000000">
        <w:rPr>
          <w:rtl w:val="0"/>
        </w:rPr>
        <w:t xml:space="preserve">They show a slightly augmented folding performance. However, they also show that their method is now able to replicate FEP runs with high fidelity, assessed with Pearson’s correlation. They also show that this module can be used for virtual screening, resulting in significant EFs.</w:t>
      </w:r>
    </w:p>
    <w:p w:rsidR="00000000" w:rsidDel="00000000" w:rsidP="00000000" w:rsidRDefault="00000000" w:rsidRPr="00000000" w14:paraId="0000016A">
      <w:pPr>
        <w:rPr/>
      </w:pPr>
      <w:r w:rsidDel="00000000" w:rsidR="00000000" w:rsidRPr="00000000">
        <w:rPr>
          <w:rtl w:val="0"/>
        </w:rPr>
        <w:t xml:space="preserve">They also have a part where they do an Optimol-like step (with SynFlowNet) to make a more efficient exploration of the synthesizable chemical space. </w:t>
      </w:r>
    </w:p>
    <w:p w:rsidR="00000000" w:rsidDel="00000000" w:rsidP="00000000" w:rsidRDefault="00000000" w:rsidRPr="00000000" w14:paraId="0000016B">
      <w:pPr>
        <w:rPr/>
      </w:pPr>
      <w:hyperlink r:id="rId44">
        <w:r w:rsidDel="00000000" w:rsidR="00000000" w:rsidRPr="00000000">
          <w:rPr>
            <w:color w:val="1155cc"/>
            <w:u w:val="single"/>
            <w:rtl w:val="0"/>
          </w:rPr>
          <w:t xml:space="preserve">http://jeremywohlwend.com/assets/boltz2.pdf</w:t>
        </w:r>
      </w:hyperlink>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Programming Biomolecular Interactions with All-Atom Generative Model (AnewOmni 2026):</w:t>
      </w:r>
    </w:p>
    <w:p w:rsidR="00000000" w:rsidDel="00000000" w:rsidP="00000000" w:rsidRDefault="00000000" w:rsidRPr="00000000" w14:paraId="0000016E">
      <w:pPr>
        <w:rPr/>
      </w:pPr>
      <w:r w:rsidDel="00000000" w:rsidR="00000000" w:rsidRPr="00000000">
        <w:rPr>
          <w:rtl w:val="0"/>
        </w:rPr>
        <w:t xml:space="preserve">They use a Proteina-style generation for binders including both small molecules and protein-based (peptides, nanobodies, cyclic…). One of the twists is that they use an all-atom encoder that decomposes inputs in blocks for generation, including the small molecules. Hence, it is better aligned than the mismatch Boltz has between small molecules encoded as atoms, and biopolymers with large building blocks.</w:t>
      </w:r>
    </w:p>
    <w:p w:rsidR="00000000" w:rsidDel="00000000" w:rsidP="00000000" w:rsidRDefault="00000000" w:rsidRPr="00000000" w14:paraId="0000016F">
      <w:pPr>
        <w:rPr/>
      </w:pPr>
      <w:r w:rsidDel="00000000" w:rsidR="00000000" w:rsidRPr="00000000">
        <w:rPr>
          <w:rtl w:val="0"/>
        </w:rPr>
        <w:t xml:space="preserve">They show good results across benchmarks, and have wet-lab validation.</w:t>
      </w:r>
    </w:p>
    <w:p w:rsidR="00000000" w:rsidDel="00000000" w:rsidP="00000000" w:rsidRDefault="00000000" w:rsidRPr="00000000" w14:paraId="00000170">
      <w:pPr>
        <w:rPr/>
      </w:pPr>
      <w:r w:rsidDel="00000000" w:rsidR="00000000" w:rsidRPr="00000000">
        <w:rPr>
          <w:rtl w:val="0"/>
        </w:rPr>
        <w:t xml:space="preserve">No code or data are available…</w:t>
      </w:r>
    </w:p>
    <w:p w:rsidR="00000000" w:rsidDel="00000000" w:rsidP="00000000" w:rsidRDefault="00000000" w:rsidRPr="00000000" w14:paraId="00000171">
      <w:pPr>
        <w:rPr/>
      </w:pPr>
      <w:hyperlink r:id="rId45">
        <w:r w:rsidDel="00000000" w:rsidR="00000000" w:rsidRPr="00000000">
          <w:rPr>
            <w:color w:val="1155cc"/>
            <w:u w:val="single"/>
            <w:rtl w:val="0"/>
          </w:rPr>
          <w:t xml:space="preserve">https://www.biorxiv.org/content/10.64898/2026.03.12.711044v1.full.pdf</w:t>
        </w:r>
      </w:hyperlink>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rtl w:val="0"/>
        </w:rPr>
        <w:t xml:space="preserve">UBio-MolFM: A Universal Molecular Foundation Model for Bio-Systems (2026):</w:t>
      </w:r>
    </w:p>
    <w:p w:rsidR="00000000" w:rsidDel="00000000" w:rsidP="00000000" w:rsidRDefault="00000000" w:rsidRPr="00000000" w14:paraId="00000174">
      <w:pPr>
        <w:rPr/>
      </w:pPr>
      <w:r w:rsidDel="00000000" w:rsidR="00000000" w:rsidRPr="00000000">
        <w:rPr>
          <w:rtl w:val="0"/>
        </w:rPr>
        <w:t xml:space="preserve">Not sure if genius or lousy. They train MLFF models on small molecules or protein fragments, and aim to predict energy and forces from MD or a coarser geometric simulation. They use a bi-level message passing, with residue-graph and atomic radius graph message passing, and a bipartite message passing to share information across. The main takeaway to me is the equivariant message passing, that leverages tensor field networks in a specific way, where a computational trick is used: each message is aligned to z-axis where Clebsh-gordan computations are either, and then rotated back. </w:t>
      </w:r>
    </w:p>
    <w:p w:rsidR="00000000" w:rsidDel="00000000" w:rsidP="00000000" w:rsidRDefault="00000000" w:rsidRPr="00000000" w14:paraId="00000175">
      <w:pPr>
        <w:rPr/>
      </w:pPr>
      <w:r w:rsidDel="00000000" w:rsidR="00000000" w:rsidRPr="00000000">
        <w:rPr>
          <w:rtl w:val="0"/>
        </w:rPr>
        <w:t xml:space="preserve">The validation is mostly limited to prediction alignment to DFT and small protein dynamics.</w:t>
      </w:r>
    </w:p>
    <w:p w:rsidR="00000000" w:rsidDel="00000000" w:rsidP="00000000" w:rsidRDefault="00000000" w:rsidRPr="00000000" w14:paraId="00000176">
      <w:pPr>
        <w:rPr/>
      </w:pPr>
      <w:hyperlink r:id="rId46">
        <w:r w:rsidDel="00000000" w:rsidR="00000000" w:rsidRPr="00000000">
          <w:rPr>
            <w:color w:val="1155cc"/>
            <w:u w:val="single"/>
            <w:rtl w:val="0"/>
          </w:rPr>
          <w:t xml:space="preserve">arxiv.org/abs/2602.17709</w:t>
        </w:r>
      </w:hyperlink>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BoltzMol-1: Towards Reliable Virtual Screening for Fast and Cost-Effective Hit Discovery (2026):</w:t>
      </w:r>
    </w:p>
    <w:p w:rsidR="00000000" w:rsidDel="00000000" w:rsidP="00000000" w:rsidRDefault="00000000" w:rsidRPr="00000000" w14:paraId="00000179">
      <w:pPr>
        <w:rPr/>
      </w:pPr>
      <w:r w:rsidDel="00000000" w:rsidR="00000000" w:rsidRPr="00000000">
        <w:rPr>
          <w:rtl w:val="0"/>
        </w:rPr>
        <w:t xml:space="preserve">Almost nothing new in terms of methods. They use Boltz2 for screening, but they integrate both head and multiple predictions with a secret weighting sauce. In addition, they only start from enamine compounds and filter them out using custom ADMET-like predictors that they claim get SOTA performance.</w:t>
      </w:r>
    </w:p>
    <w:p w:rsidR="00000000" w:rsidDel="00000000" w:rsidP="00000000" w:rsidRDefault="00000000" w:rsidRPr="00000000" w14:paraId="0000017A">
      <w:pPr>
        <w:rPr/>
      </w:pPr>
      <w:r w:rsidDel="00000000" w:rsidR="00000000" w:rsidRPr="00000000">
        <w:rPr>
          <w:rtl w:val="0"/>
        </w:rPr>
        <w:t xml:space="preserve">The bulk of the paper is to present the results on a diverse set of compounds and to report wet-lab assays indicating success on several of them.</w:t>
      </w:r>
    </w:p>
    <w:p w:rsidR="00000000" w:rsidDel="00000000" w:rsidP="00000000" w:rsidRDefault="00000000" w:rsidRPr="00000000" w14:paraId="0000017B">
      <w:pPr>
        <w:rPr/>
      </w:pPr>
      <w:hyperlink r:id="rId47">
        <w:r w:rsidDel="00000000" w:rsidR="00000000" w:rsidRPr="00000000">
          <w:rPr>
            <w:color w:val="1155cc"/>
            <w:u w:val="single"/>
            <w:rtl w:val="0"/>
          </w:rPr>
          <w:t xml:space="preserve">https://boltz.bio/boltzmol1-technical-report.pdf</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BoltzProt-1: Towards Efficient De Novo Binder Design with Good Developability (2026):</w:t>
      </w:r>
    </w:p>
    <w:p w:rsidR="00000000" w:rsidDel="00000000" w:rsidP="00000000" w:rsidRDefault="00000000" w:rsidRPr="00000000" w14:paraId="0000017E">
      <w:pPr>
        <w:rPr/>
      </w:pPr>
      <w:r w:rsidDel="00000000" w:rsidR="00000000" w:rsidRPr="00000000">
        <w:rPr>
          <w:rtl w:val="0"/>
        </w:rPr>
        <w:t xml:space="preserve">They do something similar to what Boltz2 does for small molecules, except that they lack the binding affinity head of Boltz2. Hence, they introduce the BoltzPPI head, which takes as input both learnt features and geometric features computed from the interface.</w:t>
      </w:r>
    </w:p>
    <w:p w:rsidR="00000000" w:rsidDel="00000000" w:rsidP="00000000" w:rsidRDefault="00000000" w:rsidRPr="00000000" w14:paraId="0000017F">
      <w:pPr>
        <w:rPr/>
      </w:pPr>
      <w:r w:rsidDel="00000000" w:rsidR="00000000" w:rsidRPr="00000000">
        <w:rPr>
          <w:rtl w:val="0"/>
        </w:rPr>
        <w:t xml:space="preserve">Then, the bulk of the paper is results reporting success rates and marginal improvement over Chai. They also validate on developability metrics, and on low-homology datasets.</w:t>
      </w:r>
    </w:p>
    <w:p w:rsidR="00000000" w:rsidDel="00000000" w:rsidP="00000000" w:rsidRDefault="00000000" w:rsidRPr="00000000" w14:paraId="00000180">
      <w:pPr>
        <w:rPr/>
      </w:pPr>
      <w:hyperlink r:id="rId48">
        <w:r w:rsidDel="00000000" w:rsidR="00000000" w:rsidRPr="00000000">
          <w:rPr>
            <w:color w:val="1155cc"/>
            <w:u w:val="single"/>
            <w:rtl w:val="0"/>
          </w:rPr>
          <w:t xml:space="preserve">https://boltz.bio/boltzprot1-technical-report.pdf</w:t>
        </w:r>
      </w:hyperlink>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Boltz2 De novo binder design model evaluation (2026):</w:t>
      </w:r>
    </w:p>
    <w:p w:rsidR="00000000" w:rsidDel="00000000" w:rsidP="00000000" w:rsidRDefault="00000000" w:rsidRPr="00000000" w14:paraId="00000183">
      <w:pPr>
        <w:rPr/>
      </w:pPr>
      <w:r w:rsidDel="00000000" w:rsidR="00000000" w:rsidRPr="00000000">
        <w:rPr>
          <w:rtl w:val="0"/>
        </w:rPr>
        <w:t xml:space="preserve">They just report that in current affinity assays, there are some data points on ambiguous binding and binding affinity measurements that could not be reproduced. They report such assays in their own work, but mention that they also happened in external published work.</w:t>
      </w:r>
    </w:p>
    <w:p w:rsidR="00000000" w:rsidDel="00000000" w:rsidP="00000000" w:rsidRDefault="00000000" w:rsidRPr="00000000" w14:paraId="00000184">
      <w:pPr>
        <w:rPr/>
      </w:pPr>
      <w:hyperlink r:id="rId49">
        <w:r w:rsidDel="00000000" w:rsidR="00000000" w:rsidRPr="00000000">
          <w:rPr>
            <w:color w:val="1155cc"/>
            <w:u w:val="single"/>
            <w:rtl w:val="0"/>
          </w:rPr>
          <w:t xml:space="preserve">https://boltz.bio/experimental-protocol</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Probing and steering biology across Boltz-1s trunk-diffusion boundary (2026):</w:t>
      </w:r>
    </w:p>
    <w:p w:rsidR="00000000" w:rsidDel="00000000" w:rsidP="00000000" w:rsidRDefault="00000000" w:rsidRPr="00000000" w14:paraId="00000187">
      <w:pPr>
        <w:rPr/>
      </w:pPr>
      <w:r w:rsidDel="00000000" w:rsidR="00000000" w:rsidRPr="00000000">
        <w:rPr>
          <w:rtl w:val="0"/>
        </w:rPr>
        <w:t xml:space="preserve">They use SAEs and probes to look into the information held within different layers of Boltz. They show that geometry is present both in the pairformers and diffusion, but that sequence and chemical information is progressively lost in the diffusion module. They also show that probes or SAEs can be used to steer the generation, notably by modifying the secondary structure content. Finally, they claim that probes are superior to SAE both for property prediction and for structure steering.</w:t>
      </w:r>
    </w:p>
    <w:p w:rsidR="00000000" w:rsidDel="00000000" w:rsidP="00000000" w:rsidRDefault="00000000" w:rsidRPr="00000000" w14:paraId="00000188">
      <w:pPr>
        <w:rPr/>
      </w:pPr>
      <w:hyperlink r:id="rId50">
        <w:r w:rsidDel="00000000" w:rsidR="00000000" w:rsidRPr="00000000">
          <w:rPr>
            <w:color w:val="1155cc"/>
            <w:u w:val="single"/>
            <w:rtl w:val="0"/>
          </w:rPr>
          <w:t xml:space="preserve">https://arxiv.org/pdf/2608.11475</w:t>
        </w:r>
      </w:hyperlink>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PathFold: Predicting the Entire Protein Folding Pathway from Protein Sequence Alone (Kihara 2026):</w:t>
      </w:r>
    </w:p>
    <w:p w:rsidR="00000000" w:rsidDel="00000000" w:rsidP="00000000" w:rsidRDefault="00000000" w:rsidRPr="00000000" w14:paraId="0000018B">
      <w:pPr>
        <w:rPr/>
      </w:pPr>
      <w:r w:rsidDel="00000000" w:rsidR="00000000" w:rsidRPr="00000000">
        <w:rPr>
          <w:rtl w:val="0"/>
        </w:rPr>
        <w:t xml:space="preserve">They generate an unfolding dataset, by running steered MD where one end of the protein is pulled by an harmonic potential. Then, they train a model to reverse that process. The model is a modified Genie architecture (equivariant updates), which is modified to include the folded state’s sequence and pair representations as conditioning. </w:t>
      </w:r>
    </w:p>
    <w:p w:rsidR="00000000" w:rsidDel="00000000" w:rsidP="00000000" w:rsidRDefault="00000000" w:rsidRPr="00000000" w14:paraId="0000018C">
      <w:pPr>
        <w:rPr/>
      </w:pPr>
      <w:hyperlink r:id="rId51">
        <w:r w:rsidDel="00000000" w:rsidR="00000000" w:rsidRPr="00000000">
          <w:rPr>
            <w:color w:val="1155cc"/>
            <w:u w:val="single"/>
            <w:rtl w:val="0"/>
          </w:rPr>
          <w:t xml:space="preserve">https://www.biorxiv.org/content/10.64898/2026.08.26.747321v1</w:t>
        </w:r>
      </w:hyperlink>
      <w:r w:rsidDel="00000000" w:rsidR="00000000" w:rsidRPr="00000000">
        <w:rPr>
          <w:rtl w:val="0"/>
        </w:rPr>
      </w:r>
    </w:p>
    <w:p w:rsidR="00000000" w:rsidDel="00000000" w:rsidP="00000000" w:rsidRDefault="00000000" w:rsidRPr="00000000" w14:paraId="0000018D">
      <w:pPr>
        <w:pStyle w:val="Heading3"/>
        <w:rPr/>
      </w:pPr>
      <w:bookmarkStart w:colFirst="0" w:colLast="0" w:name="_7bgiw05qsmet" w:id="17"/>
      <w:bookmarkEnd w:id="17"/>
      <w:r w:rsidDel="00000000" w:rsidR="00000000" w:rsidRPr="00000000">
        <w:rPr>
          <w:rtl w:val="0"/>
        </w:rPr>
        <w:t xml:space="preserve">Models on sequence</w:t>
      </w:r>
      <w:r w:rsidDel="00000000" w:rsidR="00000000" w:rsidRPr="00000000">
        <w:rPr>
          <w:rtl w:val="0"/>
        </w:rPr>
      </w:r>
    </w:p>
    <w:p w:rsidR="00000000" w:rsidDel="00000000" w:rsidP="00000000" w:rsidRDefault="00000000" w:rsidRPr="00000000" w14:paraId="0000018E">
      <w:pPr>
        <w:spacing w:line="240" w:lineRule="auto"/>
        <w:rPr>
          <w:b w:val="1"/>
          <w:bCs w:val="1"/>
        </w:rPr>
      </w:pPr>
      <w:r w:rsidDel="00000000" w:rsidR="00000000" w:rsidRPr="00000000">
        <w:rPr>
          <w:b w:val="1"/>
          <w:bCs w:val="1"/>
          <w:rtl w:val="0"/>
        </w:rPr>
        <w:t xml:space="preserve">ProtTrans: Towards Cracking the Language of Life’s Code Through Self-Supervised Learning (ProtBert Elnaggar et al 2020) :</w:t>
      </w:r>
    </w:p>
    <w:p w:rsidR="00000000" w:rsidDel="00000000" w:rsidP="00000000" w:rsidRDefault="00000000" w:rsidRPr="00000000" w14:paraId="0000018F">
      <w:pPr>
        <w:spacing w:line="240" w:lineRule="auto"/>
        <w:rPr/>
      </w:pPr>
      <w:r w:rsidDel="00000000" w:rsidR="00000000" w:rsidRPr="00000000">
        <w:rPr>
          <w:rtl w:val="0"/>
        </w:rPr>
        <w:t xml:space="preserve">Bert for protein sequences.</w:t>
      </w:r>
    </w:p>
    <w:p w:rsidR="00000000" w:rsidDel="00000000" w:rsidP="00000000" w:rsidRDefault="00000000" w:rsidRPr="00000000" w14:paraId="00000190">
      <w:pPr>
        <w:spacing w:line="240" w:lineRule="auto"/>
        <w:rPr/>
      </w:pPr>
      <w:hyperlink r:id="rId52">
        <w:r w:rsidDel="00000000" w:rsidR="00000000" w:rsidRPr="00000000">
          <w:rPr>
            <w:color w:val="1155cc"/>
            <w:u w:val="single"/>
            <w:rtl w:val="0"/>
          </w:rPr>
          <w:t xml:space="preserve">https://arxiv.org/pdf/2007.06225.pdf</w:t>
        </w:r>
      </w:hyperlink>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b w:val="1"/>
          <w:bCs w:val="1"/>
        </w:rPr>
      </w:pPr>
      <w:r w:rsidDel="00000000" w:rsidR="00000000" w:rsidRPr="00000000">
        <w:rPr>
          <w:b w:val="1"/>
          <w:bCs w:val="1"/>
          <w:rtl w:val="0"/>
        </w:rPr>
        <w:t xml:space="preserve">Evaluating Protein Transfer Learning with TAPE (Rao et al. 2020):</w:t>
      </w:r>
    </w:p>
    <w:p w:rsidR="00000000" w:rsidDel="00000000" w:rsidP="00000000" w:rsidRDefault="00000000" w:rsidRPr="00000000" w14:paraId="00000193">
      <w:pPr>
        <w:spacing w:line="240" w:lineRule="auto"/>
        <w:rPr/>
      </w:pPr>
      <w:r w:rsidDel="00000000" w:rsidR="00000000" w:rsidRPr="00000000">
        <w:rPr>
          <w:rtl w:val="0"/>
        </w:rPr>
        <w:t xml:space="preserve">Another one</w:t>
      </w:r>
    </w:p>
    <w:p w:rsidR="00000000" w:rsidDel="00000000" w:rsidP="00000000" w:rsidRDefault="00000000" w:rsidRPr="00000000" w14:paraId="00000194">
      <w:pPr>
        <w:spacing w:line="240" w:lineRule="auto"/>
        <w:rPr/>
      </w:pPr>
      <w:hyperlink r:id="rId53">
        <w:r w:rsidDel="00000000" w:rsidR="00000000" w:rsidRPr="00000000">
          <w:rPr>
            <w:color w:val="1155cc"/>
            <w:u w:val="single"/>
            <w:rtl w:val="0"/>
          </w:rPr>
          <w:t xml:space="preserve">https://arxiv.org/abs/1906.08230</w:t>
        </w:r>
      </w:hyperlink>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b w:val="1"/>
          <w:bCs w:val="1"/>
        </w:rPr>
      </w:pPr>
      <w:r w:rsidDel="00000000" w:rsidR="00000000" w:rsidRPr="00000000">
        <w:rPr>
          <w:b w:val="1"/>
          <w:bCs w:val="1"/>
          <w:rtl w:val="0"/>
        </w:rPr>
        <w:t xml:space="preserve">Biological structure and function emerge from scaling unsupervised learning to 250 million protein sequences (Rives 2021 FBT):</w:t>
      </w:r>
    </w:p>
    <w:p w:rsidR="00000000" w:rsidDel="00000000" w:rsidP="00000000" w:rsidRDefault="00000000" w:rsidRPr="00000000" w14:paraId="00000197">
      <w:pPr>
        <w:spacing w:line="240" w:lineRule="auto"/>
        <w:rPr/>
      </w:pPr>
      <w:r w:rsidDel="00000000" w:rsidR="00000000" w:rsidRPr="00000000">
        <w:rPr>
          <w:rtl w:val="0"/>
        </w:rPr>
        <w:t xml:space="preserve">Facebook PNAS article on the self supervised for protein sequences. They use much larger models, with enhanced performance..</w:t>
      </w:r>
    </w:p>
    <w:p w:rsidR="00000000" w:rsidDel="00000000" w:rsidP="00000000" w:rsidRDefault="00000000" w:rsidRPr="00000000" w14:paraId="00000198">
      <w:pPr>
        <w:spacing w:line="240" w:lineRule="auto"/>
        <w:rPr>
          <w:b w:val="1"/>
          <w:bCs w:val="1"/>
        </w:rPr>
      </w:pPr>
      <w:hyperlink r:id="rId54">
        <w:r w:rsidDel="00000000" w:rsidR="00000000" w:rsidRPr="00000000">
          <w:rPr>
            <w:color w:val="1155cc"/>
            <w:u w:val="single"/>
            <w:rtl w:val="0"/>
          </w:rPr>
          <w:t xml:space="preserve">https://www.pnas.org/doi/10.1073/pnas.2016239118</w:t>
        </w:r>
      </w:hyperlink>
      <w:r w:rsidDel="00000000" w:rsidR="00000000" w:rsidRPr="00000000">
        <w:rPr>
          <w:rtl w:val="0"/>
        </w:rPr>
      </w:r>
    </w:p>
    <w:p w:rsidR="00000000" w:rsidDel="00000000" w:rsidP="00000000" w:rsidRDefault="00000000" w:rsidRPr="00000000" w14:paraId="00000199">
      <w:pPr>
        <w:spacing w:line="240" w:lineRule="auto"/>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HyenaDNA: Long-Range Genomic Sequence Modeling at Single Nucleotide Resolution:</w:t>
      </w:r>
    </w:p>
    <w:p w:rsidR="00000000" w:rsidDel="00000000" w:rsidP="00000000" w:rsidRDefault="00000000" w:rsidRPr="00000000" w14:paraId="0000019B">
      <w:pPr>
        <w:rPr/>
      </w:pPr>
      <w:r w:rsidDel="00000000" w:rsidR="00000000" w:rsidRPr="00000000">
        <w:rPr>
          <w:rtl w:val="0"/>
        </w:rPr>
        <w:t xml:space="preserve">Compared to the models introducing Hyena hierarchy, the novelty is mostly that they train on DNA data. The biggest difference is the training on longer and longer sequences; which they call the warmup schedule. They then compare to other tools and show that without much surprise, they go faster. They propose scaling up as the next step…</w:t>
      </w:r>
    </w:p>
    <w:p w:rsidR="00000000" w:rsidDel="00000000" w:rsidP="00000000" w:rsidRDefault="00000000" w:rsidRPr="00000000" w14:paraId="0000019C">
      <w:pPr>
        <w:rPr/>
      </w:pPr>
      <w:hyperlink r:id="rId55">
        <w:r w:rsidDel="00000000" w:rsidR="00000000" w:rsidRPr="00000000">
          <w:rPr>
            <w:color w:val="1155cc"/>
            <w:u w:val="single"/>
            <w:rtl w:val="0"/>
          </w:rPr>
          <w:t xml:space="preserve">https://arxiv.org/pdf/2306.15794</w:t>
        </w:r>
      </w:hyperlink>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Sequence modeling and design from molecular to genome scale with Evo</w:t>
      </w:r>
    </w:p>
    <w:p w:rsidR="00000000" w:rsidDel="00000000" w:rsidP="00000000" w:rsidRDefault="00000000" w:rsidRPr="00000000" w14:paraId="0000019F">
      <w:pPr>
        <w:rPr/>
      </w:pPr>
      <w:r w:rsidDel="00000000" w:rsidR="00000000" w:rsidRPr="00000000">
        <w:rPr>
          <w:rtl w:val="0"/>
        </w:rPr>
        <w:t xml:space="preserve">In this paper, they basically redo the above paper, but upscaled: “1000× larger model size and 100× more data”. Moreover, they “hybridize” the models by using a few attention layers with limited support to enhance recall. They focus on prokaryotes that display a simpler genome organization.</w:t>
      </w:r>
    </w:p>
    <w:p w:rsidR="00000000" w:rsidDel="00000000" w:rsidP="00000000" w:rsidRDefault="00000000" w:rsidRPr="00000000" w14:paraId="000001A0">
      <w:pPr>
        <w:rPr/>
      </w:pPr>
      <w:r w:rsidDel="00000000" w:rsidR="00000000" w:rsidRPr="00000000">
        <w:rPr>
          <w:rtl w:val="0"/>
        </w:rPr>
        <w:t xml:space="preserve">In terms of result, beyond perplexity scaling laws that advocate for their model; they show a decent zero shot performance for mutation stability. This underperforms PLMs though. </w:t>
      </w:r>
    </w:p>
    <w:p w:rsidR="00000000" w:rsidDel="00000000" w:rsidP="00000000" w:rsidRDefault="00000000" w:rsidRPr="00000000" w14:paraId="000001A1">
      <w:pPr>
        <w:rPr/>
      </w:pPr>
      <w:r w:rsidDel="00000000" w:rsidR="00000000" w:rsidRPr="00000000">
        <w:rPr>
          <w:rtl w:val="0"/>
        </w:rPr>
        <w:t xml:space="preserve">Beyond this, they show that they are able to design crispr-cas systems, which involve both an RNA and a protein. They finetune their smaller model and add a conditioning on the system type, which allows for some system-selectivity. They do a similar construct for another system. However, they do not provide any wet-lab analysis.</w:t>
      </w:r>
    </w:p>
    <w:p w:rsidR="00000000" w:rsidDel="00000000" w:rsidP="00000000" w:rsidRDefault="00000000" w:rsidRPr="00000000" w14:paraId="000001A2">
      <w:pPr>
        <w:rPr/>
      </w:pPr>
      <w:hyperlink r:id="rId56">
        <w:r w:rsidDel="00000000" w:rsidR="00000000" w:rsidRPr="00000000">
          <w:rPr>
            <w:color w:val="1155cc"/>
            <w:u w:val="single"/>
            <w:rtl w:val="0"/>
          </w:rPr>
          <w:t xml:space="preserve">https://www.biorxiv.org/content/10.1101/2024.02.27.582234v1</w:t>
        </w:r>
      </w:hyperlink>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Genome modeling and design across all domains of life with Evo 2 (Feb 25):</w:t>
      </w:r>
    </w:p>
    <w:p w:rsidR="00000000" w:rsidDel="00000000" w:rsidP="00000000" w:rsidRDefault="00000000" w:rsidRPr="00000000" w14:paraId="000001A5">
      <w:pPr>
        <w:rPr/>
      </w:pPr>
      <w:r w:rsidDel="00000000" w:rsidR="00000000" w:rsidRPr="00000000">
        <w:rPr>
          <w:rtl w:val="0"/>
        </w:rPr>
        <w:t xml:space="preserve">Presented in Hannes’ reading group. They train an even larger model with more data. The details of the new hybrid architecture with transformers and hyena blocks are in a companion paper. </w:t>
      </w:r>
    </w:p>
    <w:p w:rsidR="00000000" w:rsidDel="00000000" w:rsidP="00000000" w:rsidRDefault="00000000" w:rsidRPr="00000000" w14:paraId="000001A6">
      <w:pPr>
        <w:rPr/>
      </w:pPr>
      <w:r w:rsidDel="00000000" w:rsidR="00000000" w:rsidRPr="00000000">
        <w:rPr>
          <w:rtl w:val="0"/>
        </w:rPr>
        <w:t xml:space="preserve">They show that they get good zero shot performance on mutation variant effects.</w:t>
      </w:r>
    </w:p>
    <w:p w:rsidR="00000000" w:rsidDel="00000000" w:rsidP="00000000" w:rsidRDefault="00000000" w:rsidRPr="00000000" w14:paraId="000001A7">
      <w:pPr>
        <w:rPr/>
      </w:pPr>
      <w:r w:rsidDel="00000000" w:rsidR="00000000" w:rsidRPr="00000000">
        <w:rPr>
          <w:rtl w:val="0"/>
        </w:rPr>
        <w:t xml:space="preserve">Then, they review generation capabilities, on mitochondria, yeast and bacterial genome; and they show it generates genes, promoters and tRNA. The resulting proteins have similar secondary structures and homology to natural sequence. They show that some guidance with a scoring model can be provided at inference time.</w:t>
      </w:r>
    </w:p>
    <w:p w:rsidR="00000000" w:rsidDel="00000000" w:rsidP="00000000" w:rsidRDefault="00000000" w:rsidRPr="00000000" w14:paraId="000001A8">
      <w:pPr>
        <w:rPr/>
      </w:pPr>
      <w:hyperlink r:id="rId57">
        <w:r w:rsidDel="00000000" w:rsidR="00000000" w:rsidRPr="00000000">
          <w:rPr>
            <w:color w:val="1155cc"/>
            <w:u w:val="single"/>
            <w:rtl w:val="0"/>
          </w:rPr>
          <w:t xml:space="preserve">https://www.biorxiv.org/content/10.1101/2025.02.18.638918v1</w:t>
        </w:r>
      </w:hyperlink>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ATOM-1: A Foundation Model for RNA Structure and Function Built on Chemical Mapping Data (Townshend 2023):</w:t>
      </w:r>
    </w:p>
    <w:p w:rsidR="00000000" w:rsidDel="00000000" w:rsidP="00000000" w:rsidRDefault="00000000" w:rsidRPr="00000000" w14:paraId="000001AB">
      <w:pPr>
        <w:rPr/>
      </w:pPr>
      <w:r w:rsidDel="00000000" w:rsidR="00000000" w:rsidRPr="00000000">
        <w:rPr>
          <w:rtl w:val="0"/>
        </w:rPr>
        <w:t xml:space="preserve">They train a sequence to sequence model prediction chemical probing. There are apparently orders of magnitude more data (tens of millions) than structure. However, they don’t say anything about data or models used. They then have probing layers to investigate secondary or tertiary structure prediction, which apparently works really well. </w:t>
      </w:r>
    </w:p>
    <w:p w:rsidR="00000000" w:rsidDel="00000000" w:rsidP="00000000" w:rsidRDefault="00000000" w:rsidRPr="00000000" w14:paraId="000001AC">
      <w:pPr>
        <w:rPr/>
      </w:pPr>
      <w:hyperlink r:id="rId58">
        <w:r w:rsidDel="00000000" w:rsidR="00000000" w:rsidRPr="00000000">
          <w:rPr>
            <w:color w:val="1155cc"/>
            <w:u w:val="single"/>
            <w:rtl w:val="0"/>
          </w:rPr>
          <w:t xml:space="preserve">https://www.biorxiv.org/content/10.1101/2023.12.13.571579v1.full.pdf</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9avhgbp9h52b" w:id="18"/>
      <w:bookmarkEnd w:id="18"/>
      <w:r w:rsidDel="00000000" w:rsidR="00000000" w:rsidRPr="00000000">
        <w:rPr>
          <w:rtl w:val="0"/>
        </w:rPr>
        <w:t xml:space="preserve">Multimodal encodings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Simulating 500 million years of evolution with a language model (ESM3 2025):</w:t>
      </w:r>
    </w:p>
    <w:p w:rsidR="00000000" w:rsidDel="00000000" w:rsidP="00000000" w:rsidRDefault="00000000" w:rsidRPr="00000000" w14:paraId="000001B1">
      <w:pPr>
        <w:rPr/>
      </w:pPr>
      <w:r w:rsidDel="00000000" w:rsidR="00000000" w:rsidRPr="00000000">
        <w:rPr>
          <w:rtl w:val="0"/>
        </w:rPr>
        <w:t xml:space="preserve">La structure est discrétisée par un VQ-VAE, ainsi que des tokens de fonctions. On prend les données sur l’AFDB, des séquences générées par inverse folding et récupérées partout pour un total de 310B séquences. Puis on entraîne des modèles énormes (1.4, 7 et 98B params) avec une loss de masking. On peut ensuite utiliser le modèle génératif, avec du masking spécifique et donc également du prompting.</w:t>
      </w:r>
    </w:p>
    <w:p w:rsidR="00000000" w:rsidDel="00000000" w:rsidP="00000000" w:rsidRDefault="00000000" w:rsidRPr="00000000" w14:paraId="000001B2">
      <w:pPr>
        <w:rPr/>
      </w:pPr>
      <w:r w:rsidDel="00000000" w:rsidR="00000000" w:rsidRPr="00000000">
        <w:rPr>
          <w:rtl w:val="0"/>
        </w:rPr>
        <w:t xml:space="preserve">Ils montrent une bonne capacité de sampling inconditionnel, mais aussi une bonne réaction au prompting : le modèle est capable de scaffolder un site actif. Pour scaffolder une structure, au-delà du zéro shot, ils peuvent finetuner le modèle en foldant des générations et en évaluant si ces folds respectent la query (avec un framework de DPO).</w:t>
      </w:r>
    </w:p>
    <w:p w:rsidR="00000000" w:rsidDel="00000000" w:rsidP="00000000" w:rsidRDefault="00000000" w:rsidRPr="00000000" w14:paraId="000001B3">
      <w:pPr>
        <w:rPr/>
      </w:pPr>
      <w:r w:rsidDel="00000000" w:rsidR="00000000" w:rsidRPr="00000000">
        <w:rPr>
          <w:rtl w:val="0"/>
        </w:rPr>
        <w:t xml:space="preserve">La dernière validation sert de punchline, ils promptent le modèle avec le site actif d’une GFP, s’en servent pour générer un template structural et ensuite une séquence, puis ils réitèrent. Ils finissent par trouver des séquences avec près de 100 mutations qui ont une activité, puis ils cherchent autour de cette séquence et trouvent des GFPs actives, ce qui indique que le modèle a trouvé une région de l’espace des séquences avec une nouvelle activité. (Ils ne regardent pas les différences structurales).</w:t>
      </w:r>
    </w:p>
    <w:p w:rsidR="00000000" w:rsidDel="00000000" w:rsidP="00000000" w:rsidRDefault="00000000" w:rsidRPr="00000000" w14:paraId="000001B4">
      <w:pPr>
        <w:rPr/>
      </w:pPr>
      <w:hyperlink r:id="rId59">
        <w:r w:rsidDel="00000000" w:rsidR="00000000" w:rsidRPr="00000000">
          <w:rPr>
            <w:color w:val="1155cc"/>
            <w:u w:val="single"/>
            <w:rtl w:val="0"/>
          </w:rPr>
          <w:t xml:space="preserve">https://www.science.org/doi/10.1126/science.ads0018</w:t>
        </w:r>
      </w:hyperlink>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HD-Prot: A Protein Language Model for Joint Sequence-Structure Modeling with Continuous Structure Tokens</w:t>
      </w:r>
    </w:p>
    <w:p w:rsidR="00000000" w:rsidDel="00000000" w:rsidP="00000000" w:rsidRDefault="00000000" w:rsidRPr="00000000" w14:paraId="000001B7">
      <w:pPr>
        <w:rPr/>
      </w:pPr>
      <w:r w:rsidDel="00000000" w:rsidR="00000000" w:rsidRPr="00000000">
        <w:rPr>
          <w:rtl w:val="0"/>
        </w:rPr>
        <w:t xml:space="preserve">Most token-based structure modelling relies on discretized tokens, which loses some granularity. This is similar to co-generation (like Campbell or La proteina), except that the geometry modeling is conducted over the whole structure. In La-proteina, the flow matching actually models the Ca geometry, whereas this dependency is captured by the VAE in HD-Prot, which effectively projects the geometry into a sequence of discrete continuous tokens (like ESM3).</w:t>
      </w:r>
    </w:p>
    <w:p w:rsidR="00000000" w:rsidDel="00000000" w:rsidP="00000000" w:rsidRDefault="00000000" w:rsidRPr="00000000" w14:paraId="000001B8">
      <w:pPr>
        <w:rPr/>
      </w:pPr>
      <w:r w:rsidDel="00000000" w:rsidR="00000000" w:rsidRPr="00000000">
        <w:rPr>
          <w:rtl w:val="0"/>
        </w:rPr>
        <w:t xml:space="preserve">Thus, the structure generation amounts to a token generation. Here, the takeaway is that they don’t discretize structure tokens. This is useful as the encoder manipulates continuous tokens anyways. Instead of having a softmax head for the structure decoding, they train the network on an MSE objective, still with a token-based masking scheme. </w:t>
      </w:r>
    </w:p>
    <w:p w:rsidR="00000000" w:rsidDel="00000000" w:rsidP="00000000" w:rsidRDefault="00000000" w:rsidRPr="00000000" w14:paraId="000001B9">
      <w:pPr>
        <w:rPr/>
      </w:pPr>
      <w:r w:rsidDel="00000000" w:rsidR="00000000" w:rsidRPr="00000000">
        <w:rPr>
          <w:rtl w:val="0"/>
        </w:rPr>
        <w:t xml:space="preserve">They have nice comparisons of the generated sequences, notably in the SSE and residue compositions that highlight how biased structure-based diffusion is (mostly helices and glutamic acids). They don’t really improve any sota compared to ESM3/DPLM2.</w:t>
      </w:r>
    </w:p>
    <w:p w:rsidR="00000000" w:rsidDel="00000000" w:rsidP="00000000" w:rsidRDefault="00000000" w:rsidRPr="00000000" w14:paraId="000001BA">
      <w:pPr>
        <w:rPr/>
      </w:pPr>
      <w:hyperlink r:id="rId60">
        <w:r w:rsidDel="00000000" w:rsidR="00000000" w:rsidRPr="00000000">
          <w:rPr>
            <w:color w:val="1155cc"/>
            <w:u w:val="single"/>
            <w:rtl w:val="0"/>
          </w:rPr>
          <w:t xml:space="preserve">https://arxiv.org/abs/2512.15133</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MIMIC: A Generative Multimodal Foundation Model for Biomolecules (2026):</w:t>
      </w:r>
    </w:p>
    <w:p w:rsidR="00000000" w:rsidDel="00000000" w:rsidP="00000000" w:rsidRDefault="00000000" w:rsidRPr="00000000" w14:paraId="000001BD">
      <w:pPr>
        <w:rPr/>
      </w:pPr>
      <w:r w:rsidDel="00000000" w:rsidR="00000000" w:rsidRPr="00000000">
        <w:rPr>
          <w:rtl w:val="0"/>
        </w:rPr>
        <w:t xml:space="preserve">They train a cross modality foundation model for DNA, RNA, proteins, that accounts for splicing and protein structure. They also include context tokens, such as cellular context, etc… They tokenize proteins with sequence, ESMC tokens for structure and Masif projections for surface; and RNA with secondary structures. They sum tokens from different representations, and concatenate different modalities (RNA…). They train a transformer with 50% bidirectional and 25 causal masks in each direction with cross attention and a masking loss. The dataset is a custom one named LORe that aligns the different modalities.</w:t>
      </w:r>
    </w:p>
    <w:p w:rsidR="00000000" w:rsidDel="00000000" w:rsidP="00000000" w:rsidRDefault="00000000" w:rsidRPr="00000000" w14:paraId="000001BE">
      <w:pPr>
        <w:rPr/>
      </w:pPr>
      <w:r w:rsidDel="00000000" w:rsidR="00000000" w:rsidRPr="00000000">
        <w:rPr>
          <w:rtl w:val="0"/>
        </w:rPr>
        <w:t xml:space="preserve">They show that surface features combined with the rest enhances protein design, but there is possible leakage: it looks like they do not mask the surface features around the masked residues… I shot them an email. They show that the predicted RNA reactivity helps ViennaRNA get close results to the ones obtained with GT reactivity (though not with structure).</w:t>
      </w:r>
    </w:p>
    <w:p w:rsidR="00000000" w:rsidDel="00000000" w:rsidP="00000000" w:rsidRDefault="00000000" w:rsidRPr="00000000" w14:paraId="000001BF">
      <w:pPr>
        <w:rPr/>
      </w:pPr>
      <w:hyperlink r:id="rId61">
        <w:r w:rsidDel="00000000" w:rsidR="00000000" w:rsidRPr="00000000">
          <w:rPr>
            <w:color w:val="1155cc"/>
            <w:u w:val="single"/>
            <w:rtl w:val="0"/>
          </w:rPr>
          <w:t xml:space="preserve">https://arxiv.org/abs/2604.24506</w:t>
        </w:r>
      </w:hyperlink>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Language Modeling Materializes a World Model of Protein Biology (ESMFold2 Rives 2026):</w:t>
      </w:r>
    </w:p>
    <w:p w:rsidR="00000000" w:rsidDel="00000000" w:rsidP="00000000" w:rsidRDefault="00000000" w:rsidRPr="00000000" w14:paraId="000001C2">
      <w:pPr>
        <w:rPr/>
      </w:pPr>
      <w:r w:rsidDel="00000000" w:rsidR="00000000" w:rsidRPr="00000000">
        <w:rPr>
          <w:rtl w:val="0"/>
        </w:rPr>
        <w:t xml:space="preserve">They trained the ESM-C family of PLMs, with much more data coming from metagenomics. They show that with this scale of data, they get monotonic scaling laws contrary to what had been shown with the ESM2 series. Their 6B model is evaluated using the prediction of long-range contacts and enzyme classification tasks. They show that the two pieces of information (structural and functional) emerge at different layers, and in a kind of independent way (orthogonal PCA axes). They also use their model to train on Megascale and FireProt and manage to get quite good performances with simple probing models, achieving close accuracy to ThermoMPNN.</w:t>
      </w:r>
    </w:p>
    <w:p w:rsidR="00000000" w:rsidDel="00000000" w:rsidP="00000000" w:rsidRDefault="00000000" w:rsidRPr="00000000" w14:paraId="000001C3">
      <w:pPr>
        <w:rPr/>
      </w:pPr>
      <w:r w:rsidDel="00000000" w:rsidR="00000000" w:rsidRPr="00000000">
        <w:rPr>
          <w:rtl w:val="0"/>
        </w:rPr>
        <w:t xml:space="preserve">Then they train a folding model that aggregates all layer representations, and generate a pair representation which is updated with fast multiplicative updates. Eventually, they use diffusion to generate structures. They get SOTA perf both in the single-sequence and MSA settings. </w:t>
      </w:r>
    </w:p>
    <w:p w:rsidR="00000000" w:rsidDel="00000000" w:rsidP="00000000" w:rsidRDefault="00000000" w:rsidRPr="00000000" w14:paraId="000001C4">
      <w:pPr>
        <w:rPr/>
      </w:pPr>
      <w:r w:rsidDel="00000000" w:rsidR="00000000" w:rsidRPr="00000000">
        <w:rPr>
          <w:rtl w:val="0"/>
        </w:rPr>
        <w:t xml:space="preserve">They use this model within the hallucination framework, by generating large pools of sequences and folding them, with a simple iptm screening model. They still get high success rates for relatively easy targets. They also validated with a cryo-EM structure, a competitive assay with validated antibodies and even a model in cells with a fluorescence assay.</w:t>
      </w:r>
    </w:p>
    <w:p w:rsidR="00000000" w:rsidDel="00000000" w:rsidP="00000000" w:rsidRDefault="00000000" w:rsidRPr="00000000" w14:paraId="000001C5">
      <w:pPr>
        <w:rPr/>
      </w:pPr>
      <w:r w:rsidDel="00000000" w:rsidR="00000000" w:rsidRPr="00000000">
        <w:rPr>
          <w:rtl w:val="0"/>
        </w:rPr>
        <w:t xml:space="preserve">They have an interpretability section where they trained SAEs to reproduce AA representations across the database at different layers. They analyze some of these with agents, to try and figure out what are the common points of AA that trigger a given feature dimension. To do so, they build a reference database with well-annotated proteins from swissprot and for each feature, they select the top activating residues. Then, they feed these residues and their context to several agents and combine their outputs to generate a textual description of the features. They also make an interesting analysis where they define neighboring concepts as one corresponding to vectors with a small cosine. They show that the proposed functional or structural labelling are also neighbors, with a performance close to FoldSeek. They make tons of example validations of their features. A particularly interesting one is that they show that co-occurring features in PPI can be used to build a predictor as strong as iptm.</w:t>
      </w:r>
    </w:p>
    <w:p w:rsidR="00000000" w:rsidDel="00000000" w:rsidP="00000000" w:rsidRDefault="00000000" w:rsidRPr="00000000" w14:paraId="000001C6">
      <w:pPr>
        <w:rPr/>
      </w:pPr>
      <w:r w:rsidDel="00000000" w:rsidR="00000000" w:rsidRPr="00000000">
        <w:rPr>
          <w:rtl w:val="0"/>
        </w:rPr>
        <w:t xml:space="preserve">They make an Atlas of 1B protein, with structural prediction and functional annotations using the SAEs. They propose a lot of examples of investigating this cluster, which I did not entirely parse carefully. An interesting example is that the SAE similarity allows finding close structural homologs with 10% sequence identity. So I think it would be nice to include this in a benchmark against Foldmine. </w:t>
      </w:r>
    </w:p>
    <w:p w:rsidR="00000000" w:rsidDel="00000000" w:rsidP="00000000" w:rsidRDefault="00000000" w:rsidRPr="00000000" w14:paraId="000001C7">
      <w:pPr>
        <w:rPr/>
      </w:pPr>
      <w:hyperlink r:id="rId62">
        <w:r w:rsidDel="00000000" w:rsidR="00000000" w:rsidRPr="00000000">
          <w:rPr>
            <w:color w:val="1155cc"/>
            <w:u w:val="single"/>
            <w:rtl w:val="0"/>
          </w:rPr>
          <w:t xml:space="preserve">https://www.biorxiv.org/content/10.64898/2026.06.03.729735v1</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fkg4agjh5cz8" w:id="19"/>
      <w:bookmarkEnd w:id="19"/>
      <w:r w:rsidDel="00000000" w:rsidR="00000000" w:rsidRPr="00000000">
        <w:rPr>
          <w:rtl w:val="0"/>
        </w:rPr>
        <w:t xml:space="preserve">Universal 3D encoders</w:t>
      </w:r>
    </w:p>
    <w:p w:rsidR="00000000" w:rsidDel="00000000" w:rsidP="00000000" w:rsidRDefault="00000000" w:rsidRPr="00000000" w14:paraId="000001CA">
      <w:pPr>
        <w:rPr>
          <w:b w:val="1"/>
          <w:bCs w:val="1"/>
        </w:rPr>
      </w:pPr>
      <w:r w:rsidDel="00000000" w:rsidR="00000000" w:rsidRPr="00000000">
        <w:rPr>
          <w:b w:val="1"/>
          <w:bCs w:val="1"/>
          <w:rtl w:val="0"/>
        </w:rPr>
        <w:t xml:space="preserve">Uni-Mol: A Universal 3D Molecular Representation Learning Framework</w:t>
      </w:r>
    </w:p>
    <w:p w:rsidR="00000000" w:rsidDel="00000000" w:rsidP="00000000" w:rsidRDefault="00000000" w:rsidRPr="00000000" w14:paraId="000001CB">
      <w:pPr>
        <w:rPr/>
      </w:pPr>
      <w:r w:rsidDel="00000000" w:rsidR="00000000" w:rsidRPr="00000000">
        <w:rPr>
          <w:rtl w:val="0"/>
        </w:rPr>
        <w:t xml:space="preserve">They propose a very simple encoder based on a transformer that uses euclidean distances as the sole source of geometry. Based on that, it is able to perform a final GVP-like update to predict atomic displacements.</w:t>
      </w:r>
    </w:p>
    <w:p w:rsidR="00000000" w:rsidDel="00000000" w:rsidP="00000000" w:rsidRDefault="00000000" w:rsidRPr="00000000" w14:paraId="000001CC">
      <w:pPr>
        <w:rPr/>
      </w:pPr>
      <w:r w:rsidDel="00000000" w:rsidR="00000000" w:rsidRPr="00000000">
        <w:rPr>
          <w:rtl w:val="0"/>
        </w:rPr>
        <w:t xml:space="preserve">Then they pretrain two models on masking and denoising objectives. One is trained on a dataset of 200M small molecules generated conformations and the other on 2M protein pockets predicted with fpocket.</w:t>
      </w:r>
    </w:p>
    <w:p w:rsidR="00000000" w:rsidDel="00000000" w:rsidP="00000000" w:rsidRDefault="00000000" w:rsidRPr="00000000" w14:paraId="000001CD">
      <w:pPr>
        <w:rPr/>
      </w:pPr>
      <w:r w:rsidDel="00000000" w:rsidR="00000000" w:rsidRPr="00000000">
        <w:rPr>
          <w:rtl w:val="0"/>
        </w:rPr>
        <w:t xml:space="preserve">Finally, they fine-tune their model and show good performance overall on binding-site and molecule related tasks, as well as docking like ones.</w:t>
      </w:r>
    </w:p>
    <w:p w:rsidR="00000000" w:rsidDel="00000000" w:rsidP="00000000" w:rsidRDefault="00000000" w:rsidRPr="00000000" w14:paraId="000001CE">
      <w:pPr>
        <w:rPr/>
      </w:pPr>
      <w:hyperlink r:id="rId63">
        <w:r w:rsidDel="00000000" w:rsidR="00000000" w:rsidRPr="00000000">
          <w:rPr>
            <w:color w:val="1155cc"/>
            <w:u w:val="single"/>
            <w:rtl w:val="0"/>
          </w:rPr>
          <w:t xml:space="preserve">https://chemrxiv.org/engage/chemrxiv/article-details/6402990d37e01856dc1d1581</w:t>
        </w:r>
      </w:hyperlink>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ATOMICA: Learning Universal Representations of Intermolecular Interactions (2025 Zitnik):</w:t>
      </w:r>
    </w:p>
    <w:p w:rsidR="00000000" w:rsidDel="00000000" w:rsidP="00000000" w:rsidRDefault="00000000" w:rsidRPr="00000000" w14:paraId="000001D1">
      <w:pPr>
        <w:rPr/>
      </w:pPr>
      <w:r w:rsidDel="00000000" w:rsidR="00000000" w:rsidRPr="00000000">
        <w:rPr>
          <w:rtl w:val="0"/>
        </w:rPr>
        <w:t xml:space="preserve">In this paper, they extract all interactions derived from the PDB/AFDB. They have a hierarchical structure where atoms interact and their representations are also pooled by building blocks (nucleic acid, amino acid, chemical fragment) that can interact too. They train a first tensor field network in an unsupervised manner, on a denoising task. It takes pairs as inputs where the relative positions are noised and it solves a docking task. Then, they train another network on a CLIP-like loss so that interfaces can be compared with cosine similarity.</w:t>
      </w:r>
    </w:p>
    <w:p w:rsidR="00000000" w:rsidDel="00000000" w:rsidP="00000000" w:rsidRDefault="00000000" w:rsidRPr="00000000" w14:paraId="000001D2">
      <w:pPr>
        <w:rPr/>
      </w:pPr>
      <w:r w:rsidDel="00000000" w:rsidR="00000000" w:rsidRPr="00000000">
        <w:rPr>
          <w:rtl w:val="0"/>
        </w:rPr>
        <w:t xml:space="preserve">The first validation is the masking loss capability. They show that this unified training is especially beneficial in cases with little data such as Protein/RNA or Protein DNA complexes, with substantial gains.</w:t>
      </w:r>
    </w:p>
    <w:p w:rsidR="00000000" w:rsidDel="00000000" w:rsidP="00000000" w:rsidRDefault="00000000" w:rsidRPr="00000000" w14:paraId="000001D3">
      <w:pPr>
        <w:rPr/>
      </w:pPr>
      <w:r w:rsidDel="00000000" w:rsidR="00000000" w:rsidRPr="00000000">
        <w:rPr>
          <w:rtl w:val="0"/>
        </w:rPr>
        <w:t xml:space="preserve">Then, they build networks, where nodes are human interfaces and links are cosine similarity, and they show that these networks have some overlap with disease related pathways, hinting that some links can be explained by common interaction with an ion/ligand…</w:t>
      </w:r>
    </w:p>
    <w:p w:rsidR="00000000" w:rsidDel="00000000" w:rsidP="00000000" w:rsidRDefault="00000000" w:rsidRPr="00000000" w14:paraId="000001D4">
      <w:pPr>
        <w:rPr/>
      </w:pPr>
      <w:r w:rsidDel="00000000" w:rsidR="00000000" w:rsidRPr="00000000">
        <w:rPr>
          <w:rtl w:val="0"/>
        </w:rPr>
        <w:t xml:space="preserve">Finally, they annotate the “dark proteome” by comparing pesto-predicted interfaces and finding potential functions for these poorly understood proteins.</w:t>
      </w:r>
    </w:p>
    <w:p w:rsidR="00000000" w:rsidDel="00000000" w:rsidP="00000000" w:rsidRDefault="00000000" w:rsidRPr="00000000" w14:paraId="000001D5">
      <w:pPr>
        <w:rPr/>
      </w:pPr>
      <w:hyperlink r:id="rId64">
        <w:r w:rsidDel="00000000" w:rsidR="00000000" w:rsidRPr="00000000">
          <w:rPr>
            <w:color w:val="1155cc"/>
            <w:u w:val="single"/>
            <w:rtl w:val="0"/>
          </w:rPr>
          <w:t xml:space="preserve">https://www.biorxiv.org/content/10.1101/2025.04.02.646906v1.full.pdf</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BioScore: A Foundational Scoring Function for Diverse Biomolecular Complexes</w:t>
      </w:r>
    </w:p>
    <w:p w:rsidR="00000000" w:rsidDel="00000000" w:rsidP="00000000" w:rsidRDefault="00000000" w:rsidRPr="00000000" w14:paraId="000001D8">
      <w:pPr>
        <w:rPr/>
      </w:pPr>
      <w:r w:rsidDel="00000000" w:rsidR="00000000" w:rsidRPr="00000000">
        <w:rPr>
          <w:rtl w:val="0"/>
        </w:rPr>
        <w:t xml:space="preserve">They propose a foundation model to score interfaces (regress affinities). The first step is to pretrain on structural data and then they fine-tune on several interfaces. Systems are represented as hierarchical geometric graphs, where blocks (residues, cycles..) contain atomic fragments and their coordinates. Then, the weight between two blocks is computed as a weighted sum over pairwise interactions within blocks, and this is used to conduct block-level message passing. This mostly follows GET (Kong). </w:t>
      </w:r>
    </w:p>
    <w:p w:rsidR="00000000" w:rsidDel="00000000" w:rsidP="00000000" w:rsidRDefault="00000000" w:rsidRPr="00000000" w14:paraId="000001D9">
      <w:pPr>
        <w:rPr/>
      </w:pPr>
      <w:r w:rsidDel="00000000" w:rsidR="00000000" w:rsidRPr="00000000">
        <w:rPr>
          <w:rtl w:val="0"/>
        </w:rPr>
        <w:t xml:space="preserve">Blocks are embedded independently (!?), and then pairs of neighbors are concatenated, processed with MLPs to give a distance probability, and the likelihood of observed distance is computed. Those likelihoods are then averaged. Another avenue is to use MLP and to ignore the distance (?!).</w:t>
      </w:r>
    </w:p>
    <w:p w:rsidR="00000000" w:rsidDel="00000000" w:rsidP="00000000" w:rsidRDefault="00000000" w:rsidRPr="00000000" w14:paraId="000001DA">
      <w:pPr>
        <w:rPr/>
      </w:pPr>
      <w:r w:rsidDel="00000000" w:rsidR="00000000" w:rsidRPr="00000000">
        <w:rPr>
          <w:rtl w:val="0"/>
        </w:rPr>
        <w:t xml:space="preserve">They validate on several types with good results. In particular, they create their own validation set for PPI, by getting affinity data, docking with Z-dock (and then doing MQA) and screening positive/negative pairs. They also do small molecule validation and RNA-ligand affinity prediction, for which they always get good results, but I am not very convinced by such results.</w:t>
      </w:r>
    </w:p>
    <w:p w:rsidR="00000000" w:rsidDel="00000000" w:rsidP="00000000" w:rsidRDefault="00000000" w:rsidRPr="00000000" w14:paraId="000001DB">
      <w:pPr>
        <w:rPr/>
      </w:pPr>
      <w:hyperlink r:id="rId65">
        <w:r w:rsidDel="00000000" w:rsidR="00000000" w:rsidRPr="00000000">
          <w:rPr>
            <w:color w:val="1155cc"/>
            <w:u w:val="single"/>
            <w:rtl w:val="0"/>
          </w:rPr>
          <w:t xml:space="preserve">https://arxiv.org/pdf/2507.10877v1</w:t>
        </w:r>
      </w:hyperlink>
      <w:r w:rsidDel="00000000" w:rsidR="00000000" w:rsidRPr="00000000">
        <w:rPr>
          <w:rtl w:val="0"/>
        </w:rPr>
      </w:r>
    </w:p>
    <w:p w:rsidR="00000000" w:rsidDel="00000000" w:rsidP="00000000" w:rsidRDefault="00000000" w:rsidRPr="00000000" w14:paraId="000001DC">
      <w:pPr>
        <w:pStyle w:val="Heading3"/>
        <w:rPr/>
      </w:pPr>
      <w:bookmarkStart w:colFirst="0" w:colLast="0" w:name="_hxn5ob6m34rh" w:id="20"/>
      <w:bookmarkEnd w:id="20"/>
      <w:r w:rsidDel="00000000" w:rsidR="00000000" w:rsidRPr="00000000">
        <w:rPr>
          <w:rtl w:val="0"/>
        </w:rPr>
        <w:t xml:space="preserve">Utils and miscellaneous tricks</w:t>
      </w:r>
    </w:p>
    <w:p w:rsidR="00000000" w:rsidDel="00000000" w:rsidP="00000000" w:rsidRDefault="00000000" w:rsidRPr="00000000" w14:paraId="000001DD">
      <w:pPr>
        <w:rPr>
          <w:b w:val="1"/>
          <w:bCs w:val="1"/>
        </w:rPr>
      </w:pPr>
      <w:r w:rsidDel="00000000" w:rsidR="00000000" w:rsidRPr="00000000">
        <w:rPr>
          <w:b w:val="1"/>
          <w:bCs w:val="1"/>
          <w:rtl w:val="0"/>
        </w:rPr>
        <w:t xml:space="preserve">Accelerating Biomolecular Modeling with AtomWorks and RF3 (2025 baker):</w:t>
      </w:r>
    </w:p>
    <w:p w:rsidR="00000000" w:rsidDel="00000000" w:rsidP="00000000" w:rsidRDefault="00000000" w:rsidRPr="00000000" w14:paraId="000001DE">
      <w:pPr>
        <w:rPr/>
      </w:pPr>
      <w:r w:rsidDel="00000000" w:rsidR="00000000" w:rsidRPr="00000000">
        <w:rPr>
          <w:rtl w:val="0"/>
        </w:rPr>
        <w:t xml:space="preserve">It’s following a close endeavor to rnaglib, but in a generalist way. They have a format reminiscent of atom3D and transforms, loader etc… to handle biological data. Then, they have an ML branch that expects a batch of such inputs.</w:t>
      </w:r>
    </w:p>
    <w:p w:rsidR="00000000" w:rsidDel="00000000" w:rsidP="00000000" w:rsidRDefault="00000000" w:rsidRPr="00000000" w14:paraId="000001DF">
      <w:pPr>
        <w:rPr/>
      </w:pPr>
      <w:hyperlink r:id="rId66">
        <w:r w:rsidDel="00000000" w:rsidR="00000000" w:rsidRPr="00000000">
          <w:rPr>
            <w:color w:val="1155cc"/>
            <w:u w:val="single"/>
            <w:rtl w:val="0"/>
          </w:rPr>
          <w:t xml:space="preserve">https://github.com/RosettaCommons/atomworks</w:t>
        </w:r>
      </w:hyperlink>
      <w:r w:rsidDel="00000000" w:rsidR="00000000" w:rsidRPr="00000000">
        <w:rPr>
          <w:rtl w:val="0"/>
        </w:rPr>
      </w:r>
    </w:p>
    <w:p w:rsidR="00000000" w:rsidDel="00000000" w:rsidP="00000000" w:rsidRDefault="00000000" w:rsidRPr="00000000" w14:paraId="000001E0">
      <w:pPr>
        <w:rPr/>
      </w:pPr>
      <w:hyperlink r:id="rId67">
        <w:r w:rsidDel="00000000" w:rsidR="00000000" w:rsidRPr="00000000">
          <w:rPr>
            <w:color w:val="1155cc"/>
            <w:u w:val="single"/>
            <w:rtl w:val="0"/>
          </w:rPr>
          <w:t xml:space="preserve">https://www.biorxiv.org/content/10.1101/2025.08.14.670328v2</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One protein is all you need (ProteinTTT 2025):</w:t>
      </w:r>
    </w:p>
    <w:p w:rsidR="00000000" w:rsidDel="00000000" w:rsidP="00000000" w:rsidRDefault="00000000" w:rsidRPr="00000000" w14:paraId="000001E3">
      <w:pPr>
        <w:rPr/>
      </w:pPr>
      <w:r w:rsidDel="00000000" w:rsidR="00000000" w:rsidRPr="00000000">
        <w:rPr>
          <w:rtl w:val="0"/>
        </w:rPr>
        <w:t xml:space="preserve">Fine tune your model on a precise family or even protein before running predictions. Before doing inference on a protein x, with a model head(trunk(x)), they first do a few steps of fine-tuning the trunk on masking (like in pretraining) with lora, then do actual inference on these protein-specific, fine-tuned embedding.</w:t>
      </w:r>
    </w:p>
    <w:p w:rsidR="00000000" w:rsidDel="00000000" w:rsidP="00000000" w:rsidRDefault="00000000" w:rsidRPr="00000000" w14:paraId="000001E4">
      <w:pPr>
        <w:rPr/>
      </w:pPr>
      <w:r w:rsidDel="00000000" w:rsidR="00000000" w:rsidRPr="00000000">
        <w:rPr>
          <w:rtl w:val="0"/>
        </w:rPr>
        <w:t xml:space="preserve">This increases downstream predictors performance.</w:t>
      </w:r>
    </w:p>
    <w:p w:rsidR="00000000" w:rsidDel="00000000" w:rsidP="00000000" w:rsidRDefault="00000000" w:rsidRPr="00000000" w14:paraId="000001E5">
      <w:pPr>
        <w:rPr/>
      </w:pPr>
      <w:hyperlink r:id="rId68">
        <w:r w:rsidDel="00000000" w:rsidR="00000000" w:rsidRPr="00000000">
          <w:rPr>
            <w:color w:val="1155cc"/>
            <w:u w:val="single"/>
            <w:rtl w:val="0"/>
          </w:rPr>
          <w:t xml:space="preserve">https://arxiv.org/abs/2411.02109</w:t>
        </w:r>
      </w:hyperlink>
      <w:r w:rsidDel="00000000" w:rsidR="00000000" w:rsidRPr="00000000">
        <w:rPr>
          <w:rtl w:val="0"/>
        </w:rPr>
      </w:r>
    </w:p>
    <w:p w:rsidR="00000000" w:rsidDel="00000000" w:rsidP="00000000" w:rsidRDefault="00000000" w:rsidRPr="00000000" w14:paraId="000001E6">
      <w:pPr>
        <w:pStyle w:val="Heading3"/>
        <w:rPr/>
      </w:pPr>
      <w:bookmarkStart w:colFirst="0" w:colLast="0" w:name="_yfuc3275i75y" w:id="21"/>
      <w:bookmarkEnd w:id="21"/>
      <w:r w:rsidDel="00000000" w:rsidR="00000000" w:rsidRPr="00000000">
        <w:rPr>
          <w:rtl w:val="0"/>
        </w:rPr>
        <w:t xml:space="preserve">Agents</w:t>
      </w:r>
    </w:p>
    <w:p w:rsidR="00000000" w:rsidDel="00000000" w:rsidP="00000000" w:rsidRDefault="00000000" w:rsidRPr="00000000" w14:paraId="000001E7">
      <w:pPr>
        <w:rPr>
          <w:b w:val="1"/>
          <w:bCs w:val="1"/>
        </w:rPr>
      </w:pPr>
      <w:r w:rsidDel="00000000" w:rsidR="00000000" w:rsidRPr="00000000">
        <w:rPr>
          <w:b w:val="1"/>
          <w:bCs w:val="1"/>
          <w:rtl w:val="0"/>
        </w:rPr>
        <w:t xml:space="preserve">Binder Optimization with LLMs and Specialized Models (2026):</w:t>
      </w:r>
    </w:p>
    <w:p w:rsidR="00000000" w:rsidDel="00000000" w:rsidP="00000000" w:rsidRDefault="00000000" w:rsidRPr="00000000" w14:paraId="000001E8">
      <w:pPr>
        <w:rPr/>
      </w:pPr>
      <w:r w:rsidDel="00000000" w:rsidR="00000000" w:rsidRPr="00000000">
        <w:rPr>
          <w:rtl w:val="0"/>
        </w:rPr>
        <w:t xml:space="preserve">They aim to decorate a known binder for a known pocket, using 2 unconditional tools, 2 binding pocket-conditioned tools and 2 LLMs (Opus5 and Sol). They show that the LLMs are the top performers here, followed by conditioned and then unconditioned models. This is quite surprising. </w:t>
      </w:r>
    </w:p>
    <w:p w:rsidR="00000000" w:rsidDel="00000000" w:rsidP="00000000" w:rsidRDefault="00000000" w:rsidRPr="00000000" w14:paraId="000001E9">
      <w:pPr>
        <w:rPr/>
      </w:pPr>
      <w:hyperlink r:id="rId69">
        <w:r w:rsidDel="00000000" w:rsidR="00000000" w:rsidRPr="00000000">
          <w:rPr>
            <w:color w:val="1155cc"/>
            <w:u w:val="single"/>
            <w:rtl w:val="0"/>
          </w:rPr>
          <w:t xml:space="preserve">https://www.rowansci.com/blog/binder-optimization-llms</w:t>
        </w:r>
      </w:hyperlink>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Autonomous de novo protein binder design with Claude (2026):</w:t>
      </w:r>
    </w:p>
    <w:p w:rsidR="00000000" w:rsidDel="00000000" w:rsidP="00000000" w:rsidRDefault="00000000" w:rsidRPr="00000000" w14:paraId="000001EC">
      <w:pPr>
        <w:rPr/>
      </w:pPr>
      <w:r w:rsidDel="00000000" w:rsidR="00000000" w:rsidRPr="00000000">
        <w:rPr>
          <w:rtl w:val="0"/>
        </w:rPr>
        <w:t xml:space="preserve">This is more of a technical report, where they set up a large prompt (40 pages) to orchestrate protein design tools across 15 targets, and tested the constructs with 2 companies (adaptyv and twit bioscience). It ran successfully for 48 hours, orchestrating 50k of gpu hours in tools (Boltz, ProtMPNN, etc…) and illimited Claude credits. This is the main scientific output of the experiment: large scale orchestration. Given the availability of the tools and the detailed prompt, this is still pretty far from autonomous research in protein design. They report good ranking using ESMfold, and otherwise the agent uses all tools.</w:t>
      </w:r>
    </w:p>
    <w:p w:rsidR="00000000" w:rsidDel="00000000" w:rsidP="00000000" w:rsidRDefault="00000000" w:rsidRPr="00000000" w14:paraId="000001ED">
      <w:pPr>
        <w:rPr/>
      </w:pPr>
      <w:hyperlink r:id="rId70">
        <w:r w:rsidDel="00000000" w:rsidR="00000000" w:rsidRPr="00000000">
          <w:rPr>
            <w:color w:val="1155cc"/>
            <w:u w:val="single"/>
            <w:rtl w:val="0"/>
          </w:rPr>
          <w:t xml:space="preserve">https://www-cdn.anthropic.com/30bf50e22a01388bb29bf077ee3f244531594b7a.pdf</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prompt:</w:t>
      </w:r>
    </w:p>
    <w:p w:rsidR="00000000" w:rsidDel="00000000" w:rsidP="00000000" w:rsidRDefault="00000000" w:rsidRPr="00000000" w14:paraId="000001EF">
      <w:pPr>
        <w:rPr/>
      </w:pPr>
      <w:hyperlink r:id="rId71">
        <w:r w:rsidDel="00000000" w:rsidR="00000000" w:rsidRPr="00000000">
          <w:rPr>
            <w:color w:val="1155cc"/>
            <w:u w:val="single"/>
            <w:rtl w:val="0"/>
          </w:rPr>
          <w:t xml:space="preserve">https://huggingface.co/datasets/Anthropic/claude-protein-binder-design/blob/main/prompts/prompts/multi_target_binder_design_prompt.md</w:t>
        </w:r>
      </w:hyperlink>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5z6b2jcbh7g5" w:id="22"/>
      <w:bookmarkEnd w:id="22"/>
      <w:r w:rsidDel="00000000" w:rsidR="00000000" w:rsidRPr="00000000">
        <w:rPr>
          <w:rtl w:val="0"/>
        </w:rPr>
        <w:t xml:space="preserve">RNA</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RNA is in between DNA and protein even though it is probably their common ancestor. Almost all proteins are transcribed, but merely 2% of those RNA are then translated into proteins (see intro of “</w:t>
      </w:r>
      <w:r w:rsidDel="00000000" w:rsidR="00000000" w:rsidRPr="00000000">
        <w:rPr>
          <w:i w:val="1"/>
          <w:iCs w:val="1"/>
          <w:rtl w:val="0"/>
        </w:rPr>
        <w:t xml:space="preserve">Automated identification of RNA 3D modules with discriminative power in RNA structural alignments”</w:t>
      </w:r>
      <w:r w:rsidDel="00000000" w:rsidR="00000000" w:rsidRPr="00000000">
        <w:rPr>
          <w:rtl w:val="0"/>
        </w:rPr>
        <w:t xml:space="preserve">)</w:t>
      </w:r>
      <w:r w:rsidDel="00000000" w:rsidR="00000000" w:rsidRPr="00000000">
        <w:rPr>
          <w:rtl w:val="0"/>
        </w:rPr>
        <w:t xml:space="preserve">, leaving a large room for functional importance to these molecules. Actually, several sub-families of non-coding RNA were identified and their functioning is still largely unknown.</w:t>
      </w:r>
    </w:p>
    <w:p w:rsidR="00000000" w:rsidDel="00000000" w:rsidP="00000000" w:rsidRDefault="00000000" w:rsidRPr="00000000" w14:paraId="000001F4">
      <w:pPr>
        <w:pageBreakBefore w:val="0"/>
        <w:rPr/>
      </w:pPr>
      <w:r w:rsidDel="00000000" w:rsidR="00000000" w:rsidRPr="00000000">
        <w:rPr>
          <w:rtl w:val="0"/>
        </w:rPr>
        <w:t xml:space="preserve">RNA folds onto several secondary structures as it only contains one strand and cannot therefore form a stable double helix similar to the one formed by DNA. The distribution of these possible foldings is usually assumed to follow a Boltzmann distribution given an energetic stability model, the traditional one being the Turner Energy model.</w:t>
      </w:r>
    </w:p>
    <w:p w:rsidR="00000000" w:rsidDel="00000000" w:rsidP="00000000" w:rsidRDefault="00000000" w:rsidRPr="00000000" w14:paraId="000001F5">
      <w:pPr>
        <w:pageBreakBefore w:val="0"/>
        <w:rPr/>
      </w:pPr>
      <w:r w:rsidDel="00000000" w:rsidR="00000000" w:rsidRPr="00000000">
        <w:rPr>
          <w:rtl w:val="0"/>
        </w:rPr>
        <w:t xml:space="preserve">In structural bioinformatics, we represent RNA as graphs or using 3D objects such as point clouds or coarse grained versions. The big stakes are to predict those structures from sequence, to find structural motifs/modules which represent the building blocks of whole structures and to associate the 3D structures and motifs to functional roles of RNA.</w:t>
      </w:r>
    </w:p>
    <w:p w:rsidR="00000000" w:rsidDel="00000000" w:rsidP="00000000" w:rsidRDefault="00000000" w:rsidRPr="00000000" w14:paraId="000001F6">
      <w:pPr>
        <w:pageBreakBefore w:val="0"/>
        <w:rPr/>
      </w:pPr>
      <w:r w:rsidDel="00000000" w:rsidR="00000000" w:rsidRPr="00000000">
        <w:rPr>
          <w:rtl w:val="0"/>
        </w:rPr>
        <w:t xml:space="preserve"> </w:t>
      </w:r>
    </w:p>
    <w:p w:rsidR="00000000" w:rsidDel="00000000" w:rsidP="00000000" w:rsidRDefault="00000000" w:rsidRPr="00000000" w14:paraId="000001F7">
      <w:pPr>
        <w:pStyle w:val="Heading4"/>
        <w:rPr/>
      </w:pPr>
      <w:bookmarkStart w:colFirst="0" w:colLast="0" w:name="_ozrsga92rl3f" w:id="23"/>
      <w:bookmarkEnd w:id="23"/>
      <w:r w:rsidDel="00000000" w:rsidR="00000000" w:rsidRPr="00000000">
        <w:rPr>
          <w:rtl w:val="0"/>
        </w:rPr>
        <w:t xml:space="preserve">Biochemistry</w:t>
      </w:r>
    </w:p>
    <w:p w:rsidR="00000000" w:rsidDel="00000000" w:rsidP="00000000" w:rsidRDefault="00000000" w:rsidRPr="00000000" w14:paraId="000001F8">
      <w:pPr>
        <w:rPr>
          <w:b w:val="1"/>
          <w:bCs w:val="1"/>
        </w:rPr>
      </w:pPr>
      <w:r w:rsidDel="00000000" w:rsidR="00000000" w:rsidRPr="00000000">
        <w:rPr>
          <w:b w:val="1"/>
          <w:bCs w:val="1"/>
          <w:rtl w:val="0"/>
        </w:rPr>
        <w:t xml:space="preserve">RNA evolution and the origins of life :</w:t>
      </w:r>
    </w:p>
    <w:p w:rsidR="00000000" w:rsidDel="00000000" w:rsidP="00000000" w:rsidRDefault="00000000" w:rsidRPr="00000000" w14:paraId="000001F9">
      <w:pPr>
        <w:rPr/>
      </w:pPr>
      <w:r w:rsidDel="00000000" w:rsidR="00000000" w:rsidRPr="00000000">
        <w:rPr>
          <w:rtl w:val="0"/>
        </w:rPr>
        <w:t xml:space="preserve">A review that establishes the RNA world theory.</w:t>
      </w:r>
    </w:p>
    <w:p w:rsidR="00000000" w:rsidDel="00000000" w:rsidP="00000000" w:rsidRDefault="00000000" w:rsidRPr="00000000" w14:paraId="000001FA">
      <w:pPr>
        <w:rPr/>
      </w:pPr>
      <w:hyperlink r:id="rId72">
        <w:r w:rsidDel="00000000" w:rsidR="00000000" w:rsidRPr="00000000">
          <w:rPr>
            <w:color w:val="1155cc"/>
            <w:u w:val="single"/>
            <w:rtl w:val="0"/>
          </w:rPr>
          <w:t xml:space="preserve">https://www.nature.com/articles/338217a0</w:t>
        </w:r>
      </w:hyperlink>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Finishing the euchromatic sequence of the human genome :</w:t>
      </w:r>
    </w:p>
    <w:p w:rsidR="00000000" w:rsidDel="00000000" w:rsidP="00000000" w:rsidRDefault="00000000" w:rsidRPr="00000000" w14:paraId="000001FD">
      <w:pPr>
        <w:rPr/>
      </w:pPr>
      <w:r w:rsidDel="00000000" w:rsidR="00000000" w:rsidRPr="00000000">
        <w:rPr>
          <w:rtl w:val="0"/>
        </w:rPr>
        <w:t xml:space="preserve">First genome screening</w:t>
      </w:r>
    </w:p>
    <w:p w:rsidR="00000000" w:rsidDel="00000000" w:rsidP="00000000" w:rsidRDefault="00000000" w:rsidRPr="00000000" w14:paraId="000001FE">
      <w:pPr>
        <w:rPr/>
      </w:pPr>
      <w:hyperlink r:id="rId73">
        <w:r w:rsidDel="00000000" w:rsidR="00000000" w:rsidRPr="00000000">
          <w:rPr>
            <w:color w:val="1155cc"/>
            <w:u w:val="single"/>
            <w:rtl w:val="0"/>
          </w:rPr>
          <w:t xml:space="preserve">https://www.nature.com/articles/nature03001</w:t>
        </w:r>
      </w:hyperlink>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Multiple evidence strands suggest that there may be as few as 19,000 human protein-coding genes :</w:t>
      </w:r>
    </w:p>
    <w:p w:rsidR="00000000" w:rsidDel="00000000" w:rsidP="00000000" w:rsidRDefault="00000000" w:rsidRPr="00000000" w14:paraId="00000201">
      <w:pPr>
        <w:rPr/>
      </w:pPr>
      <w:r w:rsidDel="00000000" w:rsidR="00000000" w:rsidRPr="00000000">
        <w:rPr>
          <w:rtl w:val="0"/>
        </w:rPr>
        <w:t xml:space="preserve">Tout est dans le titre ?</w:t>
      </w:r>
    </w:p>
    <w:p w:rsidR="00000000" w:rsidDel="00000000" w:rsidP="00000000" w:rsidRDefault="00000000" w:rsidRPr="00000000" w14:paraId="00000202">
      <w:pPr>
        <w:rPr/>
      </w:pPr>
      <w:hyperlink r:id="rId74">
        <w:r w:rsidDel="00000000" w:rsidR="00000000" w:rsidRPr="00000000">
          <w:rPr>
            <w:color w:val="1155cc"/>
            <w:u w:val="single"/>
            <w:rtl w:val="0"/>
          </w:rPr>
          <w:t xml:space="preserve">https://pubmed.ncbi.nlm.nih.gov/24939910/</w:t>
        </w:r>
      </w:hyperlink>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b w:val="1"/>
          <w:bCs w:val="1"/>
        </w:rPr>
      </w:pPr>
      <w:r w:rsidDel="00000000" w:rsidR="00000000" w:rsidRPr="00000000">
        <w:rPr>
          <w:b w:val="1"/>
          <w:bCs w:val="1"/>
          <w:rtl w:val="0"/>
        </w:rPr>
        <w:t xml:space="preserve">The eightfold path to non-enzymatic RNA replication :</w:t>
      </w:r>
    </w:p>
    <w:p w:rsidR="00000000" w:rsidDel="00000000" w:rsidP="00000000" w:rsidRDefault="00000000" w:rsidRPr="00000000" w14:paraId="00000205">
      <w:pPr>
        <w:rPr/>
      </w:pPr>
      <w:r w:rsidDel="00000000" w:rsidR="00000000" w:rsidRPr="00000000">
        <w:rPr>
          <w:rtl w:val="0"/>
        </w:rPr>
        <w:t xml:space="preserve">This is to say the rna world hypothesis can hold without the use of a replication enzyme but that replication could have existed with only chemical reactions.</w:t>
      </w:r>
    </w:p>
    <w:p w:rsidR="00000000" w:rsidDel="00000000" w:rsidP="00000000" w:rsidRDefault="00000000" w:rsidRPr="00000000" w14:paraId="00000206">
      <w:pPr>
        <w:rPr/>
      </w:pPr>
      <w:hyperlink r:id="rId75">
        <w:r w:rsidDel="00000000" w:rsidR="00000000" w:rsidRPr="00000000">
          <w:rPr>
            <w:color w:val="1155cc"/>
            <w:u w:val="single"/>
            <w:rtl w:val="0"/>
          </w:rPr>
          <w:t xml:space="preserve">https://jsystchem.springeropen.com/articles/10.1186/1759-2208-3-2</w:t>
        </w:r>
      </w:hyperlink>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The non Watson–Crick base pairs and their associated isostericity matrices (2000) :</w:t>
      </w:r>
    </w:p>
    <w:p w:rsidR="00000000" w:rsidDel="00000000" w:rsidP="00000000" w:rsidRDefault="00000000" w:rsidRPr="00000000" w14:paraId="00000209">
      <w:pPr>
        <w:rPr/>
      </w:pPr>
      <w:r w:rsidDel="00000000" w:rsidR="00000000" w:rsidRPr="00000000">
        <w:rPr>
          <w:rtl w:val="0"/>
        </w:rPr>
        <w:t xml:space="preserve">The original one that defines the 2.5D graphs and the model of interactions. It shows every possible interaction in this setting and provides PDB examples for that interaction. It also offers a first isostericity notion that clusters each interaction by the two nucleotides it joins.</w:t>
      </w:r>
    </w:p>
    <w:p w:rsidR="00000000" w:rsidDel="00000000" w:rsidP="00000000" w:rsidRDefault="00000000" w:rsidRPr="00000000" w14:paraId="0000020A">
      <w:pPr>
        <w:rPr/>
      </w:pPr>
      <w:hyperlink r:id="rId76">
        <w:r w:rsidDel="00000000" w:rsidR="00000000" w:rsidRPr="00000000">
          <w:rPr>
            <w:color w:val="1155cc"/>
            <w:u w:val="single"/>
            <w:rtl w:val="0"/>
          </w:rPr>
          <w:t xml:space="preserve">https://academic.oup.com/nar/article/30/16/3497/2380387?login=true</w:t>
        </w:r>
      </w:hyperlink>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Frequency and isostericity of RNA base pairs (2009) :</w:t>
      </w:r>
    </w:p>
    <w:p w:rsidR="00000000" w:rsidDel="00000000" w:rsidP="00000000" w:rsidRDefault="00000000" w:rsidRPr="00000000" w14:paraId="0000020D">
      <w:pPr>
        <w:rPr/>
      </w:pPr>
      <w:r w:rsidDel="00000000" w:rsidR="00000000" w:rsidRPr="00000000">
        <w:rPr>
          <w:rtl w:val="0"/>
        </w:rPr>
        <w:t xml:space="preserve">This is a continuation of the previous one where they use a measure called IDI that quantifies the isostericity. This enables them to go further than assigning each interaction into clusters but also to propose a continuous numeric distance between them.</w:t>
      </w:r>
    </w:p>
    <w:p w:rsidR="00000000" w:rsidDel="00000000" w:rsidP="00000000" w:rsidRDefault="00000000" w:rsidRPr="00000000" w14:paraId="0000020E">
      <w:pPr>
        <w:rPr/>
      </w:pPr>
      <w:hyperlink r:id="rId77">
        <w:r w:rsidDel="00000000" w:rsidR="00000000" w:rsidRPr="00000000">
          <w:rPr>
            <w:color w:val="1155cc"/>
            <w:u w:val="single"/>
            <w:rtl w:val="0"/>
          </w:rPr>
          <w:t xml:space="preserve">https://academic.oup.com/nar/article/37/7/2294/1017066</w:t>
        </w:r>
      </w:hyperlink>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Principles for targeting RNA with drug-like small molecules (Disney) :</w:t>
      </w:r>
    </w:p>
    <w:p w:rsidR="00000000" w:rsidDel="00000000" w:rsidP="00000000" w:rsidRDefault="00000000" w:rsidRPr="00000000" w14:paraId="00000211">
      <w:pPr>
        <w:rPr/>
      </w:pPr>
      <w:r w:rsidDel="00000000" w:rsidR="00000000" w:rsidRPr="00000000">
        <w:rPr>
          <w:rtl w:val="0"/>
        </w:rPr>
        <w:t xml:space="preserve">The paper on RNA drug discovery with the diagram plot of </w:t>
      </w:r>
      <w:r w:rsidDel="00000000" w:rsidR="00000000" w:rsidRPr="00000000">
        <w:rPr>
          <w:rtl w:val="0"/>
        </w:rPr>
        <w:t xml:space="preserve">translation</w:t>
      </w:r>
      <w:r w:rsidDel="00000000" w:rsidR="00000000" w:rsidRPr="00000000">
        <w:rPr>
          <w:rtl w:val="0"/>
        </w:rPr>
        <w:t xml:space="preserve">.</w:t>
      </w:r>
    </w:p>
    <w:p w:rsidR="00000000" w:rsidDel="00000000" w:rsidP="00000000" w:rsidRDefault="00000000" w:rsidRPr="00000000" w14:paraId="00000212">
      <w:pPr>
        <w:rPr>
          <w:b w:val="1"/>
          <w:bCs w:val="1"/>
        </w:rPr>
      </w:pPr>
      <w:hyperlink r:id="rId78">
        <w:r w:rsidDel="00000000" w:rsidR="00000000" w:rsidRPr="00000000">
          <w:rPr>
            <w:color w:val="1155cc"/>
            <w:u w:val="single"/>
            <w:rtl w:val="0"/>
          </w:rPr>
          <w:t xml:space="preserve">https://www.nature.com/articles/nrd.2018.93</w:t>
        </w:r>
      </w:hyperlink>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 xml:space="preserve">Small molecule approaches to targeting RNA (Review Duca 2024):</w:t>
      </w:r>
    </w:p>
    <w:p w:rsidR="00000000" w:rsidDel="00000000" w:rsidP="00000000" w:rsidRDefault="00000000" w:rsidRPr="00000000" w14:paraId="00000215">
      <w:pPr>
        <w:rPr/>
      </w:pPr>
      <w:r w:rsidDel="00000000" w:rsidR="00000000" w:rsidRPr="00000000">
        <w:rPr>
          <w:rtl w:val="0"/>
        </w:rPr>
        <w:t xml:space="preserve">The review focuses on chemical aspects. For instance, most RNA targeting drugs are aminoglycosides that target rRNA. However, they are not specific since their mode of action relies on stacking interactions to any RNA.</w:t>
      </w:r>
    </w:p>
    <w:p w:rsidR="00000000" w:rsidDel="00000000" w:rsidP="00000000" w:rsidRDefault="00000000" w:rsidRPr="00000000" w14:paraId="00000216">
      <w:pPr>
        <w:rPr/>
      </w:pPr>
      <w:hyperlink r:id="rId79">
        <w:r w:rsidDel="00000000" w:rsidR="00000000" w:rsidRPr="00000000">
          <w:rPr>
            <w:color w:val="1155cc"/>
            <w:u w:val="single"/>
            <w:rtl w:val="0"/>
          </w:rPr>
          <w:t xml:space="preserve">https://www.nature.com/articles/s41570-023-00569-9</w:t>
        </w:r>
      </w:hyperlink>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Design of an orally bioavailable small molecule that modulates the microtubule-associated protein tau’s pre-mRNA splicing (Jérome’s pick Disney)</w:t>
      </w:r>
    </w:p>
    <w:p w:rsidR="00000000" w:rsidDel="00000000" w:rsidP="00000000" w:rsidRDefault="00000000" w:rsidRPr="00000000" w14:paraId="00000219">
      <w:pPr>
        <w:rPr/>
      </w:pPr>
      <w:r w:rsidDel="00000000" w:rsidR="00000000" w:rsidRPr="00000000">
        <w:rPr>
          <w:rtl w:val="0"/>
        </w:rPr>
        <w:t xml:space="preserve">The goal is to cure tau protein ratio imbalance between two isoforms. This ratio imbalance is involved in neuronal diseases. </w:t>
      </w:r>
    </w:p>
    <w:p w:rsidR="00000000" w:rsidDel="00000000" w:rsidP="00000000" w:rsidRDefault="00000000" w:rsidRPr="00000000" w14:paraId="0000021A">
      <w:pPr>
        <w:rPr/>
      </w:pPr>
      <w:r w:rsidDel="00000000" w:rsidR="00000000" w:rsidRPr="00000000">
        <w:rPr>
          <w:rtl w:val="0"/>
        </w:rPr>
        <w:t xml:space="preserve">They start with infoRNA and get initial hits, from which they derive pharmacophores to screen compounds. Then, they create chemical variations and dock them, with a lot of manual intervention. The nicer part is the validation: they use a luciferase based assay to assess binding, then they look at the behavior in whole cells, and finally in mice, providing a really beautiful story.</w:t>
      </w:r>
    </w:p>
    <w:p w:rsidR="00000000" w:rsidDel="00000000" w:rsidP="00000000" w:rsidRDefault="00000000" w:rsidRPr="00000000" w14:paraId="0000021B">
      <w:pPr>
        <w:rPr/>
      </w:pPr>
      <w:hyperlink r:id="rId80">
        <w:r w:rsidDel="00000000" w:rsidR="00000000" w:rsidRPr="00000000">
          <w:rPr>
            <w:color w:val="1155cc"/>
            <w:u w:val="single"/>
            <w:rtl w:val="0"/>
          </w:rPr>
          <w:t xml:space="preserve">https://www.biorxiv.org/content/10.1101/2025.04.30.651234v1.full.pdf</w:t>
        </w:r>
      </w:hyperlink>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4"/>
        <w:rPr/>
      </w:pPr>
      <w:bookmarkStart w:colFirst="0" w:colLast="0" w:name="_qga9vjl48mtr" w:id="24"/>
      <w:bookmarkEnd w:id="24"/>
      <w:r w:rsidDel="00000000" w:rsidR="00000000" w:rsidRPr="00000000">
        <w:rPr>
          <w:rtl w:val="0"/>
        </w:rPr>
        <w:t xml:space="preserve">LLMs</w:t>
      </w:r>
    </w:p>
    <w:p w:rsidR="00000000" w:rsidDel="00000000" w:rsidP="00000000" w:rsidRDefault="00000000" w:rsidRPr="00000000" w14:paraId="0000021E">
      <w:pPr>
        <w:rPr>
          <w:b w:val="1"/>
          <w:bCs w:val="1"/>
        </w:rPr>
      </w:pPr>
      <w:r w:rsidDel="00000000" w:rsidR="00000000" w:rsidRPr="00000000">
        <w:rPr>
          <w:b w:val="1"/>
          <w:bCs w:val="1"/>
          <w:rtl w:val="0"/>
        </w:rPr>
        <w:t xml:space="preserve">RESM: Capturing sequence and structure encoding of RNAs by mapped transfer learning from ESM (evolutionary scale modeling) protein language model (2025):</w:t>
      </w:r>
    </w:p>
    <w:p w:rsidR="00000000" w:rsidDel="00000000" w:rsidP="00000000" w:rsidRDefault="00000000" w:rsidRPr="00000000" w14:paraId="0000021F">
      <w:pPr>
        <w:rPr/>
      </w:pPr>
      <w:r w:rsidDel="00000000" w:rsidR="00000000" w:rsidRPr="00000000">
        <w:rPr>
          <w:rtl w:val="0"/>
        </w:rPr>
        <w:t xml:space="preserve">They fine tune ESM2 on RNA tokens converted into protein tokens, using the RNAcentral database. To perform the mapping, they simply do a one on one onto some amino acids. The training is a masked objective, but the validation metric is secondary structure folding. They claim to beat all baselines on several tasks in zero of few-shot validations (structure prediction, RNA property prediction, RNA-RNA interaction using concatenation).</w:t>
      </w:r>
    </w:p>
    <w:p w:rsidR="00000000" w:rsidDel="00000000" w:rsidP="00000000" w:rsidRDefault="00000000" w:rsidRPr="00000000" w14:paraId="00000220">
      <w:pPr>
        <w:rPr/>
      </w:pPr>
      <w:hyperlink r:id="rId81">
        <w:r w:rsidDel="00000000" w:rsidR="00000000" w:rsidRPr="00000000">
          <w:rPr>
            <w:color w:val="1155cc"/>
            <w:u w:val="single"/>
            <w:rtl w:val="0"/>
          </w:rPr>
          <w:t xml:space="preserve">https://www.biorxiv.org/content/10.1101/2025.08.09.669469v1</w:t>
        </w:r>
      </w:hyperlink>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RNAGenesis: A Generalist Foundation Model for Functional RNA Therapeutics (2025):</w:t>
      </w:r>
    </w:p>
    <w:p w:rsidR="00000000" w:rsidDel="00000000" w:rsidP="00000000" w:rsidRDefault="00000000" w:rsidRPr="00000000" w14:paraId="00000223">
      <w:pPr>
        <w:rPr/>
      </w:pPr>
      <w:r w:rsidDel="00000000" w:rsidR="00000000" w:rsidRPr="00000000">
        <w:rPr>
          <w:rtl w:val="0"/>
        </w:rPr>
        <w:t xml:space="preserve">They train an encoder with one-hot and CNN tokenizers, followed by BERT blocks. Then, they do cross-attention to obtain K latent variables that are then used as a soft prompting for decoding. The resulting model has .8B params. Then they train a latent diffusion model in this latent space of fixed width for generation. They use a GVP for structure encoding, and an IPA for structure decoding, enabling folding and inverse folding applications. They get sota on IF, second on folding and a good performance on de-novo backbone generation, obtained by using a fully masked sequence.</w:t>
      </w:r>
    </w:p>
    <w:p w:rsidR="00000000" w:rsidDel="00000000" w:rsidP="00000000" w:rsidRDefault="00000000" w:rsidRPr="00000000" w14:paraId="00000224">
      <w:pPr>
        <w:rPr/>
      </w:pPr>
      <w:r w:rsidDel="00000000" w:rsidR="00000000" w:rsidRPr="00000000">
        <w:rPr>
          <w:rtl w:val="0"/>
        </w:rPr>
        <w:t xml:space="preserve">They propose a benchmark with wet-lab data for six different targets, ASO ciRNA, shRNA, siRNA and aptamer design. They make sequence-based interaction predictions, compare to RNA-FM and to Evo and get really good results.</w:t>
      </w:r>
    </w:p>
    <w:p w:rsidR="00000000" w:rsidDel="00000000" w:rsidP="00000000" w:rsidRDefault="00000000" w:rsidRPr="00000000" w14:paraId="00000225">
      <w:pPr>
        <w:rPr>
          <w:b w:val="1"/>
          <w:bCs w:val="1"/>
        </w:rPr>
      </w:pPr>
      <w:hyperlink r:id="rId82">
        <w:r w:rsidDel="00000000" w:rsidR="00000000" w:rsidRPr="00000000">
          <w:rPr>
            <w:color w:val="1155cc"/>
            <w:u w:val="single"/>
            <w:rtl w:val="0"/>
          </w:rPr>
          <w:t xml:space="preserve">https://www.biorxiv.org/content/10.1101/2024.12.30.630826v3</w:t>
        </w:r>
      </w:hyperlink>
      <w:r w:rsidDel="00000000" w:rsidR="00000000" w:rsidRPr="00000000">
        <w:rPr>
          <w:rtl w:val="0"/>
        </w:rPr>
      </w:r>
    </w:p>
    <w:p w:rsidR="00000000" w:rsidDel="00000000" w:rsidP="00000000" w:rsidRDefault="00000000" w:rsidRPr="00000000" w14:paraId="00000226">
      <w:pPr>
        <w:pStyle w:val="Heading4"/>
        <w:rPr/>
      </w:pPr>
      <w:bookmarkStart w:colFirst="0" w:colLast="0" w:name="_lkvxycx6v6w" w:id="25"/>
      <w:bookmarkEnd w:id="25"/>
      <w:r w:rsidDel="00000000" w:rsidR="00000000" w:rsidRPr="00000000">
        <w:rPr>
          <w:rtl w:val="0"/>
        </w:rPr>
        <w:t xml:space="preserve">Structure encoders: </w:t>
      </w:r>
    </w:p>
    <w:p w:rsidR="00000000" w:rsidDel="00000000" w:rsidP="00000000" w:rsidRDefault="00000000" w:rsidRPr="00000000" w14:paraId="00000227">
      <w:pPr>
        <w:rPr>
          <w:b w:val="1"/>
          <w:bCs w:val="1"/>
        </w:rPr>
      </w:pPr>
      <w:r w:rsidDel="00000000" w:rsidR="00000000" w:rsidRPr="00000000">
        <w:rPr>
          <w:b w:val="1"/>
          <w:bCs w:val="1"/>
          <w:rtl w:val="0"/>
        </w:rPr>
        <w:t xml:space="preserve">Beyond Sequence: Impact of Geometric Context for RNA Property Prediction</w:t>
      </w:r>
    </w:p>
    <w:p w:rsidR="00000000" w:rsidDel="00000000" w:rsidP="00000000" w:rsidRDefault="00000000" w:rsidRPr="00000000" w14:paraId="00000228">
      <w:pPr>
        <w:rPr>
          <w:b w:val="1"/>
          <w:bCs w:val="1"/>
        </w:rPr>
      </w:pPr>
      <w:r w:rsidDel="00000000" w:rsidR="00000000" w:rsidRPr="00000000">
        <w:rPr>
          <w:b w:val="1"/>
          <w:bCs w:val="1"/>
          <w:rtl w:val="0"/>
        </w:rPr>
        <w:t xml:space="preserve">(Harmony, Moskalev 2025):</w:t>
      </w:r>
    </w:p>
    <w:p w:rsidR="00000000" w:rsidDel="00000000" w:rsidP="00000000" w:rsidRDefault="00000000" w:rsidRPr="00000000" w14:paraId="00000229">
      <w:pPr>
        <w:rPr/>
      </w:pPr>
      <w:r w:rsidDel="00000000" w:rsidR="00000000" w:rsidRPr="00000000">
        <w:rPr>
          <w:rtl w:val="0"/>
        </w:rPr>
        <w:t xml:space="preserve">Paper from Moskalev that is a multimodal encoder on their proposed benchmark.</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DualEquiNet: A Dual-Space Hierarchical Equivariant Network for Large Biomolecules</w:t>
      </w:r>
    </w:p>
    <w:p w:rsidR="00000000" w:rsidDel="00000000" w:rsidP="00000000" w:rsidRDefault="00000000" w:rsidRPr="00000000" w14:paraId="0000022C">
      <w:pPr>
        <w:rPr/>
      </w:pPr>
      <w:r w:rsidDel="00000000" w:rsidR="00000000" w:rsidRPr="00000000">
        <w:rPr>
          <w:rtl w:val="0"/>
        </w:rPr>
        <w:t xml:space="preserve">ls</w:t>
      </w:r>
    </w:p>
    <w:p w:rsidR="00000000" w:rsidDel="00000000" w:rsidP="00000000" w:rsidRDefault="00000000" w:rsidRPr="00000000" w14:paraId="0000022D">
      <w:pPr>
        <w:rPr/>
      </w:pPr>
      <w:hyperlink r:id="rId83">
        <w:r w:rsidDel="00000000" w:rsidR="00000000" w:rsidRPr="00000000">
          <w:rPr>
            <w:color w:val="1155cc"/>
            <w:u w:val="single"/>
            <w:rtl w:val="0"/>
          </w:rPr>
          <w:t xml:space="preserve">https://arxiv.org/abs/2506.19862</w:t>
        </w:r>
      </w:hyperlink>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Boltzmann Graph Ensemble Embeddings for aptamer library</w:t>
      </w:r>
    </w:p>
    <w:p w:rsidR="00000000" w:rsidDel="00000000" w:rsidP="00000000" w:rsidRDefault="00000000" w:rsidRPr="00000000" w14:paraId="00000230">
      <w:pPr>
        <w:rPr/>
      </w:pPr>
      <w:r w:rsidDel="00000000" w:rsidR="00000000" w:rsidRPr="00000000">
        <w:rPr>
          <w:rtl w:val="0"/>
        </w:rPr>
        <w:t xml:space="preserve">They had a similar idea of using multi graphs to represent RNA structures. However, they go on by doing a one-hot of some motifs instead of encoding it with GNNs.</w:t>
      </w:r>
    </w:p>
    <w:p w:rsidR="00000000" w:rsidDel="00000000" w:rsidP="00000000" w:rsidRDefault="00000000" w:rsidRPr="00000000" w14:paraId="00000231">
      <w:pPr>
        <w:rPr/>
      </w:pPr>
      <w:hyperlink r:id="rId84">
        <w:r w:rsidDel="00000000" w:rsidR="00000000" w:rsidRPr="00000000">
          <w:rPr>
            <w:color w:val="1155cc"/>
            <w:u w:val="single"/>
            <w:rtl w:val="0"/>
          </w:rPr>
          <w:t xml:space="preserve">https://www.arxiv.org/pdf/2510.21980</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Quality assessment of RNA 3D structure models using deep learning and intermediate 2D maps (Nature Comm Bio 2026):</w:t>
      </w:r>
    </w:p>
    <w:p w:rsidR="00000000" w:rsidDel="00000000" w:rsidP="00000000" w:rsidRDefault="00000000" w:rsidRPr="00000000" w14:paraId="00000234">
      <w:pPr>
        <w:rPr/>
      </w:pPr>
      <w:r w:rsidDel="00000000" w:rsidR="00000000" w:rsidRPr="00000000">
        <w:rPr>
          <w:rtl w:val="0"/>
        </w:rPr>
        <w:t xml:space="preserve">Starting from a predicted structure, they use a bundle of 3D maps, interresidue distances and 1D features to predict contact and error maps, to be able to compute an iddt score. This is then used for MQA, and validated on CASP 15 and 16, as well as an independent small test set. They get overall excellent performance. A limitation is that they underperform AF3 own assessment module, which cannot be applied to other models, so it seems that model-specific MQA are stronger than generalist ones.</w:t>
      </w:r>
    </w:p>
    <w:p w:rsidR="00000000" w:rsidDel="00000000" w:rsidP="00000000" w:rsidRDefault="00000000" w:rsidRPr="00000000" w14:paraId="00000235">
      <w:pPr>
        <w:rPr/>
      </w:pPr>
      <w:hyperlink r:id="rId85">
        <w:r w:rsidDel="00000000" w:rsidR="00000000" w:rsidRPr="00000000">
          <w:rPr>
            <w:color w:val="1155cc"/>
            <w:u w:val="single"/>
            <w:rtl w:val="0"/>
          </w:rPr>
          <w:t xml:space="preserve">https://www.nature.com/articles/s42003-026-09582-2</w:t>
        </w:r>
      </w:hyperlink>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ChironRNA: Steric Clashes Resolution in RNA Structures via E(3)-Equivariant Diffusion (2026):</w:t>
      </w:r>
    </w:p>
    <w:p w:rsidR="00000000" w:rsidDel="00000000" w:rsidP="00000000" w:rsidRDefault="00000000" w:rsidRPr="00000000" w14:paraId="00000238">
      <w:pPr>
        <w:rPr/>
      </w:pPr>
      <w:r w:rsidDel="00000000" w:rsidR="00000000" w:rsidRPr="00000000">
        <w:rPr>
          <w:rtl w:val="0"/>
        </w:rPr>
        <w:t xml:space="preserve">The goal is to define a diffusion model to regenerate all-atom RNA structures, conditioned on a 5 beads coarse grained structure. At inference time, they detect buggy residues and make the model re-generate the missing parts. This addresses both steric clashes and missing atoms. They show good results, but do not compare to traditional clash resolvers.</w:t>
      </w:r>
    </w:p>
    <w:p w:rsidR="00000000" w:rsidDel="00000000" w:rsidP="00000000" w:rsidRDefault="00000000" w:rsidRPr="00000000" w14:paraId="00000239">
      <w:pPr>
        <w:rPr/>
      </w:pPr>
      <w:r w:rsidDel="00000000" w:rsidR="00000000" w:rsidRPr="00000000">
        <w:rPr>
          <w:rtl w:val="0"/>
        </w:rPr>
        <w:t xml:space="preserve">They use masking to simulate a fraction of corrupted or clashing residues, and train only on partially perturbed structures. They stay under the 200nt structures to reduce the computational burden.</w:t>
      </w:r>
    </w:p>
    <w:p w:rsidR="00000000" w:rsidDel="00000000" w:rsidP="00000000" w:rsidRDefault="00000000" w:rsidRPr="00000000" w14:paraId="0000023A">
      <w:pPr>
        <w:rPr/>
      </w:pPr>
      <w:hyperlink r:id="rId86">
        <w:r w:rsidDel="00000000" w:rsidR="00000000" w:rsidRPr="00000000">
          <w:rPr>
            <w:color w:val="1155cc"/>
            <w:u w:val="single"/>
            <w:rtl w:val="0"/>
          </w:rPr>
          <w:t xml:space="preserve">https://www.biorxiv.org/content/10.64898/2026.03.18.712772v1.abstract</w:t>
        </w:r>
      </w:hyperlink>
      <w:r w:rsidDel="00000000" w:rsidR="00000000" w:rsidRPr="00000000">
        <w:rPr>
          <w:rtl w:val="0"/>
        </w:rPr>
      </w:r>
    </w:p>
    <w:p w:rsidR="00000000" w:rsidDel="00000000" w:rsidP="00000000" w:rsidRDefault="00000000" w:rsidRPr="00000000" w14:paraId="0000023B">
      <w:pPr>
        <w:pStyle w:val="Heading4"/>
        <w:rPr/>
      </w:pPr>
      <w:bookmarkStart w:colFirst="0" w:colLast="0" w:name="_15owm8hxihxj" w:id="26"/>
      <w:bookmarkEnd w:id="26"/>
      <w:r w:rsidDel="00000000" w:rsidR="00000000" w:rsidRPr="00000000">
        <w:rPr>
          <w:rtl w:val="0"/>
        </w:rPr>
        <w:t xml:space="preserve">Pre-training</w:t>
      </w:r>
    </w:p>
    <w:p w:rsidR="00000000" w:rsidDel="00000000" w:rsidP="00000000" w:rsidRDefault="00000000" w:rsidRPr="00000000" w14:paraId="0000023C">
      <w:pPr>
        <w:rPr>
          <w:b w:val="1"/>
          <w:bCs w:val="1"/>
        </w:rPr>
      </w:pPr>
      <w:r w:rsidDel="00000000" w:rsidR="00000000" w:rsidRPr="00000000">
        <w:rPr>
          <w:b w:val="1"/>
          <w:bCs w:val="1"/>
          <w:rtl w:val="0"/>
        </w:rPr>
        <w:t xml:space="preserve">RiboSphere: Learning Unified and Efficient Representations of RNA Structures (Fang Wu 2026):</w:t>
      </w:r>
    </w:p>
    <w:p w:rsidR="00000000" w:rsidDel="00000000" w:rsidP="00000000" w:rsidRDefault="00000000" w:rsidRPr="00000000" w14:paraId="0000023D">
      <w:pPr>
        <w:rPr/>
      </w:pPr>
      <w:r w:rsidDel="00000000" w:rsidR="00000000" w:rsidRPr="00000000">
        <w:rPr>
          <w:rtl w:val="0"/>
        </w:rPr>
        <w:t xml:space="preserve">They build a tokenizer taking as input a whole structure represented by its atomic coordinates, encoding individual residues as codebook elements, and then using a conditional diffusion model to decode it back into its structure. </w:t>
      </w:r>
    </w:p>
    <w:p w:rsidR="00000000" w:rsidDel="00000000" w:rsidP="00000000" w:rsidRDefault="00000000" w:rsidRPr="00000000" w14:paraId="0000023E">
      <w:pPr>
        <w:rPr/>
      </w:pPr>
      <w:r w:rsidDel="00000000" w:rsidR="00000000" w:rsidRPr="00000000">
        <w:rPr>
          <w:rtl w:val="0"/>
        </w:rPr>
        <w:t xml:space="preserve">They first validate their reconstruction error. Then, the embeddings are used for inverse folding and DTA prediction, where they report enhanced performances compared to Gerna-Bind. Finally, they show functional correspondence between k-mers of tokens and conserved structures such as hairpins.</w:t>
      </w:r>
    </w:p>
    <w:p w:rsidR="00000000" w:rsidDel="00000000" w:rsidP="00000000" w:rsidRDefault="00000000" w:rsidRPr="00000000" w14:paraId="0000023F">
      <w:pPr>
        <w:rPr/>
      </w:pPr>
      <w:hyperlink r:id="rId87">
        <w:r w:rsidDel="00000000" w:rsidR="00000000" w:rsidRPr="00000000">
          <w:rPr>
            <w:color w:val="1155cc"/>
            <w:u w:val="single"/>
            <w:rtl w:val="0"/>
          </w:rPr>
          <w:t xml:space="preserve">https://arxiv.org/pdf/2603.19636v1</w:t>
        </w:r>
      </w:hyperlink>
      <w:r w:rsidDel="00000000" w:rsidR="00000000" w:rsidRPr="00000000">
        <w:rPr>
          <w:rtl w:val="0"/>
        </w:rPr>
      </w:r>
    </w:p>
    <w:p w:rsidR="00000000" w:rsidDel="00000000" w:rsidP="00000000" w:rsidRDefault="00000000" w:rsidRPr="00000000" w14:paraId="00000240">
      <w:pPr>
        <w:pStyle w:val="Heading4"/>
        <w:pageBreakBefore w:val="0"/>
        <w:spacing w:line="240" w:lineRule="auto"/>
        <w:rPr/>
      </w:pPr>
      <w:bookmarkStart w:colFirst="0" w:colLast="0" w:name="_b5ni7t8howv9" w:id="27"/>
      <w:bookmarkEnd w:id="27"/>
      <w:r w:rsidDel="00000000" w:rsidR="00000000" w:rsidRPr="00000000">
        <w:rPr>
          <w:rtl w:val="0"/>
        </w:rPr>
        <w:t xml:space="preserve">Folding algorithms </w:t>
      </w:r>
    </w:p>
    <w:p w:rsidR="00000000" w:rsidDel="00000000" w:rsidP="00000000" w:rsidRDefault="00000000" w:rsidRPr="00000000" w14:paraId="00000241">
      <w:pPr>
        <w:pStyle w:val="Heading5"/>
        <w:rPr/>
      </w:pPr>
      <w:bookmarkStart w:colFirst="0" w:colLast="0" w:name="_gtal9ki0mqgb" w:id="28"/>
      <w:bookmarkEnd w:id="28"/>
      <w:r w:rsidDel="00000000" w:rsidR="00000000" w:rsidRPr="00000000">
        <w:rPr>
          <w:rtl w:val="0"/>
        </w:rPr>
        <w:t xml:space="preserve">2D prediction</w:t>
      </w:r>
    </w:p>
    <w:p w:rsidR="00000000" w:rsidDel="00000000" w:rsidP="00000000" w:rsidRDefault="00000000" w:rsidRPr="00000000" w14:paraId="00000242">
      <w:pPr>
        <w:rPr/>
      </w:pPr>
      <w:r w:rsidDel="00000000" w:rsidR="00000000" w:rsidRPr="00000000">
        <w:rPr>
          <w:rtl w:val="0"/>
        </w:rPr>
        <w:t xml:space="preserve">There are the classics, mostly to get secondary structure, such as Nussinov and the Turner energy model; RNAFold and RNAsubopt in the Vienna-rna package.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The MC-Fold and MC-Sym pipeline infers RNA structure from sequence data (2008) :</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goal is to predict the 3D from the sequence, and they use the prediction of the graph as an intermediary step. Quite unclear as the precise description is in the supplemental and not very detailed. The argument is that they use the full 2.5D graph for folding… They also say that they use homology. The main restriction is that they don’t consider the k-way junctions. This is what is addressed by the following paper. </w:t>
      </w:r>
    </w:p>
    <w:p w:rsidR="00000000" w:rsidDel="00000000" w:rsidP="00000000" w:rsidRDefault="00000000" w:rsidRPr="00000000" w14:paraId="00000246">
      <w:pPr>
        <w:rPr/>
      </w:pPr>
      <w:hyperlink r:id="rId88">
        <w:r w:rsidDel="00000000" w:rsidR="00000000" w:rsidRPr="00000000">
          <w:rPr>
            <w:color w:val="1155cc"/>
            <w:u w:val="single"/>
            <w:rtl w:val="0"/>
          </w:rPr>
          <w:t xml:space="preserve">https://www.nature.com/articles/nature06684</w:t>
        </w:r>
      </w:hyperlink>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spacing w:line="240" w:lineRule="auto"/>
        <w:rPr>
          <w:b w:val="1"/>
          <w:bCs w:val="1"/>
        </w:rPr>
      </w:pPr>
      <w:r w:rsidDel="00000000" w:rsidR="00000000" w:rsidRPr="00000000">
        <w:rPr>
          <w:b w:val="1"/>
          <w:bCs w:val="1"/>
          <w:rtl w:val="0"/>
        </w:rPr>
        <w:t xml:space="preserve">Toward 3D structure prediction of large RNA molecules an integer programming framework to insert local 3D motifs in RNA secondary structure :</w:t>
      </w:r>
    </w:p>
    <w:p w:rsidR="00000000" w:rsidDel="00000000" w:rsidP="00000000" w:rsidRDefault="00000000" w:rsidRPr="00000000" w14:paraId="00000249">
      <w:pPr>
        <w:spacing w:line="240" w:lineRule="auto"/>
        <w:rPr/>
      </w:pPr>
      <w:r w:rsidDel="00000000" w:rsidR="00000000" w:rsidRPr="00000000">
        <w:rPr>
          <w:rtl w:val="0"/>
        </w:rPr>
        <w:t xml:space="preserve">Tool qui insère des motifs structuraux dans des séquences pour aider au folding. La méthode est basée sur une formulation en programmation mathématique. L’avantage de cette méthode est qu’elle marche sur les k-way junction qui sont les plus structurellement problématiques.</w:t>
      </w:r>
    </w:p>
    <w:p w:rsidR="00000000" w:rsidDel="00000000" w:rsidP="00000000" w:rsidRDefault="00000000" w:rsidRPr="00000000" w14:paraId="0000024A">
      <w:pPr>
        <w:spacing w:line="240" w:lineRule="auto"/>
        <w:rPr/>
      </w:pPr>
      <w:hyperlink r:id="rId89">
        <w:r w:rsidDel="00000000" w:rsidR="00000000" w:rsidRPr="00000000">
          <w:rPr>
            <w:color w:val="1155cc"/>
            <w:u w:val="single"/>
            <w:rtl w:val="0"/>
          </w:rPr>
          <w:t xml:space="preserve">http://csb.cs.mcgill.ca/publications/Reinharz_2012aa.pdf</w:t>
        </w:r>
      </w:hyperlink>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Automated, customizable and efficient identification of 3D base pair modules with BayesPairing : </w:t>
      </w:r>
    </w:p>
    <w:p w:rsidR="00000000" w:rsidDel="00000000" w:rsidP="00000000" w:rsidRDefault="00000000" w:rsidRPr="00000000" w14:paraId="0000024D">
      <w:pPr>
        <w:rPr/>
      </w:pPr>
      <w:r w:rsidDel="00000000" w:rsidR="00000000" w:rsidRPr="00000000">
        <w:rPr>
          <w:rtl w:val="0"/>
        </w:rPr>
        <w:t xml:space="preserve">Logiciel pour insérer des motifs donnés dans une séquence, ce qui sera utile avec le papier précédent pour folder. L’idée est d’entraîner un bayesian network pour chaque motif et d’en déduire des profils de séquence qu’on peut scanner.</w:t>
      </w:r>
    </w:p>
    <w:p w:rsidR="00000000" w:rsidDel="00000000" w:rsidP="00000000" w:rsidRDefault="00000000" w:rsidRPr="00000000" w14:paraId="0000024E">
      <w:pPr>
        <w:rPr/>
      </w:pPr>
      <w:hyperlink r:id="rId90">
        <w:r w:rsidDel="00000000" w:rsidR="00000000" w:rsidRPr="00000000">
          <w:rPr>
            <w:color w:val="1155cc"/>
            <w:u w:val="single"/>
            <w:rtl w:val="0"/>
          </w:rPr>
          <w:t xml:space="preserve">https://academic.oup.com/nar/article/47/7/3321/5369007?login=true</w:t>
        </w:r>
      </w:hyperlink>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RNAGenesis: A Generalist Foundation Model for Functional RNA Therapeutics</w:t>
      </w:r>
    </w:p>
    <w:p w:rsidR="00000000" w:rsidDel="00000000" w:rsidP="00000000" w:rsidRDefault="00000000" w:rsidRPr="00000000" w14:paraId="00000250">
      <w:pPr>
        <w:rPr/>
      </w:pPr>
      <w:r w:rsidDel="00000000" w:rsidR="00000000" w:rsidRPr="00000000">
        <w:rPr>
          <w:rtl w:val="0"/>
        </w:rPr>
        <w:t xml:space="preserve">reviewed above</w:t>
      </w:r>
    </w:p>
    <w:p w:rsidR="00000000" w:rsidDel="00000000" w:rsidP="00000000" w:rsidRDefault="00000000" w:rsidRPr="00000000" w14:paraId="00000251">
      <w:pPr>
        <w:pStyle w:val="Heading5"/>
        <w:rPr/>
      </w:pPr>
      <w:bookmarkStart w:colFirst="0" w:colLast="0" w:name="_q5trjk66rms9" w:id="29"/>
      <w:bookmarkEnd w:id="29"/>
      <w:r w:rsidDel="00000000" w:rsidR="00000000" w:rsidRPr="00000000">
        <w:rPr>
          <w:rtl w:val="0"/>
        </w:rPr>
        <w:t xml:space="preserve">Analysis and reviews</w:t>
      </w:r>
    </w:p>
    <w:p w:rsidR="00000000" w:rsidDel="00000000" w:rsidP="00000000" w:rsidRDefault="00000000" w:rsidRPr="00000000" w14:paraId="00000252">
      <w:pPr>
        <w:rPr/>
      </w:pPr>
      <w:r w:rsidDel="00000000" w:rsidR="00000000" w:rsidRPr="00000000">
        <w:rPr>
          <w:b w:val="1"/>
          <w:bCs w:val="1"/>
          <w:rtl w:val="0"/>
        </w:rPr>
        <w:t xml:space="preserve">Deep Learning for RNA Secondary Structure Determination: Gauging Generalizability and Broadening the Scope of Traditional Methods (2025):</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They curate a set of PDB-derived structures that are not included in RFAM (not sure why). Since RFAM is the most classical dataset to train sequence -&gt; 2D models, this creates an independent test set, and they assess the performance of prediction algorithms on this set.</w:t>
      </w:r>
    </w:p>
    <w:p w:rsidR="00000000" w:rsidDel="00000000" w:rsidP="00000000" w:rsidRDefault="00000000" w:rsidRPr="00000000" w14:paraId="00000254">
      <w:pPr>
        <w:rPr/>
      </w:pPr>
      <w:r w:rsidDel="00000000" w:rsidR="00000000" w:rsidRPr="00000000">
        <w:rPr>
          <w:rtl w:val="0"/>
        </w:rPr>
        <w:t xml:space="preserve">They show that even the best performing DL method does not do better than classical thermodynamics on this set, the best one being MXfold2. It performs on par with EternaFold.</w:t>
      </w:r>
    </w:p>
    <w:p w:rsidR="00000000" w:rsidDel="00000000" w:rsidP="00000000" w:rsidRDefault="00000000" w:rsidRPr="00000000" w14:paraId="00000255">
      <w:pPr>
        <w:rPr/>
      </w:pPr>
      <w:r w:rsidDel="00000000" w:rsidR="00000000" w:rsidRPr="00000000">
        <w:rPr>
          <w:rtl w:val="0"/>
        </w:rPr>
        <w:t xml:space="preserve">They also have a section on predicting activities, notably with RibonanzaNet, for which the generalization seems to be better, but that I have not read extensively.</w:t>
      </w:r>
    </w:p>
    <w:p w:rsidR="00000000" w:rsidDel="00000000" w:rsidP="00000000" w:rsidRDefault="00000000" w:rsidRPr="00000000" w14:paraId="00000256">
      <w:pPr>
        <w:rPr/>
      </w:pPr>
      <w:r w:rsidDel="00000000" w:rsidR="00000000" w:rsidRPr="00000000">
        <w:rPr>
          <w:rtl w:val="0"/>
        </w:rPr>
        <w:t xml:space="preserve">They also include a part about differentiable folding, blurring the borders of physical vs learning-based systems. Did not read extensively either.</w:t>
      </w:r>
    </w:p>
    <w:p w:rsidR="00000000" w:rsidDel="00000000" w:rsidP="00000000" w:rsidRDefault="00000000" w:rsidRPr="00000000" w14:paraId="00000257">
      <w:pPr>
        <w:rPr/>
      </w:pPr>
      <w:hyperlink r:id="rId91">
        <w:r w:rsidDel="00000000" w:rsidR="00000000" w:rsidRPr="00000000">
          <w:rPr>
            <w:color w:val="1155cc"/>
            <w:u w:val="single"/>
            <w:rtl w:val="0"/>
          </w:rPr>
          <w:t xml:space="preserve">https://www.biorxiv.org/content/10.1101/2025.11.04.686644v1</w:t>
        </w:r>
      </w:hyperlink>
      <w:r w:rsidDel="00000000" w:rsidR="00000000" w:rsidRPr="00000000">
        <w:rPr>
          <w:rtl w:val="0"/>
        </w:rPr>
      </w:r>
    </w:p>
    <w:p w:rsidR="00000000" w:rsidDel="00000000" w:rsidP="00000000" w:rsidRDefault="00000000" w:rsidRPr="00000000" w14:paraId="00000258">
      <w:pPr>
        <w:pStyle w:val="Heading5"/>
        <w:rPr/>
      </w:pPr>
      <w:bookmarkStart w:colFirst="0" w:colLast="0" w:name="_pnidojjip2ee" w:id="30"/>
      <w:bookmarkEnd w:id="30"/>
      <w:r w:rsidDel="00000000" w:rsidR="00000000" w:rsidRPr="00000000">
        <w:rPr>
          <w:rtl w:val="0"/>
        </w:rPr>
        <w:t xml:space="preserve">3D structure prediction</w:t>
      </w:r>
    </w:p>
    <w:p w:rsidR="00000000" w:rsidDel="00000000" w:rsidP="00000000" w:rsidRDefault="00000000" w:rsidRPr="00000000" w14:paraId="00000259">
      <w:pPr>
        <w:rPr>
          <w:b w:val="1"/>
          <w:bCs w:val="1"/>
        </w:rPr>
      </w:pPr>
      <w:r w:rsidDel="00000000" w:rsidR="00000000" w:rsidRPr="00000000">
        <w:rPr>
          <w:b w:val="1"/>
          <w:bCs w:val="1"/>
          <w:rtl w:val="0"/>
        </w:rPr>
        <w:t xml:space="preserve">RhoFold+</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RNA-TorsionBERT: leveraging language models for RNA 3D torsion angles prediction:</w:t>
      </w:r>
    </w:p>
    <w:p w:rsidR="00000000" w:rsidDel="00000000" w:rsidP="00000000" w:rsidRDefault="00000000" w:rsidRPr="00000000" w14:paraId="0000025C">
      <w:pPr>
        <w:rPr/>
      </w:pPr>
      <w:r w:rsidDel="00000000" w:rsidR="00000000" w:rsidRPr="00000000">
        <w:rPr>
          <w:rtl w:val="0"/>
        </w:rPr>
        <w:t xml:space="preserve">They fine tune DNABERT to predict many angles to uniquely define structures. They use it for structure prediction, but also for MQA. Indeed, in MQA, the scoring function is defined as an angle similarity metrics between their predictions and angles computed using the structure prediction (imo this would bias predictions towards their failure modes…).</w:t>
      </w:r>
    </w:p>
    <w:p w:rsidR="00000000" w:rsidDel="00000000" w:rsidP="00000000" w:rsidRDefault="00000000" w:rsidRPr="00000000" w14:paraId="0000025D">
      <w:pPr>
        <w:rPr/>
      </w:pPr>
      <w:r w:rsidDel="00000000" w:rsidR="00000000" w:rsidRPr="00000000">
        <w:rPr>
          <w:rtl w:val="0"/>
        </w:rPr>
        <w:t xml:space="preserve">They show very good performance in terms of angles in their validation. However, they really focus on angle, and not so much on overall structure quality. Errors in such sequence models tend to compound, so this would be an issue. </w:t>
      </w:r>
    </w:p>
    <w:p w:rsidR="00000000" w:rsidDel="00000000" w:rsidP="00000000" w:rsidRDefault="00000000" w:rsidRPr="00000000" w14:paraId="0000025E">
      <w:pPr>
        <w:rPr>
          <w:b w:val="1"/>
          <w:bCs w:val="1"/>
        </w:rPr>
      </w:pPr>
      <w:hyperlink r:id="rId92">
        <w:r w:rsidDel="00000000" w:rsidR="00000000" w:rsidRPr="00000000">
          <w:rPr>
            <w:color w:val="1155cc"/>
            <w:u w:val="single"/>
            <w:rtl w:val="0"/>
          </w:rPr>
          <w:t xml:space="preserve">https://www.biorxiv.org/content/10.1101/2024.06.06.597803v3.full.pdf</w:t>
        </w:r>
      </w:hyperlink>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Agent-driven Model Development for RNA 3D Structure Prediction (Minoux 2026):</w:t>
      </w:r>
    </w:p>
    <w:p w:rsidR="00000000" w:rsidDel="00000000" w:rsidP="00000000" w:rsidRDefault="00000000" w:rsidRPr="00000000" w14:paraId="00000261">
      <w:pPr>
        <w:rPr/>
      </w:pPr>
      <w:r w:rsidDel="00000000" w:rsidR="00000000" w:rsidRPr="00000000">
        <w:rPr>
          <w:rtl w:val="0"/>
        </w:rPr>
        <w:t xml:space="preserve">Funny case study on agentic discovery. The goal is to make a folder in an autonomous manner. The initial setup is relatively minimal, setting up the allowed training data, validation data and metrics, as well as a limited set of references. Then, a bunch of agents parse this in the setup phase, ending up with an initial proposition. The second phase involves an iterative improvement, with humans optionally in the loop. It involves suggesting ideas that are then judged by critics, implementing and validating it, and retaining the change if it improves validation performance. Additionally, they have a rule to never stop and one to suggest more radical changes if the validation stopped improving. </w:t>
      </w:r>
    </w:p>
    <w:p w:rsidR="00000000" w:rsidDel="00000000" w:rsidP="00000000" w:rsidRDefault="00000000" w:rsidRPr="00000000" w14:paraId="00000262">
      <w:pPr>
        <w:rPr/>
      </w:pPr>
      <w:r w:rsidDel="00000000" w:rsidR="00000000" w:rsidRPr="00000000">
        <w:rPr>
          <w:rtl w:val="0"/>
        </w:rPr>
        <w:t xml:space="preserve">The setup relied on Opus4.8. The model crafted a bunch of “breakthrough updates” that yielded significant improvements, such as EMA, triangle operations, pairwise bias and dropping the MSA. Additionally, human feedback updated the rules a bit: enforcing clash validity and updating </w:t>
      </w:r>
      <w:r w:rsidDel="00000000" w:rsidR="00000000" w:rsidRPr="00000000">
        <w:rPr>
          <w:rtl w:val="0"/>
        </w:rPr>
        <w:t xml:space="preserve">compute</w:t>
      </w: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The final result only has 9M params and performs on par with SOTA, while being about 100 times faster than Rhofold. They don’t really claim to have pushed the SOTA, but rather that the model was able to reach SOTA with little supervision. What’s unclear is if this model had access to its competitor, in which case it’s more about distilling than pushing sota.</w:t>
      </w:r>
    </w:p>
    <w:p w:rsidR="00000000" w:rsidDel="00000000" w:rsidP="00000000" w:rsidRDefault="00000000" w:rsidRPr="00000000" w14:paraId="00000264">
      <w:pPr>
        <w:rPr/>
      </w:pPr>
      <w:hyperlink r:id="rId93">
        <w:r w:rsidDel="00000000" w:rsidR="00000000" w:rsidRPr="00000000">
          <w:rPr>
            <w:color w:val="1155cc"/>
            <w:u w:val="single"/>
            <w:rtl w:val="0"/>
          </w:rPr>
          <w:t xml:space="preserve">https://www.biorxiv.org/content/10.64898/2026.09.08.749228v2.full.pdf</w:t>
        </w:r>
      </w:hyperlink>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pStyle w:val="Heading5"/>
        <w:rPr/>
      </w:pPr>
      <w:bookmarkStart w:colFirst="0" w:colLast="0" w:name="_9spihm9cpmnv" w:id="31"/>
      <w:bookmarkEnd w:id="31"/>
      <w:r w:rsidDel="00000000" w:rsidR="00000000" w:rsidRPr="00000000">
        <w:rPr>
          <w:rtl w:val="0"/>
        </w:rPr>
        <w:t xml:space="preserve">2D to 3D prediction</w:t>
      </w:r>
    </w:p>
    <w:p w:rsidR="00000000" w:rsidDel="00000000" w:rsidP="00000000" w:rsidRDefault="00000000" w:rsidRPr="00000000" w14:paraId="00000269">
      <w:pPr>
        <w:rPr>
          <w:b w:val="1"/>
          <w:bCs w:val="1"/>
        </w:rPr>
      </w:pPr>
      <w:r w:rsidDel="00000000" w:rsidR="00000000" w:rsidRPr="00000000">
        <w:rPr>
          <w:b w:val="1"/>
          <w:bCs w:val="1"/>
          <w:rtl w:val="0"/>
        </w:rPr>
        <w:t xml:space="preserve">Cross-talk between RNA secondary and three-dimensional structure prediction: a comprehensive study (2025):</w:t>
      </w:r>
    </w:p>
    <w:p w:rsidR="00000000" w:rsidDel="00000000" w:rsidP="00000000" w:rsidRDefault="00000000" w:rsidRPr="00000000" w14:paraId="0000026A">
      <w:pPr>
        <w:rPr/>
      </w:pPr>
      <w:r w:rsidDel="00000000" w:rsidR="00000000" w:rsidRPr="00000000">
        <w:rPr>
          <w:rtl w:val="0"/>
        </w:rPr>
        <w:t xml:space="preserve">They assess different folding methods, but not RhoFold+ or AF3 or trRosettaRNA. They want to study the impact of 2D predictions that are used to guide the model. Using the ground truth base pair significantly improves 3D folding, but keeps high RMSD values. This stays true even when varying the performance of 2D folding continuously, we see a trend in quality of the 3D. </w:t>
      </w:r>
    </w:p>
    <w:p w:rsidR="00000000" w:rsidDel="00000000" w:rsidP="00000000" w:rsidRDefault="00000000" w:rsidRPr="00000000" w14:paraId="0000026B">
      <w:pPr>
        <w:rPr>
          <w:b w:val="1"/>
          <w:bCs w:val="1"/>
        </w:rPr>
      </w:pPr>
      <w:hyperlink r:id="rId94">
        <w:r w:rsidDel="00000000" w:rsidR="00000000" w:rsidRPr="00000000">
          <w:rPr>
            <w:color w:val="1155cc"/>
            <w:u w:val="single"/>
            <w:rtl w:val="0"/>
          </w:rPr>
          <w:t xml:space="preserve">https://www.biorxiv.org/content/10.1101/2025.06.23.661015v1</w:t>
        </w:r>
      </w:hyperlink>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trRosettaRNA: automated prediction of RNA 3D structure with transformer network (Nat. Comms 2023):</w:t>
      </w:r>
    </w:p>
    <w:p w:rsidR="00000000" w:rsidDel="00000000" w:rsidP="00000000" w:rsidRDefault="00000000" w:rsidRPr="00000000" w14:paraId="0000026E">
      <w:pPr>
        <w:rPr/>
      </w:pPr>
      <w:r w:rsidDel="00000000" w:rsidR="00000000" w:rsidRPr="00000000">
        <w:rPr>
          <w:rtl w:val="0"/>
        </w:rPr>
        <w:t xml:space="preserve">This is very close to the AF2 encoding pipeline, except that it also relies on the secondary structure prediction of SpotRNA. Then, they obtain sequence and pair representations; and use those to predict an energy potential, that is then minimized AF1 style. They got the best results at CASP15 and in RNA-Puzzles competitions.</w:t>
      </w:r>
    </w:p>
    <w:p w:rsidR="00000000" w:rsidDel="00000000" w:rsidP="00000000" w:rsidRDefault="00000000" w:rsidRPr="00000000" w14:paraId="0000026F">
      <w:pPr>
        <w:rPr/>
      </w:pPr>
      <w:hyperlink r:id="rId95">
        <w:r w:rsidDel="00000000" w:rsidR="00000000" w:rsidRPr="00000000">
          <w:rPr>
            <w:color w:val="1155cc"/>
            <w:u w:val="single"/>
            <w:rtl w:val="0"/>
          </w:rPr>
          <w:t xml:space="preserve">https://www.nature.com/articles/s41467-023-42528-4</w:t>
        </w:r>
      </w:hyperlink>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Predicting RNA 3D structure and conformers using a pre-trained secondary structure model and structure-aware attention (trRosetta2 2025 Nature MI):</w:t>
      </w:r>
    </w:p>
    <w:p w:rsidR="00000000" w:rsidDel="00000000" w:rsidP="00000000" w:rsidRDefault="00000000" w:rsidRPr="00000000" w14:paraId="00000272">
      <w:pPr>
        <w:rPr/>
      </w:pPr>
      <w:r w:rsidDel="00000000" w:rsidR="00000000" w:rsidRPr="00000000">
        <w:rPr>
          <w:rtl w:val="0"/>
        </w:rPr>
        <w:t xml:space="preserve">They replaced SpotRNA with an in-house predictor trained on secondary structure data. They obtain better results on benchmarks, but surprisingly, (despite their writing) this does not translate into a major boost of 3d prediction. The rest is similar to trRosetta. In addition, they also got a structure module that directly outputs 3D coordinates, but they also keep the possibility to use the energy minimization protocol (used by default). They got the best CASP16 results with it. Compared to RhoFold or  AF3, they have 10 vs ~100M params and train much faster.</w:t>
      </w:r>
    </w:p>
    <w:p w:rsidR="00000000" w:rsidDel="00000000" w:rsidP="00000000" w:rsidRDefault="00000000" w:rsidRPr="00000000" w14:paraId="00000273">
      <w:pPr>
        <w:rPr/>
      </w:pPr>
      <w:hyperlink r:id="rId96">
        <w:r w:rsidDel="00000000" w:rsidR="00000000" w:rsidRPr="00000000">
          <w:rPr>
            <w:color w:val="1155cc"/>
            <w:u w:val="single"/>
            <w:rtl w:val="0"/>
          </w:rPr>
          <w:t xml:space="preserve">https://www.biorxiv.org/content/10.1101/2025.04.09.647915v1</w:t>
        </w:r>
      </w:hyperlink>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RNAbpFlow: base pair-augmented SE(3) flow matching for conditional RNA 3D structure generation (Nat. Methods 2026):</w:t>
      </w:r>
    </w:p>
    <w:p w:rsidR="00000000" w:rsidDel="00000000" w:rsidP="00000000" w:rsidRDefault="00000000" w:rsidRPr="00000000" w14:paraId="00000276">
      <w:pPr>
        <w:rPr/>
      </w:pPr>
      <w:r w:rsidDel="00000000" w:rsidR="00000000" w:rsidRPr="00000000">
        <w:rPr>
          <w:rtl w:val="0"/>
        </w:rPr>
        <w:t xml:space="preserve">They extend RNA-frameflow (from Anand) that does unconditional backbone generation, onto sampling conditioned on sequence and base-pairs. Like others, they embed base pairs, and include them in the decoding as an auxiliary loss too. Unlike any other, they do not use any MSA information.</w:t>
      </w:r>
    </w:p>
    <w:p w:rsidR="00000000" w:rsidDel="00000000" w:rsidP="00000000" w:rsidRDefault="00000000" w:rsidRPr="00000000" w14:paraId="00000277">
      <w:pPr>
        <w:rPr/>
      </w:pPr>
      <w:r w:rsidDel="00000000" w:rsidR="00000000" w:rsidRPr="00000000">
        <w:rPr>
          <w:rtl w:val="0"/>
        </w:rPr>
        <w:t xml:space="preserve">They compute their metrics by taking the max over 1000 samples (same for AF3, Nufold), and compare to other methods that are not samplers in single structure mode (like trRosetta2, DRFold2). This is quite unfair imo. For CASP15, they choose the best conformation with lociparse (relatively fair), but for CASP16, they report the max IDDT (definitely not fair).</w:t>
      </w:r>
    </w:p>
    <w:p w:rsidR="00000000" w:rsidDel="00000000" w:rsidP="00000000" w:rsidRDefault="00000000" w:rsidRPr="00000000" w14:paraId="00000278">
      <w:pPr>
        <w:rPr/>
      </w:pPr>
      <w:hyperlink r:id="rId97">
        <w:r w:rsidDel="00000000" w:rsidR="00000000" w:rsidRPr="00000000">
          <w:rPr>
            <w:color w:val="1155cc"/>
            <w:u w:val="single"/>
            <w:rtl w:val="0"/>
          </w:rPr>
          <w:t xml:space="preserve">https://www.nature.com/articles/s41592-026-03128-4</w:t>
        </w:r>
      </w:hyperlink>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Leveraging secondary-structure information for accurate nucleic acid structure prediction with OFoldNA (2026):</w:t>
      </w:r>
    </w:p>
    <w:p w:rsidR="00000000" w:rsidDel="00000000" w:rsidP="00000000" w:rsidRDefault="00000000" w:rsidRPr="00000000" w14:paraId="0000027B">
      <w:pPr>
        <w:rPr/>
      </w:pPr>
      <w:r w:rsidDel="00000000" w:rsidR="00000000" w:rsidRPr="00000000">
        <w:rPr>
          <w:rtl w:val="0"/>
        </w:rPr>
        <w:t xml:space="preserve">They acknowledge existing work uses secondary structure for monomers, but claim to do it differently. First, they say that SS either appears as input (RNAbpflow, RNAComposer…) or supervision (RhoFold) but not as both, which they propose through masking. I actually believe this is false of RNAbpflow, but they still beat them. Moreover, they claim that it has not been extensively explored for multimer prediction. There is not really anything more in the methods, and the code is not public. They publish very impressive results, notably on non-canonical basepairs.</w:t>
      </w:r>
    </w:p>
    <w:p w:rsidR="00000000" w:rsidDel="00000000" w:rsidP="00000000" w:rsidRDefault="00000000" w:rsidRPr="00000000" w14:paraId="0000027C">
      <w:pPr>
        <w:rPr>
          <w:b w:val="1"/>
          <w:bCs w:val="1"/>
        </w:rPr>
      </w:pPr>
      <w:hyperlink r:id="rId98">
        <w:r w:rsidDel="00000000" w:rsidR="00000000" w:rsidRPr="00000000">
          <w:rPr>
            <w:color w:val="1155cc"/>
            <w:u w:val="single"/>
            <w:rtl w:val="0"/>
          </w:rPr>
          <w:t xml:space="preserve">https://arxiv.org/abs/2609.37414</w:t>
        </w:r>
      </w:hyperlink>
      <w:r w:rsidDel="00000000" w:rsidR="00000000" w:rsidRPr="00000000">
        <w:rPr>
          <w:rtl w:val="0"/>
        </w:rPr>
      </w:r>
    </w:p>
    <w:p w:rsidR="00000000" w:rsidDel="00000000" w:rsidP="00000000" w:rsidRDefault="00000000" w:rsidRPr="00000000" w14:paraId="0000027D">
      <w:pPr>
        <w:pStyle w:val="Heading5"/>
        <w:rPr/>
      </w:pPr>
      <w:bookmarkStart w:colFirst="0" w:colLast="0" w:name="_3xdmlmq3s47b" w:id="32"/>
      <w:bookmarkEnd w:id="32"/>
      <w:r w:rsidDel="00000000" w:rsidR="00000000" w:rsidRPr="00000000">
        <w:rPr>
          <w:rtl w:val="0"/>
        </w:rPr>
        <w:t xml:space="preserve">Analysis and reviews</w:t>
      </w:r>
    </w:p>
    <w:p w:rsidR="00000000" w:rsidDel="00000000" w:rsidP="00000000" w:rsidRDefault="00000000" w:rsidRPr="00000000" w14:paraId="0000027E">
      <w:pPr>
        <w:spacing w:line="240" w:lineRule="auto"/>
        <w:rPr>
          <w:b w:val="1"/>
          <w:bCs w:val="1"/>
        </w:rPr>
      </w:pPr>
      <w:r w:rsidDel="00000000" w:rsidR="00000000" w:rsidRPr="00000000">
        <w:rPr>
          <w:b w:val="1"/>
          <w:bCs w:val="1"/>
          <w:rtl w:val="0"/>
        </w:rPr>
        <w:t xml:space="preserve">Comparative analysis of RNA 3D structure prediction methods: towards enhanced modeling of RNA–ligand interactions (2024):</w:t>
      </w:r>
    </w:p>
    <w:p w:rsidR="00000000" w:rsidDel="00000000" w:rsidP="00000000" w:rsidRDefault="00000000" w:rsidRPr="00000000" w14:paraId="0000027F">
      <w:pPr>
        <w:spacing w:line="240" w:lineRule="auto"/>
        <w:rPr/>
      </w:pPr>
      <w:r w:rsidDel="00000000" w:rsidR="00000000" w:rsidRPr="00000000">
        <w:rPr>
          <w:rtl w:val="0"/>
        </w:rPr>
        <w:t xml:space="preserve">They propose a diverse structural set, and subsets excluding machine learning training sets to compare structure prediction algorithms. The stringent subsets contain ~7 structures though. They split results based on length and on containing complex SSEs like multi-way junctions.</w:t>
      </w:r>
    </w:p>
    <w:p w:rsidR="00000000" w:rsidDel="00000000" w:rsidP="00000000" w:rsidRDefault="00000000" w:rsidRPr="00000000" w14:paraId="00000280">
      <w:pPr>
        <w:spacing w:line="240" w:lineRule="auto"/>
        <w:rPr/>
      </w:pPr>
      <w:r w:rsidDel="00000000" w:rsidR="00000000" w:rsidRPr="00000000">
        <w:rPr>
          <w:rtl w:val="0"/>
        </w:rPr>
        <w:t xml:space="preserve">Then they benchmark 2 ML models + AF3 against non-ML models. ML models are better, even though on test sets they are more similar to traditional counterparts. Perhaps more significantly, they don’t work well overall.</w:t>
      </w:r>
    </w:p>
    <w:p w:rsidR="00000000" w:rsidDel="00000000" w:rsidP="00000000" w:rsidRDefault="00000000" w:rsidRPr="00000000" w14:paraId="00000281">
      <w:pPr>
        <w:spacing w:line="240" w:lineRule="auto"/>
        <w:rPr>
          <w:b w:val="1"/>
          <w:bCs w:val="1"/>
        </w:rPr>
      </w:pPr>
      <w:hyperlink r:id="rId99">
        <w:r w:rsidDel="00000000" w:rsidR="00000000" w:rsidRPr="00000000">
          <w:rPr>
            <w:color w:val="1155cc"/>
            <w:u w:val="single"/>
            <w:rtl w:val="0"/>
          </w:rPr>
          <w:t xml:space="preserve">https://academic.oup.com/nar/advance-article/doi/10.1093/nar/gkae541/7698926</w:t>
        </w:r>
      </w:hyperlink>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When will RNA get its AF moment? (Schneider NAR 2023):</w:t>
      </w:r>
    </w:p>
    <w:p w:rsidR="00000000" w:rsidDel="00000000" w:rsidP="00000000" w:rsidRDefault="00000000" w:rsidRPr="00000000" w14:paraId="00000284">
      <w:pPr>
        <w:rPr/>
      </w:pPr>
      <w:r w:rsidDel="00000000" w:rsidR="00000000" w:rsidRPr="00000000">
        <w:rPr>
          <w:rtl w:val="0"/>
        </w:rPr>
        <w:t xml:space="preserve">They reacted to AF2 by writing a summary of the advances of RNA folding. They re-introduce metrics on base pair prediction, namely Interaction Network Fidelity (INF), and its split by canonical and non-canonical. While the overall success on secondary structure is high, and has improved, the NC are still very low. Yet, these are re-stated to be crucial for loops and junctions, as well as motifs. </w:t>
      </w:r>
    </w:p>
    <w:p w:rsidR="00000000" w:rsidDel="00000000" w:rsidP="00000000" w:rsidRDefault="00000000" w:rsidRPr="00000000" w14:paraId="00000285">
      <w:pPr>
        <w:rPr/>
      </w:pPr>
      <w:r w:rsidDel="00000000" w:rsidR="00000000" w:rsidRPr="00000000">
        <w:rPr>
          <w:rtl w:val="0"/>
        </w:rPr>
        <w:t xml:space="preserve">This is attributed to little data, low resolution and relatively low quality. Non-canonical for instance are not annotated in a consensus way by different tools (which is what they tried to solve with RNApdbee3). They also mention the various dinucleotide classes, and state those as relevant targets too. They talk about RFAM vs PFAM: smaller size, less families, harder to build.</w:t>
      </w:r>
    </w:p>
    <w:p w:rsidR="00000000" w:rsidDel="00000000" w:rsidP="00000000" w:rsidRDefault="00000000" w:rsidRPr="00000000" w14:paraId="00000286">
      <w:pPr>
        <w:rPr/>
      </w:pPr>
      <w:hyperlink r:id="rId100">
        <w:r w:rsidDel="00000000" w:rsidR="00000000" w:rsidRPr="00000000">
          <w:rPr>
            <w:color w:val="1155cc"/>
            <w:u w:val="single"/>
            <w:rtl w:val="0"/>
          </w:rPr>
          <w:t xml:space="preserve">https://academic.oup.com/nar/article/51/18/9522/7272628</w:t>
        </w:r>
      </w:hyperlink>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Comparative analysis of RNA 3D structure prediction methods: towards enhanced modeling of RNA–ligand interactions (Nithin 2024):</w:t>
      </w:r>
    </w:p>
    <w:p w:rsidR="00000000" w:rsidDel="00000000" w:rsidP="00000000" w:rsidRDefault="00000000" w:rsidRPr="00000000" w14:paraId="00000289">
      <w:pPr>
        <w:rPr/>
      </w:pPr>
      <w:r w:rsidDel="00000000" w:rsidR="00000000" w:rsidRPr="00000000">
        <w:rPr>
          <w:rtl w:val="0"/>
        </w:rPr>
        <w:t xml:space="preserve">They compare RhoFold, Deepfold and Vfold2 on several metrics, namely INF_wc, INF_nwc and TMscore across different settings: full test set, around binding sites and on a structurally dissimilar test subset. They say that ML methods are overall better, and also better catch the global fold, but still lack the fine precision needed for drug design. Finding the nwc is hard, and close to zero on the interfaces, but the geometry is still good with iRMSD frequently below 3A.</w:t>
      </w:r>
    </w:p>
    <w:p w:rsidR="00000000" w:rsidDel="00000000" w:rsidP="00000000" w:rsidRDefault="00000000" w:rsidRPr="00000000" w14:paraId="0000028A">
      <w:pPr>
        <w:rPr/>
      </w:pPr>
      <w:hyperlink r:id="rId101">
        <w:r w:rsidDel="00000000" w:rsidR="00000000" w:rsidRPr="00000000">
          <w:rPr>
            <w:color w:val="1155cc"/>
            <w:u w:val="single"/>
            <w:rtl w:val="0"/>
          </w:rPr>
          <w:t xml:space="preserve">https://academic.oup.com/nar/article/52/13/7465/7698926</w:t>
        </w:r>
      </w:hyperlink>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Assessment of nucleic acid structure prediction in CASP16 (2025):</w:t>
      </w:r>
    </w:p>
    <w:p w:rsidR="00000000" w:rsidDel="00000000" w:rsidP="00000000" w:rsidRDefault="00000000" w:rsidRPr="00000000" w14:paraId="0000028D">
      <w:pPr>
        <w:rPr/>
      </w:pPr>
      <w:r w:rsidDel="00000000" w:rsidR="00000000" w:rsidRPr="00000000">
        <w:rPr>
          <w:rtl w:val="0"/>
        </w:rPr>
        <w:t xml:space="preserve">Basically, the problem is unsolved. On RNA monomers, there is a strong correlation between the availability of templates and even then, the TM-score is not stellar. </w:t>
      </w:r>
    </w:p>
    <w:p w:rsidR="00000000" w:rsidDel="00000000" w:rsidP="00000000" w:rsidRDefault="00000000" w:rsidRPr="00000000" w14:paraId="0000028E">
      <w:pPr>
        <w:rPr/>
      </w:pPr>
      <w:r w:rsidDel="00000000" w:rsidR="00000000" w:rsidRPr="00000000">
        <w:rPr>
          <w:rtl w:val="0"/>
        </w:rPr>
        <w:t xml:space="preserve">The secondary structure prediction is quite good, but the non-canonical base pair prediction is close to random.</w:t>
      </w:r>
    </w:p>
    <w:p w:rsidR="00000000" w:rsidDel="00000000" w:rsidP="00000000" w:rsidRDefault="00000000" w:rsidRPr="00000000" w14:paraId="0000028F">
      <w:pPr>
        <w:rPr/>
      </w:pPr>
      <w:hyperlink r:id="rId102">
        <w:r w:rsidDel="00000000" w:rsidR="00000000" w:rsidRPr="00000000">
          <w:rPr>
            <w:color w:val="1155cc"/>
            <w:u w:val="single"/>
            <w:rtl w:val="0"/>
          </w:rPr>
          <w:t xml:space="preserve">https://www.biorxiv.org/content/10.1101/2025.05.06.652459v1.full.pdf</w:t>
        </w:r>
      </w:hyperlink>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Hierarchical Breakdown of RNA Structure Prediction in CASP16: From Reliable Local Helices to Speculative Multimer Assembly (2026):</w:t>
      </w:r>
    </w:p>
    <w:p w:rsidR="00000000" w:rsidDel="00000000" w:rsidP="00000000" w:rsidRDefault="00000000" w:rsidRPr="00000000" w14:paraId="00000292">
      <w:pPr>
        <w:rPr/>
      </w:pPr>
      <w:r w:rsidDel="00000000" w:rsidR="00000000" w:rsidRPr="00000000">
        <w:rPr>
          <w:rtl w:val="0"/>
        </w:rPr>
        <w:t xml:space="preserve">They first presented their method which scored well in CASP16. It’s an awful stack of other tools, first extracting a consensus 2D prediction, then making different predictions using the 2D structure as a constraint and aggregating their results into a quaternary complex.</w:t>
      </w:r>
    </w:p>
    <w:p w:rsidR="00000000" w:rsidDel="00000000" w:rsidP="00000000" w:rsidRDefault="00000000" w:rsidRPr="00000000" w14:paraId="00000293">
      <w:pPr>
        <w:rPr/>
      </w:pPr>
      <w:r w:rsidDel="00000000" w:rsidR="00000000" w:rsidRPr="00000000">
        <w:rPr>
          <w:rtl w:val="0"/>
        </w:rPr>
        <w:t xml:space="preserve">They reiterate existing analysis on Kaggle, CASP16 and Puzzles dataset. They report consistent findings , that canonical 2D structures are well-predicted, but non canonical and overall fold are harder to predict.</w:t>
      </w:r>
    </w:p>
    <w:p w:rsidR="00000000" w:rsidDel="00000000" w:rsidP="00000000" w:rsidRDefault="00000000" w:rsidRPr="00000000" w14:paraId="00000294">
      <w:pPr>
        <w:rPr/>
      </w:pPr>
      <w:hyperlink r:id="rId103">
        <w:r w:rsidDel="00000000" w:rsidR="00000000" w:rsidRPr="00000000">
          <w:rPr>
            <w:color w:val="1155cc"/>
            <w:u w:val="single"/>
            <w:rtl w:val="0"/>
          </w:rPr>
          <w:t xml:space="preserve">https://academic.oup.com/bioinformatics/advance-article/doi/10.1093/bioinformatics/btag689/8800077</w:t>
        </w:r>
      </w:hyperlink>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Limits of deep-learning-based RNA prediction methods (Elofson NAR 2026):</w:t>
      </w:r>
    </w:p>
    <w:p w:rsidR="00000000" w:rsidDel="00000000" w:rsidP="00000000" w:rsidRDefault="00000000" w:rsidRPr="00000000" w14:paraId="00000297">
      <w:pPr>
        <w:rPr/>
      </w:pPr>
      <w:r w:rsidDel="00000000" w:rsidR="00000000" w:rsidRPr="00000000">
        <w:rPr>
          <w:rtl w:val="0"/>
        </w:rPr>
        <w:t xml:space="preserve">They compare the perfs of many RNA folders on a held-out test set, and report performance to fold RNA monomers as well as RNA-protein dimers. This indicates that the top performer remains AF3, and that it benefits from using MSAs. It also shows that different metrics have different failures. Finally, it shows that individual monomers are sometimes predicted correctly, but fail to fall at the right place.</w:t>
      </w:r>
    </w:p>
    <w:p w:rsidR="00000000" w:rsidDel="00000000" w:rsidP="00000000" w:rsidRDefault="00000000" w:rsidRPr="00000000" w14:paraId="00000298">
      <w:pPr>
        <w:rPr/>
      </w:pPr>
      <w:hyperlink r:id="rId104">
        <w:r w:rsidDel="00000000" w:rsidR="00000000" w:rsidRPr="00000000">
          <w:rPr>
            <w:color w:val="1155cc"/>
            <w:u w:val="single"/>
            <w:rtl w:val="0"/>
          </w:rPr>
          <w:t xml:space="preserve">https://academic.oup.com/nar/article/54/16/gkag813/8769247</w:t>
        </w:r>
      </w:hyperlink>
      <w:r w:rsidDel="00000000" w:rsidR="00000000" w:rsidRPr="00000000">
        <w:rPr>
          <w:rtl w:val="0"/>
        </w:rPr>
      </w:r>
    </w:p>
    <w:p w:rsidR="00000000" w:rsidDel="00000000" w:rsidP="00000000" w:rsidRDefault="00000000" w:rsidRPr="00000000" w14:paraId="00000299">
      <w:pPr>
        <w:pStyle w:val="Heading4"/>
        <w:rPr/>
      </w:pPr>
      <w:bookmarkStart w:colFirst="0" w:colLast="0" w:name="_t3jvuyyrjkf7" w:id="33"/>
      <w:bookmarkEnd w:id="33"/>
      <w:r w:rsidDel="00000000" w:rsidR="00000000" w:rsidRPr="00000000">
        <w:rPr>
          <w:rtl w:val="0"/>
        </w:rPr>
        <w:t xml:space="preserve">Binding site prediction :</w:t>
      </w:r>
    </w:p>
    <w:p w:rsidR="00000000" w:rsidDel="00000000" w:rsidP="00000000" w:rsidRDefault="00000000" w:rsidRPr="00000000" w14:paraId="0000029A">
      <w:pPr>
        <w:rPr>
          <w:b w:val="1"/>
          <w:bCs w:val="1"/>
        </w:rPr>
      </w:pPr>
      <w:r w:rsidDel="00000000" w:rsidR="00000000" w:rsidRPr="00000000">
        <w:rPr>
          <w:b w:val="1"/>
          <w:bCs w:val="1"/>
          <w:rtl w:val="0"/>
        </w:rPr>
        <w:t xml:space="preserve">RNASite : Recognition of small molecule–RNA binding sites using RNA sequence and structure (2021) :</w:t>
      </w:r>
    </w:p>
    <w:p w:rsidR="00000000" w:rsidDel="00000000" w:rsidP="00000000" w:rsidRDefault="00000000" w:rsidRPr="00000000" w14:paraId="0000029B">
      <w:pPr>
        <w:rPr/>
      </w:pPr>
      <w:r w:rsidDel="00000000" w:rsidR="00000000" w:rsidRPr="00000000">
        <w:rPr>
          <w:rtl w:val="0"/>
        </w:rPr>
        <w:t xml:space="preserve">They use the structure to derive features. Additional ones include sequence information and conservation. Then they train a RF to a binary binding site residue task and show that they improve performance over previous work. This was extended in a paper I reviewed to swap the RF for a 1DConv and add a global representation vector.</w:t>
      </w:r>
    </w:p>
    <w:p w:rsidR="00000000" w:rsidDel="00000000" w:rsidP="00000000" w:rsidRDefault="00000000" w:rsidRPr="00000000" w14:paraId="0000029C">
      <w:pPr>
        <w:rPr/>
      </w:pPr>
      <w:hyperlink r:id="rId105">
        <w:r w:rsidDel="00000000" w:rsidR="00000000" w:rsidRPr="00000000">
          <w:rPr>
            <w:color w:val="1155cc"/>
            <w:u w:val="single"/>
            <w:rtl w:val="0"/>
          </w:rPr>
          <w:t xml:space="preserve">https://academic.oup.com/bioinformatics/article/37/1/36/6069564</w:t>
        </w:r>
      </w:hyperlink>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line="240" w:lineRule="auto"/>
        <w:rPr>
          <w:b w:val="1"/>
          <w:bCs w:val="1"/>
        </w:rPr>
      </w:pPr>
      <w:r w:rsidDel="00000000" w:rsidR="00000000" w:rsidRPr="00000000">
        <w:rPr>
          <w:b w:val="1"/>
          <w:bCs w:val="1"/>
          <w:rtl w:val="0"/>
        </w:rPr>
        <w:t xml:space="preserve">An interpretable deep learning model predicts RNA-small molecule binding sites (2024):</w:t>
      </w:r>
    </w:p>
    <w:p w:rsidR="00000000" w:rsidDel="00000000" w:rsidP="00000000" w:rsidRDefault="00000000" w:rsidRPr="00000000" w14:paraId="0000029F">
      <w:pPr>
        <w:spacing w:line="240" w:lineRule="auto"/>
        <w:rPr/>
      </w:pPr>
      <w:r w:rsidDel="00000000" w:rsidR="00000000" w:rsidRPr="00000000">
        <w:rPr>
          <w:rtl w:val="0"/>
        </w:rPr>
        <w:t xml:space="preserve">Basically a model that takes structural and sequence features and encompasses them into a nt-level binding site prediction. The writing is grandiloquent but the innovation is limited.</w:t>
      </w:r>
    </w:p>
    <w:p w:rsidR="00000000" w:rsidDel="00000000" w:rsidP="00000000" w:rsidRDefault="00000000" w:rsidRPr="00000000" w14:paraId="000002A0">
      <w:pPr>
        <w:spacing w:line="240" w:lineRule="auto"/>
        <w:rPr/>
      </w:pPr>
      <w:hyperlink r:id="rId106">
        <w:r w:rsidDel="00000000" w:rsidR="00000000" w:rsidRPr="00000000">
          <w:rPr>
            <w:color w:val="1155cc"/>
            <w:u w:val="single"/>
            <w:rtl w:val="0"/>
          </w:rPr>
          <w:t xml:space="preserve">https://www.sciencedirect.com/science/article/pii/S0167739X24002620#b63</w:t>
        </w:r>
      </w:hyperlink>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Translating from proteins to ribonucleic acids for ligand-binding site detection (Isert 2022):</w:t>
      </w:r>
    </w:p>
    <w:p w:rsidR="00000000" w:rsidDel="00000000" w:rsidP="00000000" w:rsidRDefault="00000000" w:rsidRPr="00000000" w14:paraId="000002A3">
      <w:pPr>
        <w:rPr/>
      </w:pPr>
      <w:r w:rsidDel="00000000" w:rsidR="00000000" w:rsidRPr="00000000">
        <w:rPr>
          <w:rtl w:val="0"/>
        </w:rPr>
        <w:t xml:space="preserve">Work from Schneider’s group, transferring a binding site prediction from proteins to RNA. This uses the volumetric. They don’t compare to any state of the art.</w:t>
      </w:r>
    </w:p>
    <w:p w:rsidR="00000000" w:rsidDel="00000000" w:rsidP="00000000" w:rsidRDefault="00000000" w:rsidRPr="00000000" w14:paraId="000002A4">
      <w:pPr>
        <w:rPr/>
      </w:pPr>
      <w:hyperlink r:id="rId107">
        <w:r w:rsidDel="00000000" w:rsidR="00000000" w:rsidRPr="00000000">
          <w:rPr>
            <w:color w:val="1155cc"/>
            <w:u w:val="single"/>
            <w:rtl w:val="0"/>
          </w:rPr>
          <w:t xml:space="preserve">https://pubmed.ncbi.nlm.nih.gov/35577762</w:t>
        </w:r>
      </w:hyperlink>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The prediction of RNA-small molecule binding sites in RNA structures based on geometric deep learning (RLBsif 2025):</w:t>
      </w:r>
    </w:p>
    <w:p w:rsidR="00000000" w:rsidDel="00000000" w:rsidP="00000000" w:rsidRDefault="00000000" w:rsidRPr="00000000" w14:paraId="000002A7">
      <w:pPr>
        <w:rPr/>
      </w:pPr>
      <w:r w:rsidDel="00000000" w:rsidR="00000000" w:rsidRPr="00000000">
        <w:rPr>
          <w:rtl w:val="0"/>
        </w:rPr>
        <w:t xml:space="preserve">Did not read in extenso, but pretty self-explanatory</w:t>
      </w:r>
    </w:p>
    <w:p w:rsidR="00000000" w:rsidDel="00000000" w:rsidP="00000000" w:rsidRDefault="00000000" w:rsidRPr="00000000" w14:paraId="000002A8">
      <w:pPr>
        <w:rPr/>
      </w:pPr>
      <w:hyperlink r:id="rId108">
        <w:r w:rsidDel="00000000" w:rsidR="00000000" w:rsidRPr="00000000">
          <w:rPr>
            <w:color w:val="1155cc"/>
            <w:u w:val="single"/>
            <w:rtl w:val="0"/>
          </w:rPr>
          <w:t xml:space="preserve">https://pubmed.ncbi.nlm.nih.gov/40268011/</w:t>
        </w:r>
      </w:hyperlink>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Adaptive 2.5D base-pairing subgraph search detects RNA small-molecule binding sites (RiboLENS Carlos 2026):</w:t>
      </w:r>
    </w:p>
    <w:p w:rsidR="00000000" w:rsidDel="00000000" w:rsidP="00000000" w:rsidRDefault="00000000" w:rsidRPr="00000000" w14:paraId="000002AB">
      <w:pPr>
        <w:rPr/>
      </w:pPr>
      <w:r w:rsidDel="00000000" w:rsidR="00000000" w:rsidRPr="00000000">
        <w:rPr>
          <w:rtl w:val="0"/>
        </w:rPr>
        <w:t xml:space="preserve">They use a simple RGCN + EdgePooling to do binding site detection. They make a cool argument that using pooling allows reasoning in the combinatorial space instead of doing independent predictions. Then, they validate on the Gernabind dataset and show similar performance, with what seems to be better generalization performance. They specifically test on an apo/holo dataset and show that they retain good detection performances. They also validate using their pockets to conduct docking, getting similar EFs to blind docking but at a fraction of the computational time. They case study on a covid system, where the binding site prediction correlates well with NMR peak difference induced by binding.</w:t>
      </w:r>
    </w:p>
    <w:p w:rsidR="00000000" w:rsidDel="00000000" w:rsidP="00000000" w:rsidRDefault="00000000" w:rsidRPr="00000000" w14:paraId="000002AC">
      <w:pPr>
        <w:rPr/>
      </w:pPr>
      <w:hyperlink r:id="rId109">
        <w:r w:rsidDel="00000000" w:rsidR="00000000" w:rsidRPr="00000000">
          <w:rPr>
            <w:color w:val="1155cc"/>
            <w:u w:val="single"/>
            <w:rtl w:val="0"/>
          </w:rPr>
          <w:t xml:space="preserve">https://www.biorxiv.org/content/10.64898/2026.07.07.737024v1</w:t>
        </w:r>
      </w:hyperlink>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GRASSP: RNA Language Model–Enhanced Graph Attention with Adaptive Gating for RNA–Small Molecule Binding Site Prediction (2026 Bioinformatics):</w:t>
      </w:r>
    </w:p>
    <w:p w:rsidR="00000000" w:rsidDel="00000000" w:rsidP="00000000" w:rsidRDefault="00000000" w:rsidRPr="00000000" w14:paraId="000002AF">
      <w:pPr>
        <w:rPr/>
      </w:pPr>
      <w:r w:rsidDel="00000000" w:rsidR="00000000" w:rsidRPr="00000000">
        <w:rPr>
          <w:rtl w:val="0"/>
        </w:rPr>
        <w:t xml:space="preserve">They use ernie-rna as input to GAT layers and train on weighted CE. Really nothing major, but this gets good results, so that’s interesting: simple models get good performance. This calls for a benchmark..</w:t>
      </w:r>
    </w:p>
    <w:p w:rsidR="00000000" w:rsidDel="00000000" w:rsidP="00000000" w:rsidRDefault="00000000" w:rsidRPr="00000000" w14:paraId="000002B0">
      <w:pPr>
        <w:rPr/>
      </w:pPr>
      <w:hyperlink r:id="rId110">
        <w:r w:rsidDel="00000000" w:rsidR="00000000" w:rsidRPr="00000000">
          <w:rPr>
            <w:color w:val="1155cc"/>
            <w:u w:val="single"/>
            <w:rtl w:val="0"/>
          </w:rPr>
          <w:t xml:space="preserve">https://academic.oup.com/bioinformatics/advance-article/doi/10.1093/bioinformatics/btag638/8768877</w:t>
        </w:r>
      </w:hyperlink>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4"/>
        <w:rPr/>
      </w:pPr>
      <w:bookmarkStart w:colFirst="0" w:colLast="0" w:name="_44zmeyeykycs" w:id="34"/>
      <w:bookmarkEnd w:id="34"/>
      <w:r w:rsidDel="00000000" w:rsidR="00000000" w:rsidRPr="00000000">
        <w:rPr>
          <w:rtl w:val="0"/>
        </w:rPr>
        <w:t xml:space="preserve">RBP prediction :</w:t>
      </w:r>
    </w:p>
    <w:p w:rsidR="00000000" w:rsidDel="00000000" w:rsidP="00000000" w:rsidRDefault="00000000" w:rsidRPr="00000000" w14:paraId="000002B3">
      <w:pPr>
        <w:keepNext w:val="0"/>
        <w:keepLines w:val="0"/>
        <w:spacing w:after="0" w:before="0" w:line="240" w:lineRule="auto"/>
        <w:rPr>
          <w:b w:val="1"/>
          <w:bCs w:val="1"/>
        </w:rPr>
      </w:pPr>
      <w:r w:rsidDel="00000000" w:rsidR="00000000" w:rsidRPr="00000000">
        <w:rPr>
          <w:b w:val="1"/>
          <w:bCs w:val="1"/>
          <w:rtl w:val="0"/>
        </w:rPr>
        <w:t xml:space="preserve">Amino acid residue doublet propensity in the protein-RNA interface and its application to RNA interface prediction (2006) : </w:t>
      </w:r>
    </w:p>
    <w:p w:rsidR="00000000" w:rsidDel="00000000" w:rsidP="00000000" w:rsidRDefault="00000000" w:rsidRPr="00000000" w14:paraId="000002B4">
      <w:pPr>
        <w:keepNext w:val="0"/>
        <w:keepLines w:val="0"/>
        <w:spacing w:after="0" w:before="0" w:line="240" w:lineRule="auto"/>
        <w:rPr/>
      </w:pPr>
      <w:r w:rsidDel="00000000" w:rsidR="00000000" w:rsidRPr="00000000">
        <w:rPr>
          <w:rtl w:val="0"/>
        </w:rPr>
        <w:t xml:space="preserve">SVM sur features structurale pour prédire RNA-protein</w:t>
      </w:r>
    </w:p>
    <w:p w:rsidR="00000000" w:rsidDel="00000000" w:rsidP="00000000" w:rsidRDefault="00000000" w:rsidRPr="00000000" w14:paraId="000002B5">
      <w:pPr>
        <w:keepNext w:val="0"/>
        <w:keepLines w:val="0"/>
        <w:spacing w:after="0" w:before="0" w:line="240" w:lineRule="auto"/>
        <w:rPr/>
      </w:pPr>
      <w:hyperlink r:id="rId111">
        <w:r w:rsidDel="00000000" w:rsidR="00000000" w:rsidRPr="00000000">
          <w:rPr>
            <w:color w:val="1155cc"/>
            <w:u w:val="single"/>
            <w:rtl w:val="0"/>
          </w:rPr>
          <w:t xml:space="preserve">https://www.ncbi.nlm.nih.gov/pmc/articles/PMC1761430/</w:t>
        </w:r>
      </w:hyperlink>
      <w:r w:rsidDel="00000000" w:rsidR="00000000" w:rsidRPr="00000000">
        <w:rPr>
          <w:rtl w:val="0"/>
        </w:rPr>
      </w:r>
    </w:p>
    <w:p w:rsidR="00000000" w:rsidDel="00000000" w:rsidP="00000000" w:rsidRDefault="00000000" w:rsidRPr="00000000" w14:paraId="000002B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2B7">
      <w:pPr>
        <w:keepNext w:val="0"/>
        <w:keepLines w:val="0"/>
        <w:spacing w:after="0" w:before="0" w:line="240" w:lineRule="auto"/>
        <w:rPr>
          <w:b w:val="1"/>
          <w:bCs w:val="1"/>
        </w:rPr>
      </w:pPr>
      <w:r w:rsidDel="00000000" w:rsidR="00000000" w:rsidRPr="00000000">
        <w:rPr>
          <w:b w:val="1"/>
          <w:bCs w:val="1"/>
          <w:rtl w:val="0"/>
        </w:rPr>
        <w:t xml:space="preserve">GraphProt: modeling binding preferences of RNA-binding proteins :</w:t>
      </w:r>
    </w:p>
    <w:p w:rsidR="00000000" w:rsidDel="00000000" w:rsidP="00000000" w:rsidRDefault="00000000" w:rsidRPr="00000000" w14:paraId="000002B8">
      <w:pPr>
        <w:keepNext w:val="0"/>
        <w:keepLines w:val="0"/>
        <w:spacing w:after="0" w:before="0" w:line="240" w:lineRule="auto"/>
        <w:rPr/>
      </w:pPr>
      <w:r w:rsidDel="00000000" w:rsidR="00000000" w:rsidRPr="00000000">
        <w:rPr>
          <w:rtl w:val="0"/>
        </w:rPr>
        <w:t xml:space="preserve">Protein binding to RNA prédiction</w:t>
      </w:r>
    </w:p>
    <w:p w:rsidR="00000000" w:rsidDel="00000000" w:rsidP="00000000" w:rsidRDefault="00000000" w:rsidRPr="00000000" w14:paraId="000002B9">
      <w:pPr>
        <w:keepNext w:val="0"/>
        <w:keepLines w:val="0"/>
        <w:spacing w:after="0" w:before="0" w:line="240" w:lineRule="auto"/>
        <w:rPr/>
      </w:pPr>
      <w:r w:rsidDel="00000000" w:rsidR="00000000" w:rsidRPr="00000000">
        <w:rPr>
          <w:rtl w:val="0"/>
        </w:rPr>
        <w:t xml:space="preserve">SVM avec kernel qui se base sur des sous motifs autour du site en question</w:t>
      </w:r>
    </w:p>
    <w:p w:rsidR="00000000" w:rsidDel="00000000" w:rsidP="00000000" w:rsidRDefault="00000000" w:rsidRPr="00000000" w14:paraId="000002BA">
      <w:pPr>
        <w:keepNext w:val="0"/>
        <w:keepLines w:val="0"/>
        <w:spacing w:after="0" w:before="0" w:line="240" w:lineRule="auto"/>
        <w:rPr/>
      </w:pPr>
      <w:hyperlink r:id="rId112">
        <w:r w:rsidDel="00000000" w:rsidR="00000000" w:rsidRPr="00000000">
          <w:rPr>
            <w:color w:val="1155cc"/>
            <w:u w:val="single"/>
            <w:rtl w:val="0"/>
          </w:rPr>
          <w:t xml:space="preserve">https://genomebiology.biomedcentral.com/articles/10.1186/gb-2014-15-1-r17</w:t>
        </w:r>
      </w:hyperlink>
      <w:r w:rsidDel="00000000" w:rsidR="00000000" w:rsidRPr="00000000">
        <w:rPr>
          <w:rtl w:val="0"/>
        </w:rPr>
      </w:r>
    </w:p>
    <w:p w:rsidR="00000000" w:rsidDel="00000000" w:rsidP="00000000" w:rsidRDefault="00000000" w:rsidRPr="00000000" w14:paraId="000002BB">
      <w:pPr>
        <w:pStyle w:val="Heading4"/>
        <w:pageBreakBefore w:val="0"/>
        <w:rPr/>
      </w:pPr>
      <w:bookmarkStart w:colFirst="0" w:colLast="0" w:name="_586ddgalkrbz" w:id="35"/>
      <w:bookmarkEnd w:id="35"/>
      <w:r w:rsidDel="00000000" w:rsidR="00000000" w:rsidRPr="00000000">
        <w:rPr>
          <w:rtl w:val="0"/>
        </w:rPr>
        <w:t xml:space="preserve">RNA ligand :</w:t>
      </w:r>
    </w:p>
    <w:p w:rsidR="00000000" w:rsidDel="00000000" w:rsidP="00000000" w:rsidRDefault="00000000" w:rsidRPr="00000000" w14:paraId="000002BC">
      <w:pPr>
        <w:spacing w:line="240" w:lineRule="auto"/>
        <w:rPr>
          <w:b w:val="1"/>
          <w:bCs w:val="1"/>
        </w:rPr>
      </w:pPr>
      <w:r w:rsidDel="00000000" w:rsidR="00000000" w:rsidRPr="00000000">
        <w:rPr>
          <w:b w:val="1"/>
          <w:bCs w:val="1"/>
          <w:rtl w:val="0"/>
        </w:rPr>
        <w:t xml:space="preserve">Old school: </w:t>
      </w:r>
      <w:r w:rsidDel="00000000" w:rsidR="00000000" w:rsidRPr="00000000">
        <w:rPr>
          <w:rtl w:val="0"/>
        </w:rPr>
      </w:r>
    </w:p>
    <w:p w:rsidR="00000000" w:rsidDel="00000000" w:rsidP="00000000" w:rsidRDefault="00000000" w:rsidRPr="00000000" w14:paraId="000002BD">
      <w:pPr>
        <w:spacing w:line="240" w:lineRule="auto"/>
        <w:rPr>
          <w:b w:val="1"/>
          <w:bCs w:val="1"/>
        </w:rPr>
      </w:pPr>
      <w:r w:rsidDel="00000000" w:rsidR="00000000" w:rsidRPr="00000000">
        <w:rPr>
          <w:b w:val="1"/>
          <w:bCs w:val="1"/>
          <w:rtl w:val="0"/>
        </w:rPr>
        <w:t xml:space="preserve">Fast metabolite identification with Input Output Kernel Regression</w:t>
      </w:r>
    </w:p>
    <w:p w:rsidR="00000000" w:rsidDel="00000000" w:rsidP="00000000" w:rsidRDefault="00000000" w:rsidRPr="00000000" w14:paraId="000002BE">
      <w:pPr>
        <w:spacing w:line="240" w:lineRule="auto"/>
        <w:rPr/>
      </w:pPr>
      <w:r w:rsidDel="00000000" w:rsidR="00000000" w:rsidRPr="00000000">
        <w:rPr>
          <w:rtl w:val="0"/>
        </w:rPr>
        <w:t xml:space="preserve">Structured output SVM présenté pour détection de métabolites structurées pour les protéines. Bon résultats et super running time. Exploitable assez vite</w:t>
      </w:r>
    </w:p>
    <w:p w:rsidR="00000000" w:rsidDel="00000000" w:rsidP="00000000" w:rsidRDefault="00000000" w:rsidRPr="00000000" w14:paraId="000002BF">
      <w:pPr>
        <w:spacing w:line="240" w:lineRule="auto"/>
        <w:rPr>
          <w:b w:val="1"/>
          <w:bCs w:val="1"/>
        </w:rPr>
      </w:pPr>
      <w:hyperlink r:id="rId113">
        <w:r w:rsidDel="00000000" w:rsidR="00000000" w:rsidRPr="00000000">
          <w:rPr>
            <w:color w:val="1155cc"/>
            <w:u w:val="single"/>
            <w:rtl w:val="0"/>
          </w:rPr>
          <w:t xml:space="preserve">https://academic.oup.com/bioinformatics/article/32/12/i28/2288626</w:t>
        </w:r>
      </w:hyperlink>
      <w:r w:rsidDel="00000000" w:rsidR="00000000" w:rsidRPr="00000000">
        <w:rPr>
          <w:rtl w:val="0"/>
        </w:rPr>
      </w:r>
    </w:p>
    <w:p w:rsidR="00000000" w:rsidDel="00000000" w:rsidP="00000000" w:rsidRDefault="00000000" w:rsidRPr="00000000" w14:paraId="000002C0">
      <w:pPr>
        <w:spacing w:line="240" w:lineRule="auto"/>
        <w:rPr>
          <w:b w:val="1"/>
          <w:bCs w:val="1"/>
        </w:rPr>
      </w:pPr>
      <w:r w:rsidDel="00000000" w:rsidR="00000000" w:rsidRPr="00000000">
        <w:rPr>
          <w:rtl w:val="0"/>
        </w:rPr>
      </w:r>
    </w:p>
    <w:p w:rsidR="00000000" w:rsidDel="00000000" w:rsidP="00000000" w:rsidRDefault="00000000" w:rsidRPr="00000000" w14:paraId="000002C1">
      <w:pPr>
        <w:pStyle w:val="Heading5"/>
        <w:spacing w:line="240" w:lineRule="auto"/>
        <w:rPr/>
      </w:pPr>
      <w:bookmarkStart w:colFirst="0" w:colLast="0" w:name="_nu9wzrqhjlxm" w:id="36"/>
      <w:bookmarkEnd w:id="36"/>
      <w:r w:rsidDel="00000000" w:rsidR="00000000" w:rsidRPr="00000000">
        <w:rPr>
          <w:rtl w:val="0"/>
        </w:rPr>
        <w:t xml:space="preserve">Pose Scoring</w:t>
      </w:r>
    </w:p>
    <w:p w:rsidR="00000000" w:rsidDel="00000000" w:rsidP="00000000" w:rsidRDefault="00000000" w:rsidRPr="00000000" w14:paraId="000002C2">
      <w:pPr>
        <w:pageBreakBefore w:val="0"/>
        <w:spacing w:line="240" w:lineRule="auto"/>
        <w:rPr>
          <w:b w:val="1"/>
          <w:bCs w:val="1"/>
        </w:rPr>
      </w:pPr>
      <w:r w:rsidDel="00000000" w:rsidR="00000000" w:rsidRPr="00000000">
        <w:rPr>
          <w:rtl w:val="0"/>
        </w:rPr>
      </w:r>
    </w:p>
    <w:p w:rsidR="00000000" w:rsidDel="00000000" w:rsidP="00000000" w:rsidRDefault="00000000" w:rsidRPr="00000000" w14:paraId="000002C3">
      <w:pPr>
        <w:spacing w:line="240" w:lineRule="auto"/>
        <w:rPr>
          <w:b w:val="1"/>
          <w:bCs w:val="1"/>
        </w:rPr>
      </w:pPr>
      <w:r w:rsidDel="00000000" w:rsidR="00000000" w:rsidRPr="00000000">
        <w:rPr>
          <w:b w:val="1"/>
          <w:bCs w:val="1"/>
          <w:rtl w:val="0"/>
        </w:rPr>
        <w:t xml:space="preserve">Ligand RNA: computational prediction of RNA-ligand interactions (2015) :</w:t>
      </w:r>
    </w:p>
    <w:p w:rsidR="00000000" w:rsidDel="00000000" w:rsidP="00000000" w:rsidRDefault="00000000" w:rsidRPr="00000000" w14:paraId="000002C4">
      <w:pPr>
        <w:spacing w:line="240" w:lineRule="auto"/>
        <w:rPr/>
      </w:pPr>
      <w:r w:rsidDel="00000000" w:rsidR="00000000" w:rsidRPr="00000000">
        <w:rPr>
          <w:rtl w:val="0"/>
        </w:rPr>
        <w:t xml:space="preserve">Une fonction de scoring d’affinités spécifique à l’ARN plus lente et pas vraiment plus précise… Basée sur une analyse statistique de binding pockets</w:t>
      </w:r>
    </w:p>
    <w:p w:rsidR="00000000" w:rsidDel="00000000" w:rsidP="00000000" w:rsidRDefault="00000000" w:rsidRPr="00000000" w14:paraId="000002C5">
      <w:pPr>
        <w:spacing w:line="240" w:lineRule="auto"/>
        <w:rPr/>
      </w:pPr>
      <w:hyperlink r:id="rId114">
        <w:r w:rsidDel="00000000" w:rsidR="00000000" w:rsidRPr="00000000">
          <w:rPr>
            <w:color w:val="1155cc"/>
            <w:u w:val="single"/>
            <w:rtl w:val="0"/>
          </w:rPr>
          <w:t xml:space="preserve">https://pubmed.ncbi.nlm.nih.gov/24145824/</w:t>
        </w:r>
      </w:hyperlink>
      <w:r w:rsidDel="00000000" w:rsidR="00000000" w:rsidRPr="00000000">
        <w:rPr>
          <w:rtl w:val="0"/>
        </w:rPr>
      </w:r>
    </w:p>
    <w:p w:rsidR="00000000" w:rsidDel="00000000" w:rsidP="00000000" w:rsidRDefault="00000000" w:rsidRPr="00000000" w14:paraId="000002C6">
      <w:pPr>
        <w:pageBreakBefore w:val="0"/>
        <w:spacing w:line="240" w:lineRule="auto"/>
        <w:rPr>
          <w:b w:val="1"/>
          <w:bCs w:val="1"/>
        </w:rPr>
      </w:pPr>
      <w:r w:rsidDel="00000000" w:rsidR="00000000" w:rsidRPr="00000000">
        <w:rPr>
          <w:rtl w:val="0"/>
        </w:rPr>
      </w:r>
    </w:p>
    <w:p w:rsidR="00000000" w:rsidDel="00000000" w:rsidP="00000000" w:rsidRDefault="00000000" w:rsidRPr="00000000" w14:paraId="000002C7">
      <w:pPr>
        <w:spacing w:line="240" w:lineRule="auto"/>
        <w:rPr>
          <w:b w:val="1"/>
          <w:bCs w:val="1"/>
        </w:rPr>
      </w:pPr>
      <w:r w:rsidDel="00000000" w:rsidR="00000000" w:rsidRPr="00000000">
        <w:rPr>
          <w:b w:val="1"/>
          <w:bCs w:val="1"/>
          <w:rtl w:val="0"/>
        </w:rPr>
        <w:t xml:space="preserve">AnnapuRNA: A scoring function for predicting RNA-small molecule binding poses (2021) :</w:t>
      </w:r>
    </w:p>
    <w:p w:rsidR="00000000" w:rsidDel="00000000" w:rsidP="00000000" w:rsidRDefault="00000000" w:rsidRPr="00000000" w14:paraId="000002C8">
      <w:pPr>
        <w:spacing w:line="240" w:lineRule="auto"/>
        <w:rPr/>
      </w:pPr>
      <w:r w:rsidDel="00000000" w:rsidR="00000000" w:rsidRPr="00000000">
        <w:rPr>
          <w:rtl w:val="0"/>
        </w:rPr>
        <w:t xml:space="preserve">The new method from Bujnicky, also using machine learning on a set of descriptors, and then k-nn and feed-forward nets.</w:t>
      </w:r>
    </w:p>
    <w:p w:rsidR="00000000" w:rsidDel="00000000" w:rsidP="00000000" w:rsidRDefault="00000000" w:rsidRPr="00000000" w14:paraId="000002C9">
      <w:pPr>
        <w:rPr/>
      </w:pPr>
      <w:hyperlink r:id="rId115">
        <w:r w:rsidDel="00000000" w:rsidR="00000000" w:rsidRPr="00000000">
          <w:rPr>
            <w:color w:val="1155cc"/>
            <w:u w:val="single"/>
            <w:rtl w:val="0"/>
          </w:rPr>
          <w:t xml:space="preserve">https://journals.plos.org/ploscompbiol/article?id=10.1371/journal.pcbi.1008309</w:t>
        </w:r>
      </w:hyperlink>
      <w:r w:rsidDel="00000000" w:rsidR="00000000" w:rsidRPr="00000000">
        <w:rPr>
          <w:rtl w:val="0"/>
        </w:rPr>
      </w:r>
    </w:p>
    <w:p w:rsidR="00000000" w:rsidDel="00000000" w:rsidP="00000000" w:rsidRDefault="00000000" w:rsidRPr="00000000" w14:paraId="000002CA">
      <w:pPr>
        <w:pageBreakBefore w:val="0"/>
        <w:spacing w:line="240" w:lineRule="auto"/>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Contrastive pre-training and 3D convolution neural network for RNA and small molecule binding affinity prediction (RLaffinity 2024):</w:t>
      </w:r>
    </w:p>
    <w:p w:rsidR="00000000" w:rsidDel="00000000" w:rsidP="00000000" w:rsidRDefault="00000000" w:rsidRPr="00000000" w14:paraId="000002CC">
      <w:pPr>
        <w:rPr/>
      </w:pPr>
      <w:r w:rsidDel="00000000" w:rsidR="00000000" w:rsidRPr="00000000">
        <w:rPr>
          <w:rtl w:val="0"/>
        </w:rPr>
        <w:t xml:space="preserve">They pretrain in a very similar manner to BindlyTough, with 3DCnns contrastive. This has a very limited impact anyway. Then they predict affinities from the 3D, like in KDEEP from DeFabritiis in 2018. They claim to be better, but the comparison casts doubts (for instance, they report an MSE from RSAPred, which is sequence based..).</w:t>
      </w:r>
    </w:p>
    <w:p w:rsidR="00000000" w:rsidDel="00000000" w:rsidP="00000000" w:rsidRDefault="00000000" w:rsidRPr="00000000" w14:paraId="000002CD">
      <w:pPr>
        <w:rPr>
          <w:b w:val="1"/>
          <w:bCs w:val="1"/>
        </w:rPr>
      </w:pPr>
      <w:hyperlink r:id="rId116">
        <w:r w:rsidDel="00000000" w:rsidR="00000000" w:rsidRPr="00000000">
          <w:rPr>
            <w:color w:val="1155cc"/>
            <w:u w:val="single"/>
            <w:rtl w:val="0"/>
          </w:rPr>
          <w:t xml:space="preserve">https://academic.oup.com/bioinformatics/article/40/4/btae155/7632736</w:t>
        </w:r>
      </w:hyperlink>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AffiGrapher: Contrastive Heterogeneous Graph Learning with Aromatic Virtual Nodes for RNA-Small Molecule Binding Affinity Prediction (2025):</w:t>
      </w:r>
    </w:p>
    <w:p w:rsidR="00000000" w:rsidDel="00000000" w:rsidP="00000000" w:rsidRDefault="00000000" w:rsidRPr="00000000" w14:paraId="000002D0">
      <w:pPr>
        <w:rPr/>
      </w:pPr>
      <w:r w:rsidDel="00000000" w:rsidR="00000000" w:rsidRPr="00000000">
        <w:rPr>
          <w:rtl w:val="0"/>
        </w:rPr>
        <w:t xml:space="preserve">Like RL affinity but with graphs.</w:t>
      </w:r>
    </w:p>
    <w:p w:rsidR="00000000" w:rsidDel="00000000" w:rsidP="00000000" w:rsidRDefault="00000000" w:rsidRPr="00000000" w14:paraId="000002D1">
      <w:pPr>
        <w:rPr/>
      </w:pPr>
      <w:hyperlink r:id="rId117">
        <w:r w:rsidDel="00000000" w:rsidR="00000000" w:rsidRPr="00000000">
          <w:rPr>
            <w:color w:val="1155cc"/>
            <w:u w:val="single"/>
            <w:rtl w:val="0"/>
          </w:rPr>
          <w:t xml:space="preserve">https://pubs.acs.org/doi/10.1021/acs.jcim.5c00798</w:t>
        </w:r>
      </w:hyperlink>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SIGNALD: Improving nucleic acid-ligand docking score using Graph Neural Network (2026):</w:t>
      </w:r>
    </w:p>
    <w:p w:rsidR="00000000" w:rsidDel="00000000" w:rsidP="00000000" w:rsidRDefault="00000000" w:rsidRPr="00000000" w14:paraId="000002D4">
      <w:pPr>
        <w:rPr/>
      </w:pPr>
      <w:r w:rsidDel="00000000" w:rsidR="00000000" w:rsidRPr="00000000">
        <w:rPr>
          <w:rtl w:val="0"/>
        </w:rPr>
        <w:t xml:space="preserve">They don’t compare with affigrapher. They use an egnn supervised on RMSD to the crystal structure. They show good results etc… did not read in detail.</w:t>
      </w:r>
    </w:p>
    <w:p w:rsidR="00000000" w:rsidDel="00000000" w:rsidP="00000000" w:rsidRDefault="00000000" w:rsidRPr="00000000" w14:paraId="000002D5">
      <w:pPr>
        <w:rPr/>
      </w:pPr>
      <w:hyperlink r:id="rId118">
        <w:r w:rsidDel="00000000" w:rsidR="00000000" w:rsidRPr="00000000">
          <w:rPr>
            <w:color w:val="1155cc"/>
            <w:u w:val="single"/>
            <w:rtl w:val="0"/>
          </w:rPr>
          <w:t xml:space="preserve">https://www.sciencedirect.com/science/article/pii/S3050787126003495</w:t>
        </w:r>
      </w:hyperlink>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tl w:val="0"/>
        </w:rPr>
      </w:r>
    </w:p>
    <w:p w:rsidR="00000000" w:rsidDel="00000000" w:rsidP="00000000" w:rsidRDefault="00000000" w:rsidRPr="00000000" w14:paraId="000002D7">
      <w:pPr>
        <w:pStyle w:val="Heading5"/>
        <w:rPr/>
      </w:pPr>
      <w:bookmarkStart w:colFirst="0" w:colLast="0" w:name="_drechd8opcuw" w:id="37"/>
      <w:bookmarkEnd w:id="37"/>
      <w:r w:rsidDel="00000000" w:rsidR="00000000" w:rsidRPr="00000000">
        <w:rPr>
          <w:rtl w:val="0"/>
        </w:rPr>
        <w:t xml:space="preserve">Docking surrogates:</w:t>
      </w:r>
    </w:p>
    <w:p w:rsidR="00000000" w:rsidDel="00000000" w:rsidP="00000000" w:rsidRDefault="00000000" w:rsidRPr="00000000" w14:paraId="000002D8">
      <w:pPr>
        <w:rPr>
          <w:b w:val="1"/>
          <w:bCs w:val="1"/>
        </w:rPr>
      </w:pPr>
      <w:r w:rsidDel="00000000" w:rsidR="00000000" w:rsidRPr="00000000">
        <w:rPr>
          <w:b w:val="1"/>
          <w:bCs w:val="1"/>
          <w:rtl w:val="0"/>
        </w:rPr>
        <w:t xml:space="preserve">Features-based</w:t>
      </w:r>
    </w:p>
    <w:p w:rsidR="00000000" w:rsidDel="00000000" w:rsidP="00000000" w:rsidRDefault="00000000" w:rsidRPr="00000000" w14:paraId="000002D9">
      <w:pPr>
        <w:rPr>
          <w:b w:val="1"/>
          <w:bCs w:val="1"/>
        </w:rPr>
      </w:pPr>
      <w:r w:rsidDel="00000000" w:rsidR="00000000" w:rsidRPr="00000000">
        <w:rPr>
          <w:b w:val="1"/>
          <w:bCs w:val="1"/>
          <w:rtl w:val="0"/>
        </w:rPr>
        <w:t xml:space="preserve">A Machine Learning Method for RNA–Small Molecule Binding Preference Prediction (ZHMol-RLinter):</w:t>
      </w:r>
    </w:p>
    <w:p w:rsidR="00000000" w:rsidDel="00000000" w:rsidP="00000000" w:rsidRDefault="00000000" w:rsidRPr="00000000" w14:paraId="000002DA">
      <w:pPr>
        <w:rPr/>
      </w:pPr>
      <w:r w:rsidDel="00000000" w:rsidR="00000000" w:rsidRPr="00000000">
        <w:rPr>
          <w:rtl w:val="0"/>
        </w:rPr>
        <w:t xml:space="preserve">They extract pocket secondary structure features + MACCs keys and feed that to a random forest predictor. </w:t>
      </w:r>
    </w:p>
    <w:p w:rsidR="00000000" w:rsidDel="00000000" w:rsidP="00000000" w:rsidRDefault="00000000" w:rsidRPr="00000000" w14:paraId="000002DB">
      <w:pPr>
        <w:rPr/>
      </w:pPr>
      <w:r w:rsidDel="00000000" w:rsidR="00000000" w:rsidRPr="00000000">
        <w:rPr>
          <w:rtl w:val="0"/>
        </w:rPr>
        <w:t xml:space="preserve">Trainset: 125 chains. Test set 96 structures with a time cutoff + &gt;95% sequence similarity cutoff…</w:t>
      </w:r>
    </w:p>
    <w:p w:rsidR="00000000" w:rsidDel="00000000" w:rsidP="00000000" w:rsidRDefault="00000000" w:rsidRPr="00000000" w14:paraId="000002DC">
      <w:pPr>
        <w:rPr/>
      </w:pPr>
      <w:r w:rsidDel="00000000" w:rsidR="00000000" w:rsidRPr="00000000">
        <w:rPr>
          <w:rtl w:val="0"/>
        </w:rPr>
        <w:t xml:space="preserve">They are apparently very good. And beat RNAmigos.</w:t>
      </w:r>
    </w:p>
    <w:p w:rsidR="00000000" w:rsidDel="00000000" w:rsidP="00000000" w:rsidRDefault="00000000" w:rsidRPr="00000000" w14:paraId="000002DD">
      <w:pPr>
        <w:rPr>
          <w:b w:val="1"/>
          <w:bCs w:val="1"/>
        </w:rPr>
      </w:pPr>
      <w:hyperlink r:id="rId119">
        <w:r w:rsidDel="00000000" w:rsidR="00000000" w:rsidRPr="00000000">
          <w:rPr>
            <w:color w:val="1155cc"/>
            <w:u w:val="single"/>
            <w:rtl w:val="0"/>
          </w:rPr>
          <w:t xml:space="preserve">https://pubs.acs.org/doi/10.1021/acs.jcim.4c01324</w:t>
        </w:r>
      </w:hyperlink>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b w:val="1"/>
          <w:bCs w:val="1"/>
          <w:rtl w:val="0"/>
        </w:rPr>
        <w:t xml:space="preserve">sChemNET: a deep learning framework for predicting small molecules targeting microRNA function:</w:t>
      </w:r>
    </w:p>
    <w:p w:rsidR="00000000" w:rsidDel="00000000" w:rsidP="00000000" w:rsidRDefault="00000000" w:rsidRPr="00000000" w14:paraId="000002E0">
      <w:pPr>
        <w:rPr/>
      </w:pPr>
      <w:r w:rsidDel="00000000" w:rsidR="00000000" w:rsidRPr="00000000">
        <w:rPr>
          <w:rtl w:val="0"/>
        </w:rPr>
        <w:t xml:space="preserve">This takes as input chemical compounds in the form of MACCS fingerprints, and outputs activities to a fixed set of mRNAs. The loss overall pushes all scores to zero, except for positive pairs as well as close neighbors.</w:t>
      </w:r>
    </w:p>
    <w:p w:rsidR="00000000" w:rsidDel="00000000" w:rsidP="00000000" w:rsidRDefault="00000000" w:rsidRPr="00000000" w14:paraId="000002E1">
      <w:pPr>
        <w:rPr/>
      </w:pPr>
      <w:r w:rsidDel="00000000" w:rsidR="00000000" w:rsidRPr="00000000">
        <w:rPr>
          <w:rtl w:val="0"/>
        </w:rPr>
        <w:t xml:space="preserve">Actually, they mention that they have to retrain for each query mRNA, but I don’t understand how you extract just one score for the pair. The paper presentation is overall quite bad.</w:t>
      </w:r>
    </w:p>
    <w:p w:rsidR="00000000" w:rsidDel="00000000" w:rsidP="00000000" w:rsidRDefault="00000000" w:rsidRPr="00000000" w14:paraId="000002E2">
      <w:pPr>
        <w:rPr/>
      </w:pPr>
      <w:r w:rsidDel="00000000" w:rsidR="00000000" w:rsidRPr="00000000">
        <w:rPr>
          <w:rtl w:val="0"/>
        </w:rPr>
        <w:t xml:space="preserve">Then they have some computational validation with an unclear splitting strategy, and a few wet-lab assays.</w:t>
      </w:r>
    </w:p>
    <w:p w:rsidR="00000000" w:rsidDel="00000000" w:rsidP="00000000" w:rsidRDefault="00000000" w:rsidRPr="00000000" w14:paraId="000002E3">
      <w:pPr>
        <w:rPr>
          <w:b w:val="1"/>
          <w:bCs w:val="1"/>
        </w:rPr>
      </w:pPr>
      <w:hyperlink r:id="rId120">
        <w:r w:rsidDel="00000000" w:rsidR="00000000" w:rsidRPr="00000000">
          <w:rPr>
            <w:color w:val="1155cc"/>
            <w:u w:val="single"/>
            <w:rtl w:val="0"/>
          </w:rPr>
          <w:t xml:space="preserve">https://www.nature.com/articles/s41467-024-49813-w</w:t>
        </w:r>
      </w:hyperlink>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S</w:t>
      </w:r>
      <w:r w:rsidDel="00000000" w:rsidR="00000000" w:rsidRPr="00000000">
        <w:rPr>
          <w:b w:val="1"/>
          <w:bCs w:val="1"/>
          <w:rtl w:val="0"/>
        </w:rPr>
        <w:t xml:space="preserve">equence-based</w:t>
      </w:r>
    </w:p>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RNA-ligand interaction scoring via data perturbation and augmentation modeling (RNAsmol):</w:t>
      </w:r>
    </w:p>
    <w:p w:rsidR="00000000" w:rsidDel="00000000" w:rsidP="00000000" w:rsidRDefault="00000000" w:rsidRPr="00000000" w14:paraId="000002E7">
      <w:pPr>
        <w:spacing w:line="240" w:lineRule="auto"/>
        <w:rPr/>
      </w:pPr>
      <w:r w:rsidDel="00000000" w:rsidR="00000000" w:rsidRPr="00000000">
        <w:rPr>
          <w:rtl w:val="0"/>
        </w:rPr>
        <w:t xml:space="preserve">They use a sequence based model for RNA based on highway Conv1D, and a graph representation for small molecules compounds. Then there is a scoring method that uses some kind of attention-based aggregation. Networks are trained on experimental binding, with an augmentation strategy based on data perturbation. </w:t>
      </w:r>
    </w:p>
    <w:p w:rsidR="00000000" w:rsidDel="00000000" w:rsidP="00000000" w:rsidRDefault="00000000" w:rsidRPr="00000000" w14:paraId="000002E8">
      <w:pPr>
        <w:spacing w:line="240" w:lineRule="auto"/>
        <w:rPr/>
      </w:pPr>
      <w:r w:rsidDel="00000000" w:rsidR="00000000" w:rsidRPr="00000000">
        <w:rPr>
          <w:rtl w:val="0"/>
        </w:rPr>
        <w:t xml:space="preserve">They compare to migos2, with similar results on their validation, which is kind of good. They point out that we are not very RNA-specific though.</w:t>
      </w:r>
    </w:p>
    <w:p w:rsidR="00000000" w:rsidDel="00000000" w:rsidP="00000000" w:rsidRDefault="00000000" w:rsidRPr="00000000" w14:paraId="000002E9">
      <w:pPr>
        <w:spacing w:line="240" w:lineRule="auto"/>
        <w:rPr>
          <w:b w:val="1"/>
          <w:bCs w:val="1"/>
        </w:rPr>
      </w:pPr>
      <w:hyperlink r:id="rId121">
        <w:r w:rsidDel="00000000" w:rsidR="00000000" w:rsidRPr="00000000">
          <w:rPr>
            <w:color w:val="1155cc"/>
            <w:u w:val="single"/>
            <w:rtl w:val="0"/>
          </w:rPr>
          <w:t xml:space="preserve">https://www.biorxiv.org/content/10.1101/2024.06.26.600802v1.full.pdf</w:t>
        </w:r>
      </w:hyperlink>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Reliable method for predicting the binding affinity of RNA-small molecule interactions using machine learning (RSApred Krishnan 2024):</w:t>
      </w:r>
    </w:p>
    <w:p w:rsidR="00000000" w:rsidDel="00000000" w:rsidP="00000000" w:rsidRDefault="00000000" w:rsidRPr="00000000" w14:paraId="000002EC">
      <w:pPr>
        <w:rPr/>
      </w:pPr>
      <w:r w:rsidDel="00000000" w:rsidR="00000000" w:rsidRPr="00000000">
        <w:rPr>
          <w:rtl w:val="0"/>
        </w:rPr>
        <w:t xml:space="preserve">They do sequence + small molecule -&gt; affinity predictions. They propose a split based on 6 RNA classes, training on one and doing inference on the others. They use a linear regression on selected features from an initial set of 1500 features... They get excellent results that are beyond expectations, and apparently much better than RNAmigos, despite not using the structure nor the binding pocket. This is fishy imo.</w:t>
      </w:r>
    </w:p>
    <w:p w:rsidR="00000000" w:rsidDel="00000000" w:rsidP="00000000" w:rsidRDefault="00000000" w:rsidRPr="00000000" w14:paraId="000002ED">
      <w:pPr>
        <w:rPr/>
      </w:pPr>
      <w:hyperlink r:id="rId122">
        <w:r w:rsidDel="00000000" w:rsidR="00000000" w:rsidRPr="00000000">
          <w:rPr>
            <w:color w:val="1155cc"/>
            <w:u w:val="single"/>
            <w:rtl w:val="0"/>
          </w:rPr>
          <w:t xml:space="preserve">https://academic.oup.com/bib/article/25/2/bbae002/7584787</w:t>
        </w:r>
      </w:hyperlink>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DeepRSMA: a cross-fusion based deep learning method for RNA-small molecule binding affinity prediction</w:t>
      </w:r>
    </w:p>
    <w:p w:rsidR="00000000" w:rsidDel="00000000" w:rsidP="00000000" w:rsidRDefault="00000000" w:rsidRPr="00000000" w14:paraId="000002F0">
      <w:pPr>
        <w:rPr/>
      </w:pPr>
      <w:r w:rsidDel="00000000" w:rsidR="00000000" w:rsidRPr="00000000">
        <w:rPr>
          <w:rtl w:val="0"/>
        </w:rPr>
        <w:t xml:space="preserve">They propose something similar to deepFRI (conv1D+GCN) on a predicted contact map, and then follow something similar to RNAmigos, though with a more complex prediction module. Moreover, their task is to predict binding affinities; but it’s unclear if their method is actually able to perform VS. </w:t>
      </w:r>
    </w:p>
    <w:p w:rsidR="00000000" w:rsidDel="00000000" w:rsidP="00000000" w:rsidRDefault="00000000" w:rsidRPr="00000000" w14:paraId="000002F1">
      <w:pPr>
        <w:rPr/>
      </w:pPr>
      <w:r w:rsidDel="00000000" w:rsidR="00000000" w:rsidRPr="00000000">
        <w:rPr>
          <w:rtl w:val="0"/>
        </w:rPr>
        <w:t xml:space="preserve">The validation looks a bit biased to me, since they use random splitting, though discarding exact overlaps. No similarity measure is used. They seem to perform ok on a dataset split on viral/non-viral RNA(the one introduced in RSApred) though.</w:t>
      </w:r>
    </w:p>
    <w:p w:rsidR="00000000" w:rsidDel="00000000" w:rsidP="00000000" w:rsidRDefault="00000000" w:rsidRPr="00000000" w14:paraId="000002F2">
      <w:pPr>
        <w:rPr>
          <w:b w:val="1"/>
          <w:bCs w:val="1"/>
        </w:rPr>
      </w:pPr>
      <w:hyperlink r:id="rId123">
        <w:r w:rsidDel="00000000" w:rsidR="00000000" w:rsidRPr="00000000">
          <w:rPr>
            <w:color w:val="1155cc"/>
            <w:u w:val="single"/>
            <w:rtl w:val="0"/>
          </w:rPr>
          <w:t xml:space="preserve">https://academic.oup.com/bioinformatics/advance-article/doi/10.1093/bioinformatics/btae678/7900291</w:t>
        </w:r>
      </w:hyperlink>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Structure-based</w:t>
      </w:r>
    </w:p>
    <w:p w:rsidR="00000000" w:rsidDel="00000000" w:rsidP="00000000" w:rsidRDefault="00000000" w:rsidRPr="00000000" w14:paraId="000002F5">
      <w:pPr>
        <w:pageBreakBefore w:val="0"/>
        <w:spacing w:line="240" w:lineRule="auto"/>
        <w:rPr>
          <w:b w:val="1"/>
          <w:bCs w:val="1"/>
        </w:rPr>
      </w:pPr>
      <w:r w:rsidDel="00000000" w:rsidR="00000000" w:rsidRPr="00000000">
        <w:rPr>
          <w:b w:val="1"/>
          <w:bCs w:val="1"/>
          <w:rtl w:val="0"/>
        </w:rPr>
        <w:t xml:space="preserve">Augmented base pairing networks encode RNA-small molecule binding preferences (RNAmigos) :</w:t>
      </w:r>
    </w:p>
    <w:p w:rsidR="00000000" w:rsidDel="00000000" w:rsidP="00000000" w:rsidRDefault="00000000" w:rsidRPr="00000000" w14:paraId="000002F6">
      <w:pPr>
        <w:pageBreakBefore w:val="0"/>
        <w:spacing w:line="240" w:lineRule="auto"/>
        <w:rPr/>
      </w:pPr>
      <w:r w:rsidDel="00000000" w:rsidR="00000000" w:rsidRPr="00000000">
        <w:rPr>
          <w:rtl w:val="0"/>
        </w:rPr>
        <w:t xml:space="preserve">We associate 2.5D graphs representing binding pockets to a representation of their binder. We show that this association is more successful using 2.5D than regular ones.</w:t>
      </w:r>
    </w:p>
    <w:p w:rsidR="00000000" w:rsidDel="00000000" w:rsidP="00000000" w:rsidRDefault="00000000" w:rsidRPr="00000000" w14:paraId="000002F7">
      <w:pPr>
        <w:pageBreakBefore w:val="0"/>
        <w:spacing w:line="240" w:lineRule="auto"/>
        <w:rPr/>
      </w:pPr>
      <w:hyperlink r:id="rId124">
        <w:r w:rsidDel="00000000" w:rsidR="00000000" w:rsidRPr="00000000">
          <w:rPr>
            <w:color w:val="1155cc"/>
            <w:u w:val="single"/>
            <w:rtl w:val="0"/>
          </w:rPr>
          <w:t xml:space="preserve">https://academic.oup.com/nar/article/48/14/7690/5870337?login=true</w:t>
        </w:r>
      </w:hyperlink>
      <w:r w:rsidDel="00000000" w:rsidR="00000000" w:rsidRPr="00000000">
        <w:rPr>
          <w:rtl w:val="0"/>
        </w:rPr>
      </w:r>
    </w:p>
    <w:p w:rsidR="00000000" w:rsidDel="00000000" w:rsidP="00000000" w:rsidRDefault="00000000" w:rsidRPr="00000000" w14:paraId="000002F8">
      <w:pPr>
        <w:pageBreakBefore w:val="0"/>
        <w:spacing w:line="240" w:lineRule="auto"/>
        <w:rPr>
          <w:b w:val="1"/>
          <w:bCs w:val="1"/>
        </w:rPr>
      </w:pPr>
      <w:r w:rsidDel="00000000" w:rsidR="00000000" w:rsidRPr="00000000">
        <w:rPr>
          <w:rtl w:val="0"/>
        </w:rPr>
      </w:r>
    </w:p>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RNAligands: a database and web server for RNA-ligand interactions (2022):</w:t>
      </w:r>
    </w:p>
    <w:p w:rsidR="00000000" w:rsidDel="00000000" w:rsidP="00000000" w:rsidRDefault="00000000" w:rsidRPr="00000000" w14:paraId="000002FA">
      <w:pPr>
        <w:spacing w:line="240" w:lineRule="auto"/>
        <w:rPr/>
      </w:pPr>
      <w:r w:rsidDel="00000000" w:rsidR="00000000" w:rsidRPr="00000000">
        <w:rPr>
          <w:rtl w:val="0"/>
        </w:rPr>
        <w:t xml:space="preserve">A database of 2D motifs - ligands associations that is then used for small molecule identification</w:t>
      </w:r>
    </w:p>
    <w:p w:rsidR="00000000" w:rsidDel="00000000" w:rsidP="00000000" w:rsidRDefault="00000000" w:rsidRPr="00000000" w14:paraId="000002FB">
      <w:pPr>
        <w:spacing w:line="240" w:lineRule="auto"/>
        <w:rPr/>
      </w:pPr>
      <w:hyperlink r:id="rId125">
        <w:r w:rsidDel="00000000" w:rsidR="00000000" w:rsidRPr="00000000">
          <w:rPr>
            <w:color w:val="1155cc"/>
            <w:u w:val="single"/>
            <w:rtl w:val="0"/>
          </w:rPr>
          <w:t xml:space="preserve">https://pubmed.ncbi.nlm.nih.gov/34732566/</w:t>
        </w:r>
      </w:hyperlink>
      <w:r w:rsidDel="00000000" w:rsidR="00000000" w:rsidRPr="00000000">
        <w:rPr>
          <w:rtl w:val="0"/>
        </w:rPr>
      </w:r>
    </w:p>
    <w:p w:rsidR="00000000" w:rsidDel="00000000" w:rsidP="00000000" w:rsidRDefault="00000000" w:rsidRPr="00000000" w14:paraId="000002FC">
      <w:pPr>
        <w:spacing w:line="240" w:lineRule="auto"/>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 xml:space="preserve">Predicting Ligand – RNA Binding Using E3-Equivariant Network and Pretraining</w:t>
      </w:r>
    </w:p>
    <w:p w:rsidR="00000000" w:rsidDel="00000000" w:rsidP="00000000" w:rsidRDefault="00000000" w:rsidRPr="00000000" w14:paraId="000002FE">
      <w:pPr>
        <w:rPr/>
      </w:pPr>
      <w:r w:rsidDel="00000000" w:rsidR="00000000" w:rsidRPr="00000000">
        <w:rPr>
          <w:rtl w:val="0"/>
        </w:rPr>
        <w:t xml:space="preserve">They use Uni-mol embeddings to build QSAR models, and to replace MACCS as a target in RNAmigos1. They report that QSAR does pretty well, and that uni-mol does much better than MACCS keys. They have a final component which is some tensor field network which does not seem to drastically outperform 2.5d graphs. Most of the boost looks attributable to using unimol reps.</w:t>
      </w:r>
    </w:p>
    <w:p w:rsidR="00000000" w:rsidDel="00000000" w:rsidP="00000000" w:rsidRDefault="00000000" w:rsidRPr="00000000" w14:paraId="000002FF">
      <w:pPr>
        <w:rPr/>
      </w:pPr>
      <w:r w:rsidDel="00000000" w:rsidR="00000000" w:rsidRPr="00000000">
        <w:rPr>
          <w:rtl w:val="0"/>
        </w:rPr>
        <w:t xml:space="preserve">They also validate on Robin, but only a QSAR model. They use RNAmigos validation and obtain a ranking of 0.92 with unimol compared to .7 for Migos of ENN+MACCS. Finally, they use two systems from Rbind as a case study. They detect pockets with RLDock and use VS on the resulting pockets. Again, they report enhanced binder proportion. I would be curious to see a rognan there.</w:t>
      </w:r>
    </w:p>
    <w:p w:rsidR="00000000" w:rsidDel="00000000" w:rsidP="00000000" w:rsidRDefault="00000000" w:rsidRPr="00000000" w14:paraId="00000300">
      <w:pPr>
        <w:rPr/>
      </w:pPr>
      <w:hyperlink r:id="rId126">
        <w:r w:rsidDel="00000000" w:rsidR="00000000" w:rsidRPr="00000000">
          <w:rPr>
            <w:color w:val="1155cc"/>
            <w:u w:val="single"/>
            <w:rtl w:val="0"/>
          </w:rPr>
          <w:t xml:space="preserve">https://www.mlsb.io/papers_2022/Predicting_Ligand_RNA_Binding_Using_E3_Equivariant_Network_and_Pretraining.pdf</w:t>
        </w:r>
      </w:hyperlink>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The prediction of RNA-small-molecule ligand binding affinity based on geometric deep learning (RLasif 2025):</w:t>
      </w:r>
    </w:p>
    <w:p w:rsidR="00000000" w:rsidDel="00000000" w:rsidP="00000000" w:rsidRDefault="00000000" w:rsidRPr="00000000" w14:paraId="00000303">
      <w:pPr>
        <w:rPr/>
      </w:pPr>
      <w:r w:rsidDel="00000000" w:rsidR="00000000" w:rsidRPr="00000000">
        <w:rPr>
          <w:rtl w:val="0"/>
        </w:rPr>
        <w:t xml:space="preserve">They mostly redo Masif on RNA surfaces. Applying MoNet on patches, with pooling over rotations, they get features on the ligand and RNA pocket sides. Then this gets fed to a readout network. Shaky assessment of the performance.</w:t>
      </w:r>
    </w:p>
    <w:p w:rsidR="00000000" w:rsidDel="00000000" w:rsidP="00000000" w:rsidRDefault="00000000" w:rsidRPr="00000000" w14:paraId="00000304">
      <w:pPr>
        <w:rPr/>
      </w:pPr>
      <w:hyperlink r:id="rId127">
        <w:r w:rsidDel="00000000" w:rsidR="00000000" w:rsidRPr="00000000">
          <w:rPr>
            <w:color w:val="1155cc"/>
            <w:u w:val="single"/>
            <w:rtl w:val="0"/>
          </w:rPr>
          <w:t xml:space="preserve">https://www.sciencedirect.com/science/article/abs/pii/S1476927125000271?</w:t>
        </w:r>
      </w:hyperlink>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An accurate nucleic acid-small molecule docking framework via geometric deep learning with large-scale pretraining (NucleoDock 2026):</w:t>
      </w:r>
    </w:p>
    <w:p w:rsidR="00000000" w:rsidDel="00000000" w:rsidP="00000000" w:rsidRDefault="00000000" w:rsidRPr="00000000" w14:paraId="00000307">
      <w:pPr>
        <w:rPr/>
      </w:pPr>
      <w:r w:rsidDel="00000000" w:rsidR="00000000" w:rsidRPr="00000000">
        <w:rPr>
          <w:rtl w:val="0"/>
        </w:rPr>
        <w:t xml:space="preserve">They propose a deep docking pipeline. The pocket and ligand structures are encoded separately, while the full sequence is encoded with RNAFM and a secondary structure encoder. Then, all three representations are concatenated, and used to predict a pairwise distance between the pocket and the ligand. It is then used as a potential, and a small gradient-based optimization is conducted, using gradient descent on intrinsic coordinates. The pair representation is also used to train a scorer. They start from 10 RDKit conformers and generate 10 poses. They train on what appears to be a good split based on RM-score, but it is unclear if the systems of the benchmarks were in the validation (and hence well-split) or just removed from the initial pool.</w:t>
      </w:r>
    </w:p>
    <w:p w:rsidR="00000000" w:rsidDel="00000000" w:rsidP="00000000" w:rsidRDefault="00000000" w:rsidRPr="00000000" w14:paraId="00000308">
      <w:pPr>
        <w:rPr/>
      </w:pPr>
      <w:r w:rsidDel="00000000" w:rsidR="00000000" w:rsidRPr="00000000">
        <w:rPr>
          <w:rtl w:val="0"/>
        </w:rPr>
        <w:t xml:space="preserve">They show good performance in terms of RMSD, outperforming rDOCK and GLIDE. They validate their poses with PoseBusters and the valid poses are similar in success rates to rDock. They also validated on ROBIN and showed stronger EFs than RNAmigos.</w:t>
      </w:r>
    </w:p>
    <w:p w:rsidR="00000000" w:rsidDel="00000000" w:rsidP="00000000" w:rsidRDefault="00000000" w:rsidRPr="00000000" w14:paraId="00000309">
      <w:pPr>
        <w:rPr/>
      </w:pPr>
      <w:hyperlink r:id="rId128">
        <w:r w:rsidDel="00000000" w:rsidR="00000000" w:rsidRPr="00000000">
          <w:rPr>
            <w:color w:val="1155cc"/>
            <w:u w:val="single"/>
            <w:rtl w:val="0"/>
          </w:rPr>
          <w:t xml:space="preserve">https://arxiv.org/pdf/2606.05198</w:t>
        </w:r>
      </w:hyperlink>
      <w:r w:rsidDel="00000000" w:rsidR="00000000" w:rsidRPr="00000000">
        <w:rPr>
          <w:rtl w:val="0"/>
        </w:rPr>
      </w:r>
    </w:p>
    <w:p w:rsidR="00000000" w:rsidDel="00000000" w:rsidP="00000000" w:rsidRDefault="00000000" w:rsidRPr="00000000" w14:paraId="0000030A">
      <w:pPr>
        <w:pStyle w:val="Heading5"/>
        <w:rPr/>
      </w:pPr>
      <w:bookmarkStart w:colFirst="0" w:colLast="0" w:name="_axtsrm6w0khu" w:id="38"/>
      <w:bookmarkEnd w:id="38"/>
      <w:r w:rsidDel="00000000" w:rsidR="00000000" w:rsidRPr="00000000">
        <w:rPr>
          <w:rtl w:val="0"/>
        </w:rPr>
        <w:t xml:space="preserve">Evaluation</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Overcoming Shortcut Learning in RNA-Small Molecule Modeling via Bias-Matched Decoys and Structure-Aware Network Design (JCIM 2026):</w:t>
      </w:r>
    </w:p>
    <w:p w:rsidR="00000000" w:rsidDel="00000000" w:rsidP="00000000" w:rsidRDefault="00000000" w:rsidRPr="00000000" w14:paraId="0000030D">
      <w:pPr>
        <w:rPr/>
      </w:pPr>
      <w:r w:rsidDel="00000000" w:rsidR="00000000" w:rsidRPr="00000000">
        <w:rPr>
          <w:rtl w:val="0"/>
        </w:rPr>
        <w:t xml:space="preserve">They come to a similar conclusion to Volkov, that there is shortcut learning in existing validations. Hence, they propose a new construction of negatives, based on property matching. They show (unsurprisingly) that training qsar models with easy negatives only works when testing on easy negatives, but that using hard negatives allows generalization. However, even though generalization is better, they show through SHAP analysis that the well-split model relies on electrostatic properties that also represent a shortcut. Unfortunately, they do not assess modern models using this benchmark and do not reimplement anything, so they only use QSAR assessment, and show it is able to capture some signal. Finally, they screen the Zinc DB with this model to only retain likely RNA binders. </w:t>
      </w:r>
    </w:p>
    <w:p w:rsidR="00000000" w:rsidDel="00000000" w:rsidP="00000000" w:rsidRDefault="00000000" w:rsidRPr="00000000" w14:paraId="0000030E">
      <w:pPr>
        <w:rPr/>
      </w:pPr>
      <w:hyperlink r:id="rId129">
        <w:r w:rsidDel="00000000" w:rsidR="00000000" w:rsidRPr="00000000">
          <w:rPr>
            <w:color w:val="1155cc"/>
            <w:u w:val="single"/>
            <w:rtl w:val="0"/>
          </w:rPr>
          <w:t xml:space="preserve">https://pubs.acs.org/doi/10.1021/acs.jcim.6c00360</w:t>
        </w:r>
      </w:hyperlink>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pStyle w:val="Heading4"/>
        <w:spacing w:line="240" w:lineRule="auto"/>
        <w:rPr/>
      </w:pPr>
      <w:bookmarkStart w:colFirst="0" w:colLast="0" w:name="_1lv1gts6yowl" w:id="39"/>
      <w:bookmarkEnd w:id="39"/>
      <w:r w:rsidDel="00000000" w:rsidR="00000000" w:rsidRPr="00000000">
        <w:rPr>
          <w:rtl w:val="0"/>
        </w:rPr>
        <w:t xml:space="preserve">RNA design</w:t>
      </w:r>
    </w:p>
    <w:p w:rsidR="00000000" w:rsidDel="00000000" w:rsidP="00000000" w:rsidRDefault="00000000" w:rsidRPr="00000000" w14:paraId="00000311">
      <w:pPr>
        <w:pStyle w:val="Heading5"/>
        <w:rPr/>
      </w:pPr>
      <w:bookmarkStart w:colFirst="0" w:colLast="0" w:name="_d0q5sg90ilou" w:id="40"/>
      <w:bookmarkEnd w:id="40"/>
      <w:r w:rsidDel="00000000" w:rsidR="00000000" w:rsidRPr="00000000">
        <w:rPr>
          <w:rtl w:val="0"/>
        </w:rPr>
        <w:t xml:space="preserve">Sequence-based</w:t>
      </w:r>
    </w:p>
    <w:p w:rsidR="00000000" w:rsidDel="00000000" w:rsidP="00000000" w:rsidRDefault="00000000" w:rsidRPr="00000000" w14:paraId="00000312">
      <w:pPr>
        <w:rPr>
          <w:b w:val="1"/>
          <w:bCs w:val="1"/>
        </w:rPr>
      </w:pPr>
      <w:r w:rsidDel="00000000" w:rsidR="00000000" w:rsidRPr="00000000">
        <w:rPr>
          <w:b w:val="1"/>
          <w:bCs w:val="1"/>
          <w:rtl w:val="0"/>
        </w:rPr>
        <w:t xml:space="preserve">mRNAutilus: Multi-Objective-Guided Discrete Generation of mRNA with Optimized Therapeutic Properties (2026):</w:t>
      </w:r>
    </w:p>
    <w:p w:rsidR="00000000" w:rsidDel="00000000" w:rsidP="00000000" w:rsidRDefault="00000000" w:rsidRPr="00000000" w14:paraId="00000313">
      <w:pPr>
        <w:rPr/>
      </w:pPr>
      <w:r w:rsidDel="00000000" w:rsidR="00000000" w:rsidRPr="00000000">
        <w:rPr>
          <w:rtl w:val="0"/>
        </w:rPr>
        <w:t xml:space="preserve">Nothing very new here. They train a Discrete Diffusion Model with a BERT-style encoder on mRNA sequences. They also train classifiers on the LLM embeddings and use classifier guidance with an MCTS-style steering. They get functional validation by measuring the expression of known genes with fluorescence, as well as targeted degradation using a construct blending an Ab (to target a given protein) and a ubiquitin-ligase, which will drive protein degradation. </w:t>
      </w:r>
    </w:p>
    <w:p w:rsidR="00000000" w:rsidDel="00000000" w:rsidP="00000000" w:rsidRDefault="00000000" w:rsidRPr="00000000" w14:paraId="00000314">
      <w:pPr>
        <w:rPr/>
      </w:pPr>
      <w:hyperlink r:id="rId130">
        <w:r w:rsidDel="00000000" w:rsidR="00000000" w:rsidRPr="00000000">
          <w:rPr>
            <w:color w:val="1155cc"/>
            <w:u w:val="single"/>
            <w:rtl w:val="0"/>
          </w:rPr>
          <w:t xml:space="preserve">https://arxiv.org/abs/2605.31296</w:t>
        </w:r>
      </w:hyperlink>
      <w:r w:rsidDel="00000000" w:rsidR="00000000" w:rsidRPr="00000000">
        <w:rPr>
          <w:rtl w:val="0"/>
        </w:rPr>
      </w:r>
    </w:p>
    <w:p w:rsidR="00000000" w:rsidDel="00000000" w:rsidP="00000000" w:rsidRDefault="00000000" w:rsidRPr="00000000" w14:paraId="00000315">
      <w:pPr>
        <w:pStyle w:val="Heading5"/>
        <w:rPr/>
      </w:pPr>
      <w:bookmarkStart w:colFirst="0" w:colLast="0" w:name="_mvovfwn4h4ip" w:id="41"/>
      <w:bookmarkEnd w:id="41"/>
      <w:r w:rsidDel="00000000" w:rsidR="00000000" w:rsidRPr="00000000">
        <w:rPr>
          <w:rtl w:val="0"/>
        </w:rPr>
        <w:t xml:space="preserve">Inverse folding</w:t>
      </w:r>
    </w:p>
    <w:p w:rsidR="00000000" w:rsidDel="00000000" w:rsidP="00000000" w:rsidRDefault="00000000" w:rsidRPr="00000000" w14:paraId="00000316">
      <w:pPr>
        <w:rPr>
          <w:b w:val="1"/>
          <w:bCs w:val="1"/>
        </w:rPr>
      </w:pPr>
      <w:r w:rsidDel="00000000" w:rsidR="00000000" w:rsidRPr="00000000">
        <w:rPr>
          <w:b w:val="1"/>
          <w:bCs w:val="1"/>
          <w:rtl w:val="0"/>
        </w:rPr>
        <w:t xml:space="preserve">2D IF</w:t>
      </w:r>
    </w:p>
    <w:p w:rsidR="00000000" w:rsidDel="00000000" w:rsidP="00000000" w:rsidRDefault="00000000" w:rsidRPr="00000000" w14:paraId="00000317">
      <w:pPr>
        <w:rPr>
          <w:b w:val="1"/>
          <w:bCs w:val="1"/>
        </w:rPr>
      </w:pPr>
      <w:r w:rsidDel="00000000" w:rsidR="00000000" w:rsidRPr="00000000">
        <w:rPr>
          <w:b w:val="1"/>
          <w:bCs w:val="1"/>
          <w:rtl w:val="0"/>
        </w:rPr>
        <w:t xml:space="preserve">RNAinformer: Generative RNA Design With Tertiary Interactions</w:t>
      </w:r>
    </w:p>
    <w:p w:rsidR="00000000" w:rsidDel="00000000" w:rsidP="00000000" w:rsidRDefault="00000000" w:rsidRPr="00000000" w14:paraId="00000318">
      <w:pPr>
        <w:rPr/>
      </w:pPr>
      <w:r w:rsidDel="00000000" w:rsidR="00000000" w:rsidRPr="00000000">
        <w:rPr>
          <w:rtl w:val="0"/>
        </w:rPr>
        <w:t xml:space="preserve">Paper based on a conditional transformer formulation for inverse folding on RNA. It is also flexible enough to accommodate several constraints, and is trained solely on folding algorithms outputs, making it more robust to unseen families in the PDB. They get good results across benchmarks</w:t>
      </w:r>
    </w:p>
    <w:p w:rsidR="00000000" w:rsidDel="00000000" w:rsidP="00000000" w:rsidRDefault="00000000" w:rsidRPr="00000000" w14:paraId="00000319">
      <w:pPr>
        <w:rPr/>
      </w:pPr>
      <w:hyperlink r:id="rId131">
        <w:r w:rsidDel="00000000" w:rsidR="00000000" w:rsidRPr="00000000">
          <w:rPr>
            <w:color w:val="1155cc"/>
            <w:u w:val="single"/>
            <w:rtl w:val="0"/>
          </w:rPr>
          <w:t xml:space="preserve">https://www.biorxiv.org/content/10.1101/2024.03.09.584209v4</w:t>
        </w:r>
      </w:hyperlink>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3D IF</w:t>
      </w:r>
      <w:r w:rsidDel="00000000" w:rsidR="00000000" w:rsidRPr="00000000">
        <w:rPr>
          <w:rtl w:val="0"/>
        </w:rPr>
      </w:r>
    </w:p>
    <w:p w:rsidR="00000000" w:rsidDel="00000000" w:rsidP="00000000" w:rsidRDefault="00000000" w:rsidRPr="00000000" w14:paraId="0000031C">
      <w:pPr>
        <w:spacing w:line="240" w:lineRule="auto"/>
        <w:rPr>
          <w:b w:val="1"/>
          <w:bCs w:val="1"/>
        </w:rPr>
      </w:pPr>
      <w:r w:rsidDel="00000000" w:rsidR="00000000" w:rsidRPr="00000000">
        <w:rPr>
          <w:b w:val="1"/>
          <w:bCs w:val="1"/>
          <w:rtl w:val="0"/>
        </w:rPr>
        <w:t xml:space="preserve">gRNAde: Geometric Deep Learning for 3D RNA inverse design</w:t>
      </w:r>
    </w:p>
    <w:p w:rsidR="00000000" w:rsidDel="00000000" w:rsidP="00000000" w:rsidRDefault="00000000" w:rsidRPr="00000000" w14:paraId="0000031D">
      <w:pPr>
        <w:spacing w:line="240" w:lineRule="auto"/>
        <w:rPr/>
      </w:pPr>
      <w:r w:rsidDel="00000000" w:rsidR="00000000" w:rsidRPr="00000000">
        <w:rPr>
          <w:rtl w:val="0"/>
        </w:rPr>
        <w:t xml:space="preserve">They redo Protein-MPNN on RNA. A first contribution is an RNA encoder that does a similar modeling to proteins as geometric graphs. A second is to use multi-conformation, by simply processing each conformation independently and mean pooling the resulting embeddings. They frame it as stacking node features and adding a dimension, but I don’t think they actually use this.</w:t>
      </w:r>
    </w:p>
    <w:p w:rsidR="00000000" w:rsidDel="00000000" w:rsidP="00000000" w:rsidRDefault="00000000" w:rsidRPr="00000000" w14:paraId="0000031E">
      <w:pPr>
        <w:spacing w:line="240" w:lineRule="auto"/>
        <w:rPr/>
      </w:pPr>
      <w:r w:rsidDel="00000000" w:rsidR="00000000" w:rsidRPr="00000000">
        <w:rPr>
          <w:rtl w:val="0"/>
        </w:rPr>
        <w:t xml:space="preserve">Then they validate on clusters based on RMSD/sequence and report sota results in terms of perplexity. Using the multi-state design yields a limited improvement (that somewhat aligns with flexible regions) over the single state regimen at the cost of enhanced memory consumption. Finally, using perplexity over native sequence as a ranker, they are able to zero shot rank folding predictions in a retrospective design validation with a moderate success.</w:t>
      </w:r>
    </w:p>
    <w:p w:rsidR="00000000" w:rsidDel="00000000" w:rsidP="00000000" w:rsidRDefault="00000000" w:rsidRPr="00000000" w14:paraId="0000031F">
      <w:pPr>
        <w:spacing w:line="240" w:lineRule="auto"/>
        <w:rPr/>
      </w:pPr>
      <w:hyperlink r:id="rId132">
        <w:r w:rsidDel="00000000" w:rsidR="00000000" w:rsidRPr="00000000">
          <w:rPr>
            <w:color w:val="1155cc"/>
            <w:u w:val="single"/>
            <w:rtl w:val="0"/>
          </w:rPr>
          <w:t xml:space="preserve">https://arxiv.org/abs/2305.14749</w:t>
        </w:r>
      </w:hyperlink>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b w:val="1"/>
          <w:bCs w:val="1"/>
          <w:rtl w:val="0"/>
        </w:rPr>
        <w:t xml:space="preserve">Geometric Algebra-Enhanced Bayesian Flow Network for RNA Inverse Design (2025):</w:t>
      </w:r>
    </w:p>
    <w:p w:rsidR="00000000" w:rsidDel="00000000" w:rsidP="00000000" w:rsidRDefault="00000000" w:rsidRPr="00000000" w14:paraId="00000322">
      <w:pPr>
        <w:rPr/>
      </w:pPr>
      <w:r w:rsidDel="00000000" w:rsidR="00000000" w:rsidRPr="00000000">
        <w:rPr>
          <w:rtl w:val="0"/>
        </w:rPr>
        <w:t xml:space="preserve">They blend two recent components for RNA inverse design. The first one is an RNA structure encoder based on Clifford Algebra encoders (like GATr). This is motivated by the native support for angles between plans, which are relevant to base pairing (though not clearly). They also use Bayesian Flow Networks that were proposed in 2024 to generate discrete samples.</w:t>
      </w:r>
    </w:p>
    <w:p w:rsidR="00000000" w:rsidDel="00000000" w:rsidP="00000000" w:rsidRDefault="00000000" w:rsidRPr="00000000" w14:paraId="00000323">
      <w:pPr>
        <w:rPr/>
      </w:pPr>
      <w:r w:rsidDel="00000000" w:rsidR="00000000" w:rsidRPr="00000000">
        <w:rPr>
          <w:rtl w:val="0"/>
        </w:rPr>
        <w:t xml:space="preserve">I don’t know if there is a major innovation within the paper, but combining these two ingredients appear to beat gRNAde.</w:t>
      </w:r>
    </w:p>
    <w:p w:rsidR="00000000" w:rsidDel="00000000" w:rsidP="00000000" w:rsidRDefault="00000000" w:rsidRPr="00000000" w14:paraId="00000324">
      <w:pPr>
        <w:rPr/>
      </w:pPr>
      <w:hyperlink r:id="rId133">
        <w:r w:rsidDel="00000000" w:rsidR="00000000" w:rsidRPr="00000000">
          <w:rPr>
            <w:color w:val="1155cc"/>
            <w:u w:val="single"/>
            <w:rtl w:val="0"/>
          </w:rPr>
          <w:t xml:space="preserve">https://openreview.net/forum?id=x0KcjteNds</w:t>
        </w:r>
      </w:hyperlink>
      <w:r w:rsidDel="00000000" w:rsidR="00000000" w:rsidRPr="00000000">
        <w:rPr>
          <w:rtl w:val="0"/>
        </w:rPr>
      </w:r>
    </w:p>
    <w:p w:rsidR="00000000" w:rsidDel="00000000" w:rsidP="00000000" w:rsidRDefault="00000000" w:rsidRPr="00000000" w14:paraId="00000325">
      <w:pPr>
        <w:spacing w:line="240" w:lineRule="auto"/>
        <w:rPr>
          <w:b w:val="1"/>
          <w:bCs w:val="1"/>
        </w:rPr>
      </w:pPr>
      <w:r w:rsidDel="00000000" w:rsidR="00000000" w:rsidRPr="00000000">
        <w:rPr>
          <w:rtl w:val="0"/>
        </w:rPr>
      </w:r>
    </w:p>
    <w:p w:rsidR="00000000" w:rsidDel="00000000" w:rsidP="00000000" w:rsidRDefault="00000000" w:rsidRPr="00000000" w14:paraId="00000326">
      <w:pPr>
        <w:pStyle w:val="Heading5"/>
        <w:spacing w:line="240" w:lineRule="auto"/>
        <w:rPr/>
      </w:pPr>
      <w:bookmarkStart w:colFirst="0" w:colLast="0" w:name="_sdef2knn11al" w:id="42"/>
      <w:bookmarkEnd w:id="42"/>
      <w:r w:rsidDel="00000000" w:rsidR="00000000" w:rsidRPr="00000000">
        <w:rPr>
          <w:rtl w:val="0"/>
        </w:rPr>
        <w:t xml:space="preserve">Generating backbones</w:t>
      </w:r>
    </w:p>
    <w:p w:rsidR="00000000" w:rsidDel="00000000" w:rsidP="00000000" w:rsidRDefault="00000000" w:rsidRPr="00000000" w14:paraId="00000327">
      <w:pPr>
        <w:spacing w:line="240" w:lineRule="auto"/>
        <w:rPr>
          <w:b w:val="1"/>
          <w:bCs w:val="1"/>
        </w:rPr>
      </w:pPr>
      <w:r w:rsidDel="00000000" w:rsidR="00000000" w:rsidRPr="00000000">
        <w:rPr>
          <w:b w:val="1"/>
          <w:bCs w:val="1"/>
          <w:rtl w:val="0"/>
        </w:rPr>
        <w:t xml:space="preserve">RNA-FrameFlow: Flow Matching for de novo 3D RNA Backbone Design (Morehead 24):</w:t>
      </w:r>
    </w:p>
    <w:p w:rsidR="00000000" w:rsidDel="00000000" w:rsidP="00000000" w:rsidRDefault="00000000" w:rsidRPr="00000000" w14:paraId="00000328">
      <w:pPr>
        <w:spacing w:line="240" w:lineRule="auto"/>
        <w:rPr/>
      </w:pPr>
      <w:r w:rsidDel="00000000" w:rsidR="00000000" w:rsidRPr="00000000">
        <w:rPr>
          <w:rtl w:val="0"/>
        </w:rPr>
        <w:t xml:space="preserve">Now they redo RFDiffusion, and say it does not work great because of the lack of data.</w:t>
      </w:r>
    </w:p>
    <w:p w:rsidR="00000000" w:rsidDel="00000000" w:rsidP="00000000" w:rsidRDefault="00000000" w:rsidRPr="00000000" w14:paraId="00000329">
      <w:pPr>
        <w:spacing w:line="240" w:lineRule="auto"/>
        <w:rPr>
          <w:b w:val="1"/>
          <w:bCs w:val="1"/>
        </w:rPr>
      </w:pPr>
      <w:hyperlink r:id="rId134">
        <w:r w:rsidDel="00000000" w:rsidR="00000000" w:rsidRPr="00000000">
          <w:rPr>
            <w:color w:val="1155cc"/>
            <w:u w:val="single"/>
            <w:rtl w:val="0"/>
          </w:rPr>
          <w:t xml:space="preserve">https://arxiv.org/abs/2406.13839</w:t>
        </w:r>
      </w:hyperlink>
      <w:r w:rsidDel="00000000" w:rsidR="00000000" w:rsidRPr="00000000">
        <w:rPr>
          <w:rtl w:val="0"/>
        </w:rPr>
      </w:r>
    </w:p>
    <w:p w:rsidR="00000000" w:rsidDel="00000000" w:rsidP="00000000" w:rsidRDefault="00000000" w:rsidRPr="00000000" w14:paraId="0000032A">
      <w:pPr>
        <w:spacing w:line="240" w:lineRule="auto"/>
        <w:rPr>
          <w:b w:val="1"/>
          <w:bCs w:val="1"/>
        </w:rPr>
      </w:pPr>
      <w:r w:rsidDel="00000000" w:rsidR="00000000" w:rsidRPr="00000000">
        <w:rPr>
          <w:rtl w:val="0"/>
        </w:rPr>
      </w:r>
    </w:p>
    <w:p w:rsidR="00000000" w:rsidDel="00000000" w:rsidP="00000000" w:rsidRDefault="00000000" w:rsidRPr="00000000" w14:paraId="0000032B">
      <w:pPr>
        <w:pStyle w:val="Heading5"/>
        <w:spacing w:line="240" w:lineRule="auto"/>
        <w:rPr>
          <w:b w:val="1"/>
          <w:bCs w:val="1"/>
        </w:rPr>
      </w:pPr>
      <w:bookmarkStart w:colFirst="0" w:colLast="0" w:name="_tl7veoyfi9ff" w:id="43"/>
      <w:bookmarkEnd w:id="43"/>
      <w:r w:rsidDel="00000000" w:rsidR="00000000" w:rsidRPr="00000000">
        <w:rPr>
          <w:rtl w:val="0"/>
        </w:rPr>
        <w:t xml:space="preserve">Generating both</w:t>
      </w:r>
      <w:r w:rsidDel="00000000" w:rsidR="00000000" w:rsidRPr="00000000">
        <w:rPr>
          <w:rtl w:val="0"/>
        </w:rPr>
      </w:r>
    </w:p>
    <w:p w:rsidR="00000000" w:rsidDel="00000000" w:rsidP="00000000" w:rsidRDefault="00000000" w:rsidRPr="00000000" w14:paraId="0000032C">
      <w:pPr>
        <w:spacing w:line="240" w:lineRule="auto"/>
        <w:rPr>
          <w:b w:val="1"/>
          <w:bCs w:val="1"/>
        </w:rPr>
      </w:pPr>
      <w:r w:rsidDel="00000000" w:rsidR="00000000" w:rsidRPr="00000000">
        <w:rPr>
          <w:b w:val="1"/>
          <w:bCs w:val="1"/>
          <w:rtl w:val="0"/>
        </w:rPr>
        <w:t xml:space="preserve">RNAFlow: RNA Structure &amp; Sequence Design via Inverse Folding-Based Flow Matching (Wengong Jin 2024)</w:t>
      </w:r>
    </w:p>
    <w:p w:rsidR="00000000" w:rsidDel="00000000" w:rsidP="00000000" w:rsidRDefault="00000000" w:rsidRPr="00000000" w14:paraId="0000032D">
      <w:pPr>
        <w:spacing w:line="240" w:lineRule="auto"/>
        <w:rPr/>
      </w:pPr>
      <w:r w:rsidDel="00000000" w:rsidR="00000000" w:rsidRPr="00000000">
        <w:rPr>
          <w:rtl w:val="0"/>
        </w:rPr>
        <w:t xml:space="preserve">This is a generalization of gRNAde conditioned on a protein partner. It folds noise, predicts residue identities and folds again iteratively. The inverse folding follows gRNAde and the forward folding uses RosettaNA. They claim Sota without real competition.</w:t>
      </w:r>
    </w:p>
    <w:p w:rsidR="00000000" w:rsidDel="00000000" w:rsidP="00000000" w:rsidRDefault="00000000" w:rsidRPr="00000000" w14:paraId="0000032E">
      <w:pPr>
        <w:spacing w:line="240" w:lineRule="auto"/>
        <w:rPr>
          <w:b w:val="1"/>
          <w:bCs w:val="1"/>
        </w:rPr>
      </w:pPr>
      <w:hyperlink r:id="rId135">
        <w:r w:rsidDel="00000000" w:rsidR="00000000" w:rsidRPr="00000000">
          <w:rPr>
            <w:color w:val="1155cc"/>
            <w:u w:val="single"/>
            <w:rtl w:val="0"/>
          </w:rPr>
          <w:t xml:space="preserve">https://arxiv.org/abs/2405.18768</w:t>
        </w:r>
      </w:hyperlink>
      <w:r w:rsidDel="00000000" w:rsidR="00000000" w:rsidRPr="00000000">
        <w:rPr>
          <w:rtl w:val="0"/>
        </w:rPr>
      </w:r>
    </w:p>
    <w:p w:rsidR="00000000" w:rsidDel="00000000" w:rsidP="00000000" w:rsidRDefault="00000000" w:rsidRPr="00000000" w14:paraId="0000032F">
      <w:pPr>
        <w:spacing w:line="240" w:lineRule="auto"/>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RiboFlow: Conditional De Novo RNA Sequence-Structure Co-Design via Synergistic Flow Matching (2025):</w:t>
      </w:r>
    </w:p>
    <w:p w:rsidR="00000000" w:rsidDel="00000000" w:rsidP="00000000" w:rsidRDefault="00000000" w:rsidRPr="00000000" w14:paraId="00000331">
      <w:pPr>
        <w:rPr/>
      </w:pPr>
      <w:r w:rsidDel="00000000" w:rsidR="00000000" w:rsidRPr="00000000">
        <w:rPr>
          <w:rtl w:val="0"/>
        </w:rPr>
        <w:t xml:space="preserve">They generate the backbone and then torsion angles and residue identities. They do not generate the geometries of the bases however. Contrary to proteins, there is no difference in the number of torsion angles (fixed to 8). This creates a prior, after which they also propose a ligand-conditioned version.</w:t>
      </w:r>
    </w:p>
    <w:p w:rsidR="00000000" w:rsidDel="00000000" w:rsidP="00000000" w:rsidRDefault="00000000" w:rsidRPr="00000000" w14:paraId="00000332">
      <w:pPr>
        <w:rPr/>
      </w:pPr>
      <w:r w:rsidDel="00000000" w:rsidR="00000000" w:rsidRPr="00000000">
        <w:rPr>
          <w:rtl w:val="0"/>
        </w:rPr>
        <w:t xml:space="preserve">They don’t get better unconditioned results than RNA-Frame-Flow.</w:t>
      </w:r>
    </w:p>
    <w:p w:rsidR="00000000" w:rsidDel="00000000" w:rsidP="00000000" w:rsidRDefault="00000000" w:rsidRPr="00000000" w14:paraId="00000333">
      <w:pPr>
        <w:rPr/>
      </w:pPr>
      <w:hyperlink r:id="rId136">
        <w:r w:rsidDel="00000000" w:rsidR="00000000" w:rsidRPr="00000000">
          <w:rPr>
            <w:color w:val="1155cc"/>
            <w:u w:val="single"/>
            <w:rtl w:val="0"/>
          </w:rPr>
          <w:t xml:space="preserve">https://arxiv.org/abs/2503.17007</w:t>
        </w:r>
      </w:hyperlink>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RiboGen: RNA Sequence and Structure Co-Generation with Equivariant MultiFlow (2025):</w:t>
      </w:r>
    </w:p>
    <w:p w:rsidR="00000000" w:rsidDel="00000000" w:rsidP="00000000" w:rsidRDefault="00000000" w:rsidRPr="00000000" w14:paraId="00000336">
      <w:pPr>
        <w:rPr/>
      </w:pPr>
      <w:r w:rsidDel="00000000" w:rsidR="00000000" w:rsidRPr="00000000">
        <w:rPr>
          <w:rtl w:val="0"/>
        </w:rPr>
        <w:t xml:space="preserve">Similar to RiboFlow, they train with MultiFlow and parametrize diffusion without torsion angles, with vectors and ENNs. They don’t really get better results for the backbone than RNA-FrameFlow.</w:t>
      </w:r>
    </w:p>
    <w:p w:rsidR="00000000" w:rsidDel="00000000" w:rsidP="00000000" w:rsidRDefault="00000000" w:rsidRPr="00000000" w14:paraId="00000337">
      <w:pPr>
        <w:rPr>
          <w:b w:val="1"/>
          <w:bCs w:val="1"/>
        </w:rPr>
      </w:pPr>
      <w:hyperlink r:id="rId137">
        <w:r w:rsidDel="00000000" w:rsidR="00000000" w:rsidRPr="00000000">
          <w:rPr>
            <w:color w:val="1155cc"/>
            <w:u w:val="single"/>
            <w:rtl w:val="0"/>
          </w:rPr>
          <w:t xml:space="preserve">https://arxiv.org/abs/2503.02058v4</w:t>
        </w:r>
      </w:hyperlink>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Harnessing Hypergraphs in Geometric Deep Learning for 3D RNA Inverse Folding (2025):</w:t>
      </w:r>
    </w:p>
    <w:p w:rsidR="00000000" w:rsidDel="00000000" w:rsidP="00000000" w:rsidRDefault="00000000" w:rsidRPr="00000000" w14:paraId="0000033A">
      <w:pPr>
        <w:rPr/>
      </w:pPr>
      <w:r w:rsidDel="00000000" w:rsidR="00000000" w:rsidRPr="00000000">
        <w:rPr>
          <w:rtl w:val="0"/>
        </w:rPr>
        <w:t xml:space="preserve">The “hypergraphs” are a generalization of classical graphs as one edge can tie more than two nodes. I think this could be used to encode hierarchical representations (like in topotein), but the hypergraph construction is very poorly described. What I understood from it is that they create links between the beads of k-nn residues.</w:t>
      </w:r>
    </w:p>
    <w:p w:rsidR="00000000" w:rsidDel="00000000" w:rsidP="00000000" w:rsidRDefault="00000000" w:rsidRPr="00000000" w14:paraId="0000033B">
      <w:pPr>
        <w:rPr/>
      </w:pPr>
      <w:r w:rsidDel="00000000" w:rsidR="00000000" w:rsidRPr="00000000">
        <w:rPr>
          <w:rtl w:val="0"/>
        </w:rPr>
        <w:t xml:space="preserve">They show superior results compared to grnade, and show that including hyper-edges help.</w:t>
      </w:r>
    </w:p>
    <w:p w:rsidR="00000000" w:rsidDel="00000000" w:rsidP="00000000" w:rsidRDefault="00000000" w:rsidRPr="00000000" w14:paraId="0000033C">
      <w:pPr>
        <w:rPr>
          <w:b w:val="1"/>
          <w:bCs w:val="1"/>
        </w:rPr>
      </w:pPr>
      <w:hyperlink r:id="rId138">
        <w:r w:rsidDel="00000000" w:rsidR="00000000" w:rsidRPr="00000000">
          <w:rPr>
            <w:color w:val="1155cc"/>
            <w:u w:val="single"/>
            <w:rtl w:val="0"/>
          </w:rPr>
          <w:t xml:space="preserve">https://arxiv.org/pdf/2512.03592</w:t>
        </w:r>
      </w:hyperlink>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pStyle w:val="Heading4"/>
        <w:rPr/>
      </w:pPr>
      <w:bookmarkStart w:colFirst="0" w:colLast="0" w:name="_nwu91zflsmtw" w:id="44"/>
      <w:bookmarkEnd w:id="44"/>
      <w:r w:rsidDel="00000000" w:rsidR="00000000" w:rsidRPr="00000000">
        <w:rPr>
          <w:rtl w:val="0"/>
        </w:rPr>
        <w:t xml:space="preserve">Motifs mining</w:t>
      </w:r>
    </w:p>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Mining for recurrent long-range interactions in RNA structures reveals embedded hierarchies in network families (carnaval v1 de Vlad) :</w:t>
      </w:r>
    </w:p>
    <w:p w:rsidR="00000000" w:rsidDel="00000000" w:rsidP="00000000" w:rsidRDefault="00000000" w:rsidRPr="00000000" w14:paraId="00000340">
      <w:pPr>
        <w:spacing w:line="240" w:lineRule="auto"/>
        <w:rPr/>
      </w:pPr>
      <w:r w:rsidDel="00000000" w:rsidR="00000000" w:rsidRPr="00000000">
        <w:rPr>
          <w:rtl w:val="0"/>
        </w:rPr>
        <w:t xml:space="preserve">En gros on prend toutes les long range interaction, puis on extrait le graphe autour, ce qui donne un ensemble de graphs. Après on fait un pairwise maximal isomorphic subgraph et on agrège des famille de graphs qui se superposent. (à relire en détail)</w:t>
      </w:r>
    </w:p>
    <w:p w:rsidR="00000000" w:rsidDel="00000000" w:rsidP="00000000" w:rsidRDefault="00000000" w:rsidRPr="00000000" w14:paraId="00000341">
      <w:pPr>
        <w:spacing w:line="240" w:lineRule="auto"/>
        <w:rPr/>
      </w:pPr>
      <w:hyperlink r:id="rId139">
        <w:r w:rsidDel="00000000" w:rsidR="00000000" w:rsidRPr="00000000">
          <w:rPr>
            <w:color w:val="1155cc"/>
            <w:u w:val="single"/>
            <w:rtl w:val="0"/>
          </w:rPr>
          <w:t xml:space="preserve">https://academic.oup.com/nar/advance-article/doi/10.1093/nar/gky197/4955759#114711186</w:t>
        </w:r>
      </w:hyperlink>
      <w:r w:rsidDel="00000000" w:rsidR="00000000" w:rsidRPr="00000000">
        <w:rPr>
          <w:rtl w:val="0"/>
        </w:rPr>
      </w:r>
    </w:p>
    <w:p w:rsidR="00000000" w:rsidDel="00000000" w:rsidP="00000000" w:rsidRDefault="00000000" w:rsidRPr="00000000" w14:paraId="00000342">
      <w:pPr>
        <w:spacing w:line="240" w:lineRule="auto"/>
        <w:rPr/>
      </w:pPr>
      <w:r w:rsidDel="00000000" w:rsidR="00000000" w:rsidRPr="00000000">
        <w:rPr>
          <w:rtl w:val="0"/>
        </w:rPr>
      </w:r>
    </w:p>
    <w:p w:rsidR="00000000" w:rsidDel="00000000" w:rsidP="00000000" w:rsidRDefault="00000000" w:rsidRPr="00000000" w14:paraId="00000343">
      <w:pPr>
        <w:spacing w:line="240" w:lineRule="auto"/>
        <w:rPr>
          <w:b w:val="1"/>
          <w:bCs w:val="1"/>
        </w:rPr>
      </w:pPr>
      <w:r w:rsidDel="00000000" w:rsidR="00000000" w:rsidRPr="00000000">
        <w:rPr>
          <w:b w:val="1"/>
          <w:bCs w:val="1"/>
          <w:rtl w:val="0"/>
        </w:rPr>
        <w:t xml:space="preserve">Finding recurrent RNA structural networks with fast maximal common subgraphs of edge-colored graphs (carnaval) :</w:t>
      </w:r>
    </w:p>
    <w:p w:rsidR="00000000" w:rsidDel="00000000" w:rsidP="00000000" w:rsidRDefault="00000000" w:rsidRPr="00000000" w14:paraId="00000344">
      <w:pPr>
        <w:spacing w:line="240" w:lineRule="auto"/>
        <w:rPr/>
      </w:pPr>
      <w:r w:rsidDel="00000000" w:rsidR="00000000" w:rsidRPr="00000000">
        <w:rPr>
          <w:rtl w:val="0"/>
        </w:rPr>
        <w:t xml:space="preserve">Comme carnaval 1 mais mieux parce que plus rapide/exhaustif</w:t>
      </w:r>
    </w:p>
    <w:p w:rsidR="00000000" w:rsidDel="00000000" w:rsidP="00000000" w:rsidRDefault="00000000" w:rsidRPr="00000000" w14:paraId="00000345">
      <w:pPr>
        <w:spacing w:line="240" w:lineRule="auto"/>
        <w:rPr/>
      </w:pPr>
      <w:hyperlink r:id="rId140">
        <w:r w:rsidDel="00000000" w:rsidR="00000000" w:rsidRPr="00000000">
          <w:rPr>
            <w:color w:val="1155cc"/>
            <w:u w:val="single"/>
            <w:rtl w:val="0"/>
          </w:rPr>
          <w:t xml:space="preserve">https://journals.plos.org/ploscompbiol/article?id=10.1371/journal.pcbi.1008990</w:t>
        </w:r>
      </w:hyperlink>
      <w:r w:rsidDel="00000000" w:rsidR="00000000" w:rsidRPr="00000000">
        <w:rPr>
          <w:rtl w:val="0"/>
        </w:rPr>
      </w:r>
    </w:p>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b w:val="1"/>
          <w:bCs w:val="1"/>
          <w:rtl w:val="0"/>
        </w:rPr>
        <w:t xml:space="preserve">Sequence-based identification of 3D structural modules in RNA with RMDetect :</w:t>
      </w:r>
      <w:r w:rsidDel="00000000" w:rsidR="00000000" w:rsidRPr="00000000">
        <w:rPr>
          <w:rtl w:val="0"/>
        </w:rPr>
      </w:r>
    </w:p>
    <w:p w:rsidR="00000000" w:rsidDel="00000000" w:rsidP="00000000" w:rsidRDefault="00000000" w:rsidRPr="00000000" w14:paraId="00000348">
      <w:pPr>
        <w:spacing w:line="240" w:lineRule="auto"/>
        <w:rPr/>
      </w:pPr>
      <w:r w:rsidDel="00000000" w:rsidR="00000000" w:rsidRPr="00000000">
        <w:rPr>
          <w:rtl w:val="0"/>
        </w:rPr>
        <w:t xml:space="preserve">Le but est plutôt de trouver des modules connus. Scanne des séquences avec des réseaux bayésiens entraînés sur les instances connues et donne une proba à la séquence. Il utilise ensuite du folding pour filtrer les séquences avec haut score en fonction de si le site prédit comme prometteur est aussi prometteur en 2D. Utilise du ensembling  avec séquences homologues pour améliorer les résultats :</w:t>
      </w:r>
    </w:p>
    <w:p w:rsidR="00000000" w:rsidDel="00000000" w:rsidP="00000000" w:rsidRDefault="00000000" w:rsidRPr="00000000" w14:paraId="00000349">
      <w:pPr>
        <w:spacing w:line="240" w:lineRule="auto"/>
        <w:rPr/>
      </w:pPr>
      <w:hyperlink r:id="rId141">
        <w:r w:rsidDel="00000000" w:rsidR="00000000" w:rsidRPr="00000000">
          <w:rPr>
            <w:color w:val="1155cc"/>
            <w:u w:val="single"/>
            <w:rtl w:val="0"/>
          </w:rPr>
          <w:t xml:space="preserve">https://www.nature.com/articles/nmeth.1603</w:t>
        </w:r>
      </w:hyperlink>
      <w:r w:rsidDel="00000000" w:rsidR="00000000" w:rsidRPr="00000000">
        <w:rPr>
          <w:rtl w:val="0"/>
        </w:rPr>
      </w:r>
    </w:p>
    <w:p w:rsidR="00000000" w:rsidDel="00000000" w:rsidP="00000000" w:rsidRDefault="00000000" w:rsidRPr="00000000" w14:paraId="0000034A">
      <w:pPr>
        <w:spacing w:line="240" w:lineRule="auto"/>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RNAMotifScan: automatic identification of RNA structural motifs using secondary structural alignment :</w:t>
      </w:r>
    </w:p>
    <w:p w:rsidR="00000000" w:rsidDel="00000000" w:rsidP="00000000" w:rsidRDefault="00000000" w:rsidRPr="00000000" w14:paraId="0000034C">
      <w:pPr>
        <w:rPr/>
      </w:pPr>
      <w:r w:rsidDel="00000000" w:rsidR="00000000" w:rsidRPr="00000000">
        <w:rPr>
          <w:rtl w:val="0"/>
        </w:rPr>
        <w:t xml:space="preserve">A tool that retrieves other instances of a given motif. The retrieve procedure is based on matching base pairs and then expands the hits around the nucleotides involved in these base pairs. This allows for fuzzy match, but not for long range interaction. </w:t>
      </w:r>
    </w:p>
    <w:p w:rsidR="00000000" w:rsidDel="00000000" w:rsidP="00000000" w:rsidRDefault="00000000" w:rsidRPr="00000000" w14:paraId="0000034D">
      <w:pPr>
        <w:rPr>
          <w:b w:val="1"/>
          <w:bCs w:val="1"/>
        </w:rPr>
      </w:pPr>
      <w:hyperlink r:id="rId142">
        <w:r w:rsidDel="00000000" w:rsidR="00000000" w:rsidRPr="00000000">
          <w:rPr>
            <w:color w:val="1155cc"/>
            <w:u w:val="single"/>
            <w:rtl w:val="0"/>
          </w:rPr>
          <w:t xml:space="preserve">https://www.ncbi.nlm.nih.gov/pmc/articles/PMC2952876/</w:t>
        </w:r>
      </w:hyperlink>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rtl w:val="0"/>
        </w:rPr>
      </w:r>
    </w:p>
    <w:p w:rsidR="00000000" w:rsidDel="00000000" w:rsidP="00000000" w:rsidRDefault="00000000" w:rsidRPr="00000000" w14:paraId="0000034F">
      <w:pPr>
        <w:spacing w:line="240" w:lineRule="auto"/>
        <w:rPr>
          <w:b w:val="1"/>
          <w:bCs w:val="1"/>
        </w:rPr>
      </w:pPr>
      <w:r w:rsidDel="00000000" w:rsidR="00000000" w:rsidRPr="00000000">
        <w:rPr>
          <w:b w:val="1"/>
          <w:bCs w:val="1"/>
          <w:rtl w:val="0"/>
        </w:rPr>
        <w:t xml:space="preserve">Automated extraction and classification of RNA tertiary structure cyclic motifs (2005) :</w:t>
      </w:r>
    </w:p>
    <w:p w:rsidR="00000000" w:rsidDel="00000000" w:rsidP="00000000" w:rsidRDefault="00000000" w:rsidRPr="00000000" w14:paraId="00000350">
      <w:pPr>
        <w:spacing w:line="240" w:lineRule="auto"/>
        <w:rPr/>
      </w:pPr>
      <w:r w:rsidDel="00000000" w:rsidR="00000000" w:rsidRPr="00000000">
        <w:rPr>
          <w:rtl w:val="0"/>
        </w:rPr>
        <w:t xml:space="preserve">Take only one ribosomal structure, extract all simple cycles (in the graph sense more or less) and cluster/compare the ones long of 4nt. They get some interesting structural repetitions with limited applicability since these units are so small and common.</w:t>
      </w:r>
    </w:p>
    <w:p w:rsidR="00000000" w:rsidDel="00000000" w:rsidP="00000000" w:rsidRDefault="00000000" w:rsidRPr="00000000" w14:paraId="00000351">
      <w:pPr>
        <w:spacing w:line="240" w:lineRule="auto"/>
        <w:rPr>
          <w:b w:val="1"/>
          <w:bCs w:val="1"/>
        </w:rPr>
      </w:pPr>
      <w:hyperlink r:id="rId143">
        <w:r w:rsidDel="00000000" w:rsidR="00000000" w:rsidRPr="00000000">
          <w:rPr>
            <w:color w:val="1155cc"/>
            <w:u w:val="single"/>
            <w:rtl w:val="0"/>
          </w:rPr>
          <w:t xml:space="preserve">https://academic.oup.com/nar/article/34/8/2340/1071974</w:t>
        </w:r>
      </w:hyperlink>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Automated motif extraction and classification in RNA tertiary structures (2008) :</w:t>
      </w:r>
    </w:p>
    <w:p w:rsidR="00000000" w:rsidDel="00000000" w:rsidP="00000000" w:rsidRDefault="00000000" w:rsidRPr="00000000" w14:paraId="00000354">
      <w:pPr>
        <w:rPr/>
      </w:pPr>
      <w:r w:rsidDel="00000000" w:rsidR="00000000" w:rsidRPr="00000000">
        <w:rPr>
          <w:rtl w:val="0"/>
        </w:rPr>
        <w:t xml:space="preserve">(Djelloul et al.) Extract all k-way, internal loops, hairpins and bulges. Then introduce a similarity metric solely on graphs and cluster. A limitation is that there is no sequence information on it. </w:t>
      </w:r>
    </w:p>
    <w:p w:rsidR="00000000" w:rsidDel="00000000" w:rsidP="00000000" w:rsidRDefault="00000000" w:rsidRPr="00000000" w14:paraId="00000355">
      <w:pPr>
        <w:rPr>
          <w:b w:val="1"/>
          <w:bCs w:val="1"/>
        </w:rPr>
      </w:pPr>
      <w:hyperlink r:id="rId144">
        <w:r w:rsidDel="00000000" w:rsidR="00000000" w:rsidRPr="00000000">
          <w:rPr>
            <w:color w:val="1155cc"/>
            <w:u w:val="single"/>
            <w:rtl w:val="0"/>
          </w:rPr>
          <w:t xml:space="preserve">https://www.ncbi.nlm.nih.gov/pmc/articles/PMC2590963/</w:t>
        </w:r>
      </w:hyperlink>
      <w:r w:rsidDel="00000000" w:rsidR="00000000" w:rsidRPr="00000000">
        <w:rPr>
          <w:rtl w:val="0"/>
        </w:rPr>
      </w:r>
    </w:p>
    <w:p w:rsidR="00000000" w:rsidDel="00000000" w:rsidP="00000000" w:rsidRDefault="00000000" w:rsidRPr="00000000" w14:paraId="00000356">
      <w:pPr>
        <w:spacing w:line="240" w:lineRule="auto"/>
        <w:rPr>
          <w:b w:val="1"/>
          <w:bCs w:val="1"/>
        </w:rPr>
      </w:pPr>
      <w:r w:rsidDel="00000000" w:rsidR="00000000" w:rsidRPr="00000000">
        <w:rPr>
          <w:rtl w:val="0"/>
        </w:rPr>
      </w:r>
    </w:p>
    <w:p w:rsidR="00000000" w:rsidDel="00000000" w:rsidP="00000000" w:rsidRDefault="00000000" w:rsidRPr="00000000" w14:paraId="00000357">
      <w:pPr>
        <w:spacing w:line="240" w:lineRule="auto"/>
        <w:rPr>
          <w:b w:val="1"/>
          <w:bCs w:val="1"/>
        </w:rPr>
      </w:pPr>
      <w:r w:rsidDel="00000000" w:rsidR="00000000" w:rsidRPr="00000000">
        <w:rPr>
          <w:b w:val="1"/>
          <w:bCs w:val="1"/>
          <w:rtl w:val="0"/>
        </w:rPr>
        <w:t xml:space="preserve">Automated classification of RNA 3D motifs and the RNA 3D Motif Atlas</w:t>
      </w:r>
    </w:p>
    <w:p w:rsidR="00000000" w:rsidDel="00000000" w:rsidP="00000000" w:rsidRDefault="00000000" w:rsidRPr="00000000" w14:paraId="00000358">
      <w:pPr>
        <w:spacing w:line="240" w:lineRule="auto"/>
        <w:rPr/>
      </w:pPr>
      <w:r w:rsidDel="00000000" w:rsidR="00000000" w:rsidRPr="00000000">
        <w:rPr>
          <w:rtl w:val="0"/>
        </w:rPr>
        <w:t xml:space="preserve">This is a weekly self-updating database that mines all motifs in the RNA loops of the PDB. Then it uses a geometric discrepancy measure provided by FR3D to align them (with a few speedups, for instance based on the alignment of the extreme nucleotides of the loop).</w:t>
      </w:r>
    </w:p>
    <w:p w:rsidR="00000000" w:rsidDel="00000000" w:rsidP="00000000" w:rsidRDefault="00000000" w:rsidRPr="00000000" w14:paraId="00000359">
      <w:pPr>
        <w:spacing w:line="240" w:lineRule="auto"/>
        <w:rPr/>
      </w:pPr>
      <w:hyperlink r:id="rId145">
        <w:r w:rsidDel="00000000" w:rsidR="00000000" w:rsidRPr="00000000">
          <w:rPr>
            <w:color w:val="1155cc"/>
            <w:u w:val="single"/>
            <w:rtl w:val="0"/>
          </w:rPr>
          <w:t xml:space="preserve">https://www.ncbi.nlm.nih.gov/pmc/articles/PMC3854523/</w:t>
        </w:r>
      </w:hyperlink>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rtl w:val="0"/>
        </w:rPr>
      </w:r>
    </w:p>
    <w:p w:rsidR="00000000" w:rsidDel="00000000" w:rsidP="00000000" w:rsidRDefault="00000000" w:rsidRPr="00000000" w14:paraId="0000035B">
      <w:pPr>
        <w:spacing w:line="240" w:lineRule="auto"/>
        <w:rPr>
          <w:b w:val="1"/>
          <w:bCs w:val="1"/>
        </w:rPr>
      </w:pPr>
      <w:r w:rsidDel="00000000" w:rsidR="00000000" w:rsidRPr="00000000">
        <w:rPr>
          <w:b w:val="1"/>
          <w:bCs w:val="1"/>
          <w:rtl w:val="0"/>
        </w:rPr>
        <w:t xml:space="preserve">Automated identification of RNA 3D modules with discriminative power in RNA structural alignments (metaRNAmodules) :</w:t>
      </w:r>
    </w:p>
    <w:p w:rsidR="00000000" w:rsidDel="00000000" w:rsidP="00000000" w:rsidRDefault="00000000" w:rsidRPr="00000000" w14:paraId="0000035C">
      <w:pPr>
        <w:spacing w:line="240" w:lineRule="auto"/>
        <w:rPr/>
      </w:pPr>
      <w:r w:rsidDel="00000000" w:rsidR="00000000" w:rsidRPr="00000000">
        <w:rPr>
          <w:rtl w:val="0"/>
        </w:rPr>
        <w:t xml:space="preserve">They chain an explicit enumeration of interior loops and hairpin motifs found in FRED. Then they cluster the resulting candidates and build an RMDetect model for each clustered loop 2.5D graphs. Finally, they compare the RMDetect scores of these models with ones trained on shuffled sequences to see if they picked random or relevant stuff and this is their selection criteria for motifs. Finally they show that the resulting motifs retrieve correctly known motifs.</w:t>
      </w:r>
    </w:p>
    <w:p w:rsidR="00000000" w:rsidDel="00000000" w:rsidP="00000000" w:rsidRDefault="00000000" w:rsidRPr="00000000" w14:paraId="0000035D">
      <w:pPr>
        <w:spacing w:line="240" w:lineRule="auto"/>
        <w:rPr>
          <w:b w:val="1"/>
          <w:bCs w:val="1"/>
        </w:rPr>
      </w:pPr>
      <w:hyperlink r:id="rId146">
        <w:r w:rsidDel="00000000" w:rsidR="00000000" w:rsidRPr="00000000">
          <w:rPr>
            <w:color w:val="1155cc"/>
            <w:u w:val="single"/>
            <w:rtl w:val="0"/>
          </w:rPr>
          <w:t xml:space="preserve">https://academic.oup.com/nar/article/41/22/9999/2437405</w:t>
        </w:r>
      </w:hyperlink>
      <w:r w:rsidDel="00000000" w:rsidR="00000000" w:rsidRPr="00000000">
        <w:rPr>
          <w:rtl w:val="0"/>
        </w:rPr>
      </w:r>
    </w:p>
    <w:p w:rsidR="00000000" w:rsidDel="00000000" w:rsidP="00000000" w:rsidRDefault="00000000" w:rsidRPr="00000000" w14:paraId="0000035E">
      <w:pPr>
        <w:pStyle w:val="Heading4"/>
        <w:rPr/>
      </w:pPr>
      <w:bookmarkStart w:colFirst="0" w:colLast="0" w:name="_eo559kjb7ka" w:id="45"/>
      <w:bookmarkEnd w:id="45"/>
      <w:r w:rsidDel="00000000" w:rsidR="00000000" w:rsidRPr="00000000">
        <w:rPr>
          <w:rtl w:val="0"/>
        </w:rPr>
        <w:t xml:space="preserve">Transfer learning from proteins</w:t>
      </w:r>
    </w:p>
    <w:p w:rsidR="00000000" w:rsidDel="00000000" w:rsidP="00000000" w:rsidRDefault="00000000" w:rsidRPr="00000000" w14:paraId="0000035F">
      <w:pPr>
        <w:rPr>
          <w:b w:val="1"/>
          <w:bCs w:val="1"/>
        </w:rPr>
      </w:pPr>
      <w:r w:rsidDel="00000000" w:rsidR="00000000" w:rsidRPr="00000000">
        <w:rPr>
          <w:b w:val="1"/>
          <w:bCs w:val="1"/>
          <w:rtl w:val="0"/>
        </w:rPr>
        <w:t xml:space="preserve">Translating from proteins to ribonucleic acids for ligand-binding site detection (Isert 2022):</w:t>
      </w:r>
    </w:p>
    <w:p w:rsidR="00000000" w:rsidDel="00000000" w:rsidP="00000000" w:rsidRDefault="00000000" w:rsidRPr="00000000" w14:paraId="00000360">
      <w:pPr>
        <w:rPr/>
      </w:pPr>
      <w:r w:rsidDel="00000000" w:rsidR="00000000" w:rsidRPr="00000000">
        <w:rPr>
          <w:rtl w:val="0"/>
        </w:rPr>
        <w:t xml:space="preserve">described above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b w:val="1"/>
          <w:bCs w:val="1"/>
          <w:rtl w:val="0"/>
        </w:rPr>
        <w:t xml:space="preserve">ProtRNA: A Protein-derived RNA Language Model by Cross-Modality Transfer Learning (2025):</w:t>
      </w:r>
    </w:p>
    <w:p w:rsidR="00000000" w:rsidDel="00000000" w:rsidP="00000000" w:rsidRDefault="00000000" w:rsidRPr="00000000" w14:paraId="00000363">
      <w:pPr>
        <w:rPr/>
      </w:pPr>
      <w:r w:rsidDel="00000000" w:rsidR="00000000" w:rsidRPr="00000000">
        <w:rPr>
          <w:rtl w:val="0"/>
        </w:rPr>
        <w:t xml:space="preserve">Similar idea to RESM, they fine tune the first and last layers and get improved perfs</w:t>
      </w:r>
    </w:p>
    <w:p w:rsidR="00000000" w:rsidDel="00000000" w:rsidP="00000000" w:rsidRDefault="00000000" w:rsidRPr="00000000" w14:paraId="00000364">
      <w:pPr>
        <w:rPr/>
      </w:pPr>
      <w:hyperlink r:id="rId147">
        <w:r w:rsidDel="00000000" w:rsidR="00000000" w:rsidRPr="00000000">
          <w:rPr>
            <w:color w:val="1155cc"/>
            <w:u w:val="single"/>
            <w:rtl w:val="0"/>
          </w:rPr>
          <w:t xml:space="preserve">https://www.biorxiv.org/content/10.1101/2024.09.10.612218v2.abstract</w:t>
        </w:r>
      </w:hyperlink>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RESM: Capturing sequence and structure encoding of RNAs by mapped transfer learning from ESM (evolutionary scale modeling) protein language model (2025):</w:t>
      </w:r>
    </w:p>
    <w:p w:rsidR="00000000" w:rsidDel="00000000" w:rsidP="00000000" w:rsidRDefault="00000000" w:rsidRPr="00000000" w14:paraId="00000367">
      <w:pPr>
        <w:rPr/>
      </w:pPr>
      <w:r w:rsidDel="00000000" w:rsidR="00000000" w:rsidRPr="00000000">
        <w:rPr>
          <w:rtl w:val="0"/>
        </w:rPr>
        <w:t xml:space="preserve">Described above, much better than ProtRNA</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Multi-modal Transfer Learning between Biological Foundation Models (NeurIPS 2024):</w:t>
      </w:r>
    </w:p>
    <w:p w:rsidR="00000000" w:rsidDel="00000000" w:rsidP="00000000" w:rsidRDefault="00000000" w:rsidRPr="00000000" w14:paraId="0000036A">
      <w:pPr>
        <w:rPr/>
      </w:pPr>
      <w:r w:rsidDel="00000000" w:rsidR="00000000" w:rsidRPr="00000000">
        <w:rPr>
          <w:rtl w:val="0"/>
        </w:rPr>
        <w:t xml:space="preserve">Not sure why it made it to neurips. They use DNA, RNA and protein foundation models jointly to predict the abundance of isoforms in different tissues. They blend using cross attention. Unsurprisingly, they show that using more than one model is better.</w:t>
      </w:r>
    </w:p>
    <w:p w:rsidR="00000000" w:rsidDel="00000000" w:rsidP="00000000" w:rsidRDefault="00000000" w:rsidRPr="00000000" w14:paraId="0000036B">
      <w:pPr>
        <w:rPr/>
      </w:pPr>
      <w:hyperlink r:id="rId148">
        <w:r w:rsidDel="00000000" w:rsidR="00000000" w:rsidRPr="00000000">
          <w:rPr>
            <w:color w:val="1155cc"/>
            <w:u w:val="single"/>
            <w:rtl w:val="0"/>
          </w:rPr>
          <w:t xml:space="preserve">https://proceedings.neurips.cc/paper_files/paper/2024/hash/8f6b3692297e49e5d5c91ba00281379c-Abstract-Conference.html</w:t>
        </w:r>
      </w:hyperlink>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Improved RNA secondary structure and tertiary base-pairing prediction using evolutionary profile, mutational coupling and two-dimensional transfer learning (SPOTRNA2 2020):</w:t>
      </w:r>
    </w:p>
    <w:p w:rsidR="00000000" w:rsidDel="00000000" w:rsidP="00000000" w:rsidRDefault="00000000" w:rsidRPr="00000000" w14:paraId="0000036E">
      <w:pPr>
        <w:rPr/>
      </w:pPr>
      <w:r w:rsidDel="00000000" w:rsidR="00000000" w:rsidRPr="00000000">
        <w:rPr>
          <w:rtl w:val="0"/>
        </w:rPr>
        <w:t xml:space="preserve">They build on their previous work, the goal is to do sequence -&gt; basepairs. The transfer occurs by pretraining on things for sequences for which there is only an approximate secondary structure. </w:t>
      </w:r>
    </w:p>
    <w:p w:rsidR="00000000" w:rsidDel="00000000" w:rsidP="00000000" w:rsidRDefault="00000000" w:rsidRPr="00000000" w14:paraId="0000036F">
      <w:pPr>
        <w:rPr/>
      </w:pPr>
      <w:hyperlink r:id="rId149">
        <w:r w:rsidDel="00000000" w:rsidR="00000000" w:rsidRPr="00000000">
          <w:rPr>
            <w:color w:val="1155cc"/>
            <w:u w:val="single"/>
            <w:rtl w:val="0"/>
          </w:rPr>
          <w:t xml:space="preserve">https://academic.oup.com/bioinformatics/article/37/17/2589/6168141</w:t>
        </w:r>
      </w:hyperlink>
      <w:r w:rsidDel="00000000" w:rsidR="00000000" w:rsidRPr="00000000">
        <w:rPr>
          <w:rtl w:val="0"/>
        </w:rPr>
      </w:r>
    </w:p>
    <w:p w:rsidR="00000000" w:rsidDel="00000000" w:rsidP="00000000" w:rsidRDefault="00000000" w:rsidRPr="00000000" w14:paraId="00000370">
      <w:pPr>
        <w:pStyle w:val="Heading4"/>
        <w:pageBreakBefore w:val="0"/>
        <w:rPr/>
      </w:pPr>
      <w:bookmarkStart w:colFirst="0" w:colLast="0" w:name="_l3jbtq6he16a" w:id="46"/>
      <w:bookmarkEnd w:id="46"/>
      <w:r w:rsidDel="00000000" w:rsidR="00000000" w:rsidRPr="00000000">
        <w:rPr>
          <w:rtl w:val="0"/>
        </w:rPr>
        <w:t xml:space="preserve">Databases</w:t>
      </w:r>
    </w:p>
    <w:p w:rsidR="00000000" w:rsidDel="00000000" w:rsidP="00000000" w:rsidRDefault="00000000" w:rsidRPr="00000000" w14:paraId="00000371">
      <w:pPr>
        <w:rPr>
          <w:b w:val="1"/>
          <w:bCs w:val="1"/>
        </w:rPr>
      </w:pPr>
      <w:r w:rsidDel="00000000" w:rsidR="00000000" w:rsidRPr="00000000">
        <w:rPr>
          <w:b w:val="1"/>
          <w:bCs w:val="1"/>
          <w:rtl w:val="0"/>
        </w:rPr>
        <w:t xml:space="preserve">RNACentral (different versions) such as : RNAcentral: a hub of information for non-coding RNA sequences</w:t>
      </w:r>
    </w:p>
    <w:p w:rsidR="00000000" w:rsidDel="00000000" w:rsidP="00000000" w:rsidRDefault="00000000" w:rsidRPr="00000000" w14:paraId="00000372">
      <w:pPr>
        <w:rPr/>
      </w:pPr>
      <w:r w:rsidDel="00000000" w:rsidR="00000000" w:rsidRPr="00000000">
        <w:rPr>
          <w:rtl w:val="0"/>
        </w:rPr>
        <w:t xml:space="preserve">This is a sequence databas that aggregates many different sources, both generic and focused on a sub-family, into one big repo of sequences. It holds about 50M sequences.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RFAM many versions:</w:t>
      </w:r>
    </w:p>
    <w:p w:rsidR="00000000" w:rsidDel="00000000" w:rsidP="00000000" w:rsidRDefault="00000000" w:rsidRPr="00000000" w14:paraId="00000375">
      <w:pPr>
        <w:rPr/>
      </w:pPr>
      <w:r w:rsidDel="00000000" w:rsidR="00000000" w:rsidRPr="00000000">
        <w:rPr>
          <w:rtl w:val="0"/>
        </w:rPr>
        <w:t xml:space="preserve">They cluster existing sequences into families with manually curated alignments. Each family has three parts. A SEED alignment of homologous sequences sharing a consensus secondary structure, a covariance model (CM) built with Infernal from that SEED, and the FULL set of matches the CM finds. Curators search Rfamseq for homologs and set a bit-score "gathering threshold" that separates true homologs from unrelated or more distant sequences, taking phylogenetic distribution into account. A CM is essentially a profile HMM that also scores base pairs. It detects homology from sequence and structure together.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Importantly, the consensus alignment reflects the whole family, so if two subfamilies disagree on a region, they will result in a blank in that region. For example, the eukaryotic large subunit ribosomal RNA family (RF02543) represents all large rRNA subunits in all eukaryotes.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Rfamseq is a genome sample, not all known sequences. Since Rfam 13 it has been a reduced-redundancy genome set derived from UniProt reference proteomes, because ENA grew too fast. RNAcentral re-runs the CMs on its own 45M sequences, so that's the annotation you'd actually use.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Clans group related families. They cover families that share an ancestor but are too divergent to align, or that align but have distinct functions. The RNase P clan, for example, holds RNase MRP plus the archaeal, nuclear and two bacterial RNase P families. The current release, Rfam 15.1 (January 2026), has 4,227 families.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Rfam is becoming structure-aware, slowly. Every week PDB chains are mapped onto families with cmscan; 143 families match at least one structure, and 65 have been revised using 3D-derived base pairs, which added pseudoknots to 42 of them. The catch is that most families with a known structure were built before it was solved, from less accurate predicted secondary structures. So a consensus structure can be wrong, and riboswitch families cover only the aptamer domain.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RNAsolo: a repository of cleaned PDB-derived RNA 3D structures </w:t>
      </w:r>
    </w:p>
    <w:p w:rsidR="00000000" w:rsidDel="00000000" w:rsidP="00000000" w:rsidRDefault="00000000" w:rsidRPr="00000000" w14:paraId="00000380">
      <w:pPr>
        <w:rPr/>
      </w:pPr>
      <w:r w:rsidDel="00000000" w:rsidR="00000000" w:rsidRPr="00000000">
        <w:rPr>
          <w:rtl w:val="0"/>
        </w:rPr>
        <w:t xml:space="preserve">They basically fetch the PDB, filter redundancy using bgsu and remove non RNA chains. Then they release it as a zip archive.</w:t>
      </w:r>
    </w:p>
    <w:p w:rsidR="00000000" w:rsidDel="00000000" w:rsidP="00000000" w:rsidRDefault="00000000" w:rsidRPr="00000000" w14:paraId="00000381">
      <w:pPr>
        <w:rPr/>
      </w:pPr>
      <w:hyperlink r:id="rId150">
        <w:r w:rsidDel="00000000" w:rsidR="00000000" w:rsidRPr="00000000">
          <w:rPr>
            <w:color w:val="1155cc"/>
            <w:u w:val="single"/>
            <w:rtl w:val="0"/>
          </w:rPr>
          <w:t xml:space="preserve">https://academic.oup.com/bioinformatics/article/38/14/3668/6604270</w:t>
        </w:r>
      </w:hyperlink>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RNANet: an automatically built dual-source dataset integrating homologous sequences and RNA structures</w:t>
      </w:r>
    </w:p>
    <w:p w:rsidR="00000000" w:rsidDel="00000000" w:rsidP="00000000" w:rsidRDefault="00000000" w:rsidRPr="00000000" w14:paraId="00000384">
      <w:pPr>
        <w:rPr/>
      </w:pPr>
      <w:r w:rsidDel="00000000" w:rsidR="00000000" w:rsidRPr="00000000">
        <w:rPr>
          <w:rtl w:val="0"/>
        </w:rPr>
        <w:t xml:space="preserve">This does a bit more : they use RFAM to also include sequence conservation features. This subsets the RNA chains as it is not available for all of them. Then they use dssr to get 2.5d and 3d descriptors. Finally they align RFAM families and annotate each nucleotide with the conservation score. They also clean the pdb quite a bit, fixing residue numbering and imputing missing residues from alignments.</w:t>
      </w:r>
    </w:p>
    <w:p w:rsidR="00000000" w:rsidDel="00000000" w:rsidP="00000000" w:rsidRDefault="00000000" w:rsidRPr="00000000" w14:paraId="00000385">
      <w:pPr>
        <w:rPr/>
      </w:pPr>
      <w:hyperlink r:id="rId151">
        <w:r w:rsidDel="00000000" w:rsidR="00000000" w:rsidRPr="00000000">
          <w:rPr>
            <w:color w:val="1155cc"/>
            <w:u w:val="single"/>
            <w:rtl w:val="0"/>
          </w:rPr>
          <w:t xml:space="preserve">https://academic.oup.com/bioinformatics/article/37/9/1218/5948998</w:t>
        </w:r>
      </w:hyperlink>
      <w:r w:rsidDel="00000000" w:rsidR="00000000" w:rsidRPr="00000000">
        <w:rPr>
          <w:rtl w:val="0"/>
        </w:rPr>
      </w:r>
    </w:p>
    <w:p w:rsidR="00000000" w:rsidDel="00000000" w:rsidP="00000000" w:rsidRDefault="00000000" w:rsidRPr="00000000" w14:paraId="00000386">
      <w:pPr>
        <w:spacing w:line="240" w:lineRule="auto"/>
        <w:rPr/>
      </w:pPr>
      <w:r w:rsidDel="00000000" w:rsidR="00000000" w:rsidRPr="00000000">
        <w:rPr>
          <w:rtl w:val="0"/>
        </w:rPr>
      </w:r>
    </w:p>
    <w:p w:rsidR="00000000" w:rsidDel="00000000" w:rsidP="00000000" w:rsidRDefault="00000000" w:rsidRPr="00000000" w14:paraId="00000387">
      <w:pPr>
        <w:spacing w:line="240" w:lineRule="auto"/>
        <w:rPr>
          <w:b w:val="1"/>
          <w:bCs w:val="1"/>
        </w:rPr>
      </w:pPr>
      <w:r w:rsidDel="00000000" w:rsidR="00000000" w:rsidRPr="00000000">
        <w:rPr>
          <w:b w:val="1"/>
          <w:bCs w:val="1"/>
          <w:rtl w:val="0"/>
        </w:rPr>
        <w:t xml:space="preserve">RNA3DB: A structurally-dissimilar dataset split for training and benchmarking deep learning models for RNA structure prediction (Rivas 2024):</w:t>
      </w:r>
    </w:p>
    <w:p w:rsidR="00000000" w:rsidDel="00000000" w:rsidP="00000000" w:rsidRDefault="00000000" w:rsidRPr="00000000" w14:paraId="00000388">
      <w:pPr>
        <w:spacing w:line="240" w:lineRule="auto"/>
        <w:rPr/>
      </w:pPr>
      <w:r w:rsidDel="00000000" w:rsidR="00000000" w:rsidRPr="00000000">
        <w:rPr>
          <w:rtl w:val="0"/>
        </w:rPr>
        <w:t xml:space="preserve">Nothin very fancy, basically a sequence and structure clustering they propose to benchmark structure prediction tools.</w:t>
      </w:r>
    </w:p>
    <w:p w:rsidR="00000000" w:rsidDel="00000000" w:rsidP="00000000" w:rsidRDefault="00000000" w:rsidRPr="00000000" w14:paraId="00000389">
      <w:pPr>
        <w:spacing w:line="240" w:lineRule="auto"/>
        <w:rPr/>
      </w:pPr>
      <w:hyperlink r:id="rId152">
        <w:r w:rsidDel="00000000" w:rsidR="00000000" w:rsidRPr="00000000">
          <w:rPr>
            <w:color w:val="1155cc"/>
            <w:u w:val="single"/>
            <w:rtl w:val="0"/>
          </w:rPr>
          <w:t xml:space="preserve">https://www.sciencedirect.com/science/article/pii/S0022283624001475#b0020</w:t>
        </w:r>
      </w:hyperlink>
      <w:r w:rsidDel="00000000" w:rsidR="00000000" w:rsidRPr="00000000">
        <w:rPr>
          <w:rtl w:val="0"/>
        </w:rPr>
      </w:r>
    </w:p>
    <w:p w:rsidR="00000000" w:rsidDel="00000000" w:rsidP="00000000" w:rsidRDefault="00000000" w:rsidRPr="00000000" w14:paraId="0000038A">
      <w:pPr>
        <w:spacing w:line="240" w:lineRule="auto"/>
        <w:rPr/>
      </w:pPr>
      <w:r w:rsidDel="00000000" w:rsidR="00000000" w:rsidRPr="00000000">
        <w:rPr>
          <w:rtl w:val="0"/>
        </w:rPr>
      </w:r>
    </w:p>
    <w:p w:rsidR="00000000" w:rsidDel="00000000" w:rsidP="00000000" w:rsidRDefault="00000000" w:rsidRPr="00000000" w14:paraId="0000038B">
      <w:pPr>
        <w:spacing w:line="240" w:lineRule="auto"/>
        <w:rPr>
          <w:b w:val="1"/>
          <w:bCs w:val="1"/>
        </w:rPr>
      </w:pPr>
      <w:r w:rsidDel="00000000" w:rsidR="00000000" w:rsidRPr="00000000">
        <w:rPr>
          <w:b w:val="1"/>
          <w:bCs w:val="1"/>
          <w:rtl w:val="0"/>
        </w:rPr>
        <w:t xml:space="preserve">R-SIM: a database of binding affinities for RNA-small molecule interactions (Krishna 2024):</w:t>
      </w:r>
    </w:p>
    <w:p w:rsidR="00000000" w:rsidDel="00000000" w:rsidP="00000000" w:rsidRDefault="00000000" w:rsidRPr="00000000" w14:paraId="0000038C">
      <w:pPr>
        <w:spacing w:line="240" w:lineRule="auto"/>
        <w:rPr/>
      </w:pPr>
      <w:r w:rsidDel="00000000" w:rsidR="00000000" w:rsidRPr="00000000">
        <w:rPr>
          <w:rtl w:val="0"/>
        </w:rPr>
        <w:t xml:space="preserve">A database that collects RNA binding affinities, used by RSAPred</w:t>
      </w:r>
    </w:p>
    <w:p w:rsidR="00000000" w:rsidDel="00000000" w:rsidP="00000000" w:rsidRDefault="00000000" w:rsidRPr="00000000" w14:paraId="0000038D">
      <w:pPr>
        <w:spacing w:line="240" w:lineRule="auto"/>
        <w:rPr/>
      </w:pPr>
      <w:hyperlink r:id="rId153">
        <w:r w:rsidDel="00000000" w:rsidR="00000000" w:rsidRPr="00000000">
          <w:rPr>
            <w:color w:val="1155cc"/>
            <w:u w:val="single"/>
            <w:rtl w:val="0"/>
          </w:rPr>
          <w:t xml:space="preserve">https://www.sciencedirect.com/science/article/pii/S002228362200540X</w:t>
        </w:r>
      </w:hyperlink>
      <w:r w:rsidDel="00000000" w:rsidR="00000000" w:rsidRPr="00000000">
        <w:rPr>
          <w:rtl w:val="0"/>
        </w:rPr>
      </w:r>
    </w:p>
    <w:p w:rsidR="00000000" w:rsidDel="00000000" w:rsidP="00000000" w:rsidRDefault="00000000" w:rsidRPr="00000000" w14:paraId="0000038E">
      <w:pPr>
        <w:pStyle w:val="Heading4"/>
        <w:pageBreakBefore w:val="0"/>
        <w:rPr/>
      </w:pPr>
      <w:bookmarkStart w:colFirst="0" w:colLast="0" w:name="_wkk97yu2azcb" w:id="47"/>
      <w:bookmarkEnd w:id="47"/>
      <w:r w:rsidDel="00000000" w:rsidR="00000000" w:rsidRPr="00000000">
        <w:rPr>
          <w:rtl w:val="0"/>
        </w:rPr>
        <w:t xml:space="preserve">Miscellaneous :</w:t>
      </w:r>
    </w:p>
    <w:p w:rsidR="00000000" w:rsidDel="00000000" w:rsidP="00000000" w:rsidRDefault="00000000" w:rsidRPr="00000000" w14:paraId="0000038F">
      <w:pPr>
        <w:pageBreakBefore w:val="0"/>
        <w:spacing w:line="240" w:lineRule="auto"/>
        <w:rPr/>
      </w:pPr>
      <w:r w:rsidDel="00000000" w:rsidR="00000000" w:rsidRPr="00000000">
        <w:rPr>
          <w:b w:val="1"/>
          <w:bCs w:val="1"/>
          <w:rtl w:val="0"/>
        </w:rPr>
        <w:t xml:space="preserve">Combining structure probing data on RNA mutants with evolutionary information reveals RNA-binding interfaces (ARNhack)</w:t>
      </w:r>
      <w:r w:rsidDel="00000000" w:rsidR="00000000" w:rsidRPr="00000000">
        <w:rPr>
          <w:rtl w:val="0"/>
        </w:rPr>
        <w:t xml:space="preserve"> :</w:t>
      </w:r>
    </w:p>
    <w:p w:rsidR="00000000" w:rsidDel="00000000" w:rsidP="00000000" w:rsidRDefault="00000000" w:rsidRPr="00000000" w14:paraId="00000390">
      <w:pPr>
        <w:pageBreakBefore w:val="0"/>
        <w:spacing w:line="240" w:lineRule="auto"/>
        <w:rPr/>
      </w:pPr>
      <w:r w:rsidDel="00000000" w:rsidR="00000000" w:rsidRPr="00000000">
        <w:rPr>
          <w:rtl w:val="0"/>
        </w:rPr>
        <w:t xml:space="preserve">Utilise l’alignement multiple et les mutations pour déterminer les nucléotides les plus conservés et donc ceux qui sont impliqués dans des interactions : </w:t>
      </w:r>
    </w:p>
    <w:p w:rsidR="00000000" w:rsidDel="00000000" w:rsidP="00000000" w:rsidRDefault="00000000" w:rsidRPr="00000000" w14:paraId="00000391">
      <w:pPr>
        <w:pageBreakBefore w:val="0"/>
        <w:spacing w:line="240" w:lineRule="auto"/>
        <w:rPr/>
      </w:pPr>
      <w:hyperlink r:id="rId154">
        <w:r w:rsidDel="00000000" w:rsidR="00000000" w:rsidRPr="00000000">
          <w:rPr>
            <w:color w:val="1155cc"/>
            <w:u w:val="single"/>
            <w:rtl w:val="0"/>
          </w:rPr>
          <w:t xml:space="preserve">https://pubmed.ncbi.nlm.nih.gov/27095200/</w:t>
        </w:r>
      </w:hyperlink>
      <w:r w:rsidDel="00000000" w:rsidR="00000000" w:rsidRPr="00000000">
        <w:rPr>
          <w:rtl w:val="0"/>
        </w:rPr>
      </w:r>
    </w:p>
    <w:p w:rsidR="00000000" w:rsidDel="00000000" w:rsidP="00000000" w:rsidRDefault="00000000" w:rsidRPr="00000000" w14:paraId="00000392">
      <w:pPr>
        <w:pageBreakBefore w:val="0"/>
        <w:spacing w:line="240" w:lineRule="auto"/>
        <w:rPr/>
      </w:pPr>
      <w:r w:rsidDel="00000000" w:rsidR="00000000" w:rsidRPr="00000000">
        <w:rPr>
          <w:rtl w:val="0"/>
        </w:rPr>
      </w:r>
    </w:p>
    <w:p w:rsidR="00000000" w:rsidDel="00000000" w:rsidP="00000000" w:rsidRDefault="00000000" w:rsidRPr="00000000" w14:paraId="00000393">
      <w:pPr>
        <w:pageBreakBefore w:val="0"/>
        <w:spacing w:line="240" w:lineRule="auto"/>
        <w:rPr>
          <w:b w:val="1"/>
          <w:bCs w:val="1"/>
        </w:rPr>
      </w:pPr>
      <w:r w:rsidDel="00000000" w:rsidR="00000000" w:rsidRPr="00000000">
        <w:rPr>
          <w:b w:val="1"/>
          <w:bCs w:val="1"/>
          <w:rtl w:val="0"/>
        </w:rPr>
        <w:t xml:space="preserve">SPARCS: a web server to analyze (un)structured regions in coding RNA sequences : </w:t>
      </w:r>
    </w:p>
    <w:p w:rsidR="00000000" w:rsidDel="00000000" w:rsidP="00000000" w:rsidRDefault="00000000" w:rsidRPr="00000000" w14:paraId="00000394">
      <w:pPr>
        <w:pageBreakBefore w:val="0"/>
        <w:spacing w:line="240" w:lineRule="auto"/>
        <w:rPr/>
      </w:pPr>
      <w:r w:rsidDel="00000000" w:rsidR="00000000" w:rsidRPr="00000000">
        <w:rPr>
          <w:rtl w:val="0"/>
        </w:rPr>
        <w:t xml:space="preserve">Sparcs, qui détermine avec du sampling autour d’une séquence quelles sont les régions structurées:</w:t>
      </w:r>
    </w:p>
    <w:p w:rsidR="00000000" w:rsidDel="00000000" w:rsidP="00000000" w:rsidRDefault="00000000" w:rsidRPr="00000000" w14:paraId="00000395">
      <w:pPr>
        <w:pageBreakBefore w:val="0"/>
        <w:spacing w:line="240" w:lineRule="auto"/>
        <w:rPr/>
      </w:pPr>
      <w:hyperlink r:id="rId155">
        <w:r w:rsidDel="00000000" w:rsidR="00000000" w:rsidRPr="00000000">
          <w:rPr>
            <w:color w:val="1155cc"/>
            <w:u w:val="single"/>
            <w:rtl w:val="0"/>
          </w:rPr>
          <w:t xml:space="preserve">https://academic.oup.com/nar/article/41/W1/W480/1109086</w:t>
        </w:r>
      </w:hyperlink>
      <w:r w:rsidDel="00000000" w:rsidR="00000000" w:rsidRPr="00000000">
        <w:rPr>
          <w:rtl w:val="0"/>
        </w:rPr>
      </w:r>
    </w:p>
    <w:p w:rsidR="00000000" w:rsidDel="00000000" w:rsidP="00000000" w:rsidRDefault="00000000" w:rsidRPr="00000000" w14:paraId="00000396">
      <w:pPr>
        <w:pageBreakBefore w:val="0"/>
        <w:spacing w:line="240" w:lineRule="auto"/>
        <w:rPr/>
      </w:pPr>
      <w:r w:rsidDel="00000000" w:rsidR="00000000" w:rsidRPr="00000000">
        <w:rPr>
          <w:rtl w:val="0"/>
        </w:rPr>
      </w:r>
    </w:p>
    <w:p w:rsidR="00000000" w:rsidDel="00000000" w:rsidP="00000000" w:rsidRDefault="00000000" w:rsidRPr="00000000" w14:paraId="00000397">
      <w:pPr>
        <w:pageBreakBefore w:val="0"/>
        <w:rPr>
          <w:b w:val="1"/>
          <w:bCs w:val="1"/>
        </w:rPr>
      </w:pPr>
      <w:r w:rsidDel="00000000" w:rsidR="00000000" w:rsidRPr="00000000">
        <w:rPr>
          <w:b w:val="1"/>
          <w:bCs w:val="1"/>
          <w:rtl w:val="0"/>
        </w:rPr>
        <w:t xml:space="preserve">MateRNAl</w:t>
      </w:r>
    </w:p>
    <w:p w:rsidR="00000000" w:rsidDel="00000000" w:rsidP="00000000" w:rsidRDefault="00000000" w:rsidRPr="00000000" w14:paraId="00000398">
      <w:pPr>
        <w:pageBreakBefore w:val="0"/>
        <w:spacing w:line="240" w:lineRule="auto"/>
        <w:rPr/>
      </w:pPr>
      <w:r w:rsidDel="00000000" w:rsidR="00000000" w:rsidRPr="00000000">
        <w:rPr>
          <w:rtl w:val="0"/>
        </w:rPr>
        <w:t xml:space="preserve">Side projet sur l’évolution : </w:t>
      </w:r>
    </w:p>
    <w:p w:rsidR="00000000" w:rsidDel="00000000" w:rsidP="00000000" w:rsidRDefault="00000000" w:rsidRPr="00000000" w14:paraId="00000399">
      <w:pPr>
        <w:pageBreakBefore w:val="0"/>
        <w:spacing w:line="240" w:lineRule="auto"/>
        <w:rPr/>
      </w:pPr>
      <w:hyperlink r:id="rId156">
        <w:r w:rsidDel="00000000" w:rsidR="00000000" w:rsidRPr="00000000">
          <w:rPr>
            <w:color w:val="1155cc"/>
            <w:u w:val="single"/>
            <w:rtl w:val="0"/>
          </w:rPr>
          <w:t xml:space="preserve">https://www.biorxiv.org/content/early/2017/11/14/218990</w:t>
        </w:r>
      </w:hyperlink>
      <w:r w:rsidDel="00000000" w:rsidR="00000000" w:rsidRPr="00000000">
        <w:rPr>
          <w:rtl w:val="0"/>
        </w:rPr>
      </w:r>
    </w:p>
    <w:p w:rsidR="00000000" w:rsidDel="00000000" w:rsidP="00000000" w:rsidRDefault="00000000" w:rsidRPr="00000000" w14:paraId="0000039A">
      <w:pPr>
        <w:pageBreakBefore w:val="0"/>
        <w:spacing w:line="240" w:lineRule="auto"/>
        <w:rPr/>
      </w:pPr>
      <w:r w:rsidDel="00000000" w:rsidR="00000000" w:rsidRPr="00000000">
        <w:rPr>
          <w:rtl w:val="0"/>
        </w:rPr>
      </w:r>
    </w:p>
    <w:p w:rsidR="00000000" w:rsidDel="00000000" w:rsidP="00000000" w:rsidRDefault="00000000" w:rsidRPr="00000000" w14:paraId="0000039B">
      <w:pPr>
        <w:pageBreakBefore w:val="0"/>
        <w:spacing w:line="240" w:lineRule="auto"/>
        <w:rPr>
          <w:b w:val="1"/>
          <w:bCs w:val="1"/>
        </w:rPr>
      </w:pPr>
      <w:r w:rsidDel="00000000" w:rsidR="00000000" w:rsidRPr="00000000">
        <w:rPr>
          <w:b w:val="1"/>
          <w:bCs w:val="1"/>
          <w:rtl w:val="0"/>
        </w:rPr>
        <w:t xml:space="preserve">A Probabilistic Model of RNA Conformational Space :</w:t>
      </w:r>
    </w:p>
    <w:p w:rsidR="00000000" w:rsidDel="00000000" w:rsidP="00000000" w:rsidRDefault="00000000" w:rsidRPr="00000000" w14:paraId="0000039C">
      <w:pPr>
        <w:pageBreakBefore w:val="0"/>
        <w:spacing w:line="240" w:lineRule="auto"/>
        <w:rPr/>
      </w:pPr>
      <w:r w:rsidDel="00000000" w:rsidR="00000000" w:rsidRPr="00000000">
        <w:rPr>
          <w:rtl w:val="0"/>
        </w:rPr>
        <w:t xml:space="preserve">Un modèle de prédiction de structure dans des espaces continus et basés sur une description géométrique complète de la structure de l’ARN avec 7 angles consécutifs. Ces angles sont inférés grâce à un réseau bayésien et produisent des structures qui ne présentent pas de biais issu de contraintes de sous structure.</w:t>
      </w:r>
    </w:p>
    <w:p w:rsidR="00000000" w:rsidDel="00000000" w:rsidP="00000000" w:rsidRDefault="00000000" w:rsidRPr="00000000" w14:paraId="0000039D">
      <w:pPr>
        <w:pageBreakBefore w:val="0"/>
        <w:spacing w:line="240" w:lineRule="auto"/>
        <w:rPr/>
      </w:pPr>
      <w:hyperlink r:id="rId157">
        <w:r w:rsidDel="00000000" w:rsidR="00000000" w:rsidRPr="00000000">
          <w:rPr>
            <w:color w:val="1155cc"/>
            <w:u w:val="single"/>
            <w:rtl w:val="0"/>
          </w:rPr>
          <w:t xml:space="preserve">http://journals.plos.org/ploscompbiol/article?id=10.1371/journal.pcbi.1000406</w:t>
        </w:r>
      </w:hyperlink>
      <w:r w:rsidDel="00000000" w:rsidR="00000000" w:rsidRPr="00000000">
        <w:rPr>
          <w:rtl w:val="0"/>
        </w:rPr>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b w:val="1"/>
          <w:bCs w:val="1"/>
        </w:rPr>
      </w:pPr>
      <w:r w:rsidDel="00000000" w:rsidR="00000000" w:rsidRPr="00000000">
        <w:rPr>
          <w:b w:val="1"/>
          <w:bCs w:val="1"/>
          <w:rtl w:val="0"/>
        </w:rPr>
        <w:t xml:space="preserve">Infernal 1.0: inference of RNA alignments :</w:t>
      </w:r>
    </w:p>
    <w:p w:rsidR="00000000" w:rsidDel="00000000" w:rsidP="00000000" w:rsidRDefault="00000000" w:rsidRPr="00000000" w14:paraId="000003A0">
      <w:pPr>
        <w:pageBreakBefore w:val="0"/>
        <w:rPr/>
      </w:pPr>
      <w:r w:rsidDel="00000000" w:rsidR="00000000" w:rsidRPr="00000000">
        <w:rPr>
          <w:rtl w:val="0"/>
        </w:rPr>
        <w:t xml:space="preserve">A tool that uses RFAM to cluster homologous RNA sequences. In inference mode, this helps figuring out what a given unknown sequence is related to.</w:t>
      </w:r>
    </w:p>
    <w:p w:rsidR="00000000" w:rsidDel="00000000" w:rsidP="00000000" w:rsidRDefault="00000000" w:rsidRPr="00000000" w14:paraId="000003A1">
      <w:pPr>
        <w:pageBreakBefore w:val="0"/>
        <w:rPr/>
      </w:pPr>
      <w:hyperlink r:id="rId158">
        <w:r w:rsidDel="00000000" w:rsidR="00000000" w:rsidRPr="00000000">
          <w:rPr>
            <w:color w:val="1155cc"/>
            <w:u w:val="single"/>
            <w:rtl w:val="0"/>
          </w:rPr>
          <w:t xml:space="preserve">https://academic.oup.com/bioinformatics/article/25/10/1335/270663?login=true</w:t>
        </w:r>
      </w:hyperlink>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RNApdbee 3.0: A unified web server for comprehensive RNA secondary structure annotation from 3D coordinates (2025):</w:t>
      </w:r>
    </w:p>
    <w:p w:rsidR="00000000" w:rsidDel="00000000" w:rsidP="00000000" w:rsidRDefault="00000000" w:rsidRPr="00000000" w14:paraId="000003A4">
      <w:pPr>
        <w:rPr/>
      </w:pPr>
      <w:r w:rsidDel="00000000" w:rsidR="00000000" w:rsidRPr="00000000">
        <w:rPr>
          <w:rtl w:val="0"/>
        </w:rPr>
        <w:t xml:space="preserve">This is just an integrated tool to do 3D -&gt; 2D (including non-canonical bp, stacking and pseudoknots). They report consensus outputs when different tools have divergent outputs. </w:t>
      </w:r>
    </w:p>
    <w:p w:rsidR="00000000" w:rsidDel="00000000" w:rsidP="00000000" w:rsidRDefault="00000000" w:rsidRPr="00000000" w14:paraId="000003A5">
      <w:pPr>
        <w:rPr/>
      </w:pPr>
      <w:hyperlink r:id="rId159">
        <w:r w:rsidDel="00000000" w:rsidR="00000000" w:rsidRPr="00000000">
          <w:rPr>
            <w:color w:val="1155cc"/>
            <w:u w:val="single"/>
            <w:rtl w:val="0"/>
          </w:rPr>
          <w:t xml:space="preserve">https://www.sciencedirect.com/science/article/pii/S0022283626001683</w:t>
        </w:r>
      </w:hyperlink>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ageBreakBefore w:val="0"/>
        <w:rPr/>
      </w:pPr>
      <w:r w:rsidDel="00000000" w:rsidR="00000000" w:rsidRPr="00000000">
        <w:rPr>
          <w:rtl w:val="0"/>
        </w:rPr>
      </w:r>
    </w:p>
    <w:p w:rsidR="00000000" w:rsidDel="00000000" w:rsidP="00000000" w:rsidRDefault="00000000" w:rsidRPr="00000000" w14:paraId="000003AA">
      <w:pPr>
        <w:pageBreakBefore w:val="0"/>
        <w:rPr/>
      </w:pPr>
      <w:r w:rsidDel="00000000" w:rsidR="00000000" w:rsidRPr="00000000">
        <w:rPr>
          <w:rtl w:val="0"/>
        </w:rPr>
      </w:r>
    </w:p>
    <w:p w:rsidR="00000000" w:rsidDel="00000000" w:rsidP="00000000" w:rsidRDefault="00000000" w:rsidRPr="00000000" w14:paraId="000003AB">
      <w:pPr>
        <w:pageBreakBefore w:val="0"/>
        <w:rPr/>
      </w:pPr>
      <w:r w:rsidDel="00000000" w:rsidR="00000000" w:rsidRPr="00000000">
        <w:rPr>
          <w:rtl w:val="0"/>
        </w:rPr>
      </w:r>
    </w:p>
    <w:p w:rsidR="00000000" w:rsidDel="00000000" w:rsidP="00000000" w:rsidRDefault="00000000" w:rsidRPr="00000000" w14:paraId="000003AC">
      <w:pPr>
        <w:pStyle w:val="Heading2"/>
        <w:spacing w:line="240" w:lineRule="auto"/>
        <w:rPr/>
      </w:pPr>
      <w:bookmarkStart w:colFirst="0" w:colLast="0" w:name="_a301ynxf5ug2" w:id="48"/>
      <w:bookmarkEnd w:id="48"/>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line="240" w:lineRule="auto"/>
        <w:rPr/>
      </w:pPr>
      <w:bookmarkStart w:colFirst="0" w:colLast="0" w:name="_mg6hb8es0k5u" w:id="49"/>
      <w:bookmarkEnd w:id="49"/>
      <w:r w:rsidDel="00000000" w:rsidR="00000000" w:rsidRPr="00000000">
        <w:rPr>
          <w:rtl w:val="0"/>
        </w:rPr>
        <w:t xml:space="preserve">Proteins</w:t>
      </w:r>
    </w:p>
    <w:p w:rsidR="00000000" w:rsidDel="00000000" w:rsidP="00000000" w:rsidRDefault="00000000" w:rsidRPr="00000000" w14:paraId="000003AE">
      <w:pPr>
        <w:pStyle w:val="Heading4"/>
        <w:rPr/>
      </w:pPr>
      <w:bookmarkStart w:colFirst="0" w:colLast="0" w:name="_oinpbh47w1a9" w:id="50"/>
      <w:bookmarkEnd w:id="50"/>
      <w:r w:rsidDel="00000000" w:rsidR="00000000" w:rsidRPr="00000000">
        <w:rPr>
          <w:rtl w:val="0"/>
        </w:rPr>
        <w:t xml:space="preserve">Reviews and benchmarks</w:t>
      </w:r>
    </w:p>
    <w:p w:rsidR="00000000" w:rsidDel="00000000" w:rsidP="00000000" w:rsidRDefault="00000000" w:rsidRPr="00000000" w14:paraId="000003AF">
      <w:pPr>
        <w:rPr>
          <w:b w:val="1"/>
          <w:bCs w:val="1"/>
        </w:rPr>
      </w:pPr>
      <w:r w:rsidDel="00000000" w:rsidR="00000000" w:rsidRPr="00000000">
        <w:rPr>
          <w:b w:val="1"/>
          <w:bCs w:val="1"/>
          <w:rtl w:val="0"/>
        </w:rPr>
        <w:t xml:space="preserve">Structure-based drug design with geometric deep learning (Isert 2023) :</w:t>
      </w:r>
    </w:p>
    <w:p w:rsidR="00000000" w:rsidDel="00000000" w:rsidP="00000000" w:rsidRDefault="00000000" w:rsidRPr="00000000" w14:paraId="000003B0">
      <w:pPr>
        <w:rPr/>
      </w:pPr>
      <w:r w:rsidDel="00000000" w:rsidR="00000000" w:rsidRPr="00000000">
        <w:rPr>
          <w:rtl w:val="0"/>
        </w:rPr>
        <w:t xml:space="preserve">I like this one better.</w:t>
      </w:r>
    </w:p>
    <w:p w:rsidR="00000000" w:rsidDel="00000000" w:rsidP="00000000" w:rsidRDefault="00000000" w:rsidRPr="00000000" w14:paraId="000003B1">
      <w:pPr>
        <w:rPr/>
      </w:pPr>
      <w:hyperlink r:id="rId160">
        <w:r w:rsidDel="00000000" w:rsidR="00000000" w:rsidRPr="00000000">
          <w:rPr>
            <w:color w:val="1155cc"/>
            <w:u w:val="single"/>
            <w:rtl w:val="0"/>
          </w:rPr>
          <w:t xml:space="preserve">https://www.sciencedirect.com/science/article/pii/S0959440X23000222</w:t>
        </w:r>
      </w:hyperlink>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Geometric deep learning for drug discovery (2023) :</w:t>
      </w:r>
    </w:p>
    <w:p w:rsidR="00000000" w:rsidDel="00000000" w:rsidP="00000000" w:rsidRDefault="00000000" w:rsidRPr="00000000" w14:paraId="000003B4">
      <w:pPr>
        <w:rPr/>
      </w:pPr>
      <w:r w:rsidDel="00000000" w:rsidR="00000000" w:rsidRPr="00000000">
        <w:rPr>
          <w:rtl w:val="0"/>
        </w:rPr>
        <w:t xml:space="preserve">Ok review</w:t>
      </w:r>
      <w:r w:rsidDel="00000000" w:rsidR="00000000" w:rsidRPr="00000000">
        <w:rPr>
          <w:rtl w:val="0"/>
        </w:rPr>
      </w:r>
    </w:p>
    <w:p w:rsidR="00000000" w:rsidDel="00000000" w:rsidP="00000000" w:rsidRDefault="00000000" w:rsidRPr="00000000" w14:paraId="000003B5">
      <w:pPr>
        <w:rPr/>
      </w:pPr>
      <w:hyperlink r:id="rId161">
        <w:r w:rsidDel="00000000" w:rsidR="00000000" w:rsidRPr="00000000">
          <w:rPr>
            <w:color w:val="1155cc"/>
            <w:u w:val="single"/>
            <w:rtl w:val="0"/>
          </w:rPr>
          <w:t xml:space="preserve">https://www.sciencedirect.com/science/article/abs/pii/S0957417423030002?via=ihub</w:t>
        </w:r>
      </w:hyperlink>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ATOM3D : Tasks On Molecules in Three Dimensions :</w:t>
      </w:r>
    </w:p>
    <w:p w:rsidR="00000000" w:rsidDel="00000000" w:rsidP="00000000" w:rsidRDefault="00000000" w:rsidRPr="00000000" w14:paraId="000003B8">
      <w:pPr>
        <w:rPr/>
      </w:pPr>
      <w:r w:rsidDel="00000000" w:rsidR="00000000" w:rsidRPr="00000000">
        <w:rPr>
          <w:rtl w:val="0"/>
        </w:rPr>
        <w:t xml:space="preserve">They create 9 benchmark tasks on bio-molecules such as binding prediction. Then they compare GNNs, 3DCNNs and ENNs on these tasks in a systematic way. They show that for complex systems with a lot of data, 3DCNNs seem to be the best fit. For smaller systems, GNNs perform better. Finally ENNs are still limited to small systems but yield promising performance. They mention using MD as a potential next step.</w:t>
      </w:r>
    </w:p>
    <w:p w:rsidR="00000000" w:rsidDel="00000000" w:rsidP="00000000" w:rsidRDefault="00000000" w:rsidRPr="00000000" w14:paraId="000003B9">
      <w:pPr>
        <w:rPr/>
      </w:pPr>
      <w:hyperlink r:id="rId162">
        <w:r w:rsidDel="00000000" w:rsidR="00000000" w:rsidRPr="00000000">
          <w:rPr>
            <w:color w:val="1155cc"/>
            <w:u w:val="single"/>
            <w:rtl w:val="0"/>
          </w:rPr>
          <w:t xml:space="preserve">https://arxiv.org/pdf/2012.04035.pdf</w:t>
        </w:r>
      </w:hyperlink>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line="240" w:lineRule="auto"/>
        <w:rPr>
          <w:b w:val="1"/>
          <w:bCs w:val="1"/>
        </w:rPr>
      </w:pPr>
      <w:r w:rsidDel="00000000" w:rsidR="00000000" w:rsidRPr="00000000">
        <w:rPr>
          <w:b w:val="1"/>
          <w:bCs w:val="1"/>
          <w:rtl w:val="0"/>
        </w:rPr>
        <w:t xml:space="preserve">Evaluating Representation Learning on the Protein Structure Universe (2023) :</w:t>
      </w:r>
    </w:p>
    <w:p w:rsidR="00000000" w:rsidDel="00000000" w:rsidP="00000000" w:rsidRDefault="00000000" w:rsidRPr="00000000" w14:paraId="000003BC">
      <w:pPr>
        <w:spacing w:line="240" w:lineRule="auto"/>
        <w:rPr/>
      </w:pPr>
      <w:r w:rsidDel="00000000" w:rsidR="00000000" w:rsidRPr="00000000">
        <w:rPr>
          <w:rtl w:val="0"/>
        </w:rPr>
        <w:t xml:space="preserve">They introduce </w:t>
      </w:r>
      <w:r w:rsidDel="00000000" w:rsidR="00000000" w:rsidRPr="00000000">
        <w:rPr>
          <w:i w:val="1"/>
          <w:iCs w:val="1"/>
          <w:rtl w:val="0"/>
        </w:rPr>
        <w:t xml:space="preserve">ProteinWorkshop</w:t>
      </w:r>
      <w:r w:rsidDel="00000000" w:rsidR="00000000" w:rsidRPr="00000000">
        <w:rPr>
          <w:rtl w:val="0"/>
        </w:rPr>
        <w:t xml:space="preserve">, another protein benchmark with node level and graph level tasks (GO, Reaction, ~MasifSite) and investigate the use of different models, trained with noise injection and different pre-training strategies. They find that a finer representation is not better for supervised learning on many tasks, but that it benefits more from pretraining and hence eventually performs better.</w:t>
      </w:r>
    </w:p>
    <w:p w:rsidR="00000000" w:rsidDel="00000000" w:rsidP="00000000" w:rsidRDefault="00000000" w:rsidRPr="00000000" w14:paraId="000003BD">
      <w:pPr>
        <w:spacing w:line="240" w:lineRule="auto"/>
        <w:rPr/>
      </w:pPr>
      <w:r w:rsidDel="00000000" w:rsidR="00000000" w:rsidRPr="00000000">
        <w:rPr>
          <w:rtl w:val="0"/>
        </w:rPr>
        <w:t xml:space="preserve">My feeling is that the tasks in the benchmark are actually not very structural, and indeed, the ESM baseline performs really well on many tasks.</w:t>
      </w:r>
    </w:p>
    <w:p w:rsidR="00000000" w:rsidDel="00000000" w:rsidP="00000000" w:rsidRDefault="00000000" w:rsidRPr="00000000" w14:paraId="000003BE">
      <w:pPr>
        <w:spacing w:line="240" w:lineRule="auto"/>
        <w:rPr/>
      </w:pPr>
      <w:hyperlink r:id="rId163">
        <w:r w:rsidDel="00000000" w:rsidR="00000000" w:rsidRPr="00000000">
          <w:rPr>
            <w:color w:val="1155cc"/>
            <w:u w:val="single"/>
            <w:rtl w:val="0"/>
          </w:rPr>
          <w:t xml:space="preserve">https://openreview.net/pdf?id=sTYuRVrdK3</w:t>
        </w:r>
      </w:hyperlink>
      <w:r w:rsidDel="00000000" w:rsidR="00000000" w:rsidRPr="00000000">
        <w:rPr>
          <w:rtl w:val="0"/>
        </w:rPr>
      </w:r>
    </w:p>
    <w:p w:rsidR="00000000" w:rsidDel="00000000" w:rsidP="00000000" w:rsidRDefault="00000000" w:rsidRPr="00000000" w14:paraId="000003BF">
      <w:pPr>
        <w:spacing w:line="240" w:lineRule="auto"/>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PINDER: The protein interaction dataset and evaluation resource</w:t>
      </w:r>
    </w:p>
    <w:p w:rsidR="00000000" w:rsidDel="00000000" w:rsidP="00000000" w:rsidRDefault="00000000" w:rsidRPr="00000000" w14:paraId="000003C1">
      <w:pPr>
        <w:rPr/>
      </w:pPr>
      <w:r w:rsidDel="00000000" w:rsidR="00000000" w:rsidRPr="00000000">
        <w:rPr>
          <w:rtl w:val="0"/>
        </w:rPr>
        <w:t xml:space="preserve">They gather PDB interactions, and illustrate several important cleaning. For each interaction, they look for apo forms, excluding peptides and keeping only ones that include a high fraction of residues involved in the interface. They also find the best predicted structures corresponding to holo-pairs in the AFDB. Thus, for each holo pair, they have zero, one or several corresponding apo/predicted structures.</w:t>
      </w:r>
    </w:p>
    <w:p w:rsidR="00000000" w:rsidDel="00000000" w:rsidP="00000000" w:rsidRDefault="00000000" w:rsidRPr="00000000" w14:paraId="000003C2">
      <w:pPr>
        <w:rPr/>
      </w:pPr>
      <w:r w:rsidDel="00000000" w:rsidR="00000000" w:rsidRPr="00000000">
        <w:rPr>
          <w:rtl w:val="0"/>
        </w:rPr>
        <w:t xml:space="preserve">Then, they run pairwise foldseek to build a graph where nodes are chains, and edges tie chains with a high foldseek similarity with aligned limits that encompasses the interface. They use this graph to build their test set, picking nodes with not too few or too many neighbors and using the ones with the best apo, af2 and quality metrics. Then they push all other nodes in the train set. </w:t>
      </w:r>
    </w:p>
    <w:p w:rsidR="00000000" w:rsidDel="00000000" w:rsidP="00000000" w:rsidRDefault="00000000" w:rsidRPr="00000000" w14:paraId="000003C3">
      <w:pPr>
        <w:rPr/>
      </w:pPr>
      <w:r w:rsidDel="00000000" w:rsidR="00000000" w:rsidRPr="00000000">
        <w:rPr>
          <w:rtl w:val="0"/>
        </w:rPr>
        <w:t xml:space="preserve">Finally, they evaluate their data set and compare a few methods on that data, mostly classical methods, AF-multimer and DiffDockPP. They perform many analyses, showing relatively expected results. They show that DiffDock’s perf can be improved by retraining on Pinder splits, almost entirely removing the dependance to interface similarity.</w:t>
      </w:r>
    </w:p>
    <w:p w:rsidR="00000000" w:rsidDel="00000000" w:rsidP="00000000" w:rsidRDefault="00000000" w:rsidRPr="00000000" w14:paraId="000003C4">
      <w:pPr>
        <w:rPr/>
      </w:pPr>
      <w:hyperlink r:id="rId164">
        <w:r w:rsidDel="00000000" w:rsidR="00000000" w:rsidRPr="00000000">
          <w:rPr>
            <w:color w:val="1155cc"/>
            <w:u w:val="single"/>
            <w:rtl w:val="0"/>
          </w:rPr>
          <w:t xml:space="preserve">https://www.biorxiv.org/content/10.1101/2024.07.17.603980v4</w:t>
        </w:r>
      </w:hyperlink>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4"/>
        <w:spacing w:line="240" w:lineRule="auto"/>
        <w:rPr/>
      </w:pPr>
      <w:bookmarkStart w:colFirst="0" w:colLast="0" w:name="_5o5n33cu1cli" w:id="51"/>
      <w:bookmarkEnd w:id="51"/>
      <w:r w:rsidDel="00000000" w:rsidR="00000000" w:rsidRPr="00000000">
        <w:rPr>
          <w:rtl w:val="0"/>
        </w:rPr>
        <w:t xml:space="preserve">Protein sequence encoders </w:t>
      </w:r>
    </w:p>
    <w:p w:rsidR="00000000" w:rsidDel="00000000" w:rsidP="00000000" w:rsidRDefault="00000000" w:rsidRPr="00000000" w14:paraId="000003C7">
      <w:pPr>
        <w:pStyle w:val="Heading5"/>
        <w:rPr/>
      </w:pPr>
      <w:bookmarkStart w:colFirst="0" w:colLast="0" w:name="_w284ney6sqif" w:id="52"/>
      <w:bookmarkEnd w:id="52"/>
      <w:r w:rsidDel="00000000" w:rsidR="00000000" w:rsidRPr="00000000">
        <w:rPr>
          <w:rtl w:val="0"/>
        </w:rPr>
        <w:t xml:space="preserve">Purely sequence based</w:t>
      </w:r>
    </w:p>
    <w:p w:rsidR="00000000" w:rsidDel="00000000" w:rsidP="00000000" w:rsidRDefault="00000000" w:rsidRPr="00000000" w14:paraId="000003C8">
      <w:pPr>
        <w:rPr>
          <w:b w:val="1"/>
          <w:bCs w:val="1"/>
        </w:rPr>
      </w:pPr>
      <w:r w:rsidDel="00000000" w:rsidR="00000000" w:rsidRPr="00000000">
        <w:rPr>
          <w:b w:val="1"/>
          <w:bCs w:val="1"/>
          <w:rtl w:val="0"/>
        </w:rPr>
        <w:t xml:space="preserve">Point-Level Topological Representation Learning on Point Clouds (2025):</w:t>
      </w:r>
    </w:p>
    <w:p w:rsidR="00000000" w:rsidDel="00000000" w:rsidP="00000000" w:rsidRDefault="00000000" w:rsidRPr="00000000" w14:paraId="000003C9">
      <w:pPr>
        <w:rPr/>
      </w:pPr>
      <w:r w:rsidDel="00000000" w:rsidR="00000000" w:rsidRPr="00000000">
        <w:rPr>
          <w:rtl w:val="0"/>
        </w:rPr>
        <w:t xml:space="preserve">Article from Victor Gertner. Build </w:t>
      </w:r>
    </w:p>
    <w:p w:rsidR="00000000" w:rsidDel="00000000" w:rsidP="00000000" w:rsidRDefault="00000000" w:rsidRPr="00000000" w14:paraId="000003CA">
      <w:pPr>
        <w:pStyle w:val="Heading5"/>
        <w:rPr/>
      </w:pPr>
      <w:bookmarkStart w:colFirst="0" w:colLast="0" w:name="_j36mxv94yg6b" w:id="53"/>
      <w:bookmarkEnd w:id="53"/>
      <w:r w:rsidDel="00000000" w:rsidR="00000000" w:rsidRPr="00000000">
        <w:rPr>
          <w:rtl w:val="0"/>
        </w:rPr>
        <w:t xml:space="preserve">Structure infused</w:t>
      </w:r>
    </w:p>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Bilingual language model for protein sequence and structure (2023 ProstT5):</w:t>
      </w:r>
    </w:p>
    <w:p w:rsidR="00000000" w:rsidDel="00000000" w:rsidP="00000000" w:rsidRDefault="00000000" w:rsidRPr="00000000" w14:paraId="000003CC">
      <w:pPr>
        <w:spacing w:line="240" w:lineRule="auto"/>
        <w:rPr/>
      </w:pPr>
      <w:r w:rsidDel="00000000" w:rsidR="00000000" w:rsidRPr="00000000">
        <w:rPr>
          <w:rtl w:val="0"/>
        </w:rPr>
        <w:t xml:space="preserve">They train a model that mixes FoldSeek tokens with AA encodings. They use the AFDB, cluster and filter it to get 17M sequences. They train on both masking and translations, going back and forth between either. The resulting embeddings are quite strong.</w:t>
      </w:r>
    </w:p>
    <w:p w:rsidR="00000000" w:rsidDel="00000000" w:rsidP="00000000" w:rsidRDefault="00000000" w:rsidRPr="00000000" w14:paraId="000003CD">
      <w:pPr>
        <w:spacing w:line="240" w:lineRule="auto"/>
        <w:rPr/>
      </w:pPr>
      <w:hyperlink r:id="rId165">
        <w:r w:rsidDel="00000000" w:rsidR="00000000" w:rsidRPr="00000000">
          <w:rPr>
            <w:color w:val="1155cc"/>
            <w:u w:val="single"/>
            <w:rtl w:val="0"/>
          </w:rPr>
          <w:t xml:space="preserve">https://academic.oup.com/nargab/article/6/4/lqae150/7901286</w:t>
        </w:r>
      </w:hyperlink>
      <w:r w:rsidDel="00000000" w:rsidR="00000000" w:rsidRPr="00000000">
        <w:rPr>
          <w:rtl w:val="0"/>
        </w:rPr>
      </w:r>
    </w:p>
    <w:p w:rsidR="00000000" w:rsidDel="00000000" w:rsidP="00000000" w:rsidRDefault="00000000" w:rsidRPr="00000000" w14:paraId="000003CE">
      <w:pPr>
        <w:spacing w:line="240" w:lineRule="auto"/>
        <w:rPr>
          <w:b w:val="1"/>
          <w:bCs w:val="1"/>
        </w:rPr>
      </w:pPr>
      <w:r w:rsidDel="00000000" w:rsidR="00000000" w:rsidRPr="00000000">
        <w:rPr>
          <w:rtl w:val="0"/>
        </w:rPr>
      </w:r>
    </w:p>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SaProt: Protein Language Modeling with Structure-aware Vocabulary (2023):</w:t>
      </w:r>
    </w:p>
    <w:p w:rsidR="00000000" w:rsidDel="00000000" w:rsidP="00000000" w:rsidRDefault="00000000" w:rsidRPr="00000000" w14:paraId="000003D0">
      <w:pPr>
        <w:spacing w:line="240" w:lineRule="auto"/>
        <w:rPr/>
      </w:pPr>
      <w:r w:rsidDel="00000000" w:rsidR="00000000" w:rsidRPr="00000000">
        <w:rPr>
          <w:rtl w:val="0"/>
        </w:rPr>
        <w:t xml:space="preserve">They train an LLM that uses new tokens that combine structure and sequence. These tokens are a simple concatenation (or cross product) of OHE and Foldseek tokens. The big advantage is that this results in a more general purpose encoder than ProstT5, as measured on many downstream tasks.</w:t>
      </w:r>
    </w:p>
    <w:p w:rsidR="00000000" w:rsidDel="00000000" w:rsidP="00000000" w:rsidRDefault="00000000" w:rsidRPr="00000000" w14:paraId="000003D1">
      <w:pPr>
        <w:spacing w:line="240" w:lineRule="auto"/>
        <w:rPr/>
      </w:pPr>
      <w:hyperlink r:id="rId166">
        <w:r w:rsidDel="00000000" w:rsidR="00000000" w:rsidRPr="00000000">
          <w:rPr>
            <w:color w:val="1155cc"/>
            <w:u w:val="single"/>
            <w:rtl w:val="0"/>
          </w:rPr>
          <w:t xml:space="preserve">https://openreview.net/forum?id=6MRm3G4NiU</w:t>
        </w:r>
      </w:hyperlink>
      <w:r w:rsidDel="00000000" w:rsidR="00000000" w:rsidRPr="00000000">
        <w:rPr>
          <w:rtl w:val="0"/>
        </w:rPr>
      </w:r>
    </w:p>
    <w:p w:rsidR="00000000" w:rsidDel="00000000" w:rsidP="00000000" w:rsidRDefault="00000000" w:rsidRPr="00000000" w14:paraId="000003D2">
      <w:pPr>
        <w:spacing w:line="240" w:lineRule="auto"/>
        <w:rPr/>
      </w:pPr>
      <w:r w:rsidDel="00000000" w:rsidR="00000000" w:rsidRPr="00000000">
        <w:rPr>
          <w:rtl w:val="0"/>
        </w:rPr>
      </w:r>
    </w:p>
    <w:p w:rsidR="00000000" w:rsidDel="00000000" w:rsidP="00000000" w:rsidRDefault="00000000" w:rsidRPr="00000000" w14:paraId="000003D3">
      <w:pPr>
        <w:spacing w:line="240" w:lineRule="auto"/>
        <w:rPr>
          <w:b w:val="1"/>
          <w:bCs w:val="1"/>
        </w:rPr>
      </w:pPr>
      <w:r w:rsidDel="00000000" w:rsidR="00000000" w:rsidRPr="00000000">
        <w:rPr>
          <w:b w:val="1"/>
          <w:bCs w:val="1"/>
          <w:rtl w:val="0"/>
        </w:rPr>
        <w:t xml:space="preserve">Bio2Token: All-Atom Tokenization Of Any Bio2Token: All-Atom Tokenization Of Any Biomolecular Structure With Mamba (2025):</w:t>
      </w:r>
    </w:p>
    <w:p w:rsidR="00000000" w:rsidDel="00000000" w:rsidP="00000000" w:rsidRDefault="00000000" w:rsidRPr="00000000" w14:paraId="000003D4">
      <w:pPr>
        <w:spacing w:line="240" w:lineRule="auto"/>
        <w:rPr/>
      </w:pPr>
      <w:r w:rsidDel="00000000" w:rsidR="00000000" w:rsidRPr="00000000">
        <w:rPr>
          <w:rtl w:val="0"/>
        </w:rPr>
        <w:t xml:space="preserve">They propose to redo something similar to the foldseek tokenisation using raw 3D coordinates, and show relatively good reconstruction performance. This is relatively uninsightful. </w:t>
      </w:r>
    </w:p>
    <w:p w:rsidR="00000000" w:rsidDel="00000000" w:rsidP="00000000" w:rsidRDefault="00000000" w:rsidRPr="00000000" w14:paraId="000003D5">
      <w:pPr>
        <w:spacing w:line="240" w:lineRule="auto"/>
        <w:rPr/>
      </w:pPr>
      <w:hyperlink r:id="rId167">
        <w:r w:rsidDel="00000000" w:rsidR="00000000" w:rsidRPr="00000000">
          <w:rPr>
            <w:color w:val="1155cc"/>
            <w:u w:val="single"/>
            <w:rtl w:val="0"/>
          </w:rPr>
          <w:t xml:space="preserve">https://arxiv.org/pdf/2410.19110</w:t>
        </w:r>
      </w:hyperlink>
      <w:r w:rsidDel="00000000" w:rsidR="00000000" w:rsidRPr="00000000">
        <w:rPr>
          <w:rtl w:val="0"/>
        </w:rPr>
      </w:r>
    </w:p>
    <w:p w:rsidR="00000000" w:rsidDel="00000000" w:rsidP="00000000" w:rsidRDefault="00000000" w:rsidRPr="00000000" w14:paraId="000003D6">
      <w:pPr>
        <w:spacing w:line="240" w:lineRule="auto"/>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Atom-level Protein Representation Learning Improves Protein Structure Prediction (2026):</w:t>
      </w:r>
    </w:p>
    <w:p w:rsidR="00000000" w:rsidDel="00000000" w:rsidP="00000000" w:rsidRDefault="00000000" w:rsidRPr="00000000" w14:paraId="000003D8">
      <w:pPr>
        <w:rPr/>
      </w:pPr>
      <w:r w:rsidDel="00000000" w:rsidR="00000000" w:rsidRPr="00000000">
        <w:rPr>
          <w:rtl w:val="0"/>
        </w:rPr>
        <w:t xml:space="preserve">They build a Saprot-like model that masks either amino-acid identity, backbone or atomic structural tokens. Instead of training on masked residue, they train a first small model on masking, and then train the actual model on the denoised inputs of this corrupted model. Then, they propose a structural readout for the quality of these embeddings (similar to ESM), where they predict homodimer structures, monomer structures and per-residue properties. They show that their sequence model gets good metrics.</w:t>
      </w:r>
    </w:p>
    <w:p w:rsidR="00000000" w:rsidDel="00000000" w:rsidP="00000000" w:rsidRDefault="00000000" w:rsidRPr="00000000" w14:paraId="000003D9">
      <w:pPr>
        <w:rPr/>
      </w:pPr>
      <w:hyperlink r:id="rId168">
        <w:r w:rsidDel="00000000" w:rsidR="00000000" w:rsidRPr="00000000">
          <w:rPr>
            <w:color w:val="1155cc"/>
            <w:u w:val="single"/>
            <w:rtl w:val="0"/>
          </w:rPr>
          <w:t xml:space="preserve">https://arxiv.org/abs/2605.22133</w:t>
        </w:r>
      </w:hyperlink>
      <w:r w:rsidDel="00000000" w:rsidR="00000000" w:rsidRPr="00000000">
        <w:rPr>
          <w:rtl w:val="0"/>
        </w:rPr>
      </w:r>
    </w:p>
    <w:p w:rsidR="00000000" w:rsidDel="00000000" w:rsidP="00000000" w:rsidRDefault="00000000" w:rsidRPr="00000000" w14:paraId="000003DA">
      <w:pPr>
        <w:spacing w:line="240" w:lineRule="auto"/>
        <w:rPr/>
      </w:pP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Flexible Kernels for Protein Property Prediction (2026):</w:t>
      </w:r>
    </w:p>
    <w:p w:rsidR="00000000" w:rsidDel="00000000" w:rsidP="00000000" w:rsidRDefault="00000000" w:rsidRPr="00000000" w14:paraId="000003DC">
      <w:pPr>
        <w:rPr/>
      </w:pPr>
      <w:r w:rsidDel="00000000" w:rsidR="00000000" w:rsidRPr="00000000">
        <w:rPr>
          <w:rtl w:val="0"/>
        </w:rPr>
        <w:t xml:space="preserve">They propose sequence kernels for proteins, based on BLOSSUM matrices (B). They propose to use a mix of linear kernels with B used as the linear weights. They also raise B to learnable powers, and multiply this kernel with a multiplicative one that also uses B raised at different powers. This allows them to get a locally linear model that handles position correlation as a prior. They also propose to use foundation model embeddings instead of B, by learning a linear map from a residue embedding to a substitution matrix.</w:t>
      </w:r>
    </w:p>
    <w:p w:rsidR="00000000" w:rsidDel="00000000" w:rsidP="00000000" w:rsidRDefault="00000000" w:rsidRPr="00000000" w14:paraId="000003DD">
      <w:pPr>
        <w:rPr/>
      </w:pPr>
      <w:r w:rsidDel="00000000" w:rsidR="00000000" w:rsidRPr="00000000">
        <w:rPr>
          <w:rtl w:val="0"/>
        </w:rPr>
        <w:t xml:space="preserve">Then, they use these kernels in the GP framework across tasks, and report good performance, often outperforming methods fine-tuning ESM or ProteinMPNN.</w:t>
      </w:r>
    </w:p>
    <w:p w:rsidR="00000000" w:rsidDel="00000000" w:rsidP="00000000" w:rsidRDefault="00000000" w:rsidRPr="00000000" w14:paraId="000003DE">
      <w:pPr>
        <w:rPr/>
      </w:pPr>
      <w:hyperlink r:id="rId169">
        <w:r w:rsidDel="00000000" w:rsidR="00000000" w:rsidRPr="00000000">
          <w:rPr>
            <w:color w:val="1155cc"/>
            <w:u w:val="single"/>
            <w:rtl w:val="0"/>
          </w:rPr>
          <w:t xml:space="preserve">https://arxiv.org/pdf/2606.11057</w:t>
        </w:r>
      </w:hyperlink>
      <w:r w:rsidDel="00000000" w:rsidR="00000000" w:rsidRPr="00000000">
        <w:rPr>
          <w:rtl w:val="0"/>
        </w:rPr>
      </w:r>
    </w:p>
    <w:p w:rsidR="00000000" w:rsidDel="00000000" w:rsidP="00000000" w:rsidRDefault="00000000" w:rsidRPr="00000000" w14:paraId="000003DF">
      <w:pPr>
        <w:pStyle w:val="Heading4"/>
        <w:spacing w:line="240" w:lineRule="auto"/>
        <w:rPr/>
      </w:pPr>
      <w:bookmarkStart w:colFirst="0" w:colLast="0" w:name="_vhf78xs61zca" w:id="54"/>
      <w:bookmarkEnd w:id="54"/>
      <w:r w:rsidDel="00000000" w:rsidR="00000000" w:rsidRPr="00000000">
        <w:rPr>
          <w:rtl w:val="0"/>
        </w:rPr>
        <w:t xml:space="preserve">Protein structure encoders </w:t>
      </w:r>
    </w:p>
    <w:p w:rsidR="00000000" w:rsidDel="00000000" w:rsidP="00000000" w:rsidRDefault="00000000" w:rsidRPr="00000000" w14:paraId="000003E0">
      <w:pPr>
        <w:pStyle w:val="Heading5"/>
        <w:rPr/>
      </w:pPr>
      <w:bookmarkStart w:colFirst="0" w:colLast="0" w:name="_wblss2idbqxx" w:id="55"/>
      <w:bookmarkEnd w:id="55"/>
      <w:r w:rsidDel="00000000" w:rsidR="00000000" w:rsidRPr="00000000">
        <w:rPr>
          <w:rtl w:val="0"/>
        </w:rPr>
        <w:t xml:space="preserve">Featurizers / Tokenizers</w:t>
      </w:r>
    </w:p>
    <w:p w:rsidR="00000000" w:rsidDel="00000000" w:rsidP="00000000" w:rsidRDefault="00000000" w:rsidRPr="00000000" w14:paraId="000003E1">
      <w:pPr>
        <w:rPr>
          <w:b w:val="1"/>
          <w:bCs w:val="1"/>
        </w:rPr>
      </w:pPr>
      <w:r w:rsidDel="00000000" w:rsidR="00000000" w:rsidRPr="00000000">
        <w:rPr>
          <w:b w:val="1"/>
          <w:bCs w:val="1"/>
          <w:rtl w:val="0"/>
        </w:rPr>
        <w:t xml:space="preserve">Point-Level Topological Representation Learning on Point Clouds (2025):</w:t>
      </w:r>
    </w:p>
    <w:p w:rsidR="00000000" w:rsidDel="00000000" w:rsidP="00000000" w:rsidRDefault="00000000" w:rsidRPr="00000000" w14:paraId="000003E2">
      <w:pPr>
        <w:rPr/>
      </w:pPr>
      <w:r w:rsidDel="00000000" w:rsidR="00000000" w:rsidRPr="00000000">
        <w:rPr>
          <w:rtl w:val="0"/>
        </w:rPr>
        <w:t xml:space="preserve">Article from Victor Gertner. Build an alpha-shape and its associated persistence diagram. Then, use the life metric to automatically select relevant basins, and compute generators (representative geometries) for each basin. Then, those functions are sent to a Laplacian eigenbasis to get an harmonic smoothing, resulting in a point-wise smooth affectation, which serves as the input features. I did not get some of the technicalities.</w:t>
      </w:r>
    </w:p>
    <w:p w:rsidR="00000000" w:rsidDel="00000000" w:rsidP="00000000" w:rsidRDefault="00000000" w:rsidRPr="00000000" w14:paraId="000003E3">
      <w:pPr>
        <w:rPr/>
      </w:pPr>
      <w:hyperlink r:id="rId170">
        <w:r w:rsidDel="00000000" w:rsidR="00000000" w:rsidRPr="00000000">
          <w:rPr>
            <w:color w:val="1155cc"/>
            <w:u w:val="single"/>
            <w:rtl w:val="0"/>
          </w:rPr>
          <w:t xml:space="preserve">https://openreview.net/pdf?id=zkGfPYAM5D</w:t>
        </w:r>
      </w:hyperlink>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rPr>
          <w:b w:val="1"/>
          <w:bCs w:val="1"/>
          <w:rtl w:val="0"/>
        </w:rPr>
        <w:t xml:space="preserve">Protein Structure Tokenization: Benchmarking and New Recipe (StructTokenBench 2025):</w:t>
      </w:r>
    </w:p>
    <w:p w:rsidR="00000000" w:rsidDel="00000000" w:rsidP="00000000" w:rsidRDefault="00000000" w:rsidRPr="00000000" w14:paraId="000003E6">
      <w:pPr>
        <w:rPr/>
      </w:pPr>
      <w:r w:rsidDel="00000000" w:rsidR="00000000" w:rsidRPr="00000000">
        <w:rPr>
          <w:rtl w:val="0"/>
        </w:rPr>
        <w:t xml:space="preserve">They propose a benchmark focused on local neighborhoods specifically for PST. They have four categories: sensitivity (correlation with TM score), efficiency (how distributed are tokens), utilization (empty vectors) and functional downstream performance. There, they use local properties, notably binding site, epitope, catalytic site, conserved site predictions, as well as RMSF and motif predictions. This is the most interesting contribution.</w:t>
      </w:r>
    </w:p>
    <w:p w:rsidR="00000000" w:rsidDel="00000000" w:rsidP="00000000" w:rsidRDefault="00000000" w:rsidRPr="00000000" w14:paraId="000003E7">
      <w:pPr>
        <w:rPr/>
      </w:pPr>
      <w:r w:rsidDel="00000000" w:rsidR="00000000" w:rsidRPr="00000000">
        <w:rPr>
          <w:rtl w:val="0"/>
        </w:rPr>
        <w:t xml:space="preserve">In addition, they propose their own tokenizer using backbone atoms: AminoSeed. It performs relatively well but not sota against for CHEAP for instance.</w:t>
      </w:r>
    </w:p>
    <w:p w:rsidR="00000000" w:rsidDel="00000000" w:rsidP="00000000" w:rsidRDefault="00000000" w:rsidRPr="00000000" w14:paraId="000003E8">
      <w:pPr>
        <w:rPr/>
      </w:pPr>
      <w:hyperlink r:id="rId171">
        <w:r w:rsidDel="00000000" w:rsidR="00000000" w:rsidRPr="00000000">
          <w:rPr>
            <w:color w:val="1155cc"/>
            <w:u w:val="single"/>
            <w:rtl w:val="0"/>
          </w:rPr>
          <w:t xml:space="preserve">https://arxiv.org/abs/2503.00089</w:t>
        </w:r>
      </w:hyperlink>
      <w:r w:rsidDel="00000000" w:rsidR="00000000" w:rsidRPr="00000000">
        <w:rPr>
          <w:rtl w:val="0"/>
        </w:rPr>
      </w:r>
    </w:p>
    <w:p w:rsidR="00000000" w:rsidDel="00000000" w:rsidP="00000000" w:rsidRDefault="00000000" w:rsidRPr="00000000" w14:paraId="000003E9">
      <w:pPr>
        <w:pStyle w:val="Heading5"/>
        <w:spacing w:line="240" w:lineRule="auto"/>
        <w:rPr/>
      </w:pPr>
      <w:bookmarkStart w:colFirst="0" w:colLast="0" w:name="_wojjqjmju1dq" w:id="56"/>
      <w:bookmarkEnd w:id="56"/>
      <w:r w:rsidDel="00000000" w:rsidR="00000000" w:rsidRPr="00000000">
        <w:rPr>
          <w:rtl w:val="0"/>
        </w:rPr>
        <w:t xml:space="preserve">Surface</w:t>
      </w:r>
    </w:p>
    <w:p w:rsidR="00000000" w:rsidDel="00000000" w:rsidP="00000000" w:rsidRDefault="00000000" w:rsidRPr="00000000" w14:paraId="000003EA">
      <w:pPr>
        <w:spacing w:line="240" w:lineRule="auto"/>
        <w:rPr>
          <w:b w:val="1"/>
          <w:bCs w:val="1"/>
        </w:rPr>
      </w:pPr>
      <w:r w:rsidDel="00000000" w:rsidR="00000000" w:rsidRPr="00000000">
        <w:rPr>
          <w:b w:val="1"/>
          <w:bCs w:val="1"/>
          <w:rtl w:val="0"/>
        </w:rPr>
        <w:t xml:space="preserve">Deciphering interaction fingerprints from protein molecular surfaces (Masif 2019) :</w:t>
      </w:r>
    </w:p>
    <w:p w:rsidR="00000000" w:rsidDel="00000000" w:rsidP="00000000" w:rsidRDefault="00000000" w:rsidRPr="00000000" w14:paraId="000003EB">
      <w:pPr>
        <w:spacing w:line="240" w:lineRule="auto"/>
        <w:rPr/>
      </w:pPr>
      <w:r w:rsidDel="00000000" w:rsidR="00000000" w:rsidRPr="00000000">
        <w:rPr>
          <w:rtl w:val="0"/>
        </w:rPr>
        <w:t xml:space="preserve">Using MSMS to get the structure, then they extract patches around each vertex and get polar coordinates with geodesic distance as the radius. They also compute geometric and chemical features on each point. The method used is then geodesic CNNs to combine those patches.</w:t>
      </w:r>
    </w:p>
    <w:p w:rsidR="00000000" w:rsidDel="00000000" w:rsidP="00000000" w:rsidRDefault="00000000" w:rsidRPr="00000000" w14:paraId="000003EC">
      <w:pPr>
        <w:spacing w:line="240" w:lineRule="auto"/>
        <w:rPr/>
      </w:pPr>
      <w:r w:rsidDel="00000000" w:rsidR="00000000" w:rsidRPr="00000000">
        <w:rPr>
          <w:rtl w:val="0"/>
        </w:rPr>
        <w:t xml:space="preserve">They use three main tasks for their validation. </w:t>
      </w:r>
    </w:p>
    <w:p w:rsidR="00000000" w:rsidDel="00000000" w:rsidP="00000000" w:rsidRDefault="00000000" w:rsidRPr="00000000" w14:paraId="000003ED">
      <w:pPr>
        <w:numPr>
          <w:ilvl w:val="0"/>
          <w:numId w:val="11"/>
        </w:numPr>
        <w:spacing w:line="240" w:lineRule="auto"/>
        <w:ind w:left="720" w:hanging="360"/>
      </w:pPr>
      <w:r w:rsidDel="00000000" w:rsidR="00000000" w:rsidRPr="00000000">
        <w:rPr>
          <w:rtl w:val="0"/>
        </w:rPr>
        <w:t xml:space="preserve">The first one, deemed Masif-ligand, is classifying pockets. They build the patches around binding pockets for 7 cofactors and train a classifier. </w:t>
      </w:r>
    </w:p>
    <w:p w:rsidR="00000000" w:rsidDel="00000000" w:rsidP="00000000" w:rsidRDefault="00000000" w:rsidRPr="00000000" w14:paraId="000003EE">
      <w:pPr>
        <w:numPr>
          <w:ilvl w:val="0"/>
          <w:numId w:val="11"/>
        </w:numPr>
        <w:spacing w:line="240" w:lineRule="auto"/>
        <w:ind w:left="720" w:hanging="360"/>
      </w:pPr>
      <w:r w:rsidDel="00000000" w:rsidR="00000000" w:rsidRPr="00000000">
        <w:rPr>
          <w:rtl w:val="0"/>
        </w:rPr>
        <w:t xml:space="preserve">The second one, Masif-site, is a protein protein interaction detector. This is a binary classification into interacting/not interacting for each vertex, and then get a residue-based score by pooling vertices around each residue. The dataset used is a custom one based on PRISM complemented with sabdab and Pdbbind. They get a median AuROC of 0.80 while Spider gets 0.65.</w:t>
      </w:r>
    </w:p>
    <w:p w:rsidR="00000000" w:rsidDel="00000000" w:rsidP="00000000" w:rsidRDefault="00000000" w:rsidRPr="00000000" w14:paraId="000003EF">
      <w:pPr>
        <w:numPr>
          <w:ilvl w:val="0"/>
          <w:numId w:val="11"/>
        </w:numPr>
        <w:spacing w:line="240" w:lineRule="auto"/>
        <w:ind w:left="720" w:hanging="360"/>
      </w:pPr>
      <w:r w:rsidDel="00000000" w:rsidR="00000000" w:rsidRPr="00000000">
        <w:rPr>
          <w:rtl w:val="0"/>
        </w:rPr>
        <w:t xml:space="preserve">The third one, Masif-search, is partner specific prediction based on embeddings dot-product. To get complementary information, they flip the sign of the inputs to the network for one of the partners. The results are a bit fishy, they keep a hitlist of 1000 top results… but they still manage to get some results in a much faster time than usual blind docking tools.</w:t>
      </w:r>
    </w:p>
    <w:p w:rsidR="00000000" w:rsidDel="00000000" w:rsidP="00000000" w:rsidRDefault="00000000" w:rsidRPr="00000000" w14:paraId="000003F0">
      <w:pPr>
        <w:spacing w:line="240" w:lineRule="auto"/>
        <w:rPr>
          <w:b w:val="1"/>
          <w:bCs w:val="1"/>
        </w:rPr>
      </w:pPr>
      <w:hyperlink r:id="rId172">
        <w:r w:rsidDel="00000000" w:rsidR="00000000" w:rsidRPr="00000000">
          <w:rPr>
            <w:color w:val="1155cc"/>
            <w:u w:val="single"/>
            <w:rtl w:val="0"/>
          </w:rPr>
          <w:t xml:space="preserve">https://www.biorxiv.org/content/10.1101/606202v1.full.pdf</w:t>
        </w:r>
      </w:hyperlink>
      <w:r w:rsidDel="00000000" w:rsidR="00000000" w:rsidRPr="00000000">
        <w:rPr>
          <w:rtl w:val="0"/>
        </w:rPr>
      </w:r>
    </w:p>
    <w:p w:rsidR="00000000" w:rsidDel="00000000" w:rsidP="00000000" w:rsidRDefault="00000000" w:rsidRPr="00000000" w14:paraId="000003F1">
      <w:pPr>
        <w:spacing w:line="240" w:lineRule="auto"/>
        <w:rPr/>
      </w:pPr>
      <w:r w:rsidDel="00000000" w:rsidR="00000000" w:rsidRPr="00000000">
        <w:rPr>
          <w:rtl w:val="0"/>
        </w:rPr>
      </w:r>
    </w:p>
    <w:p w:rsidR="00000000" w:rsidDel="00000000" w:rsidP="00000000" w:rsidRDefault="00000000" w:rsidRPr="00000000" w14:paraId="000003F2">
      <w:pPr>
        <w:spacing w:line="240" w:lineRule="auto"/>
        <w:rPr>
          <w:b w:val="1"/>
          <w:bCs w:val="1"/>
        </w:rPr>
      </w:pPr>
      <w:r w:rsidDel="00000000" w:rsidR="00000000" w:rsidRPr="00000000">
        <w:rPr>
          <w:b w:val="1"/>
          <w:bCs w:val="1"/>
          <w:rtl w:val="0"/>
        </w:rPr>
        <w:t xml:space="preserve">Fast end-to-end learning on protein surfaces (dMaSIF)</w:t>
      </w:r>
    </w:p>
    <w:p w:rsidR="00000000" w:rsidDel="00000000" w:rsidP="00000000" w:rsidRDefault="00000000" w:rsidRPr="00000000" w14:paraId="000003F3">
      <w:pPr>
        <w:spacing w:line="240" w:lineRule="auto"/>
        <w:rPr/>
      </w:pPr>
      <w:r w:rsidDel="00000000" w:rsidR="00000000" w:rsidRPr="00000000">
        <w:rPr>
          <w:rtl w:val="0"/>
        </w:rPr>
        <w:t xml:space="preserve">The main focus is on computational savings : 10</w:t>
      </w:r>
      <w:r w:rsidDel="00000000" w:rsidR="00000000" w:rsidRPr="00000000">
        <w:rPr>
          <w:vertAlign w:val="superscript"/>
          <w:rtl w:val="0"/>
        </w:rPr>
        <w:t xml:space="preserve">3</w:t>
      </w:r>
      <w:r w:rsidDel="00000000" w:rsidR="00000000" w:rsidRPr="00000000">
        <w:rPr>
          <w:rtl w:val="0"/>
        </w:rPr>
        <w:t xml:space="preserve"> faster and no precomputing to store on hard disk, 10 times lower memory consumption. They get very similar performances.</w:t>
      </w:r>
    </w:p>
    <w:p w:rsidR="00000000" w:rsidDel="00000000" w:rsidP="00000000" w:rsidRDefault="00000000" w:rsidRPr="00000000" w14:paraId="000003F4">
      <w:pPr>
        <w:spacing w:line="240" w:lineRule="auto"/>
        <w:rPr/>
      </w:pPr>
      <w:r w:rsidDel="00000000" w:rsidR="00000000" w:rsidRPr="00000000">
        <w:rPr>
          <w:rtl w:val="0"/>
        </w:rPr>
        <w:t xml:space="preserve">They don’t compute meshes but instead rely on point clouds with normals. The geodesic distance can then be approximated by a scaling of the norm by the dot product of the normals (if they are aligned, the points are d away, otherwise, they are 3d away). Then they use the gradient of a learnt potential to get a canonical basis at each surface point. Finally, they introduce a convolution operation that uses these canonical bases and approximate geodesic distances.</w:t>
      </w:r>
    </w:p>
    <w:p w:rsidR="00000000" w:rsidDel="00000000" w:rsidP="00000000" w:rsidRDefault="00000000" w:rsidRPr="00000000" w14:paraId="000003F5">
      <w:pPr>
        <w:spacing w:line="240" w:lineRule="auto"/>
        <w:rPr/>
      </w:pPr>
      <w:r w:rsidDel="00000000" w:rsidR="00000000" w:rsidRPr="00000000">
        <w:rPr>
          <w:rtl w:val="0"/>
        </w:rPr>
        <w:t xml:space="preserve">They make heavy use of the Kheops library that makes some geometrical computations faster.</w:t>
      </w:r>
    </w:p>
    <w:p w:rsidR="00000000" w:rsidDel="00000000" w:rsidP="00000000" w:rsidRDefault="00000000" w:rsidRPr="00000000" w14:paraId="000003F6">
      <w:pPr>
        <w:spacing w:line="240" w:lineRule="auto"/>
        <w:rPr/>
      </w:pPr>
      <w:r w:rsidDel="00000000" w:rsidR="00000000" w:rsidRPr="00000000">
        <w:rPr>
          <w:rtl w:val="0"/>
        </w:rPr>
        <w:t xml:space="preserve">For the validation, they address two tasks : Masif-site (predicting PPI sites) with vertex-based MLP and Masif search (partner prediction) by training two separate key and query networks, and using dot-product. </w:t>
      </w:r>
    </w:p>
    <w:p w:rsidR="00000000" w:rsidDel="00000000" w:rsidP="00000000" w:rsidRDefault="00000000" w:rsidRPr="00000000" w14:paraId="000003F7">
      <w:pPr>
        <w:spacing w:line="240" w:lineRule="auto"/>
        <w:rPr/>
      </w:pPr>
      <w:r w:rsidDel="00000000" w:rsidR="00000000" w:rsidRPr="00000000">
        <w:rPr/>
        <w:drawing>
          <wp:inline distB="114300" distT="114300" distL="114300" distR="114300">
            <wp:extent cx="1795463" cy="1322972"/>
            <wp:effectExtent b="0" l="0" r="0" t="0"/>
            <wp:docPr id="3" name="image1.png"/>
            <a:graphic>
              <a:graphicData uri="http://schemas.openxmlformats.org/drawingml/2006/picture">
                <pic:pic>
                  <pic:nvPicPr>
                    <pic:cNvPr id="0" name="image1.png"/>
                    <pic:cNvPicPr preferRelativeResize="0"/>
                  </pic:nvPicPr>
                  <pic:blipFill>
                    <a:blip r:embed="rId173"/>
                    <a:srcRect b="0" l="0" r="0" t="0"/>
                    <a:stretch>
                      <a:fillRect/>
                    </a:stretch>
                  </pic:blipFill>
                  <pic:spPr>
                    <a:xfrm>
                      <a:off x="0" y="0"/>
                      <a:ext cx="1795463" cy="1322972"/>
                    </a:xfrm>
                    <a:prstGeom prst="rect"/>
                    <a:ln/>
                  </pic:spPr>
                </pic:pic>
              </a:graphicData>
            </a:graphic>
          </wp:inline>
        </w:drawing>
      </w:r>
      <w:r w:rsidDel="00000000" w:rsidR="00000000" w:rsidRPr="00000000">
        <w:rPr/>
        <w:drawing>
          <wp:inline distB="114300" distT="114300" distL="114300" distR="114300">
            <wp:extent cx="3262313" cy="1026346"/>
            <wp:effectExtent b="0" l="0" r="0" t="0"/>
            <wp:docPr id="2" name="image4.png"/>
            <a:graphic>
              <a:graphicData uri="http://schemas.openxmlformats.org/drawingml/2006/picture">
                <pic:pic>
                  <pic:nvPicPr>
                    <pic:cNvPr id="0" name="image4.png"/>
                    <pic:cNvPicPr preferRelativeResize="0"/>
                  </pic:nvPicPr>
                  <pic:blipFill>
                    <a:blip r:embed="rId174"/>
                    <a:srcRect b="0" l="0" r="0" t="0"/>
                    <a:stretch>
                      <a:fillRect/>
                    </a:stretch>
                  </pic:blipFill>
                  <pic:spPr>
                    <a:xfrm>
                      <a:off x="0" y="0"/>
                      <a:ext cx="3262313" cy="1026346"/>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line="240" w:lineRule="auto"/>
        <w:rPr/>
      </w:pPr>
      <w:hyperlink r:id="rId175">
        <w:r w:rsidDel="00000000" w:rsidR="00000000" w:rsidRPr="00000000">
          <w:rPr>
            <w:color w:val="1155cc"/>
            <w:u w:val="single"/>
            <w:rtl w:val="0"/>
          </w:rPr>
          <w:t xml:space="preserve">https://github.com/FreyrS/dMaSIF</w:t>
        </w:r>
      </w:hyperlink>
      <w:r w:rsidDel="00000000" w:rsidR="00000000" w:rsidRPr="00000000">
        <w:rPr>
          <w:rtl w:val="0"/>
        </w:rPr>
        <w:t xml:space="preserve"> </w:t>
      </w:r>
    </w:p>
    <w:p w:rsidR="00000000" w:rsidDel="00000000" w:rsidP="00000000" w:rsidRDefault="00000000" w:rsidRPr="00000000" w14:paraId="000003F9">
      <w:pPr>
        <w:spacing w:line="240" w:lineRule="auto"/>
        <w:rPr>
          <w:b w:val="1"/>
          <w:bCs w:val="1"/>
        </w:rPr>
      </w:pPr>
      <w:hyperlink r:id="rId176">
        <w:r w:rsidDel="00000000" w:rsidR="00000000" w:rsidRPr="00000000">
          <w:rPr>
            <w:color w:val="1155cc"/>
            <w:u w:val="single"/>
            <w:rtl w:val="0"/>
          </w:rPr>
          <w:t xml:space="preserve">https://openaccess.thecvf.com/content/CVPR2021/papers/Sverrisson_Fast_End-to-End_Learning_on_Protein_Surfaces_CVPR_2021_paper.pdf</w:t>
        </w:r>
      </w:hyperlink>
      <w:r w:rsidDel="00000000" w:rsidR="00000000" w:rsidRPr="00000000">
        <w:rPr>
          <w:rtl w:val="0"/>
        </w:rPr>
      </w:r>
    </w:p>
    <w:p w:rsidR="00000000" w:rsidDel="00000000" w:rsidP="00000000" w:rsidRDefault="00000000" w:rsidRPr="00000000" w14:paraId="000003FA">
      <w:pPr>
        <w:spacing w:line="240" w:lineRule="auto"/>
        <w:rPr>
          <w:b w:val="1"/>
          <w:bCs w:val="1"/>
        </w:rPr>
      </w:pPr>
      <w:r w:rsidDel="00000000" w:rsidR="00000000" w:rsidRPr="00000000">
        <w:rPr>
          <w:rtl w:val="0"/>
        </w:rPr>
      </w:r>
    </w:p>
    <w:p w:rsidR="00000000" w:rsidDel="00000000" w:rsidP="00000000" w:rsidRDefault="00000000" w:rsidRPr="00000000" w14:paraId="000003FB">
      <w:pPr>
        <w:spacing w:line="240" w:lineRule="auto"/>
        <w:rPr>
          <w:b w:val="1"/>
          <w:bCs w:val="1"/>
        </w:rPr>
      </w:pPr>
      <w:r w:rsidDel="00000000" w:rsidR="00000000" w:rsidRPr="00000000">
        <w:rPr>
          <w:b w:val="1"/>
          <w:bCs w:val="1"/>
          <w:rtl w:val="0"/>
        </w:rPr>
        <w:t xml:space="preserve">Learning Harmonic Molecular Representations on Riemannian Manifold (ICLR 23, HMR)</w:t>
      </w:r>
    </w:p>
    <w:p w:rsidR="00000000" w:rsidDel="00000000" w:rsidP="00000000" w:rsidRDefault="00000000" w:rsidRPr="00000000" w14:paraId="000003FC">
      <w:pPr>
        <w:spacing w:line="240" w:lineRule="auto"/>
        <w:rPr/>
      </w:pPr>
      <w:r w:rsidDel="00000000" w:rsidR="00000000" w:rsidRPr="00000000">
        <w:rPr>
          <w:rtl w:val="0"/>
        </w:rPr>
        <w:t xml:space="preserve">Almost the same thing as Diffnet without citing it. The phrasing also kind of implies that they are the first to do surface learning methods for proteins… </w:t>
      </w:r>
    </w:p>
    <w:p w:rsidR="00000000" w:rsidDel="00000000" w:rsidP="00000000" w:rsidRDefault="00000000" w:rsidRPr="00000000" w14:paraId="000003FD">
      <w:pPr>
        <w:spacing w:line="240" w:lineRule="auto"/>
        <w:rPr/>
      </w:pPr>
      <w:r w:rsidDel="00000000" w:rsidR="00000000" w:rsidRPr="00000000">
        <w:rPr>
          <w:rtl w:val="0"/>
        </w:rPr>
        <w:t xml:space="preserve">They compute surfaces with MSMS, then do a DiffNet like network, with modulated spectral diffusion as the message-passing, and pointwise MLPs to update the features. They complement it with a cross-shape attention (all to all) and don’t include the complex network.</w:t>
      </w:r>
    </w:p>
    <w:p w:rsidR="00000000" w:rsidDel="00000000" w:rsidP="00000000" w:rsidRDefault="00000000" w:rsidRPr="00000000" w14:paraId="000003FE">
      <w:pPr>
        <w:spacing w:line="240" w:lineRule="auto"/>
        <w:rPr/>
      </w:pPr>
      <w:r w:rsidDel="00000000" w:rsidR="00000000" w:rsidRPr="00000000">
        <w:rPr>
          <w:rtl w:val="0"/>
        </w:rPr>
        <w:t xml:space="preserve">They validate it on binding pocket classification (Masif Ligand) and QM9 regression, get good QM9 and beat Masif.</w:t>
      </w:r>
    </w:p>
    <w:p w:rsidR="00000000" w:rsidDel="00000000" w:rsidP="00000000" w:rsidRDefault="00000000" w:rsidRPr="00000000" w14:paraId="000003FF">
      <w:pPr>
        <w:spacing w:line="240" w:lineRule="auto"/>
        <w:rPr/>
      </w:pPr>
      <w:r w:rsidDel="00000000" w:rsidR="00000000" w:rsidRPr="00000000">
        <w:rPr>
          <w:rtl w:val="0"/>
        </w:rPr>
        <w:t xml:space="preserve">They also add a rigid body docking section that uses a functional map head and seems to do pretty good (better than Equidock for instance). Interestingly, they also compare to HDock and show that the learnt docking methods still don’t perform very well. </w:t>
      </w:r>
    </w:p>
    <w:p w:rsidR="00000000" w:rsidDel="00000000" w:rsidP="00000000" w:rsidRDefault="00000000" w:rsidRPr="00000000" w14:paraId="00000400">
      <w:pPr>
        <w:spacing w:line="240" w:lineRule="auto"/>
        <w:rPr>
          <w:b w:val="1"/>
          <w:bCs w:val="1"/>
        </w:rPr>
      </w:pPr>
      <w:hyperlink r:id="rId177">
        <w:r w:rsidDel="00000000" w:rsidR="00000000" w:rsidRPr="00000000">
          <w:rPr>
            <w:color w:val="1155cc"/>
            <w:u w:val="single"/>
            <w:rtl w:val="0"/>
          </w:rPr>
          <w:t xml:space="preserve">https://openreview.net/pdf?id=ySCL-NG_I3</w:t>
        </w:r>
      </w:hyperlink>
      <w:r w:rsidDel="00000000" w:rsidR="00000000" w:rsidRPr="00000000">
        <w:rPr>
          <w:rtl w:val="0"/>
        </w:rPr>
      </w:r>
    </w:p>
    <w:p w:rsidR="00000000" w:rsidDel="00000000" w:rsidP="00000000" w:rsidRDefault="00000000" w:rsidRPr="00000000" w14:paraId="00000401">
      <w:pPr>
        <w:spacing w:line="240" w:lineRule="auto"/>
        <w:rPr>
          <w:b w:val="1"/>
          <w:bCs w:val="1"/>
        </w:rPr>
      </w:pPr>
      <w:hyperlink r:id="rId178">
        <w:r w:rsidDel="00000000" w:rsidR="00000000" w:rsidRPr="00000000">
          <w:rPr>
            <w:color w:val="1155cc"/>
            <w:u w:val="single"/>
            <w:rtl w:val="0"/>
          </w:rPr>
          <w:t xml:space="preserve">https://github.com/bytedance/HMR</w:t>
        </w:r>
      </w:hyperlink>
      <w:r w:rsidDel="00000000" w:rsidR="00000000" w:rsidRPr="00000000">
        <w:rPr>
          <w:rtl w:val="0"/>
        </w:rPr>
      </w:r>
    </w:p>
    <w:p w:rsidR="00000000" w:rsidDel="00000000" w:rsidP="00000000" w:rsidRDefault="00000000" w:rsidRPr="00000000" w14:paraId="00000402">
      <w:pPr>
        <w:spacing w:line="240" w:lineRule="auto"/>
        <w:rPr>
          <w:b w:val="1"/>
          <w:bCs w:val="1"/>
        </w:rPr>
      </w:pPr>
      <w:r w:rsidDel="00000000" w:rsidR="00000000" w:rsidRPr="00000000">
        <w:rPr>
          <w:rtl w:val="0"/>
        </w:rPr>
      </w:r>
    </w:p>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SurfPro: Functional Protein Design Based on Continuous Surface (2024 Jing):</w:t>
      </w:r>
    </w:p>
    <w:p w:rsidR="00000000" w:rsidDel="00000000" w:rsidP="00000000" w:rsidRDefault="00000000" w:rsidRPr="00000000" w14:paraId="00000404">
      <w:pPr>
        <w:spacing w:line="240" w:lineRule="auto"/>
        <w:rPr/>
      </w:pPr>
      <w:r w:rsidDel="00000000" w:rsidR="00000000" w:rsidRPr="00000000">
        <w:rPr>
          <w:rtl w:val="0"/>
        </w:rPr>
        <w:t xml:space="preserve">Very weird paper. They construct a surface encoder that is only based on equivariant message passing and global pooling. Then they condition a Transformer on the resulting embedding and get very high protein design rates.</w:t>
      </w:r>
    </w:p>
    <w:p w:rsidR="00000000" w:rsidDel="00000000" w:rsidP="00000000" w:rsidRDefault="00000000" w:rsidRPr="00000000" w14:paraId="00000405">
      <w:pPr>
        <w:spacing w:line="240" w:lineRule="auto"/>
        <w:rPr>
          <w:b w:val="1"/>
          <w:bCs w:val="1"/>
        </w:rPr>
      </w:pPr>
      <w:hyperlink r:id="rId179">
        <w:r w:rsidDel="00000000" w:rsidR="00000000" w:rsidRPr="00000000">
          <w:rPr>
            <w:color w:val="1155cc"/>
            <w:u w:val="single"/>
            <w:rtl w:val="0"/>
          </w:rPr>
          <w:t xml:space="preserve">https://arxiv.org/abs/2405.06693</w:t>
        </w:r>
      </w:hyperlink>
      <w:r w:rsidDel="00000000" w:rsidR="00000000" w:rsidRPr="00000000">
        <w:rPr>
          <w:rtl w:val="0"/>
        </w:rPr>
      </w:r>
    </w:p>
    <w:p w:rsidR="00000000" w:rsidDel="00000000" w:rsidP="00000000" w:rsidRDefault="00000000" w:rsidRPr="00000000" w14:paraId="00000406">
      <w:pPr>
        <w:spacing w:line="240" w:lineRule="auto"/>
        <w:rPr>
          <w:b w:val="1"/>
          <w:bCs w:val="1"/>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GeoGAT-site: A Face-Centered Geometric Graph Attention Network for Protein-Protein Interface Prediction (2025):</w:t>
      </w:r>
    </w:p>
    <w:p w:rsidR="00000000" w:rsidDel="00000000" w:rsidP="00000000" w:rsidRDefault="00000000" w:rsidRPr="00000000" w14:paraId="00000408">
      <w:pPr>
        <w:rPr/>
      </w:pPr>
      <w:r w:rsidDel="00000000" w:rsidR="00000000" w:rsidRPr="00000000">
        <w:rPr>
          <w:rtl w:val="0"/>
        </w:rPr>
        <w:t xml:space="preserve">Garbage paper that more or less redo dMasif</w:t>
      </w:r>
    </w:p>
    <w:p w:rsidR="00000000" w:rsidDel="00000000" w:rsidP="00000000" w:rsidRDefault="00000000" w:rsidRPr="00000000" w14:paraId="00000409">
      <w:pPr>
        <w:rPr/>
      </w:pPr>
      <w:hyperlink r:id="rId180">
        <w:r w:rsidDel="00000000" w:rsidR="00000000" w:rsidRPr="00000000">
          <w:rPr>
            <w:color w:val="1155cc"/>
            <w:u w:val="single"/>
            <w:rtl w:val="0"/>
          </w:rPr>
          <w:t xml:space="preserve">https://www.biorxiv.org/content/10.1101/2025.07.28.667136v2</w:t>
        </w:r>
      </w:hyperlink>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Pi-SAGE: Permutation-invariant surface-aware graph encoder for binding affinity prediction (2025):</w:t>
      </w:r>
    </w:p>
    <w:p w:rsidR="00000000" w:rsidDel="00000000" w:rsidP="00000000" w:rsidRDefault="00000000" w:rsidRPr="00000000" w14:paraId="0000040C">
      <w:pPr>
        <w:rPr/>
      </w:pPr>
      <w:r w:rsidDel="00000000" w:rsidR="00000000" w:rsidRPr="00000000">
        <w:rPr>
          <w:rtl w:val="0"/>
        </w:rPr>
        <w:t xml:space="preserve">They project surface features similar to Masif ones onto residues, and show that this helps learning PPI related targets. Not extremely interesting.</w:t>
      </w:r>
    </w:p>
    <w:p w:rsidR="00000000" w:rsidDel="00000000" w:rsidP="00000000" w:rsidRDefault="00000000" w:rsidRPr="00000000" w14:paraId="0000040D">
      <w:pPr>
        <w:rPr>
          <w:b w:val="1"/>
          <w:bCs w:val="1"/>
        </w:rPr>
      </w:pPr>
      <w:hyperlink r:id="rId181">
        <w:r w:rsidDel="00000000" w:rsidR="00000000" w:rsidRPr="00000000">
          <w:rPr>
            <w:color w:val="1155cc"/>
            <w:u w:val="single"/>
            <w:rtl w:val="0"/>
          </w:rPr>
          <w:t xml:space="preserve">https://arxiv.org/pdf/2508.01924</w:t>
        </w:r>
      </w:hyperlink>
      <w:r w:rsidDel="00000000" w:rsidR="00000000" w:rsidRPr="00000000">
        <w:rPr>
          <w:rtl w:val="0"/>
        </w:rPr>
      </w:r>
    </w:p>
    <w:p w:rsidR="00000000" w:rsidDel="00000000" w:rsidP="00000000" w:rsidRDefault="00000000" w:rsidRPr="00000000" w14:paraId="0000040E">
      <w:pPr>
        <w:pStyle w:val="Heading5"/>
        <w:spacing w:line="240" w:lineRule="auto"/>
        <w:rPr/>
      </w:pPr>
      <w:bookmarkStart w:colFirst="0" w:colLast="0" w:name="_u76ajqno4s31" w:id="57"/>
      <w:bookmarkEnd w:id="57"/>
      <w:r w:rsidDel="00000000" w:rsidR="00000000" w:rsidRPr="00000000">
        <w:rPr>
          <w:rtl w:val="0"/>
        </w:rPr>
        <w:t xml:space="preserve">Graph</w:t>
      </w:r>
    </w:p>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Protein interface prediction using graph convolutional networks (Fout 2017) : </w:t>
      </w:r>
    </w:p>
    <w:p w:rsidR="00000000" w:rsidDel="00000000" w:rsidP="00000000" w:rsidRDefault="00000000" w:rsidRPr="00000000" w14:paraId="00000410">
      <w:pPr>
        <w:spacing w:line="240" w:lineRule="auto"/>
        <w:rPr/>
      </w:pPr>
      <w:r w:rsidDel="00000000" w:rsidR="00000000" w:rsidRPr="00000000">
        <w:rPr>
          <w:rtl w:val="0"/>
        </w:rPr>
        <w:t xml:space="preserve">OG of graphs for protein structures, for the task of PIP.</w:t>
      </w:r>
    </w:p>
    <w:p w:rsidR="00000000" w:rsidDel="00000000" w:rsidP="00000000" w:rsidRDefault="00000000" w:rsidRPr="00000000" w14:paraId="00000411">
      <w:pPr>
        <w:spacing w:line="240" w:lineRule="auto"/>
        <w:rPr/>
      </w:pPr>
      <w:hyperlink r:id="rId182">
        <w:r w:rsidDel="00000000" w:rsidR="00000000" w:rsidRPr="00000000">
          <w:rPr>
            <w:color w:val="1155cc"/>
            <w:u w:val="single"/>
            <w:rtl w:val="0"/>
          </w:rPr>
          <w:t xml:space="preserve">https://proceedings.neurips.cc/paper_files/paper/2017/file/f507783927f2ec2737ba40afbd17efb5-Paper.pdf</w:t>
        </w:r>
      </w:hyperlink>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tl w:val="0"/>
        </w:rPr>
      </w:r>
    </w:p>
    <w:p w:rsidR="00000000" w:rsidDel="00000000" w:rsidP="00000000" w:rsidRDefault="00000000" w:rsidRPr="00000000" w14:paraId="00000413">
      <w:pPr>
        <w:spacing w:line="240" w:lineRule="auto"/>
        <w:rPr>
          <w:b w:val="1"/>
          <w:bCs w:val="1"/>
        </w:rPr>
      </w:pPr>
      <w:r w:rsidDel="00000000" w:rsidR="00000000" w:rsidRPr="00000000">
        <w:rPr>
          <w:b w:val="1"/>
          <w:bCs w:val="1"/>
          <w:rtl w:val="0"/>
        </w:rPr>
        <w:t xml:space="preserve">GraphQA: protein model quality assessment using graph convolutional networks (2020)</w:t>
      </w:r>
    </w:p>
    <w:p w:rsidR="00000000" w:rsidDel="00000000" w:rsidP="00000000" w:rsidRDefault="00000000" w:rsidRPr="00000000" w14:paraId="00000414">
      <w:pPr>
        <w:spacing w:line="240" w:lineRule="auto"/>
        <w:rPr/>
      </w:pPr>
      <w:r w:rsidDel="00000000" w:rsidR="00000000" w:rsidRPr="00000000">
        <w:rPr>
          <w:rtl w:val="0"/>
        </w:rPr>
        <w:t xml:space="preserve">Just use GCN to get ~PSR, they only validate on CASP13 (PSR is CASP with adjustments).</w:t>
      </w:r>
    </w:p>
    <w:p w:rsidR="00000000" w:rsidDel="00000000" w:rsidP="00000000" w:rsidRDefault="00000000" w:rsidRPr="00000000" w14:paraId="00000415">
      <w:pPr>
        <w:spacing w:line="240" w:lineRule="auto"/>
        <w:rPr>
          <w:b w:val="1"/>
          <w:bCs w:val="1"/>
        </w:rPr>
      </w:pPr>
      <w:hyperlink r:id="rId183">
        <w:r w:rsidDel="00000000" w:rsidR="00000000" w:rsidRPr="00000000">
          <w:rPr>
            <w:color w:val="1155cc"/>
            <w:u w:val="single"/>
            <w:rtl w:val="0"/>
          </w:rPr>
          <w:t xml:space="preserve">https://academic.oup.com/bioinformatics/article/37/3/360/5891171</w:t>
        </w:r>
      </w:hyperlink>
      <w:r w:rsidDel="00000000" w:rsidR="00000000" w:rsidRPr="00000000">
        <w:rPr>
          <w:rtl w:val="0"/>
        </w:rPr>
      </w:r>
    </w:p>
    <w:p w:rsidR="00000000" w:rsidDel="00000000" w:rsidP="00000000" w:rsidRDefault="00000000" w:rsidRPr="00000000" w14:paraId="00000416">
      <w:pPr>
        <w:spacing w:line="240" w:lineRule="auto"/>
        <w:rPr>
          <w:b w:val="1"/>
          <w:bCs w:val="1"/>
        </w:rPr>
      </w:pPr>
      <w:r w:rsidDel="00000000" w:rsidR="00000000" w:rsidRPr="00000000">
        <w:rPr>
          <w:rtl w:val="0"/>
        </w:rPr>
      </w:r>
    </w:p>
    <w:p w:rsidR="00000000" w:rsidDel="00000000" w:rsidP="00000000" w:rsidRDefault="00000000" w:rsidRPr="00000000" w14:paraId="00000417">
      <w:pPr>
        <w:spacing w:line="240" w:lineRule="auto"/>
        <w:rPr>
          <w:b w:val="1"/>
          <w:bCs w:val="1"/>
        </w:rPr>
      </w:pPr>
      <w:r w:rsidDel="00000000" w:rsidR="00000000" w:rsidRPr="00000000">
        <w:rPr>
          <w:b w:val="1"/>
          <w:bCs w:val="1"/>
          <w:rtl w:val="0"/>
        </w:rPr>
        <w:t xml:space="preserve">Intrinsic-Extrinsic Convolution And Pooling For Learning On 3D Protein Structures (</w:t>
      </w:r>
      <w:r w:rsidDel="00000000" w:rsidR="00000000" w:rsidRPr="00000000">
        <w:rPr>
          <w:b w:val="1"/>
          <w:bCs w:val="1"/>
          <w:rtl w:val="0"/>
        </w:rPr>
        <w:t xml:space="preserve">IEConv</w:t>
      </w:r>
      <w:r w:rsidDel="00000000" w:rsidR="00000000" w:rsidRPr="00000000">
        <w:rPr>
          <w:b w:val="1"/>
          <w:bCs w:val="1"/>
          <w:rtl w:val="0"/>
        </w:rPr>
        <w:t xml:space="preserve"> 2021) :</w:t>
      </w:r>
    </w:p>
    <w:p w:rsidR="00000000" w:rsidDel="00000000" w:rsidP="00000000" w:rsidRDefault="00000000" w:rsidRPr="00000000" w14:paraId="00000418">
      <w:pPr>
        <w:spacing w:line="240" w:lineRule="auto"/>
        <w:rPr/>
      </w:pPr>
      <w:r w:rsidDel="00000000" w:rsidR="00000000" w:rsidRPr="00000000">
        <w:rPr>
          <w:rtl w:val="0"/>
        </w:rPr>
        <w:t xml:space="preserve">Define a graph convolution operator for atoms of proteins with edges along distance, covalent bonds and h-bonds. Then they don’t bin the distances but instead make a kernel that returns a scalar based on these. This is not equivariant however, so no angles are explicitly used. They also use protein based pooling (at the amino acid level).</w:t>
      </w:r>
    </w:p>
    <w:p w:rsidR="00000000" w:rsidDel="00000000" w:rsidP="00000000" w:rsidRDefault="00000000" w:rsidRPr="00000000" w14:paraId="00000419">
      <w:pPr>
        <w:spacing w:line="240" w:lineRule="auto"/>
        <w:rPr/>
      </w:pPr>
      <w:r w:rsidDel="00000000" w:rsidR="00000000" w:rsidRPr="00000000">
        <w:rPr>
          <w:rtl w:val="0"/>
        </w:rPr>
        <w:t xml:space="preserve">The validation is conducted on the prediction of scope classes and classification of enzymes.</w:t>
      </w:r>
    </w:p>
    <w:p w:rsidR="00000000" w:rsidDel="00000000" w:rsidP="00000000" w:rsidRDefault="00000000" w:rsidRPr="00000000" w14:paraId="0000041A">
      <w:pPr>
        <w:spacing w:line="240" w:lineRule="auto"/>
        <w:rPr/>
      </w:pPr>
      <w:hyperlink r:id="rId184">
        <w:r w:rsidDel="00000000" w:rsidR="00000000" w:rsidRPr="00000000">
          <w:rPr>
            <w:color w:val="1155cc"/>
            <w:u w:val="single"/>
            <w:rtl w:val="0"/>
          </w:rPr>
          <w:t xml:space="preserve">https://arxiv.org/pdf/2007.06252.pdf</w:t>
        </w:r>
      </w:hyperlink>
      <w:r w:rsidDel="00000000" w:rsidR="00000000" w:rsidRPr="00000000">
        <w:rPr>
          <w:rtl w:val="0"/>
        </w:rPr>
      </w:r>
    </w:p>
    <w:p w:rsidR="00000000" w:rsidDel="00000000" w:rsidP="00000000" w:rsidRDefault="00000000" w:rsidRPr="00000000" w14:paraId="0000041B">
      <w:pPr>
        <w:pStyle w:val="Heading5"/>
        <w:spacing w:line="240" w:lineRule="auto"/>
        <w:rPr/>
      </w:pPr>
      <w:bookmarkStart w:colFirst="0" w:colLast="0" w:name="_sepst7dhl4np" w:id="58"/>
      <w:bookmarkEnd w:id="58"/>
      <w:r w:rsidDel="00000000" w:rsidR="00000000" w:rsidRPr="00000000">
        <w:rPr>
          <w:rtl w:val="0"/>
        </w:rPr>
        <w:t xml:space="preserve">Geometric graphs</w:t>
      </w:r>
    </w:p>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Learning From Protein Structure With Geometric Vector Perceptrons (GVP Townshend ICLR 2021) :</w:t>
      </w:r>
    </w:p>
    <w:p w:rsidR="00000000" w:rsidDel="00000000" w:rsidP="00000000" w:rsidRDefault="00000000" w:rsidRPr="00000000" w14:paraId="0000041D">
      <w:pPr>
        <w:spacing w:line="240" w:lineRule="auto"/>
        <w:rPr/>
      </w:pPr>
      <w:r w:rsidDel="00000000" w:rsidR="00000000" w:rsidRPr="00000000">
        <w:rPr>
          <w:rtl w:val="0"/>
        </w:rPr>
        <w:t xml:space="preserve">The proposed architecture additionally uses vectors in the representation and operations such as dot product and scalar product to get cheap equivariance. </w:t>
      </w:r>
    </w:p>
    <w:p w:rsidR="00000000" w:rsidDel="00000000" w:rsidP="00000000" w:rsidRDefault="00000000" w:rsidRPr="00000000" w14:paraId="0000041E">
      <w:pPr>
        <w:spacing w:line="240" w:lineRule="auto"/>
        <w:rPr/>
      </w:pPr>
      <w:r w:rsidDel="00000000" w:rsidR="00000000" w:rsidRPr="00000000">
        <w:rPr>
          <w:rtl w:val="0"/>
        </w:rPr>
        <w:t xml:space="preserve">They show good results on MQA and protein design.</w:t>
      </w:r>
    </w:p>
    <w:p w:rsidR="00000000" w:rsidDel="00000000" w:rsidP="00000000" w:rsidRDefault="00000000" w:rsidRPr="00000000" w14:paraId="0000041F">
      <w:pPr>
        <w:spacing w:line="240" w:lineRule="auto"/>
        <w:rPr/>
      </w:pPr>
      <w:r w:rsidDel="00000000" w:rsidR="00000000" w:rsidRPr="00000000">
        <w:rPr>
          <w:rtl w:val="0"/>
        </w:rPr>
        <w:t xml:space="preserve">This works at the residue-level.</w:t>
      </w:r>
    </w:p>
    <w:p w:rsidR="00000000" w:rsidDel="00000000" w:rsidP="00000000" w:rsidRDefault="00000000" w:rsidRPr="00000000" w14:paraId="00000420">
      <w:pPr>
        <w:spacing w:line="240" w:lineRule="auto"/>
        <w:rPr/>
      </w:pPr>
      <w:hyperlink r:id="rId185">
        <w:r w:rsidDel="00000000" w:rsidR="00000000" w:rsidRPr="00000000">
          <w:rPr>
            <w:color w:val="1155cc"/>
            <w:u w:val="single"/>
            <w:rtl w:val="0"/>
          </w:rPr>
          <w:t xml:space="preserve">https://arxiv.org/abs/2009.01411</w:t>
        </w:r>
      </w:hyperlink>
      <w:r w:rsidDel="00000000" w:rsidR="00000000" w:rsidRPr="00000000">
        <w:rPr>
          <w:rtl w:val="0"/>
        </w:rPr>
      </w:r>
    </w:p>
    <w:p w:rsidR="00000000" w:rsidDel="00000000" w:rsidP="00000000" w:rsidRDefault="00000000" w:rsidRPr="00000000" w14:paraId="00000421">
      <w:pPr>
        <w:spacing w:line="240" w:lineRule="auto"/>
        <w:rPr/>
      </w:pPr>
      <w:r w:rsidDel="00000000" w:rsidR="00000000" w:rsidRPr="00000000">
        <w:rPr>
          <w:rtl w:val="0"/>
        </w:rPr>
      </w:r>
    </w:p>
    <w:p w:rsidR="00000000" w:rsidDel="00000000" w:rsidP="00000000" w:rsidRDefault="00000000" w:rsidRPr="00000000" w14:paraId="00000422">
      <w:pPr>
        <w:spacing w:line="240" w:lineRule="auto"/>
        <w:rPr>
          <w:b w:val="1"/>
          <w:bCs w:val="1"/>
        </w:rPr>
      </w:pPr>
      <w:r w:rsidDel="00000000" w:rsidR="00000000" w:rsidRPr="00000000">
        <w:rPr>
          <w:b w:val="1"/>
          <w:bCs w:val="1"/>
          <w:rtl w:val="0"/>
        </w:rPr>
        <w:t xml:space="preserve">Equivariant Graph Neural Networks for 3D Macromolecular Structure:</w:t>
      </w:r>
    </w:p>
    <w:p w:rsidR="00000000" w:rsidDel="00000000" w:rsidP="00000000" w:rsidRDefault="00000000" w:rsidRPr="00000000" w14:paraId="00000423">
      <w:pPr>
        <w:spacing w:line="240" w:lineRule="auto"/>
        <w:rPr/>
      </w:pPr>
      <w:r w:rsidDel="00000000" w:rsidR="00000000" w:rsidRPr="00000000">
        <w:rPr>
          <w:rtl w:val="0"/>
        </w:rPr>
        <w:t xml:space="preserve">Extends previous work to include vector gated.</w:t>
      </w:r>
    </w:p>
    <w:p w:rsidR="00000000" w:rsidDel="00000000" w:rsidP="00000000" w:rsidRDefault="00000000" w:rsidRPr="00000000" w14:paraId="00000424">
      <w:pPr>
        <w:spacing w:line="240" w:lineRule="auto"/>
        <w:rPr/>
      </w:pPr>
      <w:hyperlink r:id="rId186">
        <w:r w:rsidDel="00000000" w:rsidR="00000000" w:rsidRPr="00000000">
          <w:rPr>
            <w:color w:val="1155cc"/>
            <w:u w:val="single"/>
            <w:rtl w:val="0"/>
          </w:rPr>
          <w:t xml:space="preserve">https://arxiv.org/pdf/2106.03843.pdf</w:t>
        </w:r>
      </w:hyperlink>
      <w:r w:rsidDel="00000000" w:rsidR="00000000" w:rsidRPr="00000000">
        <w:rPr>
          <w:rtl w:val="0"/>
        </w:rPr>
      </w:r>
    </w:p>
    <w:p w:rsidR="00000000" w:rsidDel="00000000" w:rsidP="00000000" w:rsidRDefault="00000000" w:rsidRPr="00000000" w14:paraId="00000425">
      <w:pPr>
        <w:spacing w:line="240" w:lineRule="auto"/>
        <w:rPr/>
      </w:pPr>
      <w:r w:rsidDel="00000000" w:rsidR="00000000" w:rsidRPr="00000000">
        <w:rPr>
          <w:rtl w:val="0"/>
        </w:rPr>
      </w:r>
    </w:p>
    <w:p w:rsidR="00000000" w:rsidDel="00000000" w:rsidP="00000000" w:rsidRDefault="00000000" w:rsidRPr="00000000" w14:paraId="00000426">
      <w:pPr>
        <w:spacing w:line="240" w:lineRule="auto"/>
        <w:rPr>
          <w:b w:val="1"/>
          <w:bCs w:val="1"/>
        </w:rPr>
      </w:pPr>
      <w:r w:rsidDel="00000000" w:rsidR="00000000" w:rsidRPr="00000000">
        <w:rPr>
          <w:b w:val="1"/>
          <w:bCs w:val="1"/>
          <w:rtl w:val="0"/>
        </w:rPr>
        <w:t xml:space="preserve">Geometric Transformers for Protein Interface Contact Prediction (2022)</w:t>
      </w:r>
    </w:p>
    <w:p w:rsidR="00000000" w:rsidDel="00000000" w:rsidP="00000000" w:rsidRDefault="00000000" w:rsidRPr="00000000" w14:paraId="00000427">
      <w:pPr>
        <w:spacing w:line="240" w:lineRule="auto"/>
        <w:rPr/>
      </w:pPr>
      <w:r w:rsidDel="00000000" w:rsidR="00000000" w:rsidRPr="00000000">
        <w:rPr>
          <w:rtl w:val="0"/>
        </w:rPr>
        <w:t xml:space="preserve">A first architecture for geometric transformers by Morehead. The writing makes it really hard to understand.</w:t>
      </w:r>
    </w:p>
    <w:p w:rsidR="00000000" w:rsidDel="00000000" w:rsidP="00000000" w:rsidRDefault="00000000" w:rsidRPr="00000000" w14:paraId="00000428">
      <w:pPr>
        <w:spacing w:line="240" w:lineRule="auto"/>
        <w:rPr>
          <w:b w:val="1"/>
          <w:bCs w:val="1"/>
        </w:rPr>
      </w:pPr>
      <w:hyperlink r:id="rId187">
        <w:r w:rsidDel="00000000" w:rsidR="00000000" w:rsidRPr="00000000">
          <w:rPr>
            <w:color w:val="1155cc"/>
            <w:u w:val="single"/>
            <w:rtl w:val="0"/>
          </w:rPr>
          <w:t xml:space="preserve">https://arxiv.org/abs/2110.02423</w:t>
        </w:r>
      </w:hyperlink>
      <w:r w:rsidDel="00000000" w:rsidR="00000000" w:rsidRPr="00000000">
        <w:rPr>
          <w:rtl w:val="0"/>
        </w:rPr>
      </w:r>
    </w:p>
    <w:p w:rsidR="00000000" w:rsidDel="00000000" w:rsidP="00000000" w:rsidRDefault="00000000" w:rsidRPr="00000000" w14:paraId="00000429">
      <w:pPr>
        <w:spacing w:line="240" w:lineRule="auto"/>
        <w:rPr>
          <w:b w:val="1"/>
          <w:bCs w:val="1"/>
        </w:rPr>
      </w:pPr>
      <w:r w:rsidDel="00000000" w:rsidR="00000000" w:rsidRPr="00000000">
        <w:rPr>
          <w:rtl w:val="0"/>
        </w:rPr>
      </w:r>
    </w:p>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GBPNet: Universal Geometric Representation Learning on Protein Structures (2022) :</w:t>
      </w:r>
    </w:p>
    <w:p w:rsidR="00000000" w:rsidDel="00000000" w:rsidP="00000000" w:rsidRDefault="00000000" w:rsidRPr="00000000" w14:paraId="0000042B">
      <w:pPr>
        <w:spacing w:line="240" w:lineRule="auto"/>
        <w:rPr/>
      </w:pPr>
      <w:r w:rsidDel="00000000" w:rsidR="00000000" w:rsidRPr="00000000">
        <w:rPr>
          <w:rtl w:val="0"/>
        </w:rPr>
        <w:t xml:space="preserve">They use PSR as evaluation with good results : TODO investigate ISSUE : paying</w:t>
      </w:r>
    </w:p>
    <w:p w:rsidR="00000000" w:rsidDel="00000000" w:rsidP="00000000" w:rsidRDefault="00000000" w:rsidRPr="00000000" w14:paraId="0000042C">
      <w:pPr>
        <w:spacing w:line="240" w:lineRule="auto"/>
        <w:rPr>
          <w:b w:val="1"/>
          <w:bCs w:val="1"/>
        </w:rPr>
      </w:pPr>
      <w:hyperlink r:id="rId188">
        <w:r w:rsidDel="00000000" w:rsidR="00000000" w:rsidRPr="00000000">
          <w:rPr>
            <w:color w:val="1155cc"/>
            <w:u w:val="single"/>
            <w:rtl w:val="0"/>
          </w:rPr>
          <w:t xml:space="preserve">https://dl.acm.org/doi/abs/10.1145/3534678.3539441</w:t>
        </w:r>
      </w:hyperlink>
      <w:r w:rsidDel="00000000" w:rsidR="00000000" w:rsidRPr="00000000">
        <w:rPr>
          <w:rtl w:val="0"/>
        </w:rPr>
      </w:r>
    </w:p>
    <w:p w:rsidR="00000000" w:rsidDel="00000000" w:rsidP="00000000" w:rsidRDefault="00000000" w:rsidRPr="00000000" w14:paraId="0000042D">
      <w:pPr>
        <w:spacing w:line="240" w:lineRule="auto"/>
        <w:rPr>
          <w:b w:val="1"/>
          <w:bCs w:val="1"/>
        </w:rPr>
      </w:pPr>
      <w:r w:rsidDel="00000000" w:rsidR="00000000" w:rsidRPr="00000000">
        <w:rPr>
          <w:rtl w:val="0"/>
        </w:rPr>
      </w:r>
    </w:p>
    <w:p w:rsidR="00000000" w:rsidDel="00000000" w:rsidP="00000000" w:rsidRDefault="00000000" w:rsidRPr="00000000" w14:paraId="0000042E">
      <w:pPr>
        <w:spacing w:line="240" w:lineRule="auto"/>
        <w:rPr>
          <w:b w:val="1"/>
          <w:bCs w:val="1"/>
        </w:rPr>
      </w:pPr>
      <w:r w:rsidDel="00000000" w:rsidR="00000000" w:rsidRPr="00000000">
        <w:rPr>
          <w:b w:val="1"/>
          <w:bCs w:val="1"/>
          <w:rtl w:val="0"/>
        </w:rPr>
        <w:t xml:space="preserve">PeSTo: parameter-free geometric deep learning for accurate prediction of protein binding interfaces (Nature Comm 2023)</w:t>
      </w:r>
    </w:p>
    <w:p w:rsidR="00000000" w:rsidDel="00000000" w:rsidP="00000000" w:rsidRDefault="00000000" w:rsidRPr="00000000" w14:paraId="0000042F">
      <w:pPr>
        <w:spacing w:line="240" w:lineRule="auto"/>
        <w:rPr/>
      </w:pPr>
      <w:r w:rsidDel="00000000" w:rsidR="00000000" w:rsidRPr="00000000">
        <w:rPr>
          <w:rtl w:val="0"/>
        </w:rPr>
        <w:t xml:space="preserve">Their model is a variation over GVP. They use just one hot encoding of atom types and geometry and train on all protein chains. </w:t>
      </w:r>
    </w:p>
    <w:p w:rsidR="00000000" w:rsidDel="00000000" w:rsidP="00000000" w:rsidRDefault="00000000" w:rsidRPr="00000000" w14:paraId="00000430">
      <w:pPr>
        <w:spacing w:line="240" w:lineRule="auto"/>
        <w:rPr/>
      </w:pPr>
      <w:r w:rsidDel="00000000" w:rsidR="00000000" w:rsidRPr="00000000">
        <w:rPr>
          <w:rtl w:val="0"/>
        </w:rPr>
        <w:t xml:space="preserve">They get nice sota values on Masif Site and on the benchmark of ScanNet.</w:t>
      </w:r>
    </w:p>
    <w:p w:rsidR="00000000" w:rsidDel="00000000" w:rsidP="00000000" w:rsidRDefault="00000000" w:rsidRPr="00000000" w14:paraId="00000431">
      <w:pPr>
        <w:spacing w:line="240" w:lineRule="auto"/>
        <w:rPr/>
      </w:pPr>
      <w:r w:rsidDel="00000000" w:rsidR="00000000" w:rsidRPr="00000000">
        <w:rPr>
          <w:rtl w:val="0"/>
        </w:rPr>
        <w:t xml:space="preserve">Then they extend a version for different types of interactions like protein/ligand and show nice performance even though not really compared to many methods.</w:t>
      </w:r>
    </w:p>
    <w:p w:rsidR="00000000" w:rsidDel="00000000" w:rsidP="00000000" w:rsidRDefault="00000000" w:rsidRPr="00000000" w14:paraId="00000432">
      <w:pPr>
        <w:spacing w:line="240" w:lineRule="auto"/>
        <w:rPr/>
      </w:pPr>
      <w:r w:rsidDel="00000000" w:rsidR="00000000" w:rsidRPr="00000000">
        <w:rPr>
          <w:rtl w:val="0"/>
        </w:rPr>
        <w:t xml:space="preserve">They have nice extensive validation on examples, MD, visualizations.</w:t>
      </w:r>
    </w:p>
    <w:p w:rsidR="00000000" w:rsidDel="00000000" w:rsidP="00000000" w:rsidRDefault="00000000" w:rsidRPr="00000000" w14:paraId="00000433">
      <w:pPr>
        <w:spacing w:line="240" w:lineRule="auto"/>
        <w:rPr/>
      </w:pPr>
      <w:hyperlink r:id="rId189">
        <w:r w:rsidDel="00000000" w:rsidR="00000000" w:rsidRPr="00000000">
          <w:rPr>
            <w:color w:val="1155cc"/>
            <w:u w:val="single"/>
            <w:rtl w:val="0"/>
          </w:rPr>
          <w:t xml:space="preserve">https://www.nature.com/articles/s41467-023-37701-8</w:t>
        </w:r>
      </w:hyperlink>
      <w:r w:rsidDel="00000000" w:rsidR="00000000" w:rsidRPr="00000000">
        <w:rPr>
          <w:rtl w:val="0"/>
        </w:rPr>
      </w:r>
    </w:p>
    <w:p w:rsidR="00000000" w:rsidDel="00000000" w:rsidP="00000000" w:rsidRDefault="00000000" w:rsidRPr="00000000" w14:paraId="00000434">
      <w:pPr>
        <w:spacing w:line="240" w:lineRule="auto"/>
        <w:rPr/>
      </w:pPr>
      <w:r w:rsidDel="00000000" w:rsidR="00000000" w:rsidRPr="00000000">
        <w:rPr>
          <w:rtl w:val="0"/>
        </w:rPr>
      </w:r>
    </w:p>
    <w:p w:rsidR="00000000" w:rsidDel="00000000" w:rsidP="00000000" w:rsidRDefault="00000000" w:rsidRPr="00000000" w14:paraId="00000435">
      <w:pPr>
        <w:spacing w:line="240" w:lineRule="auto"/>
        <w:rPr>
          <w:b w:val="1"/>
          <w:bCs w:val="1"/>
        </w:rPr>
      </w:pPr>
      <w:r w:rsidDel="00000000" w:rsidR="00000000" w:rsidRPr="00000000">
        <w:rPr>
          <w:b w:val="1"/>
          <w:bCs w:val="1"/>
          <w:rtl w:val="0"/>
        </w:rPr>
        <w:t xml:space="preserve">Evaluating protein binding interfaces with transformer networks (2023) :</w:t>
      </w:r>
    </w:p>
    <w:p w:rsidR="00000000" w:rsidDel="00000000" w:rsidP="00000000" w:rsidRDefault="00000000" w:rsidRPr="00000000" w14:paraId="00000436">
      <w:pPr>
        <w:spacing w:line="240" w:lineRule="auto"/>
        <w:rPr/>
      </w:pPr>
      <w:r w:rsidDel="00000000" w:rsidR="00000000" w:rsidRPr="00000000">
        <w:rPr>
          <w:rtl w:val="0"/>
        </w:rPr>
        <w:t xml:space="preserve">They use Visual Transformers here with images extracted from patches. They also use pre training. They validate on Masif Site and get similar results to Pesto. The validation and writing seem a bit shaky though.</w:t>
      </w:r>
    </w:p>
    <w:p w:rsidR="00000000" w:rsidDel="00000000" w:rsidP="00000000" w:rsidRDefault="00000000" w:rsidRPr="00000000" w14:paraId="00000437">
      <w:pPr>
        <w:spacing w:line="240" w:lineRule="auto"/>
        <w:rPr/>
      </w:pPr>
      <w:hyperlink r:id="rId190">
        <w:r w:rsidDel="00000000" w:rsidR="00000000" w:rsidRPr="00000000">
          <w:rPr>
            <w:color w:val="1155cc"/>
            <w:u w:val="single"/>
            <w:rtl w:val="0"/>
          </w:rPr>
          <w:t xml:space="preserve">https://www.nature.com/articles/s42256-023-00715-4</w:t>
        </w:r>
      </w:hyperlink>
      <w:r w:rsidDel="00000000" w:rsidR="00000000" w:rsidRPr="00000000">
        <w:rPr>
          <w:rtl w:val="0"/>
        </w:rPr>
      </w:r>
    </w:p>
    <w:p w:rsidR="00000000" w:rsidDel="00000000" w:rsidP="00000000" w:rsidRDefault="00000000" w:rsidRPr="00000000" w14:paraId="00000438">
      <w:pPr>
        <w:spacing w:line="240" w:lineRule="auto"/>
        <w:rPr/>
      </w:pPr>
      <w:hyperlink r:id="rId191">
        <w:r w:rsidDel="00000000" w:rsidR="00000000" w:rsidRPr="00000000">
          <w:rPr>
            <w:color w:val="1155cc"/>
            <w:u w:val="single"/>
            <w:rtl w:val="0"/>
          </w:rPr>
          <w:t xml:space="preserve">https://www.biorxiv.org/content/10.1101/2023.01.03.522623v2.article-info</w:t>
        </w:r>
      </w:hyperlink>
      <w:r w:rsidDel="00000000" w:rsidR="00000000" w:rsidRPr="00000000">
        <w:rPr>
          <w:rtl w:val="0"/>
        </w:rPr>
      </w:r>
    </w:p>
    <w:p w:rsidR="00000000" w:rsidDel="00000000" w:rsidP="00000000" w:rsidRDefault="00000000" w:rsidRPr="00000000" w14:paraId="00000439">
      <w:pPr>
        <w:spacing w:line="240" w:lineRule="auto"/>
        <w:rPr>
          <w:b w:val="1"/>
          <w:bCs w:val="1"/>
        </w:rPr>
      </w:pPr>
      <w:r w:rsidDel="00000000" w:rsidR="00000000" w:rsidRPr="00000000">
        <w:rPr>
          <w:rtl w:val="0"/>
        </w:rPr>
      </w:r>
    </w:p>
    <w:p w:rsidR="00000000" w:rsidDel="00000000" w:rsidP="00000000" w:rsidRDefault="00000000" w:rsidRPr="00000000" w14:paraId="0000043A">
      <w:pPr>
        <w:spacing w:line="240" w:lineRule="auto"/>
        <w:rPr>
          <w:b w:val="1"/>
          <w:bCs w:val="1"/>
        </w:rPr>
      </w:pPr>
      <w:r w:rsidDel="00000000" w:rsidR="00000000" w:rsidRPr="00000000">
        <w:rPr>
          <w:b w:val="1"/>
          <w:bCs w:val="1"/>
          <w:rtl w:val="0"/>
        </w:rPr>
        <w:t xml:space="preserve">Pair-EGRET: enhancing the prediction of protein-protein interaction sites through graph attention networks and protein language models (arxiv 24):</w:t>
      </w:r>
    </w:p>
    <w:p w:rsidR="00000000" w:rsidDel="00000000" w:rsidP="00000000" w:rsidRDefault="00000000" w:rsidRPr="00000000" w14:paraId="0000043B">
      <w:pPr>
        <w:spacing w:line="240" w:lineRule="auto"/>
        <w:rPr/>
      </w:pPr>
      <w:r w:rsidDel="00000000" w:rsidR="00000000" w:rsidRPr="00000000">
        <w:rPr>
          <w:rtl w:val="0"/>
        </w:rPr>
        <w:t xml:space="preserve">Not a great paper, it’s basically GCN for proteins, but with cross attention and esm embs. Masif-site performance is reported on the residue level and compared to surface level…</w:t>
      </w:r>
    </w:p>
    <w:p w:rsidR="00000000" w:rsidDel="00000000" w:rsidP="00000000" w:rsidRDefault="00000000" w:rsidRPr="00000000" w14:paraId="0000043C">
      <w:pPr>
        <w:spacing w:line="240" w:lineRule="auto"/>
        <w:rPr/>
      </w:pPr>
      <w:hyperlink r:id="rId192">
        <w:r w:rsidDel="00000000" w:rsidR="00000000" w:rsidRPr="00000000">
          <w:rPr>
            <w:color w:val="1155cc"/>
            <w:u w:val="single"/>
            <w:rtl w:val="0"/>
          </w:rPr>
          <w:t xml:space="preserve">https://www.biorxiv.org/content/10.1101/2023.12.25.572648v1.full.pdf</w:t>
        </w:r>
      </w:hyperlink>
      <w:r w:rsidDel="00000000" w:rsidR="00000000" w:rsidRPr="00000000">
        <w:rPr>
          <w:rtl w:val="0"/>
        </w:rPr>
      </w:r>
    </w:p>
    <w:p w:rsidR="00000000" w:rsidDel="00000000" w:rsidP="00000000" w:rsidRDefault="00000000" w:rsidRPr="00000000" w14:paraId="0000043D">
      <w:pPr>
        <w:spacing w:line="240" w:lineRule="auto"/>
        <w:rPr>
          <w:b w:val="1"/>
          <w:bCs w:val="1"/>
        </w:rPr>
      </w:pPr>
      <w:r w:rsidDel="00000000" w:rsidR="00000000" w:rsidRPr="00000000">
        <w:rPr>
          <w:rtl w:val="0"/>
        </w:rPr>
      </w:r>
    </w:p>
    <w:p w:rsidR="00000000" w:rsidDel="00000000" w:rsidP="00000000" w:rsidRDefault="00000000" w:rsidRPr="00000000" w14:paraId="0000043E">
      <w:pPr>
        <w:spacing w:line="240" w:lineRule="auto"/>
        <w:rPr>
          <w:b w:val="1"/>
          <w:bCs w:val="1"/>
        </w:rPr>
      </w:pPr>
      <w:r w:rsidDel="00000000" w:rsidR="00000000" w:rsidRPr="00000000">
        <w:rPr>
          <w:b w:val="1"/>
          <w:bCs w:val="1"/>
          <w:rtl w:val="0"/>
        </w:rPr>
        <w:t xml:space="preserve">Continuous-Discrete Convolution for Geometry-Sequence Modeling in Proteins (CDC 23):</w:t>
      </w:r>
    </w:p>
    <w:p w:rsidR="00000000" w:rsidDel="00000000" w:rsidP="00000000" w:rsidRDefault="00000000" w:rsidRPr="00000000" w14:paraId="0000043F">
      <w:pPr>
        <w:spacing w:line="240" w:lineRule="auto"/>
        <w:rPr/>
      </w:pPr>
      <w:r w:rsidDel="00000000" w:rsidR="00000000" w:rsidRPr="00000000">
        <w:rPr>
          <w:rtl w:val="0"/>
        </w:rPr>
        <w:t xml:space="preserve">They introduce a fancy framework to not do much: a convolution that combines sequence distance and geometric distance. The key idea is to use different parameters sets for different sequence distances.</w:t>
      </w:r>
    </w:p>
    <w:p w:rsidR="00000000" w:rsidDel="00000000" w:rsidP="00000000" w:rsidRDefault="00000000" w:rsidRPr="00000000" w14:paraId="00000440">
      <w:pPr>
        <w:spacing w:line="240" w:lineRule="auto"/>
        <w:rPr/>
      </w:pPr>
      <w:r w:rsidDel="00000000" w:rsidR="00000000" w:rsidRPr="00000000">
        <w:rPr>
          <w:rtl w:val="0"/>
        </w:rPr>
        <w:t xml:space="preserve">The article is quite verbose, but apparently gives great results.</w:t>
      </w:r>
    </w:p>
    <w:p w:rsidR="00000000" w:rsidDel="00000000" w:rsidP="00000000" w:rsidRDefault="00000000" w:rsidRPr="00000000" w14:paraId="00000441">
      <w:pPr>
        <w:spacing w:line="240" w:lineRule="auto"/>
        <w:rPr/>
      </w:pPr>
      <w:hyperlink r:id="rId193">
        <w:r w:rsidDel="00000000" w:rsidR="00000000" w:rsidRPr="00000000">
          <w:rPr>
            <w:color w:val="1155cc"/>
            <w:u w:val="single"/>
            <w:rtl w:val="0"/>
          </w:rPr>
          <w:t xml:space="preserve">https://openreview.net/forum?id=P5Z-Zl9XJ7</w:t>
        </w:r>
      </w:hyperlink>
      <w:r w:rsidDel="00000000" w:rsidR="00000000" w:rsidRPr="00000000">
        <w:rPr>
          <w:rtl w:val="0"/>
        </w:rPr>
      </w:r>
    </w:p>
    <w:p w:rsidR="00000000" w:rsidDel="00000000" w:rsidP="00000000" w:rsidRDefault="00000000" w:rsidRPr="00000000" w14:paraId="00000442">
      <w:pPr>
        <w:spacing w:line="240" w:lineRule="auto"/>
        <w:rPr/>
      </w:pPr>
      <w:r w:rsidDel="00000000" w:rsidR="00000000" w:rsidRPr="00000000">
        <w:rPr>
          <w:rtl w:val="0"/>
        </w:rPr>
      </w:r>
    </w:p>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Deep Manifold Transformation for Protein Representation Learning (2024)</w:t>
      </w:r>
    </w:p>
    <w:p w:rsidR="00000000" w:rsidDel="00000000" w:rsidP="00000000" w:rsidRDefault="00000000" w:rsidRPr="00000000" w14:paraId="00000444">
      <w:pPr>
        <w:spacing w:line="240" w:lineRule="auto"/>
        <w:rPr/>
      </w:pPr>
      <w:r w:rsidDel="00000000" w:rsidR="00000000" w:rsidRPr="00000000">
        <w:rPr>
          <w:rtl w:val="0"/>
        </w:rPr>
        <w:t xml:space="preserve">They introduce a loss that I don’t understand, even after carefully reading the paper. I think the objective is close to a CLIP objective, aligning sequence-based and structure-based embeddings, but the writing is terrible. They claim sota.</w:t>
      </w:r>
    </w:p>
    <w:p w:rsidR="00000000" w:rsidDel="00000000" w:rsidP="00000000" w:rsidRDefault="00000000" w:rsidRPr="00000000" w14:paraId="00000445">
      <w:pPr>
        <w:spacing w:line="240" w:lineRule="auto"/>
        <w:rPr/>
      </w:pPr>
      <w:hyperlink r:id="rId194">
        <w:r w:rsidDel="00000000" w:rsidR="00000000" w:rsidRPr="00000000">
          <w:rPr>
            <w:color w:val="1155cc"/>
            <w:u w:val="single"/>
            <w:rtl w:val="0"/>
          </w:rPr>
          <w:t xml:space="preserve">https://arxiv.org/abs/2402.09416</w:t>
        </w:r>
      </w:hyperlink>
      <w:r w:rsidDel="00000000" w:rsidR="00000000" w:rsidRPr="00000000">
        <w:rPr>
          <w:rtl w:val="0"/>
        </w:rPr>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spacing w:line="240" w:lineRule="auto"/>
        <w:rPr>
          <w:b w:val="1"/>
          <w:bCs w:val="1"/>
        </w:rPr>
      </w:pPr>
      <w:r w:rsidDel="00000000" w:rsidR="00000000" w:rsidRPr="00000000">
        <w:rPr>
          <w:b w:val="1"/>
          <w:bCs w:val="1"/>
          <w:rtl w:val="0"/>
        </w:rPr>
        <w:t xml:space="preserve">Protein 3D Graph Structure Learning for Robust Structure-based Protein Property Prediction (Stan Z Li 2024):</w:t>
      </w:r>
    </w:p>
    <w:p w:rsidR="00000000" w:rsidDel="00000000" w:rsidP="00000000" w:rsidRDefault="00000000" w:rsidRPr="00000000" w14:paraId="00000448">
      <w:pPr>
        <w:spacing w:line="240" w:lineRule="auto"/>
        <w:rPr/>
      </w:pPr>
      <w:r w:rsidDel="00000000" w:rsidR="00000000" w:rsidRPr="00000000">
        <w:rPr>
          <w:rtl w:val="0"/>
        </w:rPr>
        <w:t xml:space="preserve">In this paper, the main contribution is to reduce the performance gap when performing inference on predicted structures instead of experimental ones. To do so, they use a fancy alignment of the embeddings objective.</w:t>
      </w:r>
    </w:p>
    <w:p w:rsidR="00000000" w:rsidDel="00000000" w:rsidP="00000000" w:rsidRDefault="00000000" w:rsidRPr="00000000" w14:paraId="00000449">
      <w:pPr>
        <w:spacing w:line="240" w:lineRule="auto"/>
        <w:rPr/>
      </w:pPr>
      <w:hyperlink r:id="rId195">
        <w:r w:rsidDel="00000000" w:rsidR="00000000" w:rsidRPr="00000000">
          <w:rPr>
            <w:color w:val="1155cc"/>
            <w:u w:val="single"/>
            <w:rtl w:val="0"/>
          </w:rPr>
          <w:t xml:space="preserve">https://arxiv.org/abs/2310.11466</w:t>
        </w:r>
      </w:hyperlink>
      <w:r w:rsidDel="00000000" w:rsidR="00000000" w:rsidRPr="00000000">
        <w:rPr>
          <w:rtl w:val="0"/>
        </w:rPr>
      </w:r>
    </w:p>
    <w:p w:rsidR="00000000" w:rsidDel="00000000" w:rsidP="00000000" w:rsidRDefault="00000000" w:rsidRPr="00000000" w14:paraId="0000044A">
      <w:pPr>
        <w:spacing w:line="240" w:lineRule="auto"/>
        <w:rPr/>
      </w:pPr>
      <w:r w:rsidDel="00000000" w:rsidR="00000000" w:rsidRPr="00000000">
        <w:rPr>
          <w:rtl w:val="0"/>
        </w:rPr>
      </w:r>
    </w:p>
    <w:p w:rsidR="00000000" w:rsidDel="00000000" w:rsidP="00000000" w:rsidRDefault="00000000" w:rsidRPr="00000000" w14:paraId="0000044B">
      <w:pPr>
        <w:spacing w:line="240" w:lineRule="auto"/>
        <w:rPr>
          <w:b w:val="1"/>
          <w:bCs w:val="1"/>
        </w:rPr>
      </w:pPr>
      <w:r w:rsidDel="00000000" w:rsidR="00000000" w:rsidRPr="00000000">
        <w:rPr>
          <w:b w:val="1"/>
          <w:bCs w:val="1"/>
          <w:rtl w:val="0"/>
        </w:rPr>
        <w:t xml:space="preserve">Ophiuchus: Scalable Modeling of Protein Structures through Hierarchical Coarse-graining SO(3)-Equivariant Autoencoders</w:t>
      </w:r>
    </w:p>
    <w:p w:rsidR="00000000" w:rsidDel="00000000" w:rsidP="00000000" w:rsidRDefault="00000000" w:rsidRPr="00000000" w14:paraId="0000044C">
      <w:pPr>
        <w:spacing w:line="240" w:lineRule="auto"/>
        <w:rPr/>
      </w:pPr>
      <w:r w:rsidDel="00000000" w:rsidR="00000000" w:rsidRPr="00000000">
        <w:rPr>
          <w:rtl w:val="0"/>
        </w:rPr>
        <w:t xml:space="preserve">Preprint from Tess Schmidt’s lab. It heavily relies on e3nn networks, and presents coarsening/expansion modules to create a coarsening autoencoder. Then a diffusion model in latent space is compared to RFDiffusion. The paper is not well written and was rejected from ICML.</w:t>
      </w:r>
    </w:p>
    <w:p w:rsidR="00000000" w:rsidDel="00000000" w:rsidP="00000000" w:rsidRDefault="00000000" w:rsidRPr="00000000" w14:paraId="0000044D">
      <w:pPr>
        <w:spacing w:line="240" w:lineRule="auto"/>
        <w:rPr/>
      </w:pPr>
      <w:hyperlink r:id="rId196">
        <w:r w:rsidDel="00000000" w:rsidR="00000000" w:rsidRPr="00000000">
          <w:rPr>
            <w:color w:val="1155cc"/>
            <w:u w:val="single"/>
            <w:rtl w:val="0"/>
          </w:rPr>
          <w:t xml:space="preserve">https://arxiv.org/abs/2310.02508</w:t>
        </w:r>
      </w:hyperlink>
      <w:r w:rsidDel="00000000" w:rsidR="00000000" w:rsidRPr="00000000">
        <w:rPr>
          <w:rtl w:val="0"/>
        </w:rPr>
      </w:r>
    </w:p>
    <w:p w:rsidR="00000000" w:rsidDel="00000000" w:rsidP="00000000" w:rsidRDefault="00000000" w:rsidRPr="00000000" w14:paraId="0000044E">
      <w:pPr>
        <w:spacing w:line="240" w:lineRule="auto"/>
        <w:rPr/>
      </w:pPr>
      <w:r w:rsidDel="00000000" w:rsidR="00000000" w:rsidRPr="00000000">
        <w:rPr>
          <w:rtl w:val="0"/>
        </w:rPr>
      </w:r>
    </w:p>
    <w:p w:rsidR="00000000" w:rsidDel="00000000" w:rsidP="00000000" w:rsidRDefault="00000000" w:rsidRPr="00000000" w14:paraId="0000044F">
      <w:pPr>
        <w:spacing w:line="240" w:lineRule="auto"/>
        <w:rPr>
          <w:b w:val="1"/>
          <w:bCs w:val="1"/>
        </w:rPr>
      </w:pPr>
      <w:r w:rsidDel="00000000" w:rsidR="00000000" w:rsidRPr="00000000">
        <w:rPr>
          <w:b w:val="1"/>
          <w:bCs w:val="1"/>
          <w:rtl w:val="0"/>
        </w:rPr>
        <w:t xml:space="preserve">HeMeNet: Heterogeneous Multi Channel Equivariant Network for Protein Multitask Learning:</w:t>
      </w:r>
    </w:p>
    <w:p w:rsidR="00000000" w:rsidDel="00000000" w:rsidP="00000000" w:rsidRDefault="00000000" w:rsidRPr="00000000" w14:paraId="00000450">
      <w:pPr>
        <w:spacing w:line="240" w:lineRule="auto"/>
        <w:rPr/>
      </w:pPr>
      <w:r w:rsidDel="00000000" w:rsidR="00000000" w:rsidRPr="00000000">
        <w:rPr>
          <w:rtl w:val="0"/>
        </w:rPr>
        <w:t xml:space="preserve">The paper is well written. The main focus is to train on a multi-task setting, and they show a limited performance boost from doing so. They also use the encoder from Kong et al, and a modified RGCN to allow for vector features. </w:t>
      </w:r>
    </w:p>
    <w:p w:rsidR="00000000" w:rsidDel="00000000" w:rsidP="00000000" w:rsidRDefault="00000000" w:rsidRPr="00000000" w14:paraId="00000451">
      <w:pPr>
        <w:spacing w:line="240" w:lineRule="auto"/>
        <w:rPr/>
      </w:pPr>
      <w:hyperlink r:id="rId197">
        <w:r w:rsidDel="00000000" w:rsidR="00000000" w:rsidRPr="00000000">
          <w:rPr>
            <w:color w:val="1155cc"/>
            <w:u w:val="single"/>
            <w:rtl w:val="0"/>
          </w:rPr>
          <w:t xml:space="preserve">https://arxiv.org/abs/2404.01693</w:t>
        </w:r>
      </w:hyperlink>
      <w:r w:rsidDel="00000000" w:rsidR="00000000" w:rsidRPr="00000000">
        <w:rPr>
          <w:rtl w:val="0"/>
        </w:rPr>
      </w:r>
    </w:p>
    <w:p w:rsidR="00000000" w:rsidDel="00000000" w:rsidP="00000000" w:rsidRDefault="00000000" w:rsidRPr="00000000" w14:paraId="00000452">
      <w:pPr>
        <w:spacing w:line="240" w:lineRule="auto"/>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b w:val="1"/>
          <w:bCs w:val="1"/>
          <w:rtl w:val="0"/>
        </w:rPr>
        <w:t xml:space="preserve">Learning Hierarchical Protein Representations via Complete 3D Graph Networks (Pronet ICLR23):</w:t>
      </w:r>
    </w:p>
    <w:p w:rsidR="00000000" w:rsidDel="00000000" w:rsidP="00000000" w:rsidRDefault="00000000" w:rsidRPr="00000000" w14:paraId="00000454">
      <w:pPr>
        <w:rPr/>
      </w:pPr>
      <w:r w:rsidDel="00000000" w:rsidR="00000000" w:rsidRPr="00000000">
        <w:rPr>
          <w:rtl w:val="0"/>
        </w:rPr>
        <w:t xml:space="preserve">The main idea is to have hierarchical encoders for the residue, backbone and all atom levels. They get good results and faster convergence, especially than gearnet.</w:t>
      </w:r>
    </w:p>
    <w:p w:rsidR="00000000" w:rsidDel="00000000" w:rsidP="00000000" w:rsidRDefault="00000000" w:rsidRPr="00000000" w14:paraId="00000455">
      <w:pPr>
        <w:rPr/>
      </w:pPr>
      <w:r w:rsidDel="00000000" w:rsidR="00000000" w:rsidRPr="00000000">
        <w:rPr>
          <w:rtl w:val="0"/>
        </w:rPr>
        <w:t xml:space="preserve">They validate on EC and Fold classification, as well as PIP(0.871) and PSR(0.632, 0.849), though with different #params</w:t>
      </w:r>
    </w:p>
    <w:p w:rsidR="00000000" w:rsidDel="00000000" w:rsidP="00000000" w:rsidRDefault="00000000" w:rsidRPr="00000000" w14:paraId="00000456">
      <w:pPr>
        <w:rPr/>
      </w:pPr>
      <w:hyperlink r:id="rId198">
        <w:r w:rsidDel="00000000" w:rsidR="00000000" w:rsidRPr="00000000">
          <w:rPr>
            <w:color w:val="1155cc"/>
            <w:u w:val="single"/>
            <w:rtl w:val="0"/>
          </w:rPr>
          <w:t xml:space="preserve">https://arxiv.org/abs/2207.12600</w:t>
        </w:r>
      </w:hyperlink>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spacing w:line="240" w:lineRule="auto"/>
        <w:rPr>
          <w:b w:val="1"/>
          <w:bCs w:val="1"/>
        </w:rPr>
      </w:pPr>
      <w:r w:rsidDel="00000000" w:rsidR="00000000" w:rsidRPr="00000000">
        <w:rPr>
          <w:b w:val="1"/>
          <w:bCs w:val="1"/>
          <w:rtl w:val="0"/>
        </w:rPr>
        <w:t xml:space="preserve">Geometry-Complete Perceptron Networks for 3D Molecular Graphs (GCP Morehead 24):</w:t>
      </w:r>
    </w:p>
    <w:p w:rsidR="00000000" w:rsidDel="00000000" w:rsidP="00000000" w:rsidRDefault="00000000" w:rsidRPr="00000000" w14:paraId="00000459">
      <w:pPr>
        <w:spacing w:line="240" w:lineRule="auto"/>
        <w:rPr/>
      </w:pPr>
      <w:r w:rsidDel="00000000" w:rsidR="00000000" w:rsidRPr="00000000">
        <w:rPr>
          <w:rtl w:val="0"/>
        </w:rPr>
        <w:t xml:space="preserve">This is basically the same thing as GVP-GNN, with small alterations. The main difference is the use of local frames, not only to define initial vector features but they are also used throughout the layers. </w:t>
      </w:r>
    </w:p>
    <w:p w:rsidR="00000000" w:rsidDel="00000000" w:rsidP="00000000" w:rsidRDefault="00000000" w:rsidRPr="00000000" w14:paraId="0000045A">
      <w:pPr>
        <w:spacing w:line="240" w:lineRule="auto"/>
        <w:rPr/>
      </w:pPr>
      <w:r w:rsidDel="00000000" w:rsidR="00000000" w:rsidRPr="00000000">
        <w:rPr>
          <w:rtl w:val="0"/>
        </w:rPr>
        <w:t xml:space="preserve">They validate on chirality detection, PSR (perf of .534, .869) and trajectory prediction with good results.</w:t>
      </w:r>
    </w:p>
    <w:p w:rsidR="00000000" w:rsidDel="00000000" w:rsidP="00000000" w:rsidRDefault="00000000" w:rsidRPr="00000000" w14:paraId="0000045B">
      <w:pPr>
        <w:spacing w:line="240" w:lineRule="auto"/>
        <w:rPr/>
      </w:pPr>
      <w:hyperlink r:id="rId199">
        <w:r w:rsidDel="00000000" w:rsidR="00000000" w:rsidRPr="00000000">
          <w:rPr>
            <w:color w:val="1155cc"/>
            <w:u w:val="single"/>
            <w:rtl w:val="0"/>
          </w:rPr>
          <w:t xml:space="preserve">https://academic.oup.com/bioinformatics/article/40/2/btae087/7610880</w:t>
        </w:r>
      </w:hyperlink>
      <w:r w:rsidDel="00000000" w:rsidR="00000000" w:rsidRPr="00000000">
        <w:rPr>
          <w:rtl w:val="0"/>
        </w:rPr>
      </w:r>
    </w:p>
    <w:p w:rsidR="00000000" w:rsidDel="00000000" w:rsidP="00000000" w:rsidRDefault="00000000" w:rsidRPr="00000000" w14:paraId="0000045C">
      <w:pPr>
        <w:spacing w:line="240" w:lineRule="auto"/>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b w:val="1"/>
          <w:bCs w:val="1"/>
          <w:rtl w:val="0"/>
        </w:rPr>
        <w:t xml:space="preserve">Orientation-Aware Graph Neural Networks for Protein Structure Representation Learning (OAGNN) :</w:t>
      </w:r>
    </w:p>
    <w:p w:rsidR="00000000" w:rsidDel="00000000" w:rsidP="00000000" w:rsidRDefault="00000000" w:rsidRPr="00000000" w14:paraId="0000045E">
      <w:pPr>
        <w:rPr/>
      </w:pPr>
      <w:r w:rsidDel="00000000" w:rsidR="00000000" w:rsidRPr="00000000">
        <w:rPr>
          <w:rtl w:val="0"/>
        </w:rPr>
        <w:t xml:space="preserve">They generalize GVP by allowing for more complex vector-vector interactions. In particular this allows for better handling of relative angles. They show enhanced performance compared to GVP, but do not detail the additional runtime it incurs. </w:t>
      </w:r>
    </w:p>
    <w:p w:rsidR="00000000" w:rsidDel="00000000" w:rsidP="00000000" w:rsidRDefault="00000000" w:rsidRPr="00000000" w14:paraId="0000045F">
      <w:pPr>
        <w:rPr/>
      </w:pPr>
      <w:hyperlink r:id="rId200">
        <w:r w:rsidDel="00000000" w:rsidR="00000000" w:rsidRPr="00000000">
          <w:rPr>
            <w:color w:val="1155cc"/>
            <w:u w:val="single"/>
            <w:rtl w:val="0"/>
          </w:rPr>
          <w:t xml:space="preserve">https://arxiv.org/abs/2201.13299</w:t>
        </w:r>
      </w:hyperlink>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Topotein: Topological Deep Learning for Protein Representation Learning (2025):</w:t>
      </w:r>
    </w:p>
    <w:p w:rsidR="00000000" w:rsidDel="00000000" w:rsidP="00000000" w:rsidRDefault="00000000" w:rsidRPr="00000000" w14:paraId="00000462">
      <w:pPr>
        <w:rPr/>
      </w:pPr>
      <w:r w:rsidDel="00000000" w:rsidR="00000000" w:rsidRPr="00000000">
        <w:rPr>
          <w:rtl w:val="0"/>
        </w:rPr>
        <w:t xml:space="preserve">Topological learning generalizes the notion of graphs to any combinatorial structure, in particular allowing sets and relationships between sets, that do not impose a structure like one in a simplicial complex that enforces that cells' boundaries are included in the lower dimensional complex. They apply this to protein design by considering the residue, residue interactions, secondary structure, global structure entities.</w:t>
      </w:r>
    </w:p>
    <w:p w:rsidR="00000000" w:rsidDel="00000000" w:rsidP="00000000" w:rsidRDefault="00000000" w:rsidRPr="00000000" w14:paraId="00000463">
      <w:pPr>
        <w:rPr/>
      </w:pPr>
      <w:r w:rsidDel="00000000" w:rsidR="00000000" w:rsidRPr="00000000">
        <w:rPr>
          <w:rtl w:val="0"/>
        </w:rPr>
        <w:t xml:space="preserve">Adjacency is generalized, to account for hierarchical relationships between components of different ranks (easy) and neighborhood relationships within a rank, defined as multi vectors encoding the number of superstructures of the object pair that encompass the pair.</w:t>
      </w:r>
    </w:p>
    <w:p w:rsidR="00000000" w:rsidDel="00000000" w:rsidP="00000000" w:rsidRDefault="00000000" w:rsidRPr="00000000" w14:paraId="00000464">
      <w:pPr>
        <w:rPr/>
      </w:pPr>
      <w:r w:rsidDel="00000000" w:rsidR="00000000" w:rsidRPr="00000000">
        <w:rPr>
          <w:rtl w:val="0"/>
        </w:rPr>
        <w:t xml:space="preserve">Then they translate proteins into this structure, mainly with classical featurization (although quite advanced), and adding SSE neighborhood relationships based on edges across SSEs. This is used in conjunction with a GVP-like network that blends scalar and vector features across a certain edge, and applies this model across different notions of neighborhoods.</w:t>
      </w:r>
    </w:p>
    <w:p w:rsidR="00000000" w:rsidDel="00000000" w:rsidP="00000000" w:rsidRDefault="00000000" w:rsidRPr="00000000" w14:paraId="00000465">
      <w:pPr>
        <w:rPr/>
      </w:pPr>
      <w:r w:rsidDel="00000000" w:rsidR="00000000" w:rsidRPr="00000000">
        <w:rPr>
          <w:rtl w:val="0"/>
        </w:rPr>
        <w:t xml:space="preserve">Overall, the whole framework mostly offers a rigorous way to describe existing operations (residue, edges, global pooling) while adding the SSE level message passing. It does not result in a big performance enhancement. </w:t>
      </w:r>
    </w:p>
    <w:p w:rsidR="00000000" w:rsidDel="00000000" w:rsidP="00000000" w:rsidRDefault="00000000" w:rsidRPr="00000000" w14:paraId="00000466">
      <w:pPr>
        <w:rPr/>
      </w:pPr>
      <w:hyperlink r:id="rId201">
        <w:r w:rsidDel="00000000" w:rsidR="00000000" w:rsidRPr="00000000">
          <w:rPr>
            <w:color w:val="1155cc"/>
            <w:u w:val="single"/>
            <w:rtl w:val="0"/>
          </w:rPr>
          <w:t xml:space="preserve">https://arxiv.org/abs/2509.03885v1</w:t>
        </w:r>
      </w:hyperlink>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Towards Multiscale Graph-based Protein Learning with Geometric Secondary Structural Motifs (Neurips 2025):</w:t>
      </w:r>
    </w:p>
    <w:p w:rsidR="00000000" w:rsidDel="00000000" w:rsidP="00000000" w:rsidRDefault="00000000" w:rsidRPr="00000000" w14:paraId="00000469">
      <w:pPr>
        <w:rPr/>
      </w:pPr>
      <w:r w:rsidDel="00000000" w:rsidR="00000000" w:rsidRPr="00000000">
        <w:rPr>
          <w:rtl w:val="0"/>
        </w:rPr>
        <w:t xml:space="preserve">Not much, they basically use a rigid hierarchical framework that splits protein graphs into SSE, extract features in each SSE independently and then aggregate those features across SSEs. I think it’s a strict subset of topotein. </w:t>
      </w:r>
    </w:p>
    <w:p w:rsidR="00000000" w:rsidDel="00000000" w:rsidP="00000000" w:rsidRDefault="00000000" w:rsidRPr="00000000" w14:paraId="0000046A">
      <w:pPr>
        <w:rPr/>
      </w:pPr>
      <w:r w:rsidDel="00000000" w:rsidR="00000000" w:rsidRPr="00000000">
        <w:rPr>
          <w:rtl w:val="0"/>
        </w:rPr>
        <w:t xml:space="preserve">They report relatively high boosts over baselines, but use relatively simple ones (like pronet-bb)</w:t>
      </w:r>
    </w:p>
    <w:p w:rsidR="00000000" w:rsidDel="00000000" w:rsidP="00000000" w:rsidRDefault="00000000" w:rsidRPr="00000000" w14:paraId="0000046B">
      <w:pPr>
        <w:rPr/>
      </w:pPr>
      <w:hyperlink r:id="rId202">
        <w:r w:rsidDel="00000000" w:rsidR="00000000" w:rsidRPr="00000000">
          <w:rPr>
            <w:color w:val="1155cc"/>
            <w:u w:val="single"/>
            <w:rtl w:val="0"/>
          </w:rPr>
          <w:t xml:space="preserve">https://openreview.net/forum?id=JSbVO7dNYE</w:t>
        </w:r>
      </w:hyperlink>
      <w:r w:rsidDel="00000000" w:rsidR="00000000" w:rsidRPr="00000000">
        <w:rPr>
          <w:rtl w:val="0"/>
        </w:rPr>
      </w:r>
    </w:p>
    <w:p w:rsidR="00000000" w:rsidDel="00000000" w:rsidP="00000000" w:rsidRDefault="00000000" w:rsidRPr="00000000" w14:paraId="0000046C">
      <w:pPr>
        <w:pStyle w:val="Heading5"/>
        <w:spacing w:line="240" w:lineRule="auto"/>
        <w:rPr>
          <w:b w:val="1"/>
          <w:bCs w:val="1"/>
        </w:rPr>
      </w:pPr>
      <w:bookmarkStart w:colFirst="0" w:colLast="0" w:name="_7weiqiamgfdw" w:id="59"/>
      <w:bookmarkEnd w:id="59"/>
      <w:r w:rsidDel="00000000" w:rsidR="00000000" w:rsidRPr="00000000">
        <w:rPr>
          <w:rtl w:val="0"/>
        </w:rPr>
        <w:t xml:space="preserve">Mixed</w:t>
      </w: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Structure-based protein function prediction using graph convolutional networks (DeepFri Nat Comms 2021) :</w:t>
      </w:r>
    </w:p>
    <w:p w:rsidR="00000000" w:rsidDel="00000000" w:rsidP="00000000" w:rsidRDefault="00000000" w:rsidRPr="00000000" w14:paraId="0000046E">
      <w:pPr>
        <w:rPr/>
      </w:pPr>
      <w:r w:rsidDel="00000000" w:rsidR="00000000" w:rsidRPr="00000000">
        <w:rPr>
          <w:rtl w:val="0"/>
        </w:rPr>
        <w:t xml:space="preserve">Use an LSTM on the sequence to get node features, and then a GCN on the structure. They use it to predict GO terms and EC. This is among the first works using multi-modal representation. </w:t>
      </w:r>
    </w:p>
    <w:p w:rsidR="00000000" w:rsidDel="00000000" w:rsidP="00000000" w:rsidRDefault="00000000" w:rsidRPr="00000000" w14:paraId="0000046F">
      <w:pPr>
        <w:rPr/>
      </w:pPr>
      <w:r w:rsidDel="00000000" w:rsidR="00000000" w:rsidRPr="00000000">
        <w:rPr>
          <w:rtl w:val="0"/>
        </w:rPr>
        <w:t xml:space="preserve">They also show that training on homology models in addition to PDB helps the results. Finally, they show that using class activation map (feature explanation method), they can make residue level property.</w:t>
      </w:r>
    </w:p>
    <w:p w:rsidR="00000000" w:rsidDel="00000000" w:rsidP="00000000" w:rsidRDefault="00000000" w:rsidRPr="00000000" w14:paraId="00000470">
      <w:pPr>
        <w:rPr>
          <w:b w:val="1"/>
          <w:bCs w:val="1"/>
        </w:rPr>
      </w:pPr>
      <w:hyperlink r:id="rId203">
        <w:r w:rsidDel="00000000" w:rsidR="00000000" w:rsidRPr="00000000">
          <w:rPr>
            <w:color w:val="1155cc"/>
            <w:u w:val="single"/>
            <w:rtl w:val="0"/>
          </w:rPr>
          <w:t xml:space="preserve">https://www.nature.com/articles/s41467-021-23303-9</w:t>
        </w:r>
      </w:hyperlink>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LM-GVP: an extensible sequence and structure-informed deep learning framework for protein property prediction.</w:t>
      </w:r>
    </w:p>
    <w:p w:rsidR="00000000" w:rsidDel="00000000" w:rsidP="00000000" w:rsidRDefault="00000000" w:rsidRPr="00000000" w14:paraId="00000473">
      <w:pPr>
        <w:rPr/>
      </w:pPr>
      <w:r w:rsidDel="00000000" w:rsidR="00000000" w:rsidRPr="00000000">
        <w:rPr>
          <w:rtl w:val="0"/>
        </w:rPr>
        <w:t xml:space="preserve">DeepFRI only uses a quite simple network (actually the same as ours) to encode proteins. Here, they make it shinier by using a GVP backbone instead.</w:t>
      </w:r>
    </w:p>
    <w:p w:rsidR="00000000" w:rsidDel="00000000" w:rsidP="00000000" w:rsidRDefault="00000000" w:rsidRPr="00000000" w14:paraId="00000474">
      <w:pPr>
        <w:rPr/>
      </w:pPr>
      <w:r w:rsidDel="00000000" w:rsidR="00000000" w:rsidRPr="00000000">
        <w:rPr>
          <w:rtl w:val="0"/>
        </w:rPr>
        <w:t xml:space="preserve">Results are just on GO and protein design benchs</w:t>
      </w:r>
    </w:p>
    <w:p w:rsidR="00000000" w:rsidDel="00000000" w:rsidP="00000000" w:rsidRDefault="00000000" w:rsidRPr="00000000" w14:paraId="00000475">
      <w:pPr>
        <w:rPr>
          <w:b w:val="1"/>
          <w:bCs w:val="1"/>
        </w:rPr>
      </w:pPr>
      <w:hyperlink r:id="rId204">
        <w:r w:rsidDel="00000000" w:rsidR="00000000" w:rsidRPr="00000000">
          <w:rPr>
            <w:color w:val="1155cc"/>
            <w:u w:val="single"/>
            <w:rtl w:val="0"/>
          </w:rPr>
          <w:t xml:space="preserve">https://www.nature.com/articles/s41598-022-10775-y</w:t>
        </w:r>
      </w:hyperlink>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spacing w:line="240" w:lineRule="auto"/>
        <w:rPr>
          <w:b w:val="1"/>
          <w:bCs w:val="1"/>
        </w:rPr>
      </w:pPr>
      <w:r w:rsidDel="00000000" w:rsidR="00000000" w:rsidRPr="00000000">
        <w:rPr>
          <w:b w:val="1"/>
          <w:bCs w:val="1"/>
          <w:rtl w:val="0"/>
        </w:rPr>
        <w:t xml:space="preserve">When Geometric Deep Learning Meets Pretrained Protein Language Models (2023) :</w:t>
      </w:r>
    </w:p>
    <w:p w:rsidR="00000000" w:rsidDel="00000000" w:rsidP="00000000" w:rsidRDefault="00000000" w:rsidRPr="00000000" w14:paraId="00000478">
      <w:pPr>
        <w:spacing w:line="240" w:lineRule="auto"/>
        <w:rPr/>
      </w:pPr>
      <w:r w:rsidDel="00000000" w:rsidR="00000000" w:rsidRPr="00000000">
        <w:rPr>
          <w:rtl w:val="0"/>
        </w:rPr>
        <w:t xml:space="preserve">Nothing very new, using a pre-trained language as initial node features helps geometric models.</w:t>
      </w:r>
    </w:p>
    <w:p w:rsidR="00000000" w:rsidDel="00000000" w:rsidP="00000000" w:rsidRDefault="00000000" w:rsidRPr="00000000" w14:paraId="00000479">
      <w:pPr>
        <w:spacing w:line="240" w:lineRule="auto"/>
        <w:rPr/>
      </w:pPr>
      <w:hyperlink r:id="rId205">
        <w:r w:rsidDel="00000000" w:rsidR="00000000" w:rsidRPr="00000000">
          <w:rPr>
            <w:color w:val="1155cc"/>
            <w:u w:val="single"/>
            <w:rtl w:val="0"/>
          </w:rPr>
          <w:t xml:space="preserve">https://www.biorxiv.org/content/10.1101/2023.01.05.522958v1.full.pdf</w:t>
        </w:r>
      </w:hyperlink>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spacing w:line="240" w:lineRule="auto"/>
        <w:rPr>
          <w:b w:val="1"/>
          <w:bCs w:val="1"/>
        </w:rPr>
      </w:pPr>
      <w:r w:rsidDel="00000000" w:rsidR="00000000" w:rsidRPr="00000000">
        <w:rPr>
          <w:b w:val="1"/>
          <w:bCs w:val="1"/>
          <w:rtl w:val="0"/>
        </w:rPr>
        <w:t xml:space="preserve">A Systematic Study of Joint Representation Learning on Protein Sequences and Structures:</w:t>
      </w:r>
    </w:p>
    <w:p w:rsidR="00000000" w:rsidDel="00000000" w:rsidP="00000000" w:rsidRDefault="00000000" w:rsidRPr="00000000" w14:paraId="0000047C">
      <w:pPr>
        <w:spacing w:line="240" w:lineRule="auto"/>
        <w:rPr>
          <w:b w:val="1"/>
          <w:bCs w:val="1"/>
        </w:rPr>
      </w:pPr>
      <w:r w:rsidDel="00000000" w:rsidR="00000000" w:rsidRPr="00000000">
        <w:rPr>
          <w:rtl w:val="0"/>
        </w:rPr>
        <w:t xml:space="preserve">They look into sequence+structure vs structure, also including pre-training. This is a followup to GearNet, that exhaustively investigates mixing GearNet with ESM embeddings. They consistently improved their results, which was predictable. Here we have several baselines over MSP and PSR :)</w:t>
      </w:r>
      <w:r w:rsidDel="00000000" w:rsidR="00000000" w:rsidRPr="00000000">
        <w:rPr>
          <w:rtl w:val="0"/>
        </w:rPr>
      </w:r>
    </w:p>
    <w:p w:rsidR="00000000" w:rsidDel="00000000" w:rsidP="00000000" w:rsidRDefault="00000000" w:rsidRPr="00000000" w14:paraId="0000047D">
      <w:pPr>
        <w:spacing w:line="240" w:lineRule="auto"/>
        <w:rPr>
          <w:b w:val="1"/>
          <w:bCs w:val="1"/>
        </w:rPr>
      </w:pPr>
      <w:hyperlink r:id="rId206">
        <w:r w:rsidDel="00000000" w:rsidR="00000000" w:rsidRPr="00000000">
          <w:rPr>
            <w:color w:val="1155cc"/>
            <w:u w:val="single"/>
            <w:rtl w:val="0"/>
          </w:rPr>
          <w:t xml:space="preserve">https://arxiv.org/pdf/2303.06275.pdf</w:t>
        </w:r>
      </w:hyperlink>
      <w:r w:rsidDel="00000000" w:rsidR="00000000" w:rsidRPr="00000000">
        <w:rPr>
          <w:rtl w:val="0"/>
        </w:rPr>
      </w:r>
    </w:p>
    <w:p w:rsidR="00000000" w:rsidDel="00000000" w:rsidP="00000000" w:rsidRDefault="00000000" w:rsidRPr="00000000" w14:paraId="0000047E">
      <w:pPr>
        <w:spacing w:line="240" w:lineRule="auto"/>
        <w:rPr>
          <w:b w:val="1"/>
          <w:bCs w:val="1"/>
        </w:rPr>
      </w:pP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b w:val="1"/>
          <w:bCs w:val="1"/>
          <w:rtl w:val="0"/>
        </w:rPr>
        <w:t xml:space="preserve">Bidirectional Hierarchical Protein Multimodal Representation Learning</w:t>
      </w:r>
    </w:p>
    <w:p w:rsidR="00000000" w:rsidDel="00000000" w:rsidP="00000000" w:rsidRDefault="00000000" w:rsidRPr="00000000" w14:paraId="00000480">
      <w:pPr>
        <w:rPr/>
      </w:pPr>
      <w:r w:rsidDel="00000000" w:rsidR="00000000" w:rsidRPr="00000000">
        <w:rPr>
          <w:rtl w:val="0"/>
        </w:rPr>
        <w:t xml:space="preserve">A kind of follow-up on Zuobai study on PLM + graph. They develop similar recommendations as AtomSurf: an integrated multi-modality (throughout training at each GCN layer) benefits the learning.</w:t>
      </w:r>
    </w:p>
    <w:p w:rsidR="00000000" w:rsidDel="00000000" w:rsidP="00000000" w:rsidRDefault="00000000" w:rsidRPr="00000000" w14:paraId="00000481">
      <w:pPr>
        <w:rPr/>
      </w:pPr>
      <w:r w:rsidDel="00000000" w:rsidR="00000000" w:rsidRPr="00000000">
        <w:rPr>
          <w:rtl w:val="0"/>
        </w:rPr>
        <w:t xml:space="preserve">They split ESM in three chunks, and the output of the first chunk interacts with the first GCN node outputs, the second ones also interact with each other and so on. They also propose two interaction modes: one just uses some kind of concatenation while the second one uses a transformer over the whole sequence. The local one actually usually performs better.</w:t>
      </w:r>
    </w:p>
    <w:p w:rsidR="00000000" w:rsidDel="00000000" w:rsidP="00000000" w:rsidRDefault="00000000" w:rsidRPr="00000000" w14:paraId="00000482">
      <w:pPr>
        <w:rPr>
          <w:b w:val="1"/>
          <w:bCs w:val="1"/>
        </w:rPr>
      </w:pPr>
      <w:hyperlink r:id="rId207">
        <w:r w:rsidDel="00000000" w:rsidR="00000000" w:rsidRPr="00000000">
          <w:rPr>
            <w:color w:val="1155cc"/>
            <w:u w:val="single"/>
            <w:rtl w:val="0"/>
          </w:rPr>
          <w:t xml:space="preserve">https://arxiv.org/pdf/2504.04770</w:t>
        </w:r>
      </w:hyperlink>
      <w:r w:rsidDel="00000000" w:rsidR="00000000" w:rsidRPr="00000000">
        <w:rPr>
          <w:rtl w:val="0"/>
        </w:rPr>
      </w:r>
    </w:p>
    <w:p w:rsidR="00000000" w:rsidDel="00000000" w:rsidP="00000000" w:rsidRDefault="00000000" w:rsidRPr="00000000" w14:paraId="00000483">
      <w:pPr>
        <w:spacing w:line="240" w:lineRule="auto"/>
        <w:rPr>
          <w:b w:val="1"/>
          <w:bCs w:val="1"/>
        </w:rPr>
      </w:pPr>
      <w:r w:rsidDel="00000000" w:rsidR="00000000" w:rsidRPr="00000000">
        <w:rPr>
          <w:rtl w:val="0"/>
        </w:rPr>
      </w:r>
    </w:p>
    <w:p w:rsidR="00000000" w:rsidDel="00000000" w:rsidP="00000000" w:rsidRDefault="00000000" w:rsidRPr="00000000" w14:paraId="00000484">
      <w:pPr>
        <w:spacing w:line="240" w:lineRule="auto"/>
        <w:rPr>
          <w:b w:val="1"/>
          <w:bCs w:val="1"/>
        </w:rPr>
      </w:pPr>
      <w:r w:rsidDel="00000000" w:rsidR="00000000" w:rsidRPr="00000000">
        <w:rPr>
          <w:b w:val="1"/>
          <w:bCs w:val="1"/>
          <w:rtl w:val="0"/>
        </w:rPr>
        <w:t xml:space="preserve">Multi-Scale Representation Learning on Proteins (holoprot) :</w:t>
      </w:r>
    </w:p>
    <w:p w:rsidR="00000000" w:rsidDel="00000000" w:rsidP="00000000" w:rsidRDefault="00000000" w:rsidRPr="00000000" w14:paraId="00000485">
      <w:pPr>
        <w:spacing w:line="240" w:lineRule="auto"/>
        <w:rPr/>
      </w:pPr>
      <w:r w:rsidDel="00000000" w:rsidR="00000000" w:rsidRPr="00000000">
        <w:rPr>
          <w:rtl w:val="0"/>
        </w:rPr>
        <w:t xml:space="preserve">Representation of the structure with the usual CA graph with distance based threshold. They complement this using a surface graph from a triangulation. The surface goes through a GCN, then each residue gets the mean embedding of its surface neighbors and is trained end to end.</w:t>
      </w:r>
    </w:p>
    <w:p w:rsidR="00000000" w:rsidDel="00000000" w:rsidP="00000000" w:rsidRDefault="00000000" w:rsidRPr="00000000" w14:paraId="00000486">
      <w:pPr>
        <w:spacing w:line="240" w:lineRule="auto"/>
        <w:rPr/>
      </w:pPr>
      <w:r w:rsidDel="00000000" w:rsidR="00000000" w:rsidRPr="00000000">
        <w:rPr>
          <w:rtl w:val="0"/>
        </w:rPr>
        <w:t xml:space="preserve">They validate on PDBbind without using the pocket information and on the ERC dataset, without getting a real state of the art… </w:t>
      </w:r>
    </w:p>
    <w:p w:rsidR="00000000" w:rsidDel="00000000" w:rsidP="00000000" w:rsidRDefault="00000000" w:rsidRPr="00000000" w14:paraId="00000487">
      <w:pPr>
        <w:spacing w:line="240" w:lineRule="auto"/>
        <w:rPr>
          <w:b w:val="1"/>
          <w:bCs w:val="1"/>
        </w:rPr>
      </w:pPr>
      <w:hyperlink r:id="rId208">
        <w:r w:rsidDel="00000000" w:rsidR="00000000" w:rsidRPr="00000000">
          <w:rPr>
            <w:color w:val="1155cc"/>
            <w:u w:val="single"/>
            <w:rtl w:val="0"/>
          </w:rPr>
          <w:t xml:space="preserve">https://arxiv.org/pdf/2204.02337.pdf</w:t>
        </w:r>
      </w:hyperlink>
      <w:r w:rsidDel="00000000" w:rsidR="00000000" w:rsidRPr="00000000">
        <w:rPr>
          <w:rtl w:val="0"/>
        </w:rPr>
      </w:r>
    </w:p>
    <w:p w:rsidR="00000000" w:rsidDel="00000000" w:rsidP="00000000" w:rsidRDefault="00000000" w:rsidRPr="00000000" w14:paraId="00000488">
      <w:pPr>
        <w:spacing w:line="240" w:lineRule="auto"/>
        <w:rPr>
          <w:b w:val="1"/>
          <w:bCs w:val="1"/>
        </w:rPr>
      </w:pPr>
      <w:r w:rsidDel="00000000" w:rsidR="00000000" w:rsidRPr="00000000">
        <w:rPr>
          <w:rtl w:val="0"/>
        </w:rPr>
      </w:r>
    </w:p>
    <w:p w:rsidR="00000000" w:rsidDel="00000000" w:rsidP="00000000" w:rsidRDefault="00000000" w:rsidRPr="00000000" w14:paraId="00000489">
      <w:pPr>
        <w:spacing w:line="240" w:lineRule="auto"/>
        <w:rPr>
          <w:b w:val="1"/>
          <w:bCs w:val="1"/>
        </w:rPr>
      </w:pPr>
      <w:r w:rsidDel="00000000" w:rsidR="00000000" w:rsidRPr="00000000">
        <w:rPr>
          <w:b w:val="1"/>
          <w:bCs w:val="1"/>
          <w:rtl w:val="0"/>
        </w:rPr>
        <w:t xml:space="preserve">Exploiting Hierarchical Interactions for Protein Surface Learning (HCGNet 2024) :</w:t>
      </w:r>
    </w:p>
    <w:p w:rsidR="00000000" w:rsidDel="00000000" w:rsidP="00000000" w:rsidRDefault="00000000" w:rsidRPr="00000000" w14:paraId="0000048A">
      <w:pPr>
        <w:spacing w:line="240" w:lineRule="auto"/>
        <w:rPr/>
      </w:pPr>
      <w:r w:rsidDel="00000000" w:rsidR="00000000" w:rsidRPr="00000000">
        <w:rPr>
          <w:rtl w:val="0"/>
        </w:rPr>
        <w:t xml:space="preserve">They fall in between Atomsurf, Holoprot and dMaSIF. They do not use a surface encoder but rather a point cloud one, following dMaSIF construction but without the normals. The addition is that they also use the interior of the protein to enrich the surface representation with chemical features that also use residue pooling. Another difference with Atomsurf is that the message passing only goes from the inside graph to the surface but never the other way around.</w:t>
      </w:r>
    </w:p>
    <w:p w:rsidR="00000000" w:rsidDel="00000000" w:rsidP="00000000" w:rsidRDefault="00000000" w:rsidRPr="00000000" w14:paraId="0000048B">
      <w:pPr>
        <w:spacing w:line="240" w:lineRule="auto"/>
        <w:rPr/>
      </w:pPr>
      <w:hyperlink r:id="rId209">
        <w:r w:rsidDel="00000000" w:rsidR="00000000" w:rsidRPr="00000000">
          <w:rPr>
            <w:color w:val="1155cc"/>
            <w:u w:val="single"/>
            <w:rtl w:val="0"/>
          </w:rPr>
          <w:t xml:space="preserve">https://arxiv.org/pdf/2401.10144.pdf</w:t>
        </w:r>
      </w:hyperlink>
      <w:r w:rsidDel="00000000" w:rsidR="00000000" w:rsidRPr="00000000">
        <w:rPr>
          <w:rtl w:val="0"/>
        </w:rPr>
      </w:r>
    </w:p>
    <w:p w:rsidR="00000000" w:rsidDel="00000000" w:rsidP="00000000" w:rsidRDefault="00000000" w:rsidRPr="00000000" w14:paraId="0000048C">
      <w:pPr>
        <w:spacing w:line="240" w:lineRule="auto"/>
        <w:rPr/>
      </w:pPr>
      <w:r w:rsidDel="00000000" w:rsidR="00000000" w:rsidRPr="00000000">
        <w:rPr>
          <w:rtl w:val="0"/>
        </w:rPr>
      </w:r>
    </w:p>
    <w:p w:rsidR="00000000" w:rsidDel="00000000" w:rsidP="00000000" w:rsidRDefault="00000000" w:rsidRPr="00000000" w14:paraId="0000048D">
      <w:pPr>
        <w:spacing w:line="240" w:lineRule="auto"/>
        <w:rPr>
          <w:b w:val="1"/>
          <w:bCs w:val="1"/>
        </w:rPr>
      </w:pPr>
      <w:r w:rsidDel="00000000" w:rsidR="00000000" w:rsidRPr="00000000">
        <w:rPr>
          <w:b w:val="1"/>
          <w:bCs w:val="1"/>
          <w:rtl w:val="0"/>
        </w:rPr>
        <w:t xml:space="preserve">Surface-based Multimodal Protein-Ligand Binding Affinity Prediction</w:t>
      </w:r>
    </w:p>
    <w:p w:rsidR="00000000" w:rsidDel="00000000" w:rsidP="00000000" w:rsidRDefault="00000000" w:rsidRPr="00000000" w14:paraId="0000048E">
      <w:pPr>
        <w:spacing w:line="240" w:lineRule="auto"/>
        <w:rPr/>
      </w:pPr>
      <w:r w:rsidDel="00000000" w:rsidR="00000000" w:rsidRPr="00000000">
        <w:rPr>
          <w:rtl w:val="0"/>
        </w:rPr>
        <w:t xml:space="preserve">Really close to AtomSurf++, but less advanced and poorly written. They combine dmasif, gvp-gnn and Protbert by using a transformer to combine all embeddings (but how exactly this happens is unclear). The embeddings are simply combined at the end and there is no cross-talk happening inside the network. They validate on LBA and show sota results… </w:t>
      </w:r>
    </w:p>
    <w:p w:rsidR="00000000" w:rsidDel="00000000" w:rsidP="00000000" w:rsidRDefault="00000000" w:rsidRPr="00000000" w14:paraId="0000048F">
      <w:pPr>
        <w:spacing w:line="240" w:lineRule="auto"/>
        <w:rPr/>
      </w:pPr>
      <w:hyperlink r:id="rId210">
        <w:r w:rsidDel="00000000" w:rsidR="00000000" w:rsidRPr="00000000">
          <w:rPr>
            <w:color w:val="1155cc"/>
            <w:u w:val="single"/>
            <w:rtl w:val="0"/>
          </w:rPr>
          <w:t xml:space="preserve">https://academic.oup.com/bioinformatics/advance-article/doi/10.1093/bioinformatics/btae413/7697100</w:t>
        </w:r>
      </w:hyperlink>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Multi-Scale Representation Learning for Protein Fitness Prediction (S3F 2025):</w:t>
      </w:r>
    </w:p>
    <w:p w:rsidR="00000000" w:rsidDel="00000000" w:rsidP="00000000" w:rsidRDefault="00000000" w:rsidRPr="00000000" w14:paraId="00000492">
      <w:pPr>
        <w:rPr/>
      </w:pPr>
      <w:r w:rsidDel="00000000" w:rsidR="00000000" w:rsidRPr="00000000">
        <w:rPr>
          <w:rtl w:val="0"/>
        </w:rPr>
        <w:t xml:space="preserve">Similar to atomsurf, with transformers and pre-training</w:t>
      </w:r>
    </w:p>
    <w:p w:rsidR="00000000" w:rsidDel="00000000" w:rsidP="00000000" w:rsidRDefault="00000000" w:rsidRPr="00000000" w14:paraId="00000493">
      <w:pPr>
        <w:rPr/>
      </w:pPr>
      <w:hyperlink r:id="rId211">
        <w:r w:rsidDel="00000000" w:rsidR="00000000" w:rsidRPr="00000000">
          <w:rPr>
            <w:color w:val="1155cc"/>
            <w:u w:val="single"/>
            <w:rtl w:val="0"/>
          </w:rPr>
          <w:t xml:space="preserve">https://arxiv.org/abs/2412.01108</w:t>
        </w:r>
      </w:hyperlink>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Pro4S: prediction of protein solubility by fusing sequence, structure, and surface (2025):</w:t>
      </w:r>
    </w:p>
    <w:p w:rsidR="00000000" w:rsidDel="00000000" w:rsidP="00000000" w:rsidRDefault="00000000" w:rsidRPr="00000000" w14:paraId="00000496">
      <w:pPr>
        <w:rPr/>
      </w:pPr>
      <w:r w:rsidDel="00000000" w:rsidR="00000000" w:rsidRPr="00000000">
        <w:rPr>
          <w:rtl w:val="0"/>
        </w:rPr>
        <w:t xml:space="preserve">They do exactly like AtomSurf without the integrated design within layers for solubility prediction.</w:t>
      </w:r>
    </w:p>
    <w:p w:rsidR="00000000" w:rsidDel="00000000" w:rsidP="00000000" w:rsidRDefault="00000000" w:rsidRPr="00000000" w14:paraId="00000497">
      <w:pPr>
        <w:rPr/>
      </w:pPr>
      <w:hyperlink r:id="rId212">
        <w:r w:rsidDel="00000000" w:rsidR="00000000" w:rsidRPr="00000000">
          <w:rPr>
            <w:color w:val="1155cc"/>
            <w:u w:val="single"/>
            <w:rtl w:val="0"/>
          </w:rPr>
          <w:t xml:space="preserve">https://www.biorxiv.org/content/10.1101/2025.11.05.686869v1.full.pdf</w:t>
        </w:r>
      </w:hyperlink>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MMPG: MoE-based Adaptive Multi-Perspective Graph Fusion for Protein Representation Learning (arxiv 26 Tiwary):</w:t>
      </w:r>
    </w:p>
    <w:p w:rsidR="00000000" w:rsidDel="00000000" w:rsidP="00000000" w:rsidRDefault="00000000" w:rsidRPr="00000000" w14:paraId="0000049A">
      <w:pPr>
        <w:rPr/>
      </w:pPr>
      <w:r w:rsidDel="00000000" w:rsidR="00000000" w:rsidRPr="00000000">
        <w:rPr>
          <w:rtl w:val="0"/>
        </w:rPr>
        <w:t xml:space="preserve">Drawing from static-dynamic, they build multi graphs that encode different relationships (chemical, nearest neighbor and one from physics that I did not know).</w:t>
      </w:r>
    </w:p>
    <w:p w:rsidR="00000000" w:rsidDel="00000000" w:rsidP="00000000" w:rsidRDefault="00000000" w:rsidRPr="00000000" w14:paraId="0000049B">
      <w:pPr>
        <w:rPr/>
      </w:pPr>
      <w:r w:rsidDel="00000000" w:rsidR="00000000" w:rsidRPr="00000000">
        <w:rPr>
          <w:rtl w:val="0"/>
        </w:rPr>
        <w:t xml:space="preserve">They get good results on EC and GO</w:t>
      </w:r>
    </w:p>
    <w:p w:rsidR="00000000" w:rsidDel="00000000" w:rsidP="00000000" w:rsidRDefault="00000000" w:rsidRPr="00000000" w14:paraId="0000049C">
      <w:pPr>
        <w:rPr/>
      </w:pPr>
      <w:hyperlink r:id="rId213">
        <w:r w:rsidDel="00000000" w:rsidR="00000000" w:rsidRPr="00000000">
          <w:rPr>
            <w:color w:val="1155cc"/>
            <w:u w:val="single"/>
            <w:rtl w:val="0"/>
          </w:rPr>
          <w:t xml:space="preserve">https://arxiv.org/abs/2601.10157</w:t>
        </w:r>
      </w:hyperlink>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Protein inverse folding through joint modeling of surface and backbone geometry (2026):</w:t>
      </w:r>
    </w:p>
    <w:p w:rsidR="00000000" w:rsidDel="00000000" w:rsidP="00000000" w:rsidRDefault="00000000" w:rsidRPr="00000000" w14:paraId="0000049F">
      <w:pPr>
        <w:rPr/>
      </w:pPr>
      <w:r w:rsidDel="00000000" w:rsidR="00000000" w:rsidRPr="00000000">
        <w:rPr>
          <w:rtl w:val="0"/>
        </w:rPr>
        <w:t xml:space="preserve">Applies AtomSurf to protein folding.</w:t>
      </w:r>
    </w:p>
    <w:p w:rsidR="00000000" w:rsidDel="00000000" w:rsidP="00000000" w:rsidRDefault="00000000" w:rsidRPr="00000000" w14:paraId="000004A0">
      <w:pPr>
        <w:rPr/>
      </w:pPr>
      <w:hyperlink r:id="rId214">
        <w:r w:rsidDel="00000000" w:rsidR="00000000" w:rsidRPr="00000000">
          <w:rPr>
            <w:color w:val="1155cc"/>
            <w:u w:val="single"/>
            <w:rtl w:val="0"/>
          </w:rPr>
          <w:t xml:space="preserve">https://www.biorxiv.org/content/10.64898/2026.04.20.719544v1.full.pdf</w:t>
        </w:r>
      </w:hyperlink>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rtl w:val="0"/>
        </w:rPr>
      </w:r>
    </w:p>
    <w:p w:rsidR="00000000" w:rsidDel="00000000" w:rsidP="00000000" w:rsidRDefault="00000000" w:rsidRPr="00000000" w14:paraId="000004A2">
      <w:pPr>
        <w:rPr>
          <w:color w:val="666666"/>
        </w:rPr>
      </w:pPr>
      <w:r w:rsidDel="00000000" w:rsidR="00000000" w:rsidRPr="00000000">
        <w:rPr>
          <w:color w:val="666666"/>
          <w:rtl w:val="0"/>
        </w:rPr>
        <w:t xml:space="preserve">Transformer like</w:t>
      </w:r>
    </w:p>
    <w:p w:rsidR="00000000" w:rsidDel="00000000" w:rsidP="00000000" w:rsidRDefault="00000000" w:rsidRPr="00000000" w14:paraId="000004A3">
      <w:pPr>
        <w:rPr>
          <w:b w:val="1"/>
          <w:bCs w:val="1"/>
        </w:rPr>
      </w:pPr>
      <w:r w:rsidDel="00000000" w:rsidR="00000000" w:rsidRPr="00000000">
        <w:rPr>
          <w:b w:val="1"/>
          <w:bCs w:val="1"/>
          <w:rtl w:val="0"/>
        </w:rPr>
        <w:t xml:space="preserve">Triangle Multiplication is All You Need for Biomolecular Structure Representations (ICLR 2026):</w:t>
      </w:r>
    </w:p>
    <w:p w:rsidR="00000000" w:rsidDel="00000000" w:rsidP="00000000" w:rsidRDefault="00000000" w:rsidRPr="00000000" w14:paraId="000004A4">
      <w:pPr>
        <w:rPr/>
      </w:pPr>
      <w:r w:rsidDel="00000000" w:rsidR="00000000" w:rsidRPr="00000000">
        <w:rPr>
          <w:rtl w:val="0"/>
        </w:rPr>
        <w:t xml:space="preserve">They ablate components of Boltz and retain good performance. They do not alter the MSA embedder nor the diffusion module, but they focus on making the PairFormer more efficient.  Notably, they remove the pair to sequence update and remove the triangular attention, retaining only the triangular multiplication. This speeds up processing by a factor two, significantly decreases memory requirements, and does not significantly affect performance.</w:t>
      </w:r>
    </w:p>
    <w:p w:rsidR="00000000" w:rsidDel="00000000" w:rsidP="00000000" w:rsidRDefault="00000000" w:rsidRPr="00000000" w14:paraId="000004A5">
      <w:pPr>
        <w:rPr/>
      </w:pPr>
      <w:r w:rsidDel="00000000" w:rsidR="00000000" w:rsidRPr="00000000">
        <w:rPr>
          <w:rtl w:val="0"/>
        </w:rPr>
        <w:t xml:space="preserve">In addition, they propose a dropout version that drops pair embeddings with low norm, instead of random pairs, and show it’s more stable.</w:t>
      </w:r>
    </w:p>
    <w:p w:rsidR="00000000" w:rsidDel="00000000" w:rsidP="00000000" w:rsidRDefault="00000000" w:rsidRPr="00000000" w14:paraId="000004A6">
      <w:pPr>
        <w:rPr/>
      </w:pPr>
      <w:hyperlink r:id="rId215">
        <w:r w:rsidDel="00000000" w:rsidR="00000000" w:rsidRPr="00000000">
          <w:rPr>
            <w:color w:val="1155cc"/>
            <w:u w:val="single"/>
            <w:rtl w:val="0"/>
          </w:rPr>
          <w:t xml:space="preserve">https://openreview.net/forum?id=CrXcfMLR9q</w:t>
        </w:r>
      </w:hyperlink>
      <w:r w:rsidDel="00000000" w:rsidR="00000000" w:rsidRPr="00000000">
        <w:rPr>
          <w:rtl w:val="0"/>
        </w:rPr>
      </w:r>
    </w:p>
    <w:p w:rsidR="00000000" w:rsidDel="00000000" w:rsidP="00000000" w:rsidRDefault="00000000" w:rsidRPr="00000000" w14:paraId="000004A7">
      <w:pPr>
        <w:pStyle w:val="Heading5"/>
        <w:spacing w:line="240" w:lineRule="auto"/>
        <w:rPr/>
      </w:pPr>
      <w:bookmarkStart w:colFirst="0" w:colLast="0" w:name="_p6l4b2jju3bx" w:id="60"/>
      <w:bookmarkEnd w:id="60"/>
      <w:r w:rsidDel="00000000" w:rsidR="00000000" w:rsidRPr="00000000">
        <w:rPr>
          <w:rtl w:val="0"/>
        </w:rPr>
        <w:t xml:space="preserve">Misc</w:t>
      </w:r>
    </w:p>
    <w:p w:rsidR="00000000" w:rsidDel="00000000" w:rsidP="00000000" w:rsidRDefault="00000000" w:rsidRPr="00000000" w14:paraId="000004A8">
      <w:pPr>
        <w:rPr>
          <w:b w:val="1"/>
          <w:bCs w:val="1"/>
        </w:rPr>
      </w:pPr>
      <w:r w:rsidDel="00000000" w:rsidR="00000000" w:rsidRPr="00000000">
        <w:rPr>
          <w:b w:val="1"/>
          <w:bCs w:val="1"/>
          <w:rtl w:val="0"/>
        </w:rPr>
        <w:t xml:space="preserve">FoldVision: A compute-efficient atom-level 3D protein encoder (2026):</w:t>
      </w:r>
    </w:p>
    <w:p w:rsidR="00000000" w:rsidDel="00000000" w:rsidP="00000000" w:rsidRDefault="00000000" w:rsidRPr="00000000" w14:paraId="000004A9">
      <w:pPr>
        <w:rPr/>
      </w:pPr>
      <w:r w:rsidDel="00000000" w:rsidR="00000000" w:rsidRPr="00000000">
        <w:rPr>
          <w:rtl w:val="0"/>
        </w:rPr>
        <w:t xml:space="preserve">They use vanilla 3DCNNs with the only twist which is to use grids of 4 possible sizes. The contribution is mostly to pretrain them with a contrastive loss pulling them towards esm embs.</w:t>
      </w:r>
    </w:p>
    <w:p w:rsidR="00000000" w:rsidDel="00000000" w:rsidP="00000000" w:rsidRDefault="00000000" w:rsidRPr="00000000" w14:paraId="000004AA">
      <w:pPr>
        <w:rPr>
          <w:b w:val="1"/>
          <w:bCs w:val="1"/>
        </w:rPr>
      </w:pPr>
      <w:hyperlink r:id="rId216">
        <w:r w:rsidDel="00000000" w:rsidR="00000000" w:rsidRPr="00000000">
          <w:rPr>
            <w:color w:val="1155cc"/>
            <w:u w:val="single"/>
            <w:rtl w:val="0"/>
          </w:rPr>
          <w:t xml:space="preserve">https://www.biorxiv.org/content/10.64898/2026.01.23.701326v1</w:t>
        </w:r>
      </w:hyperlink>
      <w:r w:rsidDel="00000000" w:rsidR="00000000" w:rsidRPr="00000000">
        <w:rPr>
          <w:rtl w:val="0"/>
        </w:rPr>
      </w:r>
    </w:p>
    <w:p w:rsidR="00000000" w:rsidDel="00000000" w:rsidP="00000000" w:rsidRDefault="00000000" w:rsidRPr="00000000" w14:paraId="000004AB">
      <w:pPr>
        <w:spacing w:line="240" w:lineRule="auto"/>
        <w:rPr>
          <w:b w:val="1"/>
          <w:bCs w:val="1"/>
        </w:rPr>
      </w:pPr>
      <w:r w:rsidDel="00000000" w:rsidR="00000000" w:rsidRPr="00000000">
        <w:rPr>
          <w:rtl w:val="0"/>
        </w:rPr>
      </w:r>
    </w:p>
    <w:p w:rsidR="00000000" w:rsidDel="00000000" w:rsidP="00000000" w:rsidRDefault="00000000" w:rsidRPr="00000000" w14:paraId="000004AC">
      <w:pPr>
        <w:spacing w:line="240" w:lineRule="auto"/>
        <w:rPr>
          <w:b w:val="1"/>
          <w:bCs w:val="1"/>
        </w:rPr>
      </w:pPr>
      <w:r w:rsidDel="00000000" w:rsidR="00000000" w:rsidRPr="00000000">
        <w:rPr>
          <w:b w:val="1"/>
          <w:bCs w:val="1"/>
          <w:rtl w:val="0"/>
        </w:rPr>
        <w:t xml:space="preserve">Deep Local Analysis evaluates protein docking conformations with locally oriented cubes :</w:t>
      </w:r>
    </w:p>
    <w:p w:rsidR="00000000" w:rsidDel="00000000" w:rsidP="00000000" w:rsidRDefault="00000000" w:rsidRPr="00000000" w14:paraId="000004AD">
      <w:pPr>
        <w:spacing w:line="240" w:lineRule="auto"/>
        <w:rPr/>
      </w:pPr>
      <w:r w:rsidDel="00000000" w:rsidR="00000000" w:rsidRPr="00000000">
        <w:rPr>
          <w:rtl w:val="0"/>
        </w:rPr>
        <w:t xml:space="preserve">The main idea is from Pages et al and resembles the AF2 encoding of using local frames defined by following the backbone, hence in an invariant manner.</w:t>
      </w:r>
    </w:p>
    <w:p w:rsidR="00000000" w:rsidDel="00000000" w:rsidP="00000000" w:rsidRDefault="00000000" w:rsidRPr="00000000" w14:paraId="000004AE">
      <w:pPr>
        <w:spacing w:line="240" w:lineRule="auto"/>
        <w:rPr/>
      </w:pPr>
      <w:r w:rsidDel="00000000" w:rsidR="00000000" w:rsidRPr="00000000">
        <w:rPr>
          <w:rtl w:val="0"/>
        </w:rPr>
        <w:t xml:space="preserve">Then a CNN is run on a grid centered in this frame and the resulting scores are averaged over a protein docking interface to predict the quality of the docking conformation.</w:t>
      </w:r>
    </w:p>
    <w:p w:rsidR="00000000" w:rsidDel="00000000" w:rsidP="00000000" w:rsidRDefault="00000000" w:rsidRPr="00000000" w14:paraId="000004AF">
      <w:pPr>
        <w:spacing w:line="240" w:lineRule="auto"/>
        <w:rPr/>
      </w:pPr>
      <w:hyperlink r:id="rId217">
        <w:r w:rsidDel="00000000" w:rsidR="00000000" w:rsidRPr="00000000">
          <w:rPr>
            <w:color w:val="1155cc"/>
            <w:u w:val="single"/>
            <w:rtl w:val="0"/>
          </w:rPr>
          <w:t xml:space="preserve">https://academic.oup.com/bioinformatics/article/38/19/4505/6665900</w:t>
        </w:r>
      </w:hyperlink>
      <w:r w:rsidDel="00000000" w:rsidR="00000000" w:rsidRPr="00000000">
        <w:rPr>
          <w:rtl w:val="0"/>
        </w:rPr>
      </w:r>
    </w:p>
    <w:p w:rsidR="00000000" w:rsidDel="00000000" w:rsidP="00000000" w:rsidRDefault="00000000" w:rsidRPr="00000000" w14:paraId="000004B0">
      <w:pPr>
        <w:spacing w:line="240" w:lineRule="auto"/>
        <w:rPr/>
      </w:pP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b w:val="1"/>
          <w:bCs w:val="1"/>
          <w:rtl w:val="0"/>
        </w:rPr>
        <w:t xml:space="preserve">From Surfaces to Volumes: Registered Geometry for Protein Representation Learning (2026):</w:t>
      </w:r>
    </w:p>
    <w:p w:rsidR="00000000" w:rsidDel="00000000" w:rsidP="00000000" w:rsidRDefault="00000000" w:rsidRPr="00000000" w14:paraId="000004B2">
      <w:pPr>
        <w:rPr/>
      </w:pPr>
      <w:r w:rsidDel="00000000" w:rsidR="00000000" w:rsidRPr="00000000">
        <w:rPr>
          <w:rtl w:val="0"/>
        </w:rPr>
        <w:t xml:space="preserve">They use Mrunali’s pipeline at each residue level: MSMS+ftetwild. Then, they align each residue to a reference tetrahedralized 3D ball, obtaining a displacement from the reference for each query residue. Those are sent to spectral space (graph laplacian, not sure why), and different eigenvectors are stacked, and aggregated by a small transformer, resulting in residue-level volume-aware tokens. Then, these tokens are pretrained on an underspecified masking task. Finally, they are incorporated in other models, either as small adapters over AtomSurf, or as auxiliary losses for protein generation. This results in a boost, but the reported performances of Atomsurf are way behind our numbers.</w:t>
      </w:r>
    </w:p>
    <w:p w:rsidR="00000000" w:rsidDel="00000000" w:rsidP="00000000" w:rsidRDefault="00000000" w:rsidRPr="00000000" w14:paraId="000004B3">
      <w:pPr>
        <w:rPr/>
      </w:pPr>
      <w:r w:rsidDel="00000000" w:rsidR="00000000" w:rsidRPr="00000000">
        <w:rPr>
          <w:rtl w:val="0"/>
        </w:rPr>
        <w:t xml:space="preserve">-&gt; why not using a reference residue-specific volume?</w:t>
      </w:r>
    </w:p>
    <w:p w:rsidR="00000000" w:rsidDel="00000000" w:rsidP="00000000" w:rsidRDefault="00000000" w:rsidRPr="00000000" w14:paraId="000004B4">
      <w:pPr>
        <w:rPr/>
      </w:pPr>
      <w:r w:rsidDel="00000000" w:rsidR="00000000" w:rsidRPr="00000000">
        <w:rPr>
          <w:rtl w:val="0"/>
        </w:rPr>
        <w:t xml:space="preserve">-&gt; why not LBO laplacian?</w:t>
      </w:r>
    </w:p>
    <w:p w:rsidR="00000000" w:rsidDel="00000000" w:rsidP="00000000" w:rsidRDefault="00000000" w:rsidRPr="00000000" w14:paraId="000004B5">
      <w:pPr>
        <w:rPr/>
      </w:pPr>
      <w:r w:rsidDel="00000000" w:rsidR="00000000" w:rsidRPr="00000000">
        <w:rPr>
          <w:rtl w:val="0"/>
        </w:rPr>
        <w:t xml:space="preserve">-&gt; why are AS results off?</w:t>
      </w:r>
    </w:p>
    <w:p w:rsidR="00000000" w:rsidDel="00000000" w:rsidP="00000000" w:rsidRDefault="00000000" w:rsidRPr="00000000" w14:paraId="000004B6">
      <w:pPr>
        <w:rPr/>
      </w:pPr>
      <w:r w:rsidDel="00000000" w:rsidR="00000000" w:rsidRPr="00000000">
        <w:rPr>
          <w:rtl w:val="0"/>
        </w:rPr>
        <w:t xml:space="preserve">-&gt; how does the pretraining happen? Would it not give similar results to pretrain AS?</w:t>
      </w:r>
    </w:p>
    <w:p w:rsidR="00000000" w:rsidDel="00000000" w:rsidP="00000000" w:rsidRDefault="00000000" w:rsidRPr="00000000" w14:paraId="000004B7">
      <w:pPr>
        <w:rPr/>
      </w:pPr>
      <w:hyperlink r:id="rId218">
        <w:r w:rsidDel="00000000" w:rsidR="00000000" w:rsidRPr="00000000">
          <w:rPr>
            <w:color w:val="1155cc"/>
            <w:u w:val="single"/>
            <w:rtl w:val="0"/>
          </w:rPr>
          <w:t xml:space="preserve">https://arxiv.org/pdf/2609.36277</w:t>
        </w:r>
      </w:hyperlink>
      <w:r w:rsidDel="00000000" w:rsidR="00000000" w:rsidRPr="00000000">
        <w:rPr>
          <w:rtl w:val="0"/>
        </w:rPr>
      </w:r>
    </w:p>
    <w:p w:rsidR="00000000" w:rsidDel="00000000" w:rsidP="00000000" w:rsidRDefault="00000000" w:rsidRPr="00000000" w14:paraId="000004B8">
      <w:pPr>
        <w:pStyle w:val="Heading4"/>
        <w:spacing w:line="240" w:lineRule="auto"/>
        <w:rPr/>
      </w:pPr>
      <w:bookmarkStart w:colFirst="0" w:colLast="0" w:name="_cmu4vpm5w6rv" w:id="61"/>
      <w:bookmarkEnd w:id="61"/>
      <w:r w:rsidDel="00000000" w:rsidR="00000000" w:rsidRPr="00000000">
        <w:rPr>
          <w:rtl w:val="0"/>
        </w:rPr>
        <w:t xml:space="preserve">Pretraining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line="240" w:lineRule="auto"/>
        <w:rPr>
          <w:b w:val="1"/>
          <w:bCs w:val="1"/>
        </w:rPr>
      </w:pPr>
      <w:r w:rsidDel="00000000" w:rsidR="00000000" w:rsidRPr="00000000">
        <w:rPr>
          <w:b w:val="1"/>
          <w:bCs w:val="1"/>
          <w:rtl w:val="0"/>
        </w:rPr>
        <w:t xml:space="preserve">Learning protein sequence embeddings using information from structure (2019 Kepler &amp; Berger) :</w:t>
      </w:r>
    </w:p>
    <w:p w:rsidR="00000000" w:rsidDel="00000000" w:rsidP="00000000" w:rsidRDefault="00000000" w:rsidRPr="00000000" w14:paraId="000004BB">
      <w:pPr>
        <w:spacing w:line="240" w:lineRule="auto"/>
        <w:rPr/>
      </w:pPr>
      <w:r w:rsidDel="00000000" w:rsidR="00000000" w:rsidRPr="00000000">
        <w:rPr>
          <w:rtl w:val="0"/>
        </w:rPr>
        <w:t xml:space="preserve">Using bi-LSTM to encode the sequence. They use one </w:t>
      </w:r>
      <w:r w:rsidDel="00000000" w:rsidR="00000000" w:rsidRPr="00000000">
        <w:rPr>
          <w:rtl w:val="0"/>
        </w:rPr>
        <w:t xml:space="preserve">hot</w:t>
      </w:r>
      <w:r w:rsidDel="00000000" w:rsidR="00000000" w:rsidRPr="00000000">
        <w:rPr>
          <w:rtl w:val="0"/>
        </w:rPr>
        <w:t xml:space="preserve"> along with pre-trained sequence embeddings. Then they enrich the supervision with structural similarities : predicting the level of SCOPE similarity and predicting residue-level contact map</w:t>
      </w:r>
    </w:p>
    <w:p w:rsidR="00000000" w:rsidDel="00000000" w:rsidP="00000000" w:rsidRDefault="00000000" w:rsidRPr="00000000" w14:paraId="000004BC">
      <w:pPr>
        <w:spacing w:line="240" w:lineRule="auto"/>
        <w:rPr/>
      </w:pPr>
      <w:r w:rsidDel="00000000" w:rsidR="00000000" w:rsidRPr="00000000">
        <w:rPr>
          <w:rtl w:val="0"/>
        </w:rPr>
        <w:t xml:space="preserve">They get very good results in terms of predicting scope level and also show the learnt embeddings can transfer to supervised tasks.</w:t>
      </w:r>
    </w:p>
    <w:p w:rsidR="00000000" w:rsidDel="00000000" w:rsidP="00000000" w:rsidRDefault="00000000" w:rsidRPr="00000000" w14:paraId="000004BD">
      <w:pPr>
        <w:spacing w:line="240" w:lineRule="auto"/>
        <w:rPr/>
      </w:pPr>
      <w:hyperlink r:id="rId219">
        <w:r w:rsidDel="00000000" w:rsidR="00000000" w:rsidRPr="00000000">
          <w:rPr>
            <w:color w:val="1155cc"/>
            <w:u w:val="single"/>
            <w:rtl w:val="0"/>
          </w:rPr>
          <w:t xml:space="preserve">https://arxiv.org/abs/1902.08661</w:t>
        </w:r>
      </w:hyperlink>
      <w:r w:rsidDel="00000000" w:rsidR="00000000" w:rsidRPr="00000000">
        <w:rPr>
          <w:rtl w:val="0"/>
        </w:rPr>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b w:val="1"/>
          <w:bCs w:val="1"/>
        </w:rPr>
      </w:pPr>
      <w:r w:rsidDel="00000000" w:rsidR="00000000" w:rsidRPr="00000000">
        <w:rPr>
          <w:b w:val="1"/>
          <w:bCs w:val="1"/>
          <w:rtl w:val="0"/>
        </w:rPr>
        <w:t xml:space="preserve">Self-Supervised Pre-training for Protein Embeddings Using Tertiary Structures (AAAI) :</w:t>
      </w:r>
    </w:p>
    <w:p w:rsidR="00000000" w:rsidDel="00000000" w:rsidP="00000000" w:rsidRDefault="00000000" w:rsidRPr="00000000" w14:paraId="000004C0">
      <w:pPr>
        <w:spacing w:line="240" w:lineRule="auto"/>
        <w:rPr/>
      </w:pPr>
      <w:r w:rsidDel="00000000" w:rsidR="00000000" w:rsidRPr="00000000">
        <w:rPr>
          <w:rtl w:val="0"/>
        </w:rPr>
        <w:t xml:space="preserve">One of the early methods, it uses the Ca distance matrix as a representation and the pretraining task is to denoise the coordinates. The validation is not very extensive, they use MQA and PPI prediction. They compare to not using pretraining and to sequence embeddings, and beat them but it is not very clear that they do better than sota.</w:t>
      </w:r>
    </w:p>
    <w:p w:rsidR="00000000" w:rsidDel="00000000" w:rsidP="00000000" w:rsidRDefault="00000000" w:rsidRPr="00000000" w14:paraId="000004C1">
      <w:pPr>
        <w:spacing w:line="240" w:lineRule="auto"/>
        <w:rPr/>
      </w:pPr>
      <w:hyperlink r:id="rId220">
        <w:r w:rsidDel="00000000" w:rsidR="00000000" w:rsidRPr="00000000">
          <w:rPr>
            <w:color w:val="1155cc"/>
            <w:u w:val="single"/>
            <w:rtl w:val="0"/>
          </w:rPr>
          <w:t xml:space="preserve">https://ojs.aaai.org/index.php/AAAI/article/view/20636</w:t>
        </w:r>
      </w:hyperlink>
      <w:r w:rsidDel="00000000" w:rsidR="00000000" w:rsidRPr="00000000">
        <w:rPr>
          <w:rtl w:val="0"/>
        </w:rPr>
      </w:r>
    </w:p>
    <w:p w:rsidR="00000000" w:rsidDel="00000000" w:rsidP="00000000" w:rsidRDefault="00000000" w:rsidRPr="00000000" w14:paraId="000004C2">
      <w:pPr>
        <w:spacing w:line="240" w:lineRule="auto"/>
        <w:rPr>
          <w:b w:val="1"/>
          <w:bCs w:val="1"/>
        </w:rPr>
      </w:pPr>
      <w:r w:rsidDel="00000000" w:rsidR="00000000" w:rsidRPr="00000000">
        <w:rPr>
          <w:rtl w:val="0"/>
        </w:rPr>
      </w:r>
    </w:p>
    <w:p w:rsidR="00000000" w:rsidDel="00000000" w:rsidP="00000000" w:rsidRDefault="00000000" w:rsidRPr="00000000" w14:paraId="000004C3">
      <w:pPr>
        <w:spacing w:line="240" w:lineRule="auto"/>
        <w:rPr>
          <w:b w:val="1"/>
          <w:bCs w:val="1"/>
        </w:rPr>
      </w:pPr>
      <w:r w:rsidDel="00000000" w:rsidR="00000000" w:rsidRPr="00000000">
        <w:rPr>
          <w:b w:val="1"/>
          <w:bCs w:val="1"/>
          <w:rtl w:val="0"/>
        </w:rPr>
        <w:t xml:space="preserve">Pre-training of Graph Neural Network for Modeling Effects of Mutations on Protein-Protein Binding Affinity (2020) :</w:t>
      </w:r>
    </w:p>
    <w:p w:rsidR="00000000" w:rsidDel="00000000" w:rsidP="00000000" w:rsidRDefault="00000000" w:rsidRPr="00000000" w14:paraId="000004C4">
      <w:pPr>
        <w:spacing w:line="240" w:lineRule="auto"/>
        <w:rPr/>
      </w:pPr>
      <w:r w:rsidDel="00000000" w:rsidR="00000000" w:rsidRPr="00000000">
        <w:rPr>
          <w:rtl w:val="0"/>
        </w:rPr>
        <w:t xml:space="preserve">Pretty novel, they use pre-training on side chain perturbation using GNNs. Then they get a quite good Sota on mutation stability prediction.</w:t>
      </w:r>
    </w:p>
    <w:p w:rsidR="00000000" w:rsidDel="00000000" w:rsidP="00000000" w:rsidRDefault="00000000" w:rsidRPr="00000000" w14:paraId="000004C5">
      <w:pPr>
        <w:spacing w:line="240" w:lineRule="auto"/>
        <w:rPr/>
      </w:pPr>
      <w:hyperlink r:id="rId221">
        <w:r w:rsidDel="00000000" w:rsidR="00000000" w:rsidRPr="00000000">
          <w:rPr>
            <w:color w:val="1155cc"/>
            <w:u w:val="single"/>
            <w:rtl w:val="0"/>
          </w:rPr>
          <w:t xml:space="preserve">https://arxiv.org/abs/2008.12473</w:t>
        </w:r>
      </w:hyperlink>
      <w:r w:rsidDel="00000000" w:rsidR="00000000" w:rsidRPr="00000000">
        <w:rPr>
          <w:rtl w:val="0"/>
        </w:rPr>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b w:val="1"/>
          <w:bCs w:val="1"/>
        </w:rPr>
      </w:pPr>
      <w:r w:rsidDel="00000000" w:rsidR="00000000" w:rsidRPr="00000000">
        <w:rPr>
          <w:b w:val="1"/>
          <w:bCs w:val="1"/>
          <w:rtl w:val="0"/>
        </w:rPr>
        <w:t xml:space="preserve">Rapid protein stability prediction using deep learning representations (2023) :</w:t>
      </w:r>
    </w:p>
    <w:p w:rsidR="00000000" w:rsidDel="00000000" w:rsidP="00000000" w:rsidRDefault="00000000" w:rsidRPr="00000000" w14:paraId="000004C8">
      <w:pPr>
        <w:spacing w:line="240" w:lineRule="auto"/>
        <w:rPr/>
      </w:pPr>
      <w:r w:rsidDel="00000000" w:rsidR="00000000" w:rsidRPr="00000000">
        <w:rPr>
          <w:rtl w:val="0"/>
        </w:rPr>
        <w:t xml:space="preserve">CNN is trained to predict AA identity from a grid surrounding it. Then the learnt representations are used along with other descriptors to predict MSP.</w:t>
      </w:r>
    </w:p>
    <w:p w:rsidR="00000000" w:rsidDel="00000000" w:rsidP="00000000" w:rsidRDefault="00000000" w:rsidRPr="00000000" w14:paraId="000004C9">
      <w:pPr>
        <w:rPr/>
      </w:pPr>
      <w:hyperlink r:id="rId222">
        <w:r w:rsidDel="00000000" w:rsidR="00000000" w:rsidRPr="00000000">
          <w:rPr>
            <w:color w:val="1155cc"/>
            <w:u w:val="single"/>
            <w:rtl w:val="0"/>
          </w:rPr>
          <w:t xml:space="preserve">https://elifesciences.org/articles/82593</w:t>
        </w:r>
      </w:hyperlink>
      <w:r w:rsidDel="00000000" w:rsidR="00000000" w:rsidRPr="00000000">
        <w:rPr>
          <w:rtl w:val="0"/>
        </w:rPr>
      </w:r>
    </w:p>
    <w:p w:rsidR="00000000" w:rsidDel="00000000" w:rsidP="00000000" w:rsidRDefault="00000000" w:rsidRPr="00000000" w14:paraId="000004CA">
      <w:pPr>
        <w:spacing w:line="240" w:lineRule="auto"/>
        <w:rPr>
          <w:b w:val="1"/>
          <w:bCs w:val="1"/>
        </w:rPr>
      </w:pPr>
      <w:r w:rsidDel="00000000" w:rsidR="00000000" w:rsidRPr="00000000">
        <w:rPr>
          <w:rtl w:val="0"/>
        </w:rPr>
      </w:r>
    </w:p>
    <w:p w:rsidR="00000000" w:rsidDel="00000000" w:rsidP="00000000" w:rsidRDefault="00000000" w:rsidRPr="00000000" w14:paraId="000004CB">
      <w:pPr>
        <w:spacing w:line="240" w:lineRule="auto"/>
        <w:rPr>
          <w:b w:val="1"/>
          <w:bCs w:val="1"/>
        </w:rPr>
      </w:pPr>
      <w:r w:rsidDel="00000000" w:rsidR="00000000" w:rsidRPr="00000000">
        <w:rPr>
          <w:b w:val="1"/>
          <w:bCs w:val="1"/>
          <w:rtl w:val="0"/>
        </w:rPr>
        <w:t xml:space="preserve">Deep Local Analysis deconstructs protein-protein interfaces and accurately estimates binding affinity changes upon mutation (2023):</w:t>
      </w:r>
    </w:p>
    <w:p w:rsidR="00000000" w:rsidDel="00000000" w:rsidP="00000000" w:rsidRDefault="00000000" w:rsidRPr="00000000" w14:paraId="000004CC">
      <w:pPr>
        <w:spacing w:line="240" w:lineRule="auto"/>
        <w:rPr/>
      </w:pPr>
      <w:r w:rsidDel="00000000" w:rsidR="00000000" w:rsidRPr="00000000">
        <w:rPr>
          <w:rtl w:val="0"/>
        </w:rPr>
        <w:t xml:space="preserve">They use the same kind of architecture as in their previous pipeline. Now, they also include a masking-based self-supervised step and more precomputed features, such as evolutionary information. The application is now to predict the impact of a mutation stability prediction and they claim good results. </w:t>
      </w:r>
    </w:p>
    <w:p w:rsidR="00000000" w:rsidDel="00000000" w:rsidP="00000000" w:rsidRDefault="00000000" w:rsidRPr="00000000" w14:paraId="000004CD">
      <w:pPr>
        <w:spacing w:line="240" w:lineRule="auto"/>
        <w:rPr/>
      </w:pPr>
      <w:r w:rsidDel="00000000" w:rsidR="00000000" w:rsidRPr="00000000">
        <w:rPr>
          <w:rtl w:val="0"/>
        </w:rPr>
        <w:t xml:space="preserve">Actually the difference with the paper above is quite limited.</w:t>
      </w:r>
    </w:p>
    <w:p w:rsidR="00000000" w:rsidDel="00000000" w:rsidP="00000000" w:rsidRDefault="00000000" w:rsidRPr="00000000" w14:paraId="000004CE">
      <w:pPr>
        <w:spacing w:line="240" w:lineRule="auto"/>
        <w:rPr/>
      </w:pPr>
      <w:hyperlink r:id="rId223">
        <w:r w:rsidDel="00000000" w:rsidR="00000000" w:rsidRPr="00000000">
          <w:rPr>
            <w:color w:val="1155cc"/>
            <w:u w:val="single"/>
            <w:rtl w:val="0"/>
          </w:rPr>
          <w:t xml:space="preserve">https://academic.oup.com/bioinformatics/article/39/Supplement_1/i544/7210463</w:t>
        </w:r>
      </w:hyperlink>
      <w:r w:rsidDel="00000000" w:rsidR="00000000" w:rsidRPr="00000000">
        <w:rPr>
          <w:rtl w:val="0"/>
        </w:rPr>
      </w:r>
    </w:p>
    <w:p w:rsidR="00000000" w:rsidDel="00000000" w:rsidP="00000000" w:rsidRDefault="00000000" w:rsidRPr="00000000" w14:paraId="000004CF">
      <w:pPr>
        <w:spacing w:line="240" w:lineRule="auto"/>
        <w:rPr/>
      </w:pPr>
      <w:r w:rsidDel="00000000" w:rsidR="00000000" w:rsidRPr="00000000">
        <w:rPr>
          <w:rtl w:val="0"/>
        </w:rPr>
      </w:r>
    </w:p>
    <w:p w:rsidR="00000000" w:rsidDel="00000000" w:rsidP="00000000" w:rsidRDefault="00000000" w:rsidRPr="00000000" w14:paraId="000004D0">
      <w:pPr>
        <w:spacing w:line="240" w:lineRule="auto"/>
        <w:rPr>
          <w:b w:val="1"/>
          <w:bCs w:val="1"/>
        </w:rPr>
      </w:pPr>
      <w:r w:rsidDel="00000000" w:rsidR="00000000" w:rsidRPr="00000000">
        <w:rPr>
          <w:b w:val="1"/>
          <w:bCs w:val="1"/>
          <w:rtl w:val="0"/>
        </w:rPr>
        <w:t xml:space="preserve">Contrastive Representation Learning for 3D Protein Structures (Hermosilla 2022) :</w:t>
      </w:r>
    </w:p>
    <w:p w:rsidR="00000000" w:rsidDel="00000000" w:rsidP="00000000" w:rsidRDefault="00000000" w:rsidRPr="00000000" w14:paraId="000004D1">
      <w:pPr>
        <w:spacing w:line="240" w:lineRule="auto"/>
        <w:rPr/>
      </w:pPr>
      <w:r w:rsidDel="00000000" w:rsidR="00000000" w:rsidRPr="00000000">
        <w:rPr>
          <w:rtl w:val="0"/>
        </w:rPr>
        <w:t xml:space="preserve">They use </w:t>
      </w:r>
      <w:r w:rsidDel="00000000" w:rsidR="00000000" w:rsidRPr="00000000">
        <w:rPr>
          <w:rtl w:val="0"/>
        </w:rPr>
        <w:t xml:space="preserve">IEConv</w:t>
      </w:r>
      <w:r w:rsidDel="00000000" w:rsidR="00000000" w:rsidRPr="00000000">
        <w:rPr>
          <w:rtl w:val="0"/>
        </w:rPr>
        <w:t xml:space="preserve"> as a protein structure encoder and follow a self supervised objective to train it that samples contiguous parts of the chain and use multiview contrastive learning. Their training is weird because they sample 50% of the chain twice and use it as a positive pair. I guess there is a lot of overlap. Also, IEConv uses pooling, so there are no residue level embeddings.</w:t>
      </w:r>
    </w:p>
    <w:p w:rsidR="00000000" w:rsidDel="00000000" w:rsidP="00000000" w:rsidRDefault="00000000" w:rsidRPr="00000000" w14:paraId="000004D2">
      <w:pPr>
        <w:spacing w:line="240" w:lineRule="auto"/>
        <w:rPr/>
      </w:pPr>
      <w:r w:rsidDel="00000000" w:rsidR="00000000" w:rsidRPr="00000000">
        <w:rPr>
          <w:rtl w:val="0"/>
        </w:rPr>
        <w:t xml:space="preserve">For each task, they either use frozen embeddings, transformed with a very small MLP or fully fine-tuned model.</w:t>
      </w:r>
    </w:p>
    <w:p w:rsidR="00000000" w:rsidDel="00000000" w:rsidP="00000000" w:rsidRDefault="00000000" w:rsidRPr="00000000" w14:paraId="000004D3">
      <w:pPr>
        <w:spacing w:line="240" w:lineRule="auto"/>
        <w:rPr/>
      </w:pPr>
      <w:r w:rsidDel="00000000" w:rsidR="00000000" w:rsidRPr="00000000">
        <w:rPr>
          <w:rtl w:val="0"/>
        </w:rPr>
        <w:t xml:space="preserve">For the validation, they use </w:t>
      </w:r>
      <w:r w:rsidDel="00000000" w:rsidR="00000000" w:rsidRPr="00000000">
        <w:rPr>
          <w:rtl w:val="0"/>
        </w:rPr>
        <w:t xml:space="preserve">fold</w:t>
      </w:r>
      <w:r w:rsidDel="00000000" w:rsidR="00000000" w:rsidRPr="00000000">
        <w:rPr>
          <w:rtl w:val="0"/>
        </w:rPr>
        <w:t xml:space="preserve"> mining in a similar manner to foldmine, fold classification and GO classification and binding affinity prediction. Every time they don’t get very good results.</w:t>
      </w:r>
    </w:p>
    <w:p w:rsidR="00000000" w:rsidDel="00000000" w:rsidP="00000000" w:rsidRDefault="00000000" w:rsidRPr="00000000" w14:paraId="000004D4">
      <w:pPr>
        <w:spacing w:line="240" w:lineRule="auto"/>
        <w:rPr/>
      </w:pPr>
      <w:hyperlink r:id="rId224">
        <w:r w:rsidDel="00000000" w:rsidR="00000000" w:rsidRPr="00000000">
          <w:rPr>
            <w:color w:val="1155cc"/>
            <w:u w:val="single"/>
            <w:rtl w:val="0"/>
          </w:rPr>
          <w:t xml:space="preserve">https://arxiv.org/abs/2205.15675</w:t>
        </w:r>
      </w:hyperlink>
      <w:r w:rsidDel="00000000" w:rsidR="00000000" w:rsidRPr="00000000">
        <w:rPr>
          <w:rtl w:val="0"/>
        </w:rPr>
      </w:r>
    </w:p>
    <w:p w:rsidR="00000000" w:rsidDel="00000000" w:rsidP="00000000" w:rsidRDefault="00000000" w:rsidRPr="00000000" w14:paraId="000004D5">
      <w:pPr>
        <w:spacing w:line="240" w:lineRule="auto"/>
        <w:rPr/>
      </w:pPr>
      <w:r w:rsidDel="00000000" w:rsidR="00000000" w:rsidRPr="00000000">
        <w:rPr>
          <w:rtl w:val="0"/>
        </w:rPr>
      </w:r>
    </w:p>
    <w:p w:rsidR="00000000" w:rsidDel="00000000" w:rsidP="00000000" w:rsidRDefault="00000000" w:rsidRPr="00000000" w14:paraId="000004D6">
      <w:pPr>
        <w:spacing w:line="240" w:lineRule="auto"/>
        <w:rPr/>
      </w:pPr>
      <w:r w:rsidDel="00000000" w:rsidR="00000000" w:rsidRPr="00000000">
        <w:rPr>
          <w:b w:val="1"/>
          <w:bCs w:val="1"/>
          <w:rtl w:val="0"/>
        </w:rPr>
        <w:t xml:space="preserve">Structure-aware Protein Self-supervised Learning (2022) :</w:t>
      </w: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rtl w:val="0"/>
        </w:rPr>
        <w:t xml:space="preserve">Self supervised learning on protein structure. They use self-supervision and predict dihedral angles and distances. </w:t>
      </w:r>
    </w:p>
    <w:p w:rsidR="00000000" w:rsidDel="00000000" w:rsidP="00000000" w:rsidRDefault="00000000" w:rsidRPr="00000000" w14:paraId="000004D8">
      <w:pPr>
        <w:spacing w:line="240" w:lineRule="auto"/>
        <w:rPr/>
      </w:pPr>
      <w:r w:rsidDel="00000000" w:rsidR="00000000" w:rsidRPr="00000000">
        <w:rPr>
          <w:rtl w:val="0"/>
        </w:rPr>
        <w:t xml:space="preserve">The model leverages both a graph model to encode the structure and concatenate the resulting embeddings to a language model embedding.</w:t>
      </w:r>
    </w:p>
    <w:p w:rsidR="00000000" w:rsidDel="00000000" w:rsidP="00000000" w:rsidRDefault="00000000" w:rsidRPr="00000000" w14:paraId="000004D9">
      <w:pPr>
        <w:spacing w:line="240" w:lineRule="auto"/>
        <w:rPr/>
      </w:pPr>
      <w:r w:rsidDel="00000000" w:rsidR="00000000" w:rsidRPr="00000000">
        <w:rPr>
          <w:rtl w:val="0"/>
        </w:rPr>
        <w:t xml:space="preserve">Then they have a mutual information based loss to avoid overlap between the static LM embeddings and the structural embeddings.</w:t>
      </w:r>
    </w:p>
    <w:p w:rsidR="00000000" w:rsidDel="00000000" w:rsidP="00000000" w:rsidRDefault="00000000" w:rsidRPr="00000000" w14:paraId="000004DA">
      <w:pPr>
        <w:spacing w:line="240" w:lineRule="auto"/>
        <w:rPr/>
      </w:pPr>
      <w:r w:rsidDel="00000000" w:rsidR="00000000" w:rsidRPr="00000000">
        <w:rPr>
          <w:rtl w:val="0"/>
        </w:rPr>
        <w:t xml:space="preserve">They train on the PDB and AlphaDB, without scope40 filtering. </w:t>
      </w:r>
    </w:p>
    <w:p w:rsidR="00000000" w:rsidDel="00000000" w:rsidP="00000000" w:rsidRDefault="00000000" w:rsidRPr="00000000" w14:paraId="000004DB">
      <w:pPr>
        <w:spacing w:line="240" w:lineRule="auto"/>
        <w:rPr/>
      </w:pPr>
      <w:hyperlink r:id="rId225">
        <w:r w:rsidDel="00000000" w:rsidR="00000000" w:rsidRPr="00000000">
          <w:rPr>
            <w:color w:val="1155cc"/>
            <w:u w:val="single"/>
            <w:rtl w:val="0"/>
          </w:rPr>
          <w:t xml:space="preserve">https://arxiv.org/abs/2204.04213</w:t>
        </w:r>
      </w:hyperlink>
      <w:r w:rsidDel="00000000" w:rsidR="00000000" w:rsidRPr="00000000">
        <w:rPr>
          <w:rtl w:val="0"/>
        </w:rPr>
      </w:r>
    </w:p>
    <w:p w:rsidR="00000000" w:rsidDel="00000000" w:rsidP="00000000" w:rsidRDefault="00000000" w:rsidRPr="00000000" w14:paraId="000004DC">
      <w:pPr>
        <w:spacing w:line="240" w:lineRule="auto"/>
        <w:rPr/>
      </w:pPr>
      <w:r w:rsidDel="00000000" w:rsidR="00000000" w:rsidRPr="00000000">
        <w:rPr>
          <w:rtl w:val="0"/>
        </w:rPr>
      </w:r>
    </w:p>
    <w:p w:rsidR="00000000" w:rsidDel="00000000" w:rsidP="00000000" w:rsidRDefault="00000000" w:rsidRPr="00000000" w14:paraId="000004DD">
      <w:pPr>
        <w:spacing w:line="240" w:lineRule="auto"/>
        <w:rPr>
          <w:b w:val="1"/>
          <w:bCs w:val="1"/>
        </w:rPr>
      </w:pPr>
      <w:r w:rsidDel="00000000" w:rsidR="00000000" w:rsidRPr="00000000">
        <w:rPr>
          <w:b w:val="1"/>
          <w:bCs w:val="1"/>
          <w:rtl w:val="0"/>
        </w:rPr>
        <w:t xml:space="preserve">Protein Representation Learning By Geometric Structure Pretraining (GearNet 2022) :</w:t>
      </w:r>
    </w:p>
    <w:p w:rsidR="00000000" w:rsidDel="00000000" w:rsidP="00000000" w:rsidRDefault="00000000" w:rsidRPr="00000000" w14:paraId="000004DE">
      <w:pPr>
        <w:spacing w:line="240" w:lineRule="auto"/>
        <w:rPr/>
      </w:pPr>
      <w:r w:rsidDel="00000000" w:rsidR="00000000" w:rsidRPr="00000000">
        <w:rPr>
          <w:rtl w:val="0"/>
        </w:rPr>
        <w:t xml:space="preserve">Good related work.</w:t>
      </w:r>
    </w:p>
    <w:p w:rsidR="00000000" w:rsidDel="00000000" w:rsidP="00000000" w:rsidRDefault="00000000" w:rsidRPr="00000000" w14:paraId="000004DF">
      <w:pPr>
        <w:spacing w:line="240" w:lineRule="auto"/>
        <w:rPr/>
      </w:pPr>
      <w:r w:rsidDel="00000000" w:rsidR="00000000" w:rsidRPr="00000000">
        <w:rPr>
          <w:rtl w:val="0"/>
        </w:rPr>
        <w:t xml:space="preserve">Much more complicated encoder framework. The graph includes several edge types using RGCN. They include a novel message passing on the edges, by transforming the graph into its line graph. The edges are featurized by concatenation of node features and a few extra features such as sequence distance. Each edge becomes a node and two edges are linked if they share one end node, with an edge type depending on the angle. They denote this as GearNet Edge.They also optionally enrich their framework with a layer close to the IEConv to take additional edge dependency into account.</w:t>
      </w:r>
    </w:p>
    <w:p w:rsidR="00000000" w:rsidDel="00000000" w:rsidP="00000000" w:rsidRDefault="00000000" w:rsidRPr="00000000" w14:paraId="000004E0">
      <w:pPr>
        <w:spacing w:line="240" w:lineRule="auto"/>
        <w:rPr/>
      </w:pPr>
      <w:r w:rsidDel="00000000" w:rsidR="00000000" w:rsidRPr="00000000">
        <w:rPr>
          <w:rtl w:val="0"/>
        </w:rPr>
        <w:t xml:space="preserve">Then they try both self supervised with either masking or contrastive learning. The contrastive part is a bit weird because they sample different locations of the whole protein and make their embeddings closer. The results are close but they choose to stick with the contrastive loss.</w:t>
      </w:r>
    </w:p>
    <w:p w:rsidR="00000000" w:rsidDel="00000000" w:rsidP="00000000" w:rsidRDefault="00000000" w:rsidRPr="00000000" w14:paraId="000004E1">
      <w:pPr>
        <w:spacing w:line="240" w:lineRule="auto"/>
        <w:rPr/>
      </w:pPr>
      <w:r w:rsidDel="00000000" w:rsidR="00000000" w:rsidRPr="00000000">
        <w:rPr>
          <w:rtl w:val="0"/>
        </w:rPr>
        <w:t xml:space="preserve">They train on the PDB but also on AlphafoldDB and show excellent results.</w:t>
      </w:r>
    </w:p>
    <w:p w:rsidR="00000000" w:rsidDel="00000000" w:rsidP="00000000" w:rsidRDefault="00000000" w:rsidRPr="00000000" w14:paraId="000004E2">
      <w:pPr>
        <w:spacing w:line="240" w:lineRule="auto"/>
        <w:rPr>
          <w:b w:val="1"/>
          <w:bCs w:val="1"/>
        </w:rPr>
      </w:pPr>
      <w:hyperlink r:id="rId226">
        <w:r w:rsidDel="00000000" w:rsidR="00000000" w:rsidRPr="00000000">
          <w:rPr>
            <w:color w:val="1155cc"/>
            <w:u w:val="single"/>
            <w:rtl w:val="0"/>
          </w:rPr>
          <w:t xml:space="preserve">https://arxiv.org/pdf/2203.06125.pdf</w:t>
        </w:r>
      </w:hyperlink>
      <w:r w:rsidDel="00000000" w:rsidR="00000000" w:rsidRPr="00000000">
        <w:rPr>
          <w:rtl w:val="0"/>
        </w:rPr>
      </w:r>
    </w:p>
    <w:p w:rsidR="00000000" w:rsidDel="00000000" w:rsidP="00000000" w:rsidRDefault="00000000" w:rsidRPr="00000000" w14:paraId="000004E3">
      <w:pPr>
        <w:spacing w:line="240" w:lineRule="auto"/>
        <w:rPr/>
      </w:pPr>
      <w:r w:rsidDel="00000000" w:rsidR="00000000" w:rsidRPr="00000000">
        <w:rPr>
          <w:rtl w:val="0"/>
        </w:rPr>
      </w:r>
    </w:p>
    <w:p w:rsidR="00000000" w:rsidDel="00000000" w:rsidP="00000000" w:rsidRDefault="00000000" w:rsidRPr="00000000" w14:paraId="000004E4">
      <w:pPr>
        <w:spacing w:line="240" w:lineRule="auto"/>
        <w:rPr>
          <w:b w:val="1"/>
          <w:bCs w:val="1"/>
        </w:rPr>
      </w:pPr>
      <w:r w:rsidDel="00000000" w:rsidR="00000000" w:rsidRPr="00000000">
        <w:rPr>
          <w:b w:val="1"/>
          <w:bCs w:val="1"/>
          <w:rtl w:val="0"/>
        </w:rPr>
        <w:t xml:space="preserve">ProteinMAE: masked autoencoder for protein surface self-supervised learning (2023) :</w:t>
      </w:r>
    </w:p>
    <w:p w:rsidR="00000000" w:rsidDel="00000000" w:rsidP="00000000" w:rsidRDefault="00000000" w:rsidRPr="00000000" w14:paraId="000004E5">
      <w:pPr>
        <w:spacing w:line="240" w:lineRule="auto"/>
        <w:rPr/>
      </w:pPr>
      <w:r w:rsidDel="00000000" w:rsidR="00000000" w:rsidRPr="00000000">
        <w:rPr>
          <w:rtl w:val="0"/>
        </w:rPr>
        <w:t xml:space="preserve">Similar to dMasif, they run a point cloud approach only on the surface. They also pretrain it by predicting masked tokens, at the individual patch level (did not read carefully) and obtain bof results.</w:t>
      </w:r>
    </w:p>
    <w:p w:rsidR="00000000" w:rsidDel="00000000" w:rsidP="00000000" w:rsidRDefault="00000000" w:rsidRPr="00000000" w14:paraId="000004E6">
      <w:pPr>
        <w:spacing w:line="240" w:lineRule="auto"/>
        <w:rPr/>
      </w:pPr>
      <w:hyperlink r:id="rId227">
        <w:r w:rsidDel="00000000" w:rsidR="00000000" w:rsidRPr="00000000">
          <w:rPr>
            <w:color w:val="1155cc"/>
            <w:u w:val="single"/>
            <w:rtl w:val="0"/>
          </w:rPr>
          <w:t xml:space="preserve">https://academic.oup.com/bioinformatics/article/39/12/btad724/7455256</w:t>
        </w:r>
      </w:hyperlink>
      <w:r w:rsidDel="00000000" w:rsidR="00000000" w:rsidRPr="00000000">
        <w:rPr>
          <w:rtl w:val="0"/>
        </w:rPr>
      </w:r>
    </w:p>
    <w:p w:rsidR="00000000" w:rsidDel="00000000" w:rsidP="00000000" w:rsidRDefault="00000000" w:rsidRPr="00000000" w14:paraId="000004E7">
      <w:pPr>
        <w:spacing w:line="240" w:lineRule="auto"/>
        <w:rPr/>
      </w:pPr>
      <w:r w:rsidDel="00000000" w:rsidR="00000000" w:rsidRPr="00000000">
        <w:rPr>
          <w:rtl w:val="0"/>
        </w:rPr>
      </w:r>
    </w:p>
    <w:p w:rsidR="00000000" w:rsidDel="00000000" w:rsidP="00000000" w:rsidRDefault="00000000" w:rsidRPr="00000000" w14:paraId="000004E8">
      <w:pPr>
        <w:spacing w:line="240" w:lineRule="auto"/>
        <w:rPr>
          <w:b w:val="1"/>
          <w:bCs w:val="1"/>
        </w:rPr>
      </w:pPr>
      <w:r w:rsidDel="00000000" w:rsidR="00000000" w:rsidRPr="00000000">
        <w:rPr>
          <w:b w:val="1"/>
          <w:bCs w:val="1"/>
          <w:rtl w:val="0"/>
        </w:rPr>
        <w:t xml:space="preserve">Pre-training Sequence, Structure, and Surface Features for Comprehensive Protein Representation Learning (Kakao 2023):</w:t>
      </w:r>
    </w:p>
    <w:p w:rsidR="00000000" w:rsidDel="00000000" w:rsidP="00000000" w:rsidRDefault="00000000" w:rsidRPr="00000000" w14:paraId="000004E9">
      <w:pPr>
        <w:spacing w:line="240" w:lineRule="auto"/>
        <w:rPr/>
      </w:pPr>
      <w:r w:rsidDel="00000000" w:rsidR="00000000" w:rsidRPr="00000000">
        <w:rPr>
          <w:rtl w:val="0"/>
        </w:rPr>
        <w:t xml:space="preserve">The idea is to use surface information in the pretraining of the method. They do this by using implicit representation of the surface and using a protein structure encoder to predict the values of this implicit representation.</w:t>
      </w:r>
    </w:p>
    <w:p w:rsidR="00000000" w:rsidDel="00000000" w:rsidP="00000000" w:rsidRDefault="00000000" w:rsidRPr="00000000" w14:paraId="000004EA">
      <w:pPr>
        <w:spacing w:line="240" w:lineRule="auto"/>
        <w:rPr/>
      </w:pPr>
      <w:hyperlink r:id="rId228">
        <w:r w:rsidDel="00000000" w:rsidR="00000000" w:rsidRPr="00000000">
          <w:rPr>
            <w:color w:val="1155cc"/>
            <w:u w:val="single"/>
            <w:rtl w:val="0"/>
          </w:rPr>
          <w:t xml:space="preserve">https://openreview.net/pdf?id=BEH4mGo7zP</w:t>
        </w:r>
      </w:hyperlink>
      <w:r w:rsidDel="00000000" w:rsidR="00000000" w:rsidRPr="00000000">
        <w:rPr>
          <w:rtl w:val="0"/>
        </w:rPr>
      </w:r>
    </w:p>
    <w:p w:rsidR="00000000" w:rsidDel="00000000" w:rsidP="00000000" w:rsidRDefault="00000000" w:rsidRPr="00000000" w14:paraId="000004EB">
      <w:pPr>
        <w:spacing w:line="240" w:lineRule="auto"/>
        <w:rPr/>
      </w:pPr>
      <w:r w:rsidDel="00000000" w:rsidR="00000000" w:rsidRPr="00000000">
        <w:rPr>
          <w:rtl w:val="0"/>
        </w:rPr>
      </w:r>
    </w:p>
    <w:p w:rsidR="00000000" w:rsidDel="00000000" w:rsidP="00000000" w:rsidRDefault="00000000" w:rsidRPr="00000000" w14:paraId="000004EC">
      <w:pPr>
        <w:spacing w:line="240" w:lineRule="auto"/>
        <w:rPr>
          <w:b w:val="1"/>
          <w:bCs w:val="1"/>
        </w:rPr>
      </w:pPr>
      <w:r w:rsidDel="00000000" w:rsidR="00000000" w:rsidRPr="00000000">
        <w:rPr>
          <w:b w:val="1"/>
          <w:bCs w:val="1"/>
          <w:rtl w:val="0"/>
        </w:rPr>
        <w:t xml:space="preserve">Pre-Training Protein Encoder via Siamese Sequence-Structure Diffusion Trajectory Prediction (diffPret Zuobai 2024):</w:t>
      </w:r>
    </w:p>
    <w:p w:rsidR="00000000" w:rsidDel="00000000" w:rsidP="00000000" w:rsidRDefault="00000000" w:rsidRPr="00000000" w14:paraId="000004ED">
      <w:pPr>
        <w:spacing w:line="240" w:lineRule="auto"/>
        <w:rPr/>
      </w:pPr>
      <w:r w:rsidDel="00000000" w:rsidR="00000000" w:rsidRPr="00000000">
        <w:rPr>
          <w:rtl w:val="0"/>
        </w:rPr>
        <w:t xml:space="preserve">In this one, they pretrain Gearnet-Edge on diffusion objectives. The goal is to get diffusion models on both sequence and structure jointly. An interesting additional building block is to artificially generate conformers by randomly rotating sidechains, and to then maximize mutual information along denoising trajectories as an extra loss term. This should give some stability to conformations deformation.</w:t>
      </w:r>
    </w:p>
    <w:p w:rsidR="00000000" w:rsidDel="00000000" w:rsidP="00000000" w:rsidRDefault="00000000" w:rsidRPr="00000000" w14:paraId="000004EE">
      <w:pPr>
        <w:spacing w:line="240" w:lineRule="auto"/>
        <w:rPr/>
      </w:pPr>
      <w:r w:rsidDel="00000000" w:rsidR="00000000" w:rsidRPr="00000000">
        <w:rPr>
          <w:rtl w:val="0"/>
        </w:rPr>
        <w:t xml:space="preserve">The results are sota and very well detailed</w:t>
      </w:r>
    </w:p>
    <w:p w:rsidR="00000000" w:rsidDel="00000000" w:rsidP="00000000" w:rsidRDefault="00000000" w:rsidRPr="00000000" w14:paraId="000004EF">
      <w:pPr>
        <w:spacing w:line="240" w:lineRule="auto"/>
        <w:rPr/>
      </w:pPr>
      <w:hyperlink r:id="rId229">
        <w:r w:rsidDel="00000000" w:rsidR="00000000" w:rsidRPr="00000000">
          <w:rPr>
            <w:color w:val="1155cc"/>
            <w:u w:val="single"/>
            <w:rtl w:val="0"/>
          </w:rPr>
          <w:t xml:space="preserve">https://arxiv.org/abs/2301.12068</w:t>
        </w:r>
      </w:hyperlink>
      <w:r w:rsidDel="00000000" w:rsidR="00000000" w:rsidRPr="00000000">
        <w:rPr>
          <w:rtl w:val="0"/>
        </w:rPr>
      </w:r>
    </w:p>
    <w:p w:rsidR="00000000" w:rsidDel="00000000" w:rsidP="00000000" w:rsidRDefault="00000000" w:rsidRPr="00000000" w14:paraId="000004F0">
      <w:pPr>
        <w:spacing w:line="240" w:lineRule="auto"/>
        <w:rPr/>
      </w:pPr>
      <w:r w:rsidDel="00000000" w:rsidR="00000000" w:rsidRPr="00000000">
        <w:rPr>
          <w:rtl w:val="0"/>
        </w:rPr>
      </w:r>
    </w:p>
    <w:p w:rsidR="00000000" w:rsidDel="00000000" w:rsidP="00000000" w:rsidRDefault="00000000" w:rsidRPr="00000000" w14:paraId="000004F1">
      <w:pPr>
        <w:spacing w:line="240" w:lineRule="auto"/>
        <w:rPr>
          <w:b w:val="1"/>
          <w:bCs w:val="1"/>
        </w:rPr>
      </w:pPr>
      <w:r w:rsidDel="00000000" w:rsidR="00000000" w:rsidRPr="00000000">
        <w:rPr>
          <w:b w:val="1"/>
          <w:bCs w:val="1"/>
          <w:rtl w:val="0"/>
        </w:rPr>
        <w:t xml:space="preserve">ProtIR: Iterative Refinement between Retrievers and Predictors for Protein Function Annotation (Zuobai 2024):</w:t>
      </w:r>
    </w:p>
    <w:p w:rsidR="00000000" w:rsidDel="00000000" w:rsidP="00000000" w:rsidRDefault="00000000" w:rsidRPr="00000000" w14:paraId="000004F2">
      <w:pPr>
        <w:spacing w:line="240" w:lineRule="auto"/>
        <w:rPr/>
      </w:pPr>
      <w:r w:rsidDel="00000000" w:rsidR="00000000" w:rsidRPr="00000000">
        <w:rPr>
          <w:rtl w:val="0"/>
        </w:rPr>
        <w:t xml:space="preserve">Really good paper from Zuobai. First, an encoder similar to Foldmine’s is trained on SCOPE classes to get protein-level encodings adapted for cosine similarity comparison. Then the similarities are used in a ‘kernel’ manner: function is inferred as a mean of neighbor’s function, weighted by kernel similarities.</w:t>
      </w:r>
    </w:p>
    <w:p w:rsidR="00000000" w:rsidDel="00000000" w:rsidP="00000000" w:rsidRDefault="00000000" w:rsidRPr="00000000" w14:paraId="000004F3">
      <w:pPr>
        <w:spacing w:line="240" w:lineRule="auto"/>
        <w:rPr/>
      </w:pPr>
      <w:r w:rsidDel="00000000" w:rsidR="00000000" w:rsidRPr="00000000">
        <w:rPr>
          <w:rtl w:val="0"/>
        </w:rPr>
        <w:t xml:space="preserve">Then, they propose a joint optimization similar to the EM algorithm. They alternate creating pseudo-labels with a method and training on those with the other (A bit fancier).</w:t>
      </w:r>
    </w:p>
    <w:p w:rsidR="00000000" w:rsidDel="00000000" w:rsidP="00000000" w:rsidRDefault="00000000" w:rsidRPr="00000000" w14:paraId="000004F4">
      <w:pPr>
        <w:spacing w:line="240" w:lineRule="auto"/>
        <w:rPr/>
      </w:pPr>
      <w:r w:rsidDel="00000000" w:rsidR="00000000" w:rsidRPr="00000000">
        <w:rPr>
          <w:rtl w:val="0"/>
        </w:rPr>
        <w:t xml:space="preserve">They show retriever performance on EC and GO tasks, and they are really good. Then they show that the proposed joint pretraining performs really well, up to getting sota without using a PLM.</w:t>
      </w:r>
    </w:p>
    <w:p w:rsidR="00000000" w:rsidDel="00000000" w:rsidP="00000000" w:rsidRDefault="00000000" w:rsidRPr="00000000" w14:paraId="000004F5">
      <w:pPr>
        <w:spacing w:line="240" w:lineRule="auto"/>
        <w:rPr/>
      </w:pPr>
      <w:r w:rsidDel="00000000" w:rsidR="00000000" w:rsidRPr="00000000">
        <w:rPr>
          <w:rtl w:val="0"/>
        </w:rPr>
        <w:t xml:space="preserve">=&gt; remark: these tasks are top-performed by PLM, because they suck..</w:t>
      </w:r>
    </w:p>
    <w:p w:rsidR="00000000" w:rsidDel="00000000" w:rsidP="00000000" w:rsidRDefault="00000000" w:rsidRPr="00000000" w14:paraId="000004F6">
      <w:pPr>
        <w:spacing w:line="240" w:lineRule="auto"/>
        <w:rPr/>
      </w:pPr>
      <w:hyperlink r:id="rId230">
        <w:r w:rsidDel="00000000" w:rsidR="00000000" w:rsidRPr="00000000">
          <w:rPr>
            <w:color w:val="1155cc"/>
            <w:u w:val="single"/>
            <w:rtl w:val="0"/>
          </w:rPr>
          <w:t xml:space="preserve">https://arxiv.org/abs/2402.07955</w:t>
        </w:r>
      </w:hyperlink>
      <w:r w:rsidDel="00000000" w:rsidR="00000000" w:rsidRPr="00000000">
        <w:rPr>
          <w:rtl w:val="0"/>
        </w:rPr>
      </w:r>
    </w:p>
    <w:p w:rsidR="00000000" w:rsidDel="00000000" w:rsidP="00000000" w:rsidRDefault="00000000" w:rsidRPr="00000000" w14:paraId="000004F7">
      <w:pPr>
        <w:spacing w:line="240" w:lineRule="auto"/>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Surface-VQMAE: Vector-quantized Masked Auto-encoders on Molecular Surfaces (2024 Fang Wu, Stan Li):</w:t>
      </w:r>
    </w:p>
    <w:p w:rsidR="00000000" w:rsidDel="00000000" w:rsidP="00000000" w:rsidRDefault="00000000" w:rsidRPr="00000000" w14:paraId="000004F9">
      <w:pPr>
        <w:rPr/>
      </w:pPr>
      <w:r w:rsidDel="00000000" w:rsidR="00000000" w:rsidRPr="00000000">
        <w:rPr>
          <w:rtl w:val="0"/>
        </w:rPr>
        <w:t xml:space="preserve">They propose a surface encoding method. Similar to HMR, initial surface points are featurized based on their neighbors. Then, they are grouped into patches using FPS and k-NN procedures, and those patches are fed into an encoder that resembles the one used by dMasif. Then, patch embeddings are aggregated using a transformer, with pairwise positional encoding based on distances, and another one based on inducing an order on the patches using the Morton curve. To train, some inputs are masked and part of the loss aims to reconstruct them (coordinates and norms). Actually, the masked tokens are not really masked but rather compressed into discrete codebook elements (dictionary learning).</w:t>
      </w:r>
    </w:p>
    <w:p w:rsidR="00000000" w:rsidDel="00000000" w:rsidP="00000000" w:rsidRDefault="00000000" w:rsidRPr="00000000" w14:paraId="000004FA">
      <w:pPr>
        <w:rPr/>
      </w:pPr>
      <w:r w:rsidDel="00000000" w:rsidR="00000000" w:rsidRPr="00000000">
        <w:rPr>
          <w:rtl w:val="0"/>
        </w:rPr>
        <w:t xml:space="preserve">The validation is a bit weird, they pretrain an encoder but don’t really provide details on how this encoder is used in downstream tasks. They validate on generic PPIs interface scoring, antibody binding prediction and mutation prediction and show good results.</w:t>
      </w:r>
    </w:p>
    <w:p w:rsidR="00000000" w:rsidDel="00000000" w:rsidP="00000000" w:rsidRDefault="00000000" w:rsidRPr="00000000" w14:paraId="000004FB">
      <w:pPr>
        <w:rPr/>
      </w:pPr>
      <w:hyperlink r:id="rId231">
        <w:r w:rsidDel="00000000" w:rsidR="00000000" w:rsidRPr="00000000">
          <w:rPr>
            <w:color w:val="1155cc"/>
            <w:u w:val="single"/>
            <w:rtl w:val="0"/>
          </w:rPr>
          <w:t xml:space="preserve">https://openreview.net/forum?id=szxtVHOh0C</w:t>
        </w:r>
      </w:hyperlink>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b w:val="1"/>
          <w:bCs w:val="1"/>
        </w:rPr>
      </w:pPr>
      <w:r w:rsidDel="00000000" w:rsidR="00000000" w:rsidRPr="00000000">
        <w:rPr>
          <w:b w:val="1"/>
          <w:bCs w:val="1"/>
          <w:rtl w:val="0"/>
        </w:rPr>
        <w:t xml:space="preserve">Semantical and geometrical protein encoding toward enhanced bioactivity and thermostability (ProtSSN eLife 2025):</w:t>
      </w:r>
    </w:p>
    <w:p w:rsidR="00000000" w:rsidDel="00000000" w:rsidP="00000000" w:rsidRDefault="00000000" w:rsidRPr="00000000" w14:paraId="000004FE">
      <w:pPr>
        <w:rPr/>
      </w:pPr>
      <w:r w:rsidDel="00000000" w:rsidR="00000000" w:rsidRPr="00000000">
        <w:rPr>
          <w:rtl w:val="0"/>
        </w:rPr>
        <w:t xml:space="preserve">They do sequence perturbations and aim to recover ground truth identity. The sequence is fed into a frozen PLM, and the embeddings are used within a trainable eGNN, effectively self-supervising the GNN training. They do not compare to pretraining of GearNet.</w:t>
      </w:r>
    </w:p>
    <w:p w:rsidR="00000000" w:rsidDel="00000000" w:rsidP="00000000" w:rsidRDefault="00000000" w:rsidRPr="00000000" w14:paraId="000004FF">
      <w:pPr>
        <w:rPr/>
      </w:pPr>
      <w:r w:rsidDel="00000000" w:rsidR="00000000" w:rsidRPr="00000000">
        <w:rPr>
          <w:rtl w:val="0"/>
        </w:rPr>
        <w:t xml:space="preserve">They report good performance on protein fitness prediction.</w:t>
      </w:r>
    </w:p>
    <w:p w:rsidR="00000000" w:rsidDel="00000000" w:rsidP="00000000" w:rsidRDefault="00000000" w:rsidRPr="00000000" w14:paraId="00000500">
      <w:pPr>
        <w:rPr/>
      </w:pPr>
      <w:hyperlink r:id="rId232">
        <w:r w:rsidDel="00000000" w:rsidR="00000000" w:rsidRPr="00000000">
          <w:rPr>
            <w:color w:val="1155cc"/>
            <w:u w:val="single"/>
            <w:rtl w:val="0"/>
          </w:rPr>
          <w:t xml:space="preserve">https://elifesciences.org/articles/98033</w:t>
        </w:r>
      </w:hyperlink>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SLAE: Strictly Local All-atom Environment for Protein Representation (2025):</w:t>
      </w:r>
    </w:p>
    <w:p w:rsidR="00000000" w:rsidDel="00000000" w:rsidP="00000000" w:rsidRDefault="00000000" w:rsidRPr="00000000" w14:paraId="00000503">
      <w:pPr>
        <w:rPr/>
      </w:pPr>
      <w:r w:rsidDel="00000000" w:rsidR="00000000" w:rsidRPr="00000000">
        <w:rPr>
          <w:rtl w:val="0"/>
        </w:rPr>
        <w:t xml:space="preserve">The goal is to propose an all-atom encoder compatible with large scale, atomistic pretraining. They first build residue-level embeddings with an equivariant network. Then combine those embeddings using a transformer along the sequence. The training objective is to predict amino-acid identity, residue geometry and pairwise interaction energies derived from Rosetta..</w:t>
      </w:r>
    </w:p>
    <w:p w:rsidR="00000000" w:rsidDel="00000000" w:rsidP="00000000" w:rsidRDefault="00000000" w:rsidRPr="00000000" w14:paraId="00000504">
      <w:pPr>
        <w:rPr/>
      </w:pPr>
      <w:r w:rsidDel="00000000" w:rsidR="00000000" w:rsidRPr="00000000">
        <w:rPr>
          <w:rtl w:val="0"/>
        </w:rPr>
        <w:t xml:space="preserve">They then show that the learnt embeddings are useful in a variety of downstream tasks. They also show that interpolation of two states generates per-residue conformations that align quite well with observed MD (that’s a tad weird).</w:t>
      </w:r>
    </w:p>
    <w:p w:rsidR="00000000" w:rsidDel="00000000" w:rsidP="00000000" w:rsidRDefault="00000000" w:rsidRPr="00000000" w14:paraId="00000505">
      <w:pPr>
        <w:rPr/>
      </w:pPr>
      <w:hyperlink r:id="rId233">
        <w:r w:rsidDel="00000000" w:rsidR="00000000" w:rsidRPr="00000000">
          <w:rPr>
            <w:color w:val="1155cc"/>
            <w:u w:val="single"/>
            <w:rtl w:val="0"/>
          </w:rPr>
          <w:t xml:space="preserve">https://www.biorxiv.org/content/10.1101/2025.10.03.680398v1</w:t>
        </w:r>
      </w:hyperlink>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b w:val="1"/>
          <w:bCs w:val="1"/>
          <w:rtl w:val="0"/>
        </w:rPr>
        <w:t xml:space="preserve">FlexRibbon: Joint Sequence and Structure Pretraining for Protein Modeling (2025):</w:t>
      </w:r>
    </w:p>
    <w:p w:rsidR="00000000" w:rsidDel="00000000" w:rsidP="00000000" w:rsidRDefault="00000000" w:rsidRPr="00000000" w14:paraId="00000508">
      <w:pPr>
        <w:rPr/>
      </w:pPr>
      <w:r w:rsidDel="00000000" w:rsidR="00000000" w:rsidRPr="00000000">
        <w:rPr>
          <w:rtl w:val="0"/>
        </w:rPr>
        <w:t xml:space="preserve">This is not super new to me; they train on both a sequence masking objective and a structure denoising objective, with both directions. I think I have seen it already, so I need to find the corresponding paper.</w:t>
      </w:r>
    </w:p>
    <w:p w:rsidR="00000000" w:rsidDel="00000000" w:rsidP="00000000" w:rsidRDefault="00000000" w:rsidRPr="00000000" w14:paraId="00000509">
      <w:pPr>
        <w:rPr/>
      </w:pPr>
      <w:hyperlink r:id="rId234">
        <w:r w:rsidDel="00000000" w:rsidR="00000000" w:rsidRPr="00000000">
          <w:rPr>
            <w:color w:val="1155cc"/>
            <w:u w:val="single"/>
            <w:rtl w:val="0"/>
          </w:rPr>
          <w:t xml:space="preserve">https://www.biorxiv.org/content/10.1101/2025.10.08.681293v1</w:t>
        </w:r>
      </w:hyperlink>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Enhancing Graph Contrastive Learning for Protein Graphs from Perspective of Invariance (Tiwary 2025):</w:t>
      </w:r>
    </w:p>
    <w:p w:rsidR="00000000" w:rsidDel="00000000" w:rsidP="00000000" w:rsidRDefault="00000000" w:rsidRPr="00000000" w14:paraId="0000050C">
      <w:pPr>
        <w:rPr/>
      </w:pPr>
      <w:r w:rsidDel="00000000" w:rsidR="00000000" w:rsidRPr="00000000">
        <w:rPr>
          <w:rtl w:val="0"/>
        </w:rPr>
        <w:t xml:space="preserve">They propose two augmentations for contrastive learning:</w:t>
      </w:r>
    </w:p>
    <w:p w:rsidR="00000000" w:rsidDel="00000000" w:rsidP="00000000" w:rsidRDefault="00000000" w:rsidRPr="00000000" w14:paraId="0000050D">
      <w:pPr>
        <w:numPr>
          <w:ilvl w:val="0"/>
          <w:numId w:val="6"/>
        </w:numPr>
        <w:ind w:left="720" w:hanging="360"/>
      </w:pPr>
      <w:r w:rsidDel="00000000" w:rsidR="00000000" w:rsidRPr="00000000">
        <w:rPr>
          <w:rtl w:val="0"/>
        </w:rPr>
        <w:t xml:space="preserve">a topology-based one that uses the graph spectrum to assess if edge addition/deletion has a strong impact on the considered graph. Basically, it aims at modifications that don’t strongly affect the spectrum</w:t>
      </w:r>
    </w:p>
    <w:p w:rsidR="00000000" w:rsidDel="00000000" w:rsidP="00000000" w:rsidRDefault="00000000" w:rsidRPr="00000000" w14:paraId="0000050E">
      <w:pPr>
        <w:numPr>
          <w:ilvl w:val="0"/>
          <w:numId w:val="6"/>
        </w:numPr>
        <w:ind w:left="720" w:hanging="360"/>
      </w:pPr>
      <w:r w:rsidDel="00000000" w:rsidR="00000000" w:rsidRPr="00000000">
        <w:rPr>
          <w:rtl w:val="0"/>
        </w:rPr>
        <w:t xml:space="preserve">a 3d-based one that aims to conserve important substructures during the negative views sampling. They perturb dihedral coordinates, keeping other residue coordinates fixed, and also perturb whole secondary structure elements.</w:t>
      </w:r>
    </w:p>
    <w:p w:rsidR="00000000" w:rsidDel="00000000" w:rsidP="00000000" w:rsidRDefault="00000000" w:rsidRPr="00000000" w14:paraId="0000050F">
      <w:pPr>
        <w:rPr/>
      </w:pPr>
      <w:r w:rsidDel="00000000" w:rsidR="00000000" w:rsidRPr="00000000">
        <w:rPr>
          <w:rtl w:val="0"/>
        </w:rPr>
        <w:t xml:space="preserve">Then, they investigate their performance used either in combination or isolation and report really good results.</w:t>
      </w:r>
    </w:p>
    <w:p w:rsidR="00000000" w:rsidDel="00000000" w:rsidP="00000000" w:rsidRDefault="00000000" w:rsidRPr="00000000" w14:paraId="00000510">
      <w:pPr>
        <w:rPr/>
      </w:pPr>
      <w:hyperlink r:id="rId235">
        <w:r w:rsidDel="00000000" w:rsidR="00000000" w:rsidRPr="00000000">
          <w:rPr>
            <w:color w:val="1155cc"/>
            <w:u w:val="single"/>
            <w:rtl w:val="0"/>
          </w:rPr>
          <w:t xml:space="preserve">https://openreview.net/forum?id=g2hucDbOJt&amp;noteId=9uDoGZ606m</w:t>
        </w:r>
      </w:hyperlink>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b w:val="1"/>
          <w:bCs w:val="1"/>
        </w:rPr>
      </w:pPr>
      <w:r w:rsidDel="00000000" w:rsidR="00000000" w:rsidRPr="00000000">
        <w:rPr>
          <w:b w:val="1"/>
          <w:bCs w:val="1"/>
          <w:rtl w:val="0"/>
        </w:rPr>
        <w:t xml:space="preserve">Rigidity-Aware Geometric Pretraining For Rigidity-Aware Geometric Pretraining For Protein Design And Conformational Ensembles (RigidSSL ICLR 2026):</w:t>
      </w:r>
    </w:p>
    <w:p w:rsidR="00000000" w:rsidDel="00000000" w:rsidP="00000000" w:rsidRDefault="00000000" w:rsidRPr="00000000" w14:paraId="00000513">
      <w:pPr>
        <w:ind w:firstLine="720"/>
        <w:rPr/>
      </w:pPr>
      <w:r w:rsidDel="00000000" w:rsidR="00000000" w:rsidRPr="00000000">
        <w:rPr>
          <w:rtl w:val="0"/>
        </w:rPr>
        <w:t xml:space="preserve">They pretrain on both static structure and MD, and use the resulting network for protein design and trajectory generation. They claim existing pretraining is focused on local generation or contrastive, which works well for property prediction but not for generation. Honestly, this is quite close to DiffPret.</w:t>
      </w:r>
    </w:p>
    <w:p w:rsidR="00000000" w:rsidDel="00000000" w:rsidP="00000000" w:rsidRDefault="00000000" w:rsidRPr="00000000" w14:paraId="00000514">
      <w:pPr>
        <w:ind w:firstLine="720"/>
        <w:rPr/>
      </w:pPr>
      <w:r w:rsidDel="00000000" w:rsidR="00000000" w:rsidRPr="00000000">
        <w:rPr>
          <w:rtl w:val="0"/>
        </w:rPr>
        <w:t xml:space="preserve">The implementation is often sketchy. They canonicalize by applying PCA, but don’t resolve symmetric vectors. The static perturbation is weird, they apply gaussian noise + rotations, but instead of rotation around each frame, they do it on the sequence of frame rotations (so frames further away are more affected. </w:t>
      </w:r>
    </w:p>
    <w:p w:rsidR="00000000" w:rsidDel="00000000" w:rsidP="00000000" w:rsidRDefault="00000000" w:rsidRPr="00000000" w14:paraId="00000515">
      <w:pPr>
        <w:rPr/>
      </w:pPr>
      <w:hyperlink r:id="rId236">
        <w:r w:rsidDel="00000000" w:rsidR="00000000" w:rsidRPr="00000000">
          <w:rPr>
            <w:color w:val="1155cc"/>
            <w:u w:val="single"/>
            <w:rtl w:val="0"/>
          </w:rPr>
          <w:t xml:space="preserve">https://arxiv.org/pdf/2603.02406</w:t>
        </w:r>
      </w:hyperlink>
      <w:r w:rsidDel="00000000" w:rsidR="00000000" w:rsidRPr="00000000">
        <w:rPr>
          <w:rtl w:val="0"/>
        </w:rPr>
      </w:r>
    </w:p>
    <w:p w:rsidR="00000000" w:rsidDel="00000000" w:rsidP="00000000" w:rsidRDefault="00000000" w:rsidRPr="00000000" w14:paraId="00000516">
      <w:pPr>
        <w:rPr>
          <w:b w:val="1"/>
          <w:bCs w:val="1"/>
          <w:u w:val="single"/>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b w:val="1"/>
          <w:bCs w:val="1"/>
          <w:rtl w:val="0"/>
        </w:rPr>
        <w:t xml:space="preserve">Boltz is a Strong Baseline for Atom-level Representation Learning (2026):</w:t>
      </w:r>
    </w:p>
    <w:p w:rsidR="00000000" w:rsidDel="00000000" w:rsidP="00000000" w:rsidRDefault="00000000" w:rsidRPr="00000000" w14:paraId="00000518">
      <w:pPr>
        <w:rPr/>
      </w:pPr>
      <w:r w:rsidDel="00000000" w:rsidR="00000000" w:rsidRPr="00000000">
        <w:rPr>
          <w:rtl w:val="0"/>
        </w:rPr>
        <w:t xml:space="preserve">They extract Boltz representations and use them in small-molecules tasks. For supervised training (ADMET) pair representations at different layers are used. They extract diagonal terms, bonded terms and all terms to get node-level features and pool them into a fixed sized vector with mean and std pooling. They get good results.</w:t>
      </w:r>
    </w:p>
    <w:p w:rsidR="00000000" w:rsidDel="00000000" w:rsidP="00000000" w:rsidRDefault="00000000" w:rsidRPr="00000000" w14:paraId="00000519">
      <w:pPr>
        <w:rPr/>
      </w:pPr>
      <w:r w:rsidDel="00000000" w:rsidR="00000000" w:rsidRPr="00000000">
        <w:rPr>
          <w:rtl w:val="0"/>
        </w:rPr>
        <w:t xml:space="preserve">Then, they also distill Boltz into a generation model with relatively good results, and also use it in the synflow pipeline of Boltz. Overall, it does not strongly improve SOTA, but it shows that the representations are quite powerful, despite not being trained in a foundation model way. </w:t>
      </w:r>
    </w:p>
    <w:p w:rsidR="00000000" w:rsidDel="00000000" w:rsidP="00000000" w:rsidRDefault="00000000" w:rsidRPr="00000000" w14:paraId="0000051A">
      <w:pPr>
        <w:rPr>
          <w:b w:val="1"/>
          <w:bCs w:val="1"/>
          <w:u w:val="single"/>
        </w:rPr>
      </w:pPr>
      <w:hyperlink r:id="rId237">
        <w:r w:rsidDel="00000000" w:rsidR="00000000" w:rsidRPr="00000000">
          <w:rPr>
            <w:color w:val="1155cc"/>
            <w:u w:val="single"/>
            <w:rtl w:val="0"/>
          </w:rPr>
          <w:t xml:space="preserve">https://arxiv.org/pdf/2602.13249</w:t>
        </w:r>
      </w:hyperlink>
      <w:r w:rsidDel="00000000" w:rsidR="00000000" w:rsidRPr="00000000">
        <w:rPr>
          <w:rtl w:val="0"/>
        </w:rPr>
      </w:r>
    </w:p>
    <w:p w:rsidR="00000000" w:rsidDel="00000000" w:rsidP="00000000" w:rsidRDefault="00000000" w:rsidRPr="00000000" w14:paraId="0000051B">
      <w:pPr>
        <w:rPr>
          <w:b w:val="1"/>
          <w:bCs w:val="1"/>
          <w:u w:val="single"/>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Towards All-Atom Foundation Models for Biomolecular Binding Affinity Prediction (Zuobai ADIT ICLR 2026):</w:t>
      </w:r>
    </w:p>
    <w:p w:rsidR="00000000" w:rsidDel="00000000" w:rsidP="00000000" w:rsidRDefault="00000000" w:rsidRPr="00000000" w14:paraId="0000051D">
      <w:pPr>
        <w:rPr/>
      </w:pPr>
      <w:r w:rsidDel="00000000" w:rsidR="00000000" w:rsidRPr="00000000">
        <w:rPr>
          <w:rtl w:val="0"/>
        </w:rPr>
        <w:t xml:space="preserve">Reviewed in structural book club</w:t>
      </w:r>
    </w:p>
    <w:p w:rsidR="00000000" w:rsidDel="00000000" w:rsidP="00000000" w:rsidRDefault="00000000" w:rsidRPr="00000000" w14:paraId="0000051E">
      <w:pPr>
        <w:rPr/>
      </w:pPr>
      <w:r w:rsidDel="00000000" w:rsidR="00000000" w:rsidRPr="00000000">
        <w:rPr>
          <w:rtl w:val="0"/>
        </w:rPr>
        <w:t xml:space="preserve">They adapt AF3 architecture to remove the MSA encoding and the costly parts. They add an input token encoder that incorporates atoms and residue features. They also make a bi-level architecture, where the atoms only interact with neighbors in sequence (!) and tokens fully interact. The training objective is a coordinate denoising objective.</w:t>
      </w:r>
    </w:p>
    <w:p w:rsidR="00000000" w:rsidDel="00000000" w:rsidP="00000000" w:rsidRDefault="00000000" w:rsidRPr="00000000" w14:paraId="0000051F">
      <w:pPr>
        <w:rPr/>
      </w:pPr>
      <w:r w:rsidDel="00000000" w:rsidR="00000000" w:rsidRPr="00000000">
        <w:rPr>
          <w:rtl w:val="0"/>
        </w:rPr>
        <w:t xml:space="preserve">They show pretty good downstream performance. </w:t>
      </w:r>
    </w:p>
    <w:p w:rsidR="00000000" w:rsidDel="00000000" w:rsidP="00000000" w:rsidRDefault="00000000" w:rsidRPr="00000000" w14:paraId="00000520">
      <w:pPr>
        <w:rPr>
          <w:b w:val="1"/>
          <w:bCs w:val="1"/>
          <w:u w:val="single"/>
        </w:rPr>
      </w:pPr>
      <w:hyperlink r:id="rId238">
        <w:r w:rsidDel="00000000" w:rsidR="00000000" w:rsidRPr="00000000">
          <w:rPr>
            <w:color w:val="1155cc"/>
            <w:u w:val="single"/>
            <w:rtl w:val="0"/>
          </w:rPr>
          <w:t xml:space="preserve">https://openreview.net/forum?id=o0Qfsq1fK8</w:t>
        </w:r>
      </w:hyperlink>
      <w:r w:rsidDel="00000000" w:rsidR="00000000" w:rsidRPr="00000000">
        <w:rPr>
          <w:rtl w:val="0"/>
        </w:rPr>
      </w:r>
    </w:p>
    <w:p w:rsidR="00000000" w:rsidDel="00000000" w:rsidP="00000000" w:rsidRDefault="00000000" w:rsidRPr="00000000" w14:paraId="00000521">
      <w:pPr>
        <w:rPr>
          <w:b w:val="1"/>
          <w:bCs w:val="1"/>
          <w:u w:val="single"/>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PSMa: Learning Protein Surface Representations with Physicochemical Masked Autoencoders (JCIM 2026)</w:t>
      </w:r>
    </w:p>
    <w:p w:rsidR="00000000" w:rsidDel="00000000" w:rsidP="00000000" w:rsidRDefault="00000000" w:rsidRPr="00000000" w14:paraId="00000523">
      <w:pPr>
        <w:rPr/>
      </w:pPr>
      <w:r w:rsidDel="00000000" w:rsidR="00000000" w:rsidRPr="00000000">
        <w:rPr>
          <w:rtl w:val="0"/>
        </w:rPr>
        <w:t xml:space="preserve">They use Masif-style patches as input to a point transformer, and pretrain on masking, in a very similar fashion to ProteinMAE. The main difference is that the pretraining is not conducted in local neighborhoods, but rather at the whole protein level. They validate on binding site prediction without really comparing to SOTA approaches.</w:t>
      </w:r>
    </w:p>
    <w:p w:rsidR="00000000" w:rsidDel="00000000" w:rsidP="00000000" w:rsidRDefault="00000000" w:rsidRPr="00000000" w14:paraId="00000524">
      <w:pPr>
        <w:rPr>
          <w:b w:val="1"/>
          <w:bCs w:val="1"/>
          <w:u w:val="single"/>
        </w:rPr>
      </w:pPr>
      <w:hyperlink r:id="rId239">
        <w:r w:rsidDel="00000000" w:rsidR="00000000" w:rsidRPr="00000000">
          <w:rPr>
            <w:color w:val="1155cc"/>
            <w:u w:val="single"/>
            <w:rtl w:val="0"/>
          </w:rPr>
          <w:t xml:space="preserve">https://pubs.acs.org/doi/10.1021/acs.jcim.6c00288</w:t>
        </w:r>
      </w:hyperlink>
      <w:r w:rsidDel="00000000" w:rsidR="00000000" w:rsidRPr="00000000">
        <w:rPr>
          <w:rtl w:val="0"/>
        </w:rPr>
      </w:r>
    </w:p>
    <w:p w:rsidR="00000000" w:rsidDel="00000000" w:rsidP="00000000" w:rsidRDefault="00000000" w:rsidRPr="00000000" w14:paraId="00000525">
      <w:pPr>
        <w:rPr>
          <w:b w:val="1"/>
          <w:bCs w:val="1"/>
          <w:u w:val="single"/>
        </w:rPr>
      </w:pPr>
      <w:r w:rsidDel="00000000" w:rsidR="00000000" w:rsidRPr="00000000">
        <w:rPr>
          <w:rtl w:val="0"/>
        </w:rPr>
      </w:r>
    </w:p>
    <w:p w:rsidR="00000000" w:rsidDel="00000000" w:rsidP="00000000" w:rsidRDefault="00000000" w:rsidRPr="00000000" w14:paraId="00000526">
      <w:pPr>
        <w:rPr>
          <w:b w:val="1"/>
          <w:bCs w:val="1"/>
          <w:u w:val="single"/>
        </w:rPr>
      </w:pPr>
      <w:r w:rsidDel="00000000" w:rsidR="00000000" w:rsidRPr="00000000">
        <w:rPr>
          <w:b w:val="1"/>
          <w:bCs w:val="1"/>
          <w:u w:val="single"/>
          <w:rtl w:val="0"/>
        </w:rPr>
        <w:t xml:space="preserve">Analysis of embeddings</w:t>
      </w:r>
    </w:p>
    <w:p w:rsidR="00000000" w:rsidDel="00000000" w:rsidP="00000000" w:rsidRDefault="00000000" w:rsidRPr="00000000" w14:paraId="00000527">
      <w:pPr>
        <w:rPr>
          <w:b w:val="1"/>
          <w:bCs w:val="1"/>
        </w:rPr>
      </w:pPr>
      <w:r w:rsidDel="00000000" w:rsidR="00000000" w:rsidRPr="00000000">
        <w:rPr>
          <w:b w:val="1"/>
          <w:bCs w:val="1"/>
          <w:rtl w:val="0"/>
        </w:rPr>
        <w:t xml:space="preserve">Quantifying uncertainty in Protein Representations Across Models and Task (2025):</w:t>
      </w:r>
    </w:p>
    <w:p w:rsidR="00000000" w:rsidDel="00000000" w:rsidP="00000000" w:rsidRDefault="00000000" w:rsidRPr="00000000" w14:paraId="00000528">
      <w:pPr>
        <w:rPr/>
      </w:pPr>
      <w:r w:rsidDel="00000000" w:rsidR="00000000" w:rsidRPr="00000000">
        <w:rPr>
          <w:rtl w:val="0"/>
        </w:rPr>
        <w:t xml:space="preserve">This kind of reads like a Master thesis. They try to probe protein embeddings and uncertainty scores for a correlation with disordered regions or poor predictions. One scalar they find to work reasonably well is the latent similarity to prediction over shuffled inputs. They introduce the random neighbor score that counts the prevalence of such embeddings in the k nearest neighbors of a protein.</w:t>
      </w:r>
    </w:p>
    <w:p w:rsidR="00000000" w:rsidDel="00000000" w:rsidP="00000000" w:rsidRDefault="00000000" w:rsidRPr="00000000" w14:paraId="00000529">
      <w:pPr>
        <w:rPr>
          <w:b w:val="1"/>
          <w:bCs w:val="1"/>
        </w:rPr>
      </w:pPr>
      <w:hyperlink r:id="rId240">
        <w:r w:rsidDel="00000000" w:rsidR="00000000" w:rsidRPr="00000000">
          <w:rPr>
            <w:color w:val="1155cc"/>
            <w:u w:val="single"/>
            <w:rtl w:val="0"/>
          </w:rPr>
          <w:t xml:space="preserve">https://www.biorxiv.org/content/10.1101/2025.04.30.651545v1</w:t>
        </w:r>
      </w:hyperlink>
      <w:r w:rsidDel="00000000" w:rsidR="00000000" w:rsidRPr="00000000">
        <w:rPr>
          <w:rtl w:val="0"/>
        </w:rPr>
      </w:r>
    </w:p>
    <w:p w:rsidR="00000000" w:rsidDel="00000000" w:rsidP="00000000" w:rsidRDefault="00000000" w:rsidRPr="00000000" w14:paraId="0000052A">
      <w:pPr>
        <w:pStyle w:val="Heading4"/>
        <w:spacing w:line="240" w:lineRule="auto"/>
        <w:rPr/>
      </w:pPr>
      <w:bookmarkStart w:colFirst="0" w:colLast="0" w:name="_xjtsrtfnoegx" w:id="62"/>
      <w:bookmarkEnd w:id="62"/>
      <w:r w:rsidDel="00000000" w:rsidR="00000000" w:rsidRPr="00000000">
        <w:rPr>
          <w:rtl w:val="0"/>
        </w:rPr>
        <w:t xml:space="preserve">Homologs mining</w:t>
      </w:r>
    </w:p>
    <w:p w:rsidR="00000000" w:rsidDel="00000000" w:rsidP="00000000" w:rsidRDefault="00000000" w:rsidRPr="00000000" w14:paraId="0000052B">
      <w:pPr>
        <w:pStyle w:val="Heading5"/>
        <w:rPr/>
      </w:pPr>
      <w:bookmarkStart w:colFirst="0" w:colLast="0" w:name="_immj2w4z5628" w:id="63"/>
      <w:bookmarkEnd w:id="63"/>
      <w:r w:rsidDel="00000000" w:rsidR="00000000" w:rsidRPr="00000000">
        <w:rPr>
          <w:rtl w:val="0"/>
        </w:rPr>
        <w:t xml:space="preserve">Shared resources</w:t>
      </w:r>
    </w:p>
    <w:p w:rsidR="00000000" w:rsidDel="00000000" w:rsidP="00000000" w:rsidRDefault="00000000" w:rsidRPr="00000000" w14:paraId="0000052C">
      <w:pPr>
        <w:rPr>
          <w:b w:val="1"/>
          <w:bCs w:val="1"/>
        </w:rPr>
      </w:pPr>
      <w:r w:rsidDel="00000000" w:rsidR="00000000" w:rsidRPr="00000000">
        <w:rPr>
          <w:b w:val="1"/>
          <w:bCs w:val="1"/>
          <w:rtl w:val="0"/>
        </w:rPr>
        <w:t xml:space="preserve">Charting The Design Space Of Neural Graph Representations For Subgraph Matching (ICLR 2025):</w:t>
      </w:r>
    </w:p>
    <w:p w:rsidR="00000000" w:rsidDel="00000000" w:rsidP="00000000" w:rsidRDefault="00000000" w:rsidRPr="00000000" w14:paraId="0000052D">
      <w:pPr>
        <w:rPr/>
      </w:pPr>
      <w:r w:rsidDel="00000000" w:rsidR="00000000" w:rsidRPr="00000000">
        <w:rPr>
          <w:rtl w:val="0"/>
        </w:rPr>
        <w:t xml:space="preserve">They compare many ways to do neural graph isomorphism, and rationally compare the approaches. First, they compare several pairwise comparisons such as dot product or neural, and show a small edge for relu. Then, they show that matching based on OT is better than softmax, and attribute to injectivity (two rows cannot match to the same column). They also show that the frameworks can be easily adapted to edges, often with enhanced results. Finally, they show that graphs cross talking at embedding time (matching at each layer) improves the results (late vs early fusion). However, this is not as scalable as multiple alignments are run and you can’t precompute all embeddings.</w:t>
      </w:r>
    </w:p>
    <w:p w:rsidR="00000000" w:rsidDel="00000000" w:rsidP="00000000" w:rsidRDefault="00000000" w:rsidRPr="00000000" w14:paraId="0000052E">
      <w:pPr>
        <w:rPr/>
      </w:pPr>
      <w:hyperlink r:id="rId241">
        <w:r w:rsidDel="00000000" w:rsidR="00000000" w:rsidRPr="00000000">
          <w:rPr>
            <w:color w:val="1155cc"/>
            <w:u w:val="single"/>
            <w:rtl w:val="0"/>
          </w:rPr>
          <w:t xml:space="preserve">https://openreview.net/pdf?id=5pd78GmXC6</w:t>
        </w:r>
      </w:hyperlink>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VENUSX: Unlocking Fine-Grained Functional Understanding Of Proteins (ICLR 2026):</w:t>
      </w:r>
    </w:p>
    <w:p w:rsidR="00000000" w:rsidDel="00000000" w:rsidP="00000000" w:rsidRDefault="00000000" w:rsidRPr="00000000" w14:paraId="00000531">
      <w:pPr>
        <w:rPr/>
      </w:pPr>
      <w:r w:rsidDel="00000000" w:rsidR="00000000" w:rsidRPr="00000000">
        <w:rPr>
          <w:rtl w:val="0"/>
        </w:rPr>
        <w:t xml:space="preserve">This is a benchmark that aims to compare proteins at a local level, instead of doing so at a global level. They have tasks to detect motifs, active or binding sites. They show that sequence methods crush structure-based gvp-gnn, though they don’t train modern structure encoders.p </w:t>
      </w:r>
      <w:r w:rsidDel="00000000" w:rsidR="00000000" w:rsidRPr="00000000">
        <w:rPr>
          <w:rtl w:val="0"/>
        </w:rPr>
      </w:r>
    </w:p>
    <w:p w:rsidR="00000000" w:rsidDel="00000000" w:rsidP="00000000" w:rsidRDefault="00000000" w:rsidRPr="00000000" w14:paraId="00000532">
      <w:pPr>
        <w:rPr/>
      </w:pPr>
      <w:hyperlink r:id="rId242">
        <w:r w:rsidDel="00000000" w:rsidR="00000000" w:rsidRPr="00000000">
          <w:rPr>
            <w:color w:val="1155cc"/>
            <w:u w:val="single"/>
            <w:rtl w:val="0"/>
          </w:rPr>
          <w:t xml:space="preserve">https://openreview.net/pdf?id=zcmL592XRG</w:t>
        </w:r>
      </w:hyperlink>
      <w:r w:rsidDel="00000000" w:rsidR="00000000" w:rsidRPr="00000000">
        <w:rPr>
          <w:rtl w:val="0"/>
        </w:rPr>
      </w:r>
    </w:p>
    <w:p w:rsidR="00000000" w:rsidDel="00000000" w:rsidP="00000000" w:rsidRDefault="00000000" w:rsidRPr="00000000" w14:paraId="00000533">
      <w:pPr>
        <w:pStyle w:val="Heading5"/>
        <w:rPr/>
      </w:pPr>
      <w:bookmarkStart w:colFirst="0" w:colLast="0" w:name="_nf9gb1wdpjwh" w:id="64"/>
      <w:bookmarkEnd w:id="64"/>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534">
      <w:pPr>
        <w:spacing w:line="240" w:lineRule="auto"/>
        <w:rPr>
          <w:b w:val="1"/>
          <w:bCs w:val="1"/>
        </w:rPr>
      </w:pPr>
      <w:r w:rsidDel="00000000" w:rsidR="00000000" w:rsidRPr="00000000">
        <w:rPr>
          <w:b w:val="1"/>
          <w:bCs w:val="1"/>
          <w:rtl w:val="0"/>
        </w:rPr>
        <w:t xml:space="preserve">DeepSF: deep convolutional neural network for mapping protein sequences to folds :</w:t>
      </w:r>
    </w:p>
    <w:p w:rsidR="00000000" w:rsidDel="00000000" w:rsidP="00000000" w:rsidRDefault="00000000" w:rsidRPr="00000000" w14:paraId="00000535">
      <w:pPr>
        <w:spacing w:line="240" w:lineRule="auto"/>
        <w:rPr/>
      </w:pPr>
      <w:r w:rsidDel="00000000" w:rsidR="00000000" w:rsidRPr="00000000">
        <w:rPr>
          <w:rtl w:val="0"/>
        </w:rPr>
        <w:t xml:space="preserve">1D convolution on sequence to predict the fold.</w:t>
      </w:r>
    </w:p>
    <w:p w:rsidR="00000000" w:rsidDel="00000000" w:rsidP="00000000" w:rsidRDefault="00000000" w:rsidRPr="00000000" w14:paraId="00000536">
      <w:pPr>
        <w:spacing w:line="240" w:lineRule="auto"/>
        <w:rPr/>
      </w:pPr>
      <w:hyperlink r:id="rId243">
        <w:r w:rsidDel="00000000" w:rsidR="00000000" w:rsidRPr="00000000">
          <w:rPr>
            <w:color w:val="1155cc"/>
            <w:u w:val="single"/>
            <w:rtl w:val="0"/>
          </w:rPr>
          <w:t xml:space="preserve">https://academic.oup.com/bioinformatics/article/34/8/1295/4708302</w:t>
        </w:r>
      </w:hyperlink>
      <w:r w:rsidDel="00000000" w:rsidR="00000000" w:rsidRPr="00000000">
        <w:rPr>
          <w:rtl w:val="0"/>
        </w:rPr>
      </w:r>
    </w:p>
    <w:p w:rsidR="00000000" w:rsidDel="00000000" w:rsidP="00000000" w:rsidRDefault="00000000" w:rsidRPr="00000000" w14:paraId="00000537">
      <w:pPr>
        <w:spacing w:line="240" w:lineRule="auto"/>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Foldseek: fast and accurate protein structure search (2022) :</w:t>
      </w:r>
    </w:p>
    <w:p w:rsidR="00000000" w:rsidDel="00000000" w:rsidP="00000000" w:rsidRDefault="00000000" w:rsidRPr="00000000" w14:paraId="00000539">
      <w:pPr>
        <w:rPr/>
      </w:pPr>
      <w:r w:rsidDel="00000000" w:rsidR="00000000" w:rsidRPr="00000000">
        <w:rPr>
          <w:rtl w:val="0"/>
        </w:rPr>
        <w:t xml:space="preserve">The goal of foldseek is to find homologs using sequence alignment. Thus they turn a sequence of amino acids into a sequence of tokens that depend on the structure. Then they do modified sequence alignment to retrieve the structural homologs.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First, they introduce a geometric residue encoding : for each residue, they pick the closest neighbor using a virtual center construction pulling the CA closer to the sidechain. The exact position is defined using two angles and a length optimized with a grid search (see later). Then the sequence around the residue and around its neighbor depict the tertiary context of the residue with intrinsic angles and distances. This yields a descriptor for each residue. </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Then they use TM-align to get residue pairs from very similar structures. They train a VQ-VAE to translate one residue geometric encoding into the other, with a single state bottleneck encoding. Then they get a substitution matrix from their pair dataset encoded in this one token form. With this they can encode any pdb into a 3di sequence.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Then they use sequence tools to retrieve alignments. The first tool is gapped k-mer prefiltering. Then they do NW or TM-align on the resulting shortlist.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Then they validate on Scope40, in a very weird way. Remember family \in superfamily \in fold. The true positives are defined as belonging to the same parent class but not the same class : for instance a.2.2.2 and a.2.2.3 are family TP, but not super family TP (same super family). The FPs are defined as another chain from another fold (very weird).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They show that they have results consistent with TM-align while being 4 orders of magnitude faster. The validation is done on the SCOPE database as well as on something derived from AlphaFoldDB.</w:t>
      </w:r>
    </w:p>
    <w:p w:rsidR="00000000" w:rsidDel="00000000" w:rsidP="00000000" w:rsidRDefault="00000000" w:rsidRPr="00000000" w14:paraId="00000544">
      <w:pPr>
        <w:rPr/>
      </w:pPr>
      <w:hyperlink r:id="rId244">
        <w:r w:rsidDel="00000000" w:rsidR="00000000" w:rsidRPr="00000000">
          <w:rPr>
            <w:color w:val="1155cc"/>
            <w:u w:val="single"/>
            <w:rtl w:val="0"/>
          </w:rPr>
          <w:t xml:space="preserve">https://www.biorxiv.org/content/10.1101/2022.02.07.479398v3.full.pdf</w:t>
        </w:r>
      </w:hyperlink>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rtl w:val="0"/>
        </w:rPr>
        <w:t xml:space="preserve">Frederic Cazal’s class on efficient knn :</w:t>
      </w:r>
      <w:r w:rsidDel="00000000" w:rsidR="00000000" w:rsidRPr="00000000">
        <w:rPr>
          <w:rtl w:val="0"/>
        </w:rPr>
      </w:r>
    </w:p>
    <w:p w:rsidR="00000000" w:rsidDel="00000000" w:rsidP="00000000" w:rsidRDefault="00000000" w:rsidRPr="00000000" w14:paraId="00000547">
      <w:pPr>
        <w:spacing w:line="240" w:lineRule="auto"/>
        <w:rPr/>
      </w:pPr>
      <w:hyperlink r:id="rId245">
        <w:r w:rsidDel="00000000" w:rsidR="00000000" w:rsidRPr="00000000">
          <w:rPr>
            <w:color w:val="1155cc"/>
            <w:u w:val="single"/>
            <w:rtl w:val="0"/>
          </w:rPr>
          <w:t xml:space="preserve">http://www-sop.inria.fr/abs/teaching/centrale-FGMDA/centrale-FGMDA--cazals-carriere-2020-2021.html</w:t>
        </w:r>
      </w:hyperlink>
      <w:r w:rsidDel="00000000" w:rsidR="00000000" w:rsidRPr="00000000">
        <w:rPr>
          <w:rtl w:val="0"/>
        </w:rPr>
      </w:r>
    </w:p>
    <w:p w:rsidR="00000000" w:rsidDel="00000000" w:rsidP="00000000" w:rsidRDefault="00000000" w:rsidRPr="00000000" w14:paraId="00000548">
      <w:pPr>
        <w:spacing w:line="240" w:lineRule="auto"/>
        <w:rPr/>
      </w:pPr>
      <w:r w:rsidDel="00000000" w:rsidR="00000000" w:rsidRPr="00000000">
        <w:rPr>
          <w:rtl w:val="0"/>
        </w:rPr>
      </w:r>
    </w:p>
    <w:p w:rsidR="00000000" w:rsidDel="00000000" w:rsidP="00000000" w:rsidRDefault="00000000" w:rsidRPr="00000000" w14:paraId="00000549">
      <w:pPr>
        <w:spacing w:line="240" w:lineRule="auto"/>
        <w:rPr>
          <w:b w:val="1"/>
          <w:bCs w:val="1"/>
        </w:rPr>
      </w:pPr>
      <w:r w:rsidDel="00000000" w:rsidR="00000000" w:rsidRPr="00000000">
        <w:rPr>
          <w:b w:val="1"/>
          <w:bCs w:val="1"/>
          <w:rtl w:val="0"/>
        </w:rPr>
        <w:t xml:space="preserve">DeeplyTough: Learning Structural Comparison of Protein Binding Sites (Benevolent 2020):</w:t>
      </w:r>
    </w:p>
    <w:p w:rsidR="00000000" w:rsidDel="00000000" w:rsidP="00000000" w:rsidRDefault="00000000" w:rsidRPr="00000000" w14:paraId="0000054A">
      <w:pPr>
        <w:spacing w:line="240" w:lineRule="auto"/>
        <w:rPr/>
      </w:pPr>
      <w:r w:rsidDel="00000000" w:rsidR="00000000" w:rsidRPr="00000000">
        <w:rPr>
          <w:rtl w:val="0"/>
        </w:rPr>
        <w:t xml:space="preserve">Super ahead of its time. They use a siamese network with a contrastive objective. There is also a stability loss where the network is perturbed by input noise and rotations, and is asked to align these embeddings (reminiscent of later contrastive). They additionally use SE(3) steerable nets, but rotations are still relevant for discretization I guess.</w:t>
      </w:r>
    </w:p>
    <w:p w:rsidR="00000000" w:rsidDel="00000000" w:rsidP="00000000" w:rsidRDefault="00000000" w:rsidRPr="00000000" w14:paraId="0000054B">
      <w:pPr>
        <w:spacing w:line="240" w:lineRule="auto"/>
        <w:rPr/>
      </w:pPr>
      <w:r w:rsidDel="00000000" w:rsidR="00000000" w:rsidRPr="00000000">
        <w:rPr>
          <w:rtl w:val="0"/>
        </w:rPr>
        <w:t xml:space="preserve">They train on a pairwise dataset of pockets and notably, they use the closest fpocket detected cavity instead of ligand GT location. They evaluate on a test set, on the Vertex dataset and on Prospecct dataset. Their results are quite good though not top performers, but happen in a fraction of the time.</w:t>
      </w:r>
    </w:p>
    <w:p w:rsidR="00000000" w:rsidDel="00000000" w:rsidP="00000000" w:rsidRDefault="00000000" w:rsidRPr="00000000" w14:paraId="0000054C">
      <w:pPr>
        <w:spacing w:line="240" w:lineRule="auto"/>
        <w:rPr/>
      </w:pPr>
      <w:hyperlink r:id="rId246">
        <w:r w:rsidDel="00000000" w:rsidR="00000000" w:rsidRPr="00000000">
          <w:rPr>
            <w:color w:val="1155cc"/>
            <w:u w:val="single"/>
            <w:rtl w:val="0"/>
          </w:rPr>
          <w:t xml:space="preserve">https://pubs.acs.org/doi/10.1021/acs.jcim.9b00554</w:t>
        </w:r>
      </w:hyperlink>
      <w:r w:rsidDel="00000000" w:rsidR="00000000" w:rsidRPr="00000000">
        <w:rPr>
          <w:rtl w:val="0"/>
        </w:rPr>
      </w:r>
    </w:p>
    <w:p w:rsidR="00000000" w:rsidDel="00000000" w:rsidP="00000000" w:rsidRDefault="00000000" w:rsidRPr="00000000" w14:paraId="0000054D">
      <w:pPr>
        <w:spacing w:line="240" w:lineRule="auto"/>
        <w:rPr>
          <w:b w:val="1"/>
          <w:bCs w:val="1"/>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Rapid search for tertiary fragments reveals protein sequence–structure relationships (2015 +v2 in 2020):</w:t>
      </w:r>
    </w:p>
    <w:p w:rsidR="00000000" w:rsidDel="00000000" w:rsidP="00000000" w:rsidRDefault="00000000" w:rsidRPr="00000000" w14:paraId="0000054F">
      <w:pPr>
        <w:rPr/>
      </w:pPr>
      <w:r w:rsidDel="00000000" w:rsidR="00000000" w:rsidRPr="00000000">
        <w:rPr>
          <w:rtl w:val="0"/>
        </w:rPr>
        <w:t xml:space="preserve">The goal is to find fragments with RMSD below a threshold in the PDB.</w:t>
      </w:r>
    </w:p>
    <w:p w:rsidR="00000000" w:rsidDel="00000000" w:rsidP="00000000" w:rsidRDefault="00000000" w:rsidRPr="00000000" w14:paraId="00000550">
      <w:pPr>
        <w:rPr/>
      </w:pPr>
      <w:r w:rsidDel="00000000" w:rsidR="00000000" w:rsidRPr="00000000">
        <w:rPr>
          <w:rtl w:val="0"/>
        </w:rPr>
        <w:t xml:space="preserve">The trick is that they use exact sequence alignments to anchor their hits upon query. Then they use distance constraints to the next fragment to discard potential mismatches.</w:t>
      </w:r>
    </w:p>
    <w:p w:rsidR="00000000" w:rsidDel="00000000" w:rsidP="00000000" w:rsidRDefault="00000000" w:rsidRPr="00000000" w14:paraId="00000551">
      <w:pPr>
        <w:rPr>
          <w:b w:val="1"/>
          <w:bCs w:val="1"/>
        </w:rPr>
      </w:pPr>
      <w:hyperlink r:id="rId247">
        <w:r w:rsidDel="00000000" w:rsidR="00000000" w:rsidRPr="00000000">
          <w:rPr>
            <w:color w:val="1155cc"/>
            <w:u w:val="single"/>
            <w:rtl w:val="0"/>
          </w:rPr>
          <w:t xml:space="preserve">https://pubmed.ncbi.nlm.nih.gov/25420575/</w:t>
        </w:r>
      </w:hyperlink>
      <w:r w:rsidDel="00000000" w:rsidR="00000000" w:rsidRPr="00000000">
        <w:rPr>
          <w:rtl w:val="0"/>
        </w:rPr>
      </w:r>
    </w:p>
    <w:p w:rsidR="00000000" w:rsidDel="00000000" w:rsidP="00000000" w:rsidRDefault="00000000" w:rsidRPr="00000000" w14:paraId="00000552">
      <w:pPr>
        <w:rPr>
          <w:b w:val="1"/>
          <w:bCs w:val="1"/>
        </w:rPr>
      </w:pPr>
      <w:r w:rsidDel="00000000" w:rsidR="00000000" w:rsidRPr="00000000">
        <w:rPr>
          <w:rtl w:val="0"/>
        </w:rPr>
      </w:r>
    </w:p>
    <w:p w:rsidR="00000000" w:rsidDel="00000000" w:rsidP="00000000" w:rsidRDefault="00000000" w:rsidRPr="00000000" w14:paraId="00000553">
      <w:pPr>
        <w:spacing w:line="240" w:lineRule="auto"/>
        <w:rPr>
          <w:b w:val="1"/>
          <w:bCs w:val="1"/>
        </w:rPr>
      </w:pPr>
      <w:r w:rsidDel="00000000" w:rsidR="00000000" w:rsidRPr="00000000">
        <w:rPr>
          <w:b w:val="1"/>
          <w:bCs w:val="1"/>
          <w:rtl w:val="0"/>
        </w:rPr>
        <w:t xml:space="preserve">Protein remote homology detection and structural alignment using deep learning (Nature Biotech 2022):</w:t>
      </w:r>
    </w:p>
    <w:p w:rsidR="00000000" w:rsidDel="00000000" w:rsidP="00000000" w:rsidRDefault="00000000" w:rsidRPr="00000000" w14:paraId="00000554">
      <w:pPr>
        <w:spacing w:line="240" w:lineRule="auto"/>
        <w:rPr/>
      </w:pPr>
      <w:r w:rsidDel="00000000" w:rsidR="00000000" w:rsidRPr="00000000">
        <w:rPr>
          <w:rtl w:val="0"/>
        </w:rPr>
        <w:t xml:space="preserve">They propose two tools, TMVec and DeepBlast, that are fully sequence based to structurally align proteins. TMVec is just trained to aggregate PLM representations (average pooling + MLP) to mimic TMAlign scores. DeepBlast additionally enables structural alignment, through a differentiable Needleman Wunsch algorithm. They state as limitations that both tools are global. Also they can’t handle distant and different sequences generating similar structural scaffolds.</w:t>
      </w:r>
    </w:p>
    <w:p w:rsidR="00000000" w:rsidDel="00000000" w:rsidP="00000000" w:rsidRDefault="00000000" w:rsidRPr="00000000" w14:paraId="00000555">
      <w:pPr>
        <w:spacing w:line="240" w:lineRule="auto"/>
        <w:rPr/>
      </w:pPr>
      <w:hyperlink r:id="rId248">
        <w:r w:rsidDel="00000000" w:rsidR="00000000" w:rsidRPr="00000000">
          <w:rPr>
            <w:color w:val="1155cc"/>
            <w:u w:val="single"/>
            <w:rtl w:val="0"/>
          </w:rPr>
          <w:t xml:space="preserve">https://www.nature.com/articles/s41587-023-01917-2</w:t>
        </w:r>
      </w:hyperlink>
      <w:r w:rsidDel="00000000" w:rsidR="00000000" w:rsidRPr="00000000">
        <w:rPr>
          <w:rtl w:val="0"/>
        </w:rPr>
      </w:r>
    </w:p>
    <w:p w:rsidR="00000000" w:rsidDel="00000000" w:rsidP="00000000" w:rsidRDefault="00000000" w:rsidRPr="00000000" w14:paraId="00000556">
      <w:pPr>
        <w:spacing w:line="240" w:lineRule="auto"/>
        <w:rPr/>
      </w:pPr>
      <w:r w:rsidDel="00000000" w:rsidR="00000000" w:rsidRPr="00000000">
        <w:rPr>
          <w:rtl w:val="0"/>
        </w:rPr>
      </w:r>
    </w:p>
    <w:p w:rsidR="00000000" w:rsidDel="00000000" w:rsidP="00000000" w:rsidRDefault="00000000" w:rsidRPr="00000000" w14:paraId="00000557">
      <w:pPr>
        <w:rPr>
          <w:b w:val="1"/>
          <w:bCs w:val="1"/>
        </w:rPr>
      </w:pPr>
      <w:r w:rsidDel="00000000" w:rsidR="00000000" w:rsidRPr="00000000">
        <w:rPr>
          <w:b w:val="1"/>
          <w:bCs w:val="1"/>
          <w:rtl w:val="0"/>
        </w:rPr>
        <w:t xml:space="preserve">Tokenized and Continuous Embedding Compressions of Protein Sequence and Structure (Bonneau 2024):</w:t>
      </w:r>
    </w:p>
    <w:p w:rsidR="00000000" w:rsidDel="00000000" w:rsidP="00000000" w:rsidRDefault="00000000" w:rsidRPr="00000000" w14:paraId="00000558">
      <w:pPr>
        <w:rPr/>
      </w:pPr>
      <w:r w:rsidDel="00000000" w:rsidR="00000000" w:rsidRPr="00000000">
        <w:rPr>
          <w:rtl w:val="0"/>
        </w:rPr>
        <w:t xml:space="preserve">They want to compress ESM embeddings and make them more stable. First, they notice that the decoding module works with the pairwise component initialized to zero. However, the conditioning vector is 3000 long and holds some high magnitude activations. They wish to compress it. Thus they add an auto-encoder to compress this representation, and show that they are able to retain most of ESM’s performance even by halving the length content and reducing the dimension to 4, (even though performance degrades around 32). Interestingly, training with sequence and structure reconstruction (in addition to L2 latent reconstruction loss) did not drastically affect the results.</w:t>
      </w:r>
    </w:p>
    <w:p w:rsidR="00000000" w:rsidDel="00000000" w:rsidP="00000000" w:rsidRDefault="00000000" w:rsidRPr="00000000" w14:paraId="00000559">
      <w:pPr>
        <w:rPr/>
      </w:pPr>
      <w:hyperlink r:id="rId249">
        <w:r w:rsidDel="00000000" w:rsidR="00000000" w:rsidRPr="00000000">
          <w:rPr>
            <w:color w:val="1155cc"/>
            <w:u w:val="single"/>
            <w:rtl w:val="0"/>
          </w:rPr>
          <w:t xml:space="preserve">https://www.biorxiv.org/content/10.1101/2024.08.06.606920v2</w:t>
        </w:r>
      </w:hyperlink>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bCs w:val="1"/>
        </w:rPr>
      </w:pPr>
      <w:r w:rsidDel="00000000" w:rsidR="00000000" w:rsidRPr="00000000">
        <w:rPr>
          <w:b w:val="1"/>
          <w:bCs w:val="1"/>
          <w:rtl w:val="0"/>
        </w:rPr>
        <w:t xml:space="preserve">Geometricus represents protein structures as shape-mers derived from moment invariants (Bioinformatics 2024):</w:t>
      </w:r>
    </w:p>
    <w:p w:rsidR="00000000" w:rsidDel="00000000" w:rsidP="00000000" w:rsidRDefault="00000000" w:rsidRPr="00000000" w14:paraId="0000055C">
      <w:pPr>
        <w:rPr/>
      </w:pPr>
      <w:r w:rsidDel="00000000" w:rsidR="00000000" w:rsidRPr="00000000">
        <w:rPr>
          <w:rtl w:val="0"/>
        </w:rPr>
        <w:t xml:space="preserve">First, decompose each protein in fragments vector descriptions and then compare them to get similarities (similar to graphlets). In this paper, the first set of fragments are sequence k-mers and the spatial fragments are moments of inertia of the points in a sphere of a given radius (similar to USRCAT). By doing both, they are able to encode proteins or domains very efficiently as well as run similarity search.</w:t>
      </w:r>
    </w:p>
    <w:p w:rsidR="00000000" w:rsidDel="00000000" w:rsidP="00000000" w:rsidRDefault="00000000" w:rsidRPr="00000000" w14:paraId="0000055D">
      <w:pPr>
        <w:rPr/>
      </w:pPr>
      <w:hyperlink r:id="rId250">
        <w:r w:rsidDel="00000000" w:rsidR="00000000" w:rsidRPr="00000000">
          <w:rPr>
            <w:color w:val="1155cc"/>
            <w:u w:val="single"/>
            <w:rtl w:val="0"/>
          </w:rPr>
          <w:t xml:space="preserve">https://academic.oup.com/bioinformatics/article/36/Supplement_2/i718/6055902</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GTalign: Spatial index-driven protein structure alignment, superposition, and search (Nat Com 2024):</w:t>
      </w:r>
    </w:p>
    <w:p w:rsidR="00000000" w:rsidDel="00000000" w:rsidP="00000000" w:rsidRDefault="00000000" w:rsidRPr="00000000" w14:paraId="00000560">
      <w:pPr>
        <w:rPr/>
      </w:pPr>
      <w:r w:rsidDel="00000000" w:rsidR="00000000" w:rsidRPr="00000000">
        <w:rPr>
          <w:rtl w:val="0"/>
        </w:rPr>
        <w:t xml:space="preserve">Another method to compare domains without learnt embeddings. They include a nice visualization of the limitations of validation on the scope database, by noticing that some almost identical structures fall under very different folds.</w:t>
      </w:r>
    </w:p>
    <w:p w:rsidR="00000000" w:rsidDel="00000000" w:rsidP="00000000" w:rsidRDefault="00000000" w:rsidRPr="00000000" w14:paraId="00000561">
      <w:pPr>
        <w:rPr/>
      </w:pPr>
      <w:r w:rsidDel="00000000" w:rsidR="00000000" w:rsidRPr="00000000">
        <w:rPr>
          <w:rtl w:val="0"/>
        </w:rPr>
        <w:t xml:space="preserve">The overall idea is to run many small Kabsch alignment in parallel, and then merge results with dynamic programming. They seem to get quite better results. The paper’s writing and presentation is absolutely awful, making it hard to understand what’s happening in great detail.</w:t>
      </w:r>
      <w:r w:rsidDel="00000000" w:rsidR="00000000" w:rsidRPr="00000000">
        <w:rPr>
          <w:rtl w:val="0"/>
        </w:rPr>
      </w:r>
    </w:p>
    <w:p w:rsidR="00000000" w:rsidDel="00000000" w:rsidP="00000000" w:rsidRDefault="00000000" w:rsidRPr="00000000" w14:paraId="00000562">
      <w:pPr>
        <w:rPr/>
      </w:pPr>
      <w:hyperlink r:id="rId251">
        <w:r w:rsidDel="00000000" w:rsidR="00000000" w:rsidRPr="00000000">
          <w:rPr>
            <w:color w:val="1155cc"/>
            <w:u w:val="single"/>
            <w:rtl w:val="0"/>
          </w:rPr>
          <w:t xml:space="preserve">https://www.nature.com/articles/s41467-024-51669-z</w:t>
        </w:r>
      </w:hyperlink>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Deep generative models of protein structure uncover distant relationships across a continuous fold space (DeepUrfold Nat Com 2024):</w:t>
      </w: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goal is to have maps of protein families. Good writing. They advocate for continuous methods to compare domains, thus challenging the hierarchical clustering induced by a CATH or SCOPe or ECOD view. They train volumetric VAE for each super-family. Then, they use likelihood scores to distinguish ground truth and embedding distance as a comparison metric. </w:t>
      </w:r>
    </w:p>
    <w:p w:rsidR="00000000" w:rsidDel="00000000" w:rsidP="00000000" w:rsidRDefault="00000000" w:rsidRPr="00000000" w14:paraId="00000566">
      <w:pPr>
        <w:rPr/>
      </w:pPr>
      <w:r w:rsidDel="00000000" w:rsidR="00000000" w:rsidRPr="00000000">
        <w:rPr>
          <w:rtl w:val="0"/>
        </w:rPr>
        <w:t xml:space="preserve">They apply SBM (stochastic block modeling) to a bipartite graph between individual domains and super-families, with weight equal to the likelihood of each domain as computed by each super family VAE. This results in a map that is not as smooth as CATH would be. </w:t>
      </w:r>
    </w:p>
    <w:p w:rsidR="00000000" w:rsidDel="00000000" w:rsidP="00000000" w:rsidRDefault="00000000" w:rsidRPr="00000000" w14:paraId="00000567">
      <w:pPr>
        <w:rPr/>
      </w:pPr>
      <w:hyperlink r:id="rId252">
        <w:r w:rsidDel="00000000" w:rsidR="00000000" w:rsidRPr="00000000">
          <w:rPr>
            <w:color w:val="1155cc"/>
            <w:u w:val="single"/>
            <w:rtl w:val="0"/>
          </w:rPr>
          <w:t xml:space="preserve">https://www.nature.com/articles/s41467-024-52020-2</w:t>
        </w:r>
      </w:hyperlink>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rtl w:val="0"/>
        </w:rPr>
      </w:r>
    </w:p>
    <w:p w:rsidR="00000000" w:rsidDel="00000000" w:rsidP="00000000" w:rsidRDefault="00000000" w:rsidRPr="00000000" w14:paraId="00000569">
      <w:pPr>
        <w:spacing w:line="240" w:lineRule="auto"/>
        <w:rPr>
          <w:b w:val="1"/>
          <w:bCs w:val="1"/>
        </w:rPr>
      </w:pPr>
      <w:r w:rsidDel="00000000" w:rsidR="00000000" w:rsidRPr="00000000">
        <w:rPr>
          <w:b w:val="1"/>
          <w:bCs w:val="1"/>
          <w:rtl w:val="0"/>
        </w:rPr>
        <w:t xml:space="preserve">Fast protein structure searching using structure graph embeddings (2022, update 2024, Progres) :</w:t>
      </w:r>
    </w:p>
    <w:p w:rsidR="00000000" w:rsidDel="00000000" w:rsidP="00000000" w:rsidRDefault="00000000" w:rsidRPr="00000000" w14:paraId="0000056A">
      <w:pPr>
        <w:spacing w:line="240" w:lineRule="auto"/>
        <w:rPr/>
      </w:pPr>
      <w:r w:rsidDel="00000000" w:rsidR="00000000" w:rsidRPr="00000000">
        <w:rPr>
          <w:rtl w:val="0"/>
        </w:rPr>
        <w:t xml:space="preserve">Very close to Foldmine’s initial goal, doing what Foldseek does using graph embeddings learnt by a contrastive objective. They manage to do so, with a slightly faster comparison and slightly enhanced results. </w:t>
      </w:r>
    </w:p>
    <w:p w:rsidR="00000000" w:rsidDel="00000000" w:rsidP="00000000" w:rsidRDefault="00000000" w:rsidRPr="00000000" w14:paraId="0000056B">
      <w:pPr>
        <w:spacing w:line="240" w:lineRule="auto"/>
        <w:rPr/>
      </w:pPr>
      <w:hyperlink r:id="rId253">
        <w:r w:rsidDel="00000000" w:rsidR="00000000" w:rsidRPr="00000000">
          <w:rPr>
            <w:color w:val="1155cc"/>
            <w:u w:val="single"/>
            <w:rtl w:val="0"/>
          </w:rPr>
          <w:t xml:space="preserve">https://www.biorxiv.org/content/10.1101/2022.11.28.518224v1.full.pdf</w:t>
        </w:r>
      </w:hyperlink>
      <w:r w:rsidDel="00000000" w:rsidR="00000000" w:rsidRPr="00000000">
        <w:rPr>
          <w:rtl w:val="0"/>
        </w:rPr>
      </w:r>
    </w:p>
    <w:p w:rsidR="00000000" w:rsidDel="00000000" w:rsidP="00000000" w:rsidRDefault="00000000" w:rsidRPr="00000000" w14:paraId="0000056C">
      <w:pPr>
        <w:spacing w:line="240" w:lineRule="auto"/>
        <w:rPr/>
      </w:pPr>
      <w:r w:rsidDel="00000000" w:rsidR="00000000" w:rsidRPr="00000000">
        <w:rPr>
          <w:rtl w:val="0"/>
        </w:rPr>
        <w:t xml:space="preserve">They released an update with better results but similar ideas of comparing domains.</w:t>
      </w:r>
    </w:p>
    <w:p w:rsidR="00000000" w:rsidDel="00000000" w:rsidP="00000000" w:rsidRDefault="00000000" w:rsidRPr="00000000" w14:paraId="0000056D">
      <w:pPr>
        <w:spacing w:line="240" w:lineRule="auto"/>
        <w:rPr>
          <w:b w:val="1"/>
          <w:bCs w:val="1"/>
        </w:rPr>
      </w:pPr>
      <w:hyperlink r:id="rId254">
        <w:r w:rsidDel="00000000" w:rsidR="00000000" w:rsidRPr="00000000">
          <w:rPr>
            <w:color w:val="1155cc"/>
            <w:u w:val="single"/>
            <w:rtl w:val="0"/>
          </w:rPr>
          <w:t xml:space="preserve">https://www.biorxiv.org/content/10.1101/2022.11.28.518224v2.full.pdf</w:t>
        </w:r>
      </w:hyperlink>
      <w:r w:rsidDel="00000000" w:rsidR="00000000" w:rsidRPr="00000000">
        <w:rPr>
          <w:rtl w:val="0"/>
        </w:rPr>
      </w:r>
    </w:p>
    <w:p w:rsidR="00000000" w:rsidDel="00000000" w:rsidP="00000000" w:rsidRDefault="00000000" w:rsidRPr="00000000" w14:paraId="0000056E">
      <w:pPr>
        <w:spacing w:line="240" w:lineRule="auto"/>
        <w:rPr>
          <w:b w:val="1"/>
          <w:bCs w:val="1"/>
        </w:rPr>
      </w:pPr>
      <w:r w:rsidDel="00000000" w:rsidR="00000000" w:rsidRPr="00000000">
        <w:rPr>
          <w:rtl w:val="0"/>
        </w:rPr>
      </w:r>
    </w:p>
    <w:p w:rsidR="00000000" w:rsidDel="00000000" w:rsidP="00000000" w:rsidRDefault="00000000" w:rsidRPr="00000000" w14:paraId="0000056F">
      <w:pPr>
        <w:rPr>
          <w:b w:val="1"/>
          <w:bCs w:val="1"/>
        </w:rPr>
      </w:pPr>
      <w:r w:rsidDel="00000000" w:rsidR="00000000" w:rsidRPr="00000000">
        <w:rPr>
          <w:b w:val="1"/>
          <w:bCs w:val="1"/>
          <w:rtl w:val="0"/>
        </w:rPr>
        <w:t xml:space="preserve">Merizo: a rapid and accurate protein domain segmentation method using invariant point attention (Nat Comm 24):</w:t>
      </w:r>
    </w:p>
    <w:p w:rsidR="00000000" w:rsidDel="00000000" w:rsidP="00000000" w:rsidRDefault="00000000" w:rsidRPr="00000000" w14:paraId="00000570">
      <w:pPr>
        <w:rPr/>
      </w:pPr>
      <w:r w:rsidDel="00000000" w:rsidR="00000000" w:rsidRPr="00000000">
        <w:rPr>
          <w:rtl w:val="0"/>
        </w:rPr>
        <w:t xml:space="preserve">The task is to segment a structure into domains. They embed their protein structure along with 20 extra tokens, resulting in (n,d) and (k,d) matrices; which are in turn trained with attribution scores to produce an (nxd) attribution matrix, which is then post-processed to remove short strands.. They use IPA from AF2 as their backbone. They train in a supervised manner on CATH segmentation, and then self-distill train on AF2</w:t>
      </w:r>
    </w:p>
    <w:p w:rsidR="00000000" w:rsidDel="00000000" w:rsidP="00000000" w:rsidRDefault="00000000" w:rsidRPr="00000000" w14:paraId="00000571">
      <w:pPr>
        <w:rPr/>
      </w:pPr>
      <w:r w:rsidDel="00000000" w:rsidR="00000000" w:rsidRPr="00000000">
        <w:rPr>
          <w:rtl w:val="0"/>
        </w:rPr>
        <w:t xml:space="preserve">They get nice results and their method is also fast…</w:t>
      </w:r>
    </w:p>
    <w:p w:rsidR="00000000" w:rsidDel="00000000" w:rsidP="00000000" w:rsidRDefault="00000000" w:rsidRPr="00000000" w14:paraId="00000572">
      <w:pPr>
        <w:rPr/>
      </w:pPr>
      <w:hyperlink r:id="rId255">
        <w:r w:rsidDel="00000000" w:rsidR="00000000" w:rsidRPr="00000000">
          <w:rPr>
            <w:color w:val="1155cc"/>
            <w:u w:val="single"/>
            <w:rtl w:val="0"/>
          </w:rPr>
          <w:t xml:space="preserve">https://www.nature.com/articles/s41467-023-43934-4</w:t>
        </w:r>
      </w:hyperlink>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b w:val="1"/>
          <w:bCs w:val="1"/>
          <w:rtl w:val="0"/>
        </w:rPr>
        <w:t xml:space="preserve">Foldclass and Merizo-search: embedding-based deep learning tools for protein domain segmentation, fold recognition and comparison (2024):</w:t>
      </w:r>
    </w:p>
    <w:p w:rsidR="00000000" w:rsidDel="00000000" w:rsidP="00000000" w:rsidRDefault="00000000" w:rsidRPr="00000000" w14:paraId="00000575">
      <w:pPr>
        <w:rPr/>
      </w:pPr>
      <w:r w:rsidDel="00000000" w:rsidR="00000000" w:rsidRPr="00000000">
        <w:rPr>
          <w:rtl w:val="0"/>
        </w:rPr>
        <w:t xml:space="preserve">This is more of a tool plugging. They use Merizo to segment input proteins into domains. Then a network called Foldclass associates a fold attribution to each domain. This network is just an EGNN (satorras) trained on supervision of the CATH classes, with different levels (and not self-supervised), and takes as input only the positions and sequence positional embeddings. Then, like in progress, they use nearest neighbor search for each domain, GPU computations. Finally, they run tm-align or such a slow method on the top hits. </w:t>
      </w:r>
    </w:p>
    <w:p w:rsidR="00000000" w:rsidDel="00000000" w:rsidP="00000000" w:rsidRDefault="00000000" w:rsidRPr="00000000" w14:paraId="00000576">
      <w:pPr>
        <w:rPr/>
      </w:pPr>
      <w:r w:rsidDel="00000000" w:rsidR="00000000" w:rsidRPr="00000000">
        <w:rPr>
          <w:rtl w:val="0"/>
        </w:rPr>
        <w:t xml:space="preserve">They are able to retrieve additional hits missed by foldseek, especially in the multi-domain regimen.</w:t>
      </w:r>
    </w:p>
    <w:p w:rsidR="00000000" w:rsidDel="00000000" w:rsidP="00000000" w:rsidRDefault="00000000" w:rsidRPr="00000000" w14:paraId="00000577">
      <w:pPr>
        <w:rPr/>
      </w:pPr>
      <w:hyperlink r:id="rId256">
        <w:r w:rsidDel="00000000" w:rsidR="00000000" w:rsidRPr="00000000">
          <w:rPr>
            <w:color w:val="1155cc"/>
            <w:u w:val="single"/>
            <w:rtl w:val="0"/>
          </w:rPr>
          <w:t xml:space="preserve">https://www.biorxiv.org/content/10.1101/2024.03.25.586696v2</w:t>
        </w:r>
      </w:hyperlink>
      <w:r w:rsidDel="00000000" w:rsidR="00000000" w:rsidRPr="00000000">
        <w:rPr>
          <w:rtl w:val="0"/>
        </w:rPr>
      </w:r>
    </w:p>
    <w:p w:rsidR="00000000" w:rsidDel="00000000" w:rsidP="00000000" w:rsidRDefault="00000000" w:rsidRPr="00000000" w14:paraId="00000578">
      <w:pPr>
        <w:spacing w:line="240" w:lineRule="auto"/>
        <w:rPr/>
      </w:pPr>
      <w:r w:rsidDel="00000000" w:rsidR="00000000" w:rsidRPr="00000000">
        <w:rPr>
          <w:rtl w:val="0"/>
        </w:rPr>
      </w:r>
    </w:p>
    <w:p w:rsidR="00000000" w:rsidDel="00000000" w:rsidP="00000000" w:rsidRDefault="00000000" w:rsidRPr="00000000" w14:paraId="00000579">
      <w:pPr>
        <w:spacing w:line="240" w:lineRule="auto"/>
        <w:rPr>
          <w:b w:val="1"/>
          <w:bCs w:val="1"/>
        </w:rPr>
      </w:pPr>
      <w:r w:rsidDel="00000000" w:rsidR="00000000" w:rsidRPr="00000000">
        <w:rPr>
          <w:b w:val="1"/>
          <w:bCs w:val="1"/>
          <w:rtl w:val="0"/>
        </w:rPr>
        <w:t xml:space="preserve">Decoding Surface Fingerprints for Protein-Ligand Interactions (Workshop, Ilya 2022): </w:t>
      </w:r>
    </w:p>
    <w:p w:rsidR="00000000" w:rsidDel="00000000" w:rsidP="00000000" w:rsidRDefault="00000000" w:rsidRPr="00000000" w14:paraId="0000057A">
      <w:pPr>
        <w:spacing w:line="240" w:lineRule="auto"/>
        <w:rPr/>
      </w:pPr>
      <w:r w:rsidDel="00000000" w:rsidR="00000000" w:rsidRPr="00000000">
        <w:rPr>
          <w:rtl w:val="0"/>
        </w:rPr>
        <w:t xml:space="preserve">This is close to the Masif-ligand validation for FoldMine; and to the masif-search pipeline. They use a pretrained dMasif network to obtain surface embeddings for protein pockets. Then, they propose a querying approach, using a fast first search on pooled embeddings, and then an alignment based step using RANSAC and a scoring step (with positive negative pair training, negative being different ligands).</w:t>
      </w:r>
    </w:p>
    <w:p w:rsidR="00000000" w:rsidDel="00000000" w:rsidP="00000000" w:rsidRDefault="00000000" w:rsidRPr="00000000" w14:paraId="0000057B">
      <w:pPr>
        <w:spacing w:line="240" w:lineRule="auto"/>
        <w:rPr/>
      </w:pPr>
      <w:r w:rsidDel="00000000" w:rsidR="00000000" w:rsidRPr="00000000">
        <w:rPr>
          <w:rtl w:val="0"/>
        </w:rPr>
        <w:t xml:space="preserve">Finally, they validate on whole ligand and fragment search, both with good albeit not state of the art results.</w:t>
      </w:r>
    </w:p>
    <w:p w:rsidR="00000000" w:rsidDel="00000000" w:rsidP="00000000" w:rsidRDefault="00000000" w:rsidRPr="00000000" w14:paraId="0000057C">
      <w:pPr>
        <w:spacing w:line="240" w:lineRule="auto"/>
        <w:rPr/>
      </w:pPr>
      <w:r w:rsidDel="00000000" w:rsidR="00000000" w:rsidRPr="00000000">
        <w:rPr>
          <w:rtl w:val="0"/>
        </w:rPr>
        <w:t xml:space="preserve">This was never published and so it has a taste of unfinished business.</w:t>
      </w:r>
    </w:p>
    <w:p w:rsidR="00000000" w:rsidDel="00000000" w:rsidP="00000000" w:rsidRDefault="00000000" w:rsidRPr="00000000" w14:paraId="0000057D">
      <w:pPr>
        <w:spacing w:line="240" w:lineRule="auto"/>
        <w:rPr/>
      </w:pPr>
      <w:hyperlink r:id="rId257">
        <w:r w:rsidDel="00000000" w:rsidR="00000000" w:rsidRPr="00000000">
          <w:rPr>
            <w:color w:val="1155cc"/>
            <w:u w:val="single"/>
            <w:rtl w:val="0"/>
          </w:rPr>
          <w:t xml:space="preserve">https://www.biorxiv.org/content/10.1101/2022.04.26.489341v1.abstract</w:t>
        </w:r>
      </w:hyperlink>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b w:val="1"/>
          <w:bCs w:val="1"/>
          <w:rtl w:val="0"/>
        </w:rPr>
        <w:t xml:space="preserve">SoftAlign: End-to-end protein structures alignment (Trinquier 2025):</w:t>
      </w:r>
    </w:p>
    <w:p w:rsidR="00000000" w:rsidDel="00000000" w:rsidP="00000000" w:rsidRDefault="00000000" w:rsidRPr="00000000" w14:paraId="00000580">
      <w:pPr>
        <w:rPr/>
      </w:pPr>
      <w:r w:rsidDel="00000000" w:rsidR="00000000" w:rsidRPr="00000000">
        <w:rPr>
          <w:rtl w:val="0"/>
        </w:rPr>
        <w:t xml:space="preserve">Similar to DEDAL, but with structural embeddings. They use a proteinMPNN encoder, and then compute pairwise dot products to get a similarity matrix. Then, they feed it to a Smith-Waterman algorithm; and use either a supervision with TM-align ground truth, or with a PLDDT differentiable adaptation. They also propose another soft alignment strategy based on softmax.</w:t>
      </w:r>
    </w:p>
    <w:p w:rsidR="00000000" w:rsidDel="00000000" w:rsidP="00000000" w:rsidRDefault="00000000" w:rsidRPr="00000000" w14:paraId="00000581">
      <w:pPr>
        <w:rPr/>
      </w:pPr>
      <w:r w:rsidDel="00000000" w:rsidR="00000000" w:rsidRPr="00000000">
        <w:rPr>
          <w:rtl w:val="0"/>
        </w:rPr>
        <w:t xml:space="preserve">They get best results on structure alignments in terms of pLDDT and also on the FoldSeek benchmark. The SW version gets the best result, when normalizing on the query length. However, the softmax version has less false positive and similar scores when normalized in the length of the alignment: it is more prone to partial alignment and not aligning unconfident regions.</w:t>
      </w:r>
    </w:p>
    <w:p w:rsidR="00000000" w:rsidDel="00000000" w:rsidP="00000000" w:rsidRDefault="00000000" w:rsidRPr="00000000" w14:paraId="00000582">
      <w:pPr>
        <w:rPr/>
      </w:pPr>
      <w:hyperlink r:id="rId258">
        <w:r w:rsidDel="00000000" w:rsidR="00000000" w:rsidRPr="00000000">
          <w:rPr>
            <w:color w:val="1155cc"/>
            <w:u w:val="single"/>
            <w:rtl w:val="0"/>
          </w:rPr>
          <w:t xml:space="preserve">https://www.biorxiv.org/content/10.1101/2025.05.09.653096v1.full.pdf</w:t>
        </w:r>
      </w:hyperlink>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hd w:fill="ffffff" w:val="clear"/>
        <w:ind w:right="60"/>
        <w:rPr/>
      </w:pPr>
      <w:r w:rsidDel="00000000" w:rsidR="00000000" w:rsidRPr="00000000">
        <w:rPr>
          <w:b w:val="1"/>
          <w:bCs w:val="1"/>
          <w:rtl w:val="0"/>
        </w:rPr>
        <w:t xml:space="preserve">Surface ID: a geometry-aware system for protein molecular surface comparison (2023) :</w:t>
      </w:r>
      <w:r w:rsidDel="00000000" w:rsidR="00000000" w:rsidRPr="00000000">
        <w:rPr>
          <w:rtl w:val="0"/>
        </w:rPr>
      </w:r>
    </w:p>
    <w:p w:rsidR="00000000" w:rsidDel="00000000" w:rsidP="00000000" w:rsidRDefault="00000000" w:rsidRPr="00000000" w14:paraId="00000585">
      <w:pPr>
        <w:shd w:fill="ffffff" w:val="clear"/>
        <w:ind w:right="60"/>
        <w:rPr/>
      </w:pPr>
      <w:r w:rsidDel="00000000" w:rsidR="00000000" w:rsidRPr="00000000">
        <w:rPr>
          <w:rtl w:val="0"/>
        </w:rPr>
        <w:t xml:space="preserve">Masif-like protein representation trained with a contrastive objective, based on geodesic distance : neighboring patches are grouped together.</w:t>
      </w:r>
    </w:p>
    <w:p w:rsidR="00000000" w:rsidDel="00000000" w:rsidP="00000000" w:rsidRDefault="00000000" w:rsidRPr="00000000" w14:paraId="00000586">
      <w:pPr>
        <w:shd w:fill="ffffff" w:val="clear"/>
        <w:ind w:right="60"/>
        <w:rPr/>
      </w:pPr>
      <w:r w:rsidDel="00000000" w:rsidR="00000000" w:rsidRPr="00000000">
        <w:rPr>
          <w:rtl w:val="0"/>
        </w:rPr>
        <w:t xml:space="preserve">They show that this helps classify similar patches. They validate on antibodies and PPI clustering and classification.</w:t>
      </w:r>
    </w:p>
    <w:p w:rsidR="00000000" w:rsidDel="00000000" w:rsidP="00000000" w:rsidRDefault="00000000" w:rsidRPr="00000000" w14:paraId="00000587">
      <w:pPr>
        <w:shd w:fill="ffffff" w:val="clear"/>
        <w:ind w:right="60"/>
        <w:rPr/>
      </w:pPr>
      <w:hyperlink r:id="rId259">
        <w:r w:rsidDel="00000000" w:rsidR="00000000" w:rsidRPr="00000000">
          <w:rPr>
            <w:color w:val="1155cc"/>
            <w:u w:val="single"/>
            <w:rtl w:val="0"/>
          </w:rPr>
          <w:t xml:space="preserve">https://academic.oup.com/bioinformatics/article/39/4/btad196/7126409</w:t>
        </w:r>
      </w:hyperlink>
      <w:r w:rsidDel="00000000" w:rsidR="00000000" w:rsidRPr="00000000">
        <w:rPr>
          <w:rtl w:val="0"/>
        </w:rPr>
      </w:r>
    </w:p>
    <w:p w:rsidR="00000000" w:rsidDel="00000000" w:rsidP="00000000" w:rsidRDefault="00000000" w:rsidRPr="00000000" w14:paraId="00000588">
      <w:pPr>
        <w:shd w:fill="ffffff" w:val="clear"/>
        <w:ind w:right="60"/>
        <w:rPr/>
      </w:pP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SSAlign: Ultrafast and Sensitive Protein Structure Search at Scale (2025):</w:t>
      </w:r>
    </w:p>
    <w:p w:rsidR="00000000" w:rsidDel="00000000" w:rsidP="00000000" w:rsidRDefault="00000000" w:rsidRPr="00000000" w14:paraId="0000058A">
      <w:pPr>
        <w:rPr/>
      </w:pPr>
      <w:r w:rsidDel="00000000" w:rsidR="00000000" w:rsidRPr="00000000">
        <w:rPr>
          <w:rtl w:val="0"/>
        </w:rPr>
        <w:t xml:space="preserve">They use </w:t>
      </w:r>
      <w:r w:rsidDel="00000000" w:rsidR="00000000" w:rsidRPr="00000000">
        <w:rPr>
          <w:rtl w:val="0"/>
        </w:rPr>
        <w:t xml:space="preserve">SaProt</w:t>
      </w:r>
      <w:r w:rsidDel="00000000" w:rsidR="00000000" w:rsidRPr="00000000">
        <w:rPr>
          <w:rtl w:val="0"/>
        </w:rPr>
        <w:t xml:space="preserve"> embeddings, and make them more compact and orthogonal using linear transformations. Then, they do as Progress, using Faiss and being faster and apparently a bit better then FoldSeek.</w:t>
      </w:r>
    </w:p>
    <w:p w:rsidR="00000000" w:rsidDel="00000000" w:rsidP="00000000" w:rsidRDefault="00000000" w:rsidRPr="00000000" w14:paraId="0000058B">
      <w:pPr>
        <w:rPr/>
      </w:pPr>
      <w:hyperlink r:id="rId260">
        <w:r w:rsidDel="00000000" w:rsidR="00000000" w:rsidRPr="00000000">
          <w:rPr>
            <w:color w:val="1155cc"/>
            <w:u w:val="single"/>
            <w:rtl w:val="0"/>
          </w:rPr>
          <w:t xml:space="preserve">https://www.biorxiv.org/content/10.1101/2025.07.03.662911v1</w:t>
        </w:r>
      </w:hyperlink>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b w:val="1"/>
          <w:bCs w:val="1"/>
          <w:rtl w:val="0"/>
        </w:rPr>
        <w:t xml:space="preserve">Protein structure alignment significance is often exaggerated (2025):</w:t>
      </w:r>
    </w:p>
    <w:p w:rsidR="00000000" w:rsidDel="00000000" w:rsidP="00000000" w:rsidRDefault="00000000" w:rsidRPr="00000000" w14:paraId="0000058E">
      <w:pPr>
        <w:rPr/>
      </w:pPr>
      <w:r w:rsidDel="00000000" w:rsidR="00000000" w:rsidRPr="00000000">
        <w:rPr>
          <w:rtl w:val="0"/>
        </w:rPr>
        <w:t xml:space="preserve">E value is bonferroni corrected significance of alignment score. Foldseek and reseek use filters that heavily bias this estimate, and limit the applicability of base methods. In addition, they only keep a fixed max number of initial hits. Thus, they don’t estimate e-values in the canonical way (comparing to a null distribution), but they make assumptions on the score distributions family, predict its parameters from unpaired sequences, and compare the alignment scores to the resulting distribution.</w:t>
      </w:r>
    </w:p>
    <w:p w:rsidR="00000000" w:rsidDel="00000000" w:rsidP="00000000" w:rsidRDefault="00000000" w:rsidRPr="00000000" w14:paraId="0000058F">
      <w:pPr>
        <w:rPr/>
      </w:pPr>
      <w:r w:rsidDel="00000000" w:rsidR="00000000" w:rsidRPr="00000000">
        <w:rPr>
          <w:rtl w:val="0"/>
        </w:rPr>
        <w:t xml:space="preserve">In this paper, they instead explicitly build a null distribution by decomposing it in independent terms, some of which can be computed offline. The claim is that it drastically reduces false positive rate. It also enables a more robust assessment of probabilities and p-values, revisiting recommendations.</w:t>
      </w:r>
    </w:p>
    <w:p w:rsidR="00000000" w:rsidDel="00000000" w:rsidP="00000000" w:rsidRDefault="00000000" w:rsidRPr="00000000" w14:paraId="00000590">
      <w:pPr>
        <w:rPr/>
      </w:pPr>
      <w:hyperlink r:id="rId261">
        <w:r w:rsidDel="00000000" w:rsidR="00000000" w:rsidRPr="00000000">
          <w:rPr>
            <w:color w:val="1155cc"/>
            <w:u w:val="single"/>
            <w:rtl w:val="0"/>
          </w:rPr>
          <w:t xml:space="preserve">https://www.biorxiv.org/content/10.1101/2025.07.17.665375v2</w:t>
        </w:r>
      </w:hyperlink>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b w:val="1"/>
          <w:bCs w:val="1"/>
        </w:rPr>
      </w:pPr>
      <w:r w:rsidDel="00000000" w:rsidR="00000000" w:rsidRPr="00000000">
        <w:rPr>
          <w:b w:val="1"/>
          <w:bCs w:val="1"/>
          <w:rtl w:val="0"/>
        </w:rPr>
        <w:t xml:space="preserve">Joint Geometric–Chemical Distance for Protein Surfaces</w:t>
      </w:r>
    </w:p>
    <w:p w:rsidR="00000000" w:rsidDel="00000000" w:rsidP="00000000" w:rsidRDefault="00000000" w:rsidRPr="00000000" w14:paraId="00000593">
      <w:pPr>
        <w:rPr/>
      </w:pPr>
      <w:r w:rsidDel="00000000" w:rsidR="00000000" w:rsidRPr="00000000">
        <w:rPr>
          <w:rtl w:val="0"/>
        </w:rPr>
        <w:t xml:space="preserve">They introduce an algorithm based on optimization to align whole surfaces while incorporating geometric information. They also have hand-crafted features similar to the Masif ones. They use RANSAC, ICP, drift and optimal transport on gaussian approximation to fulfill their objective.</w:t>
      </w:r>
    </w:p>
    <w:p w:rsidR="00000000" w:rsidDel="00000000" w:rsidP="00000000" w:rsidRDefault="00000000" w:rsidRPr="00000000" w14:paraId="00000594">
      <w:pPr>
        <w:rPr/>
      </w:pPr>
      <w:r w:rsidDel="00000000" w:rsidR="00000000" w:rsidRPr="00000000">
        <w:rPr>
          <w:rtl w:val="0"/>
        </w:rPr>
        <w:t xml:space="preserve">They validate by discriminating proteins from the same trajectories, or from the same family against different proteins. They show better separation than the TM-score. Each pair takes 8 minutes on average…</w:t>
      </w:r>
    </w:p>
    <w:p w:rsidR="00000000" w:rsidDel="00000000" w:rsidP="00000000" w:rsidRDefault="00000000" w:rsidRPr="00000000" w14:paraId="00000595">
      <w:pPr>
        <w:rPr/>
      </w:pPr>
      <w:hyperlink r:id="rId262">
        <w:r w:rsidDel="00000000" w:rsidR="00000000" w:rsidRPr="00000000">
          <w:rPr>
            <w:color w:val="1155cc"/>
            <w:u w:val="single"/>
            <w:rtl w:val="0"/>
          </w:rPr>
          <w:t xml:space="preserve">https://arxiv.org/html/2603.09860v1</w:t>
        </w:r>
      </w:hyperlink>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rPr>
      </w:pPr>
      <w:r w:rsidDel="00000000" w:rsidR="00000000" w:rsidRPr="00000000">
        <w:rPr>
          <w:b w:val="1"/>
          <w:bCs w:val="1"/>
          <w:rtl w:val="0"/>
        </w:rPr>
        <w:t xml:space="preserve">Exploring the Structural Lexicon of the Proteome via Metric Geometry (2025):</w:t>
      </w:r>
    </w:p>
    <w:p w:rsidR="00000000" w:rsidDel="00000000" w:rsidP="00000000" w:rsidRDefault="00000000" w:rsidRPr="00000000" w14:paraId="00000598">
      <w:pPr>
        <w:rPr/>
      </w:pPr>
      <w:r w:rsidDel="00000000" w:rsidR="00000000" w:rsidRPr="00000000">
        <w:rPr>
          <w:rtl w:val="0"/>
        </w:rPr>
        <w:t xml:space="preserve">This is a bit of a lousy article, that just applies OT computations between point clouds, optionally adding a scalar feature matching as an extra term in the comparison. They have no quantitative validation nor comparison to other tools.</w:t>
      </w:r>
    </w:p>
    <w:p w:rsidR="00000000" w:rsidDel="00000000" w:rsidP="00000000" w:rsidRDefault="00000000" w:rsidRPr="00000000" w14:paraId="00000599">
      <w:pPr>
        <w:rPr/>
      </w:pPr>
      <w:hyperlink r:id="rId263">
        <w:r w:rsidDel="00000000" w:rsidR="00000000" w:rsidRPr="00000000">
          <w:rPr>
            <w:color w:val="1155cc"/>
            <w:u w:val="single"/>
            <w:rtl w:val="0"/>
          </w:rPr>
          <w:t xml:space="preserve">https://www.biorxiv.org/content/10.1101/2025.11.03.686256v1</w:t>
        </w:r>
      </w:hyperlink>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Structural motif search across the protein-universe with Folddisco (Steinegger 2025):</w:t>
      </w:r>
    </w:p>
    <w:p w:rsidR="00000000" w:rsidDel="00000000" w:rsidP="00000000" w:rsidRDefault="00000000" w:rsidRPr="00000000" w14:paraId="0000059C">
      <w:pPr>
        <w:rPr/>
      </w:pPr>
      <w:r w:rsidDel="00000000" w:rsidR="00000000" w:rsidRPr="00000000">
        <w:rPr>
          <w:rtl w:val="0"/>
        </w:rPr>
        <w:t xml:space="preserve">This is a deterministic version of FoldMine on pairs. They create pairwise features in a 32 bit number for all residues within 20A. This results in a massive database. The key insight here is to then compute IDF weighting over this, to prioritize rare hits over common ones. The way to encode fuzziness is to try the search with different perturbed hash vectors.</w:t>
      </w:r>
    </w:p>
    <w:p w:rsidR="00000000" w:rsidDel="00000000" w:rsidP="00000000" w:rsidRDefault="00000000" w:rsidRPr="00000000" w14:paraId="0000059D">
      <w:pPr>
        <w:rPr/>
      </w:pPr>
      <w:r w:rsidDel="00000000" w:rsidR="00000000" w:rsidRPr="00000000">
        <w:rPr>
          <w:rtl w:val="0"/>
        </w:rPr>
        <w:t xml:space="preserve">This successfully retrieves several exact motifs. To be further discussed.</w:t>
      </w:r>
    </w:p>
    <w:p w:rsidR="00000000" w:rsidDel="00000000" w:rsidP="00000000" w:rsidRDefault="00000000" w:rsidRPr="00000000" w14:paraId="0000059E">
      <w:pPr>
        <w:rPr/>
      </w:pPr>
      <w:hyperlink r:id="rId264">
        <w:r w:rsidDel="00000000" w:rsidR="00000000" w:rsidRPr="00000000">
          <w:rPr>
            <w:color w:val="1155cc"/>
            <w:u w:val="single"/>
            <w:rtl w:val="0"/>
          </w:rPr>
          <w:t xml:space="preserve">https://www.biorxiv.org/content/10.1101/2025.07.06.663357v1</w:t>
        </w:r>
      </w:hyperlink>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Fast and Interpretable Protein Substructure Alignment via Optimal Transport (PLASMA 2026 Lio):</w:t>
      </w:r>
    </w:p>
    <w:p w:rsidR="00000000" w:rsidDel="00000000" w:rsidP="00000000" w:rsidRDefault="00000000" w:rsidRPr="00000000" w14:paraId="000005A1">
      <w:pPr>
        <w:rPr/>
      </w:pPr>
      <w:r w:rsidDel="00000000" w:rsidR="00000000" w:rsidRPr="00000000">
        <w:rPr>
          <w:rtl w:val="0"/>
        </w:rPr>
        <w:t xml:space="preserve">They propose an OT formulation to solve FoldMine. Starting from existing embeddings, they fine-tune them and do pairwise comparisons, plus a Sinkhorn algorithm to get an alignment matrix between the two sets. In addition, a scoring module first selects all residues that have a high enough score. Then, it computes the averaged cosine similarity of the representations of the selected residues. Finally, it modulates it with a term that favors consecutive matches (diagonal convolution). They supervise the network on BCE + finding the right matches when available.</w:t>
      </w:r>
    </w:p>
    <w:p w:rsidR="00000000" w:rsidDel="00000000" w:rsidP="00000000" w:rsidRDefault="00000000" w:rsidRPr="00000000" w14:paraId="000005A2">
      <w:pPr>
        <w:rPr/>
      </w:pPr>
      <w:r w:rsidDel="00000000" w:rsidR="00000000" w:rsidRPr="00000000">
        <w:rPr>
          <w:rtl w:val="0"/>
        </w:rPr>
        <w:t xml:space="preserve">They train on VenusX, that holds annotations of binding or active sites and motifs.</w:t>
      </w:r>
    </w:p>
    <w:p w:rsidR="00000000" w:rsidDel="00000000" w:rsidP="00000000" w:rsidRDefault="00000000" w:rsidRPr="00000000" w14:paraId="000005A3">
      <w:pPr>
        <w:rPr/>
      </w:pPr>
      <w:r w:rsidDel="00000000" w:rsidR="00000000" w:rsidRPr="00000000">
        <w:rPr>
          <w:rtl w:val="0"/>
        </w:rPr>
        <w:t xml:space="preserve">They are fast and get good motif extraction results.</w:t>
      </w:r>
    </w:p>
    <w:p w:rsidR="00000000" w:rsidDel="00000000" w:rsidP="00000000" w:rsidRDefault="00000000" w:rsidRPr="00000000" w14:paraId="000005A4">
      <w:pPr>
        <w:rPr/>
      </w:pPr>
      <w:hyperlink r:id="rId265">
        <w:r w:rsidDel="00000000" w:rsidR="00000000" w:rsidRPr="00000000">
          <w:rPr>
            <w:color w:val="1155cc"/>
            <w:u w:val="single"/>
            <w:rtl w:val="0"/>
          </w:rPr>
          <w:t xml:space="preserve">https://arxiv.org/abs/2510.11752</w:t>
        </w:r>
      </w:hyperlink>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b w:val="1"/>
          <w:bCs w:val="1"/>
          <w:rtl w:val="0"/>
        </w:rPr>
        <w:t xml:space="preserve">LocAlign: Local Protein Structural Alignment with Geometric Deep Learning (2026 Tubiana):</w:t>
      </w:r>
    </w:p>
    <w:p w:rsidR="00000000" w:rsidDel="00000000" w:rsidP="00000000" w:rsidRDefault="00000000" w:rsidRPr="00000000" w14:paraId="000005A7">
      <w:pPr>
        <w:rPr/>
      </w:pPr>
      <w:r w:rsidDel="00000000" w:rsidR="00000000" w:rsidRPr="00000000">
        <w:rPr>
          <w:rtl w:val="0"/>
        </w:rPr>
        <w:t xml:space="preserve">They propose a different avenue to map embeddings together. The pipeline relies on explicit matching of keypoints (similar to equibind), so relevant atoms are selected in each protein using a small GAT to get importance scores and then only select the top-K most important scores. The scores are then used to modulate embeddings, and pairwise similarities are computed and softmaxed (closed to one-shot OT). Importantly, the used embeddings are atomic, ESM2 broadcast + ScanNet.Then, they extract top M matches and put them into a fully connected graph, where edges weights are the concatenation of the pair geometric features (ie matches (i,j) and (k,l) have an edge feature about ik and jl, which are atom pairs in each protein). They process this graph with a small GNN, and output a matching matrix with weights that are finally used to align the keypoints with Kabsh. The whole thing can be run several times for recycling, and to input information about the partially aligned structures, they use extrinsic coordinate encoding.</w:t>
      </w:r>
    </w:p>
    <w:p w:rsidR="00000000" w:rsidDel="00000000" w:rsidP="00000000" w:rsidRDefault="00000000" w:rsidRPr="00000000" w14:paraId="000005A8">
      <w:pPr>
        <w:rPr/>
      </w:pPr>
      <w:r w:rsidDel="00000000" w:rsidR="00000000" w:rsidRPr="00000000">
        <w:rPr>
          <w:rtl w:val="0"/>
        </w:rPr>
        <w:t xml:space="preserve">The training operates on aligned ligands, in something similar to DeeplyTough, yielding an approximate ground truth alignment that corresponds to a loss on the RMSD of the shared ligand. Additionally, they use unsupervised terms that compute similarities between the parts aligned by the algorithm, as well as one that pushes the extracted hit to be compact. </w:t>
      </w:r>
    </w:p>
    <w:p w:rsidR="00000000" w:rsidDel="00000000" w:rsidP="00000000" w:rsidRDefault="00000000" w:rsidRPr="00000000" w14:paraId="000005A9">
      <w:pPr>
        <w:rPr/>
      </w:pPr>
      <w:r w:rsidDel="00000000" w:rsidR="00000000" w:rsidRPr="00000000">
        <w:rPr>
          <w:rtl w:val="0"/>
        </w:rPr>
        <w:t xml:space="preserve">They validate on a test set based either on sequence homology, structure homology and ligand similarity. They show that their method generalizes much better than for instance PLASMA to unseen folds, but that all methods struggle with ligand generalization.</w:t>
      </w:r>
    </w:p>
    <w:p w:rsidR="00000000" w:rsidDel="00000000" w:rsidP="00000000" w:rsidRDefault="00000000" w:rsidRPr="00000000" w14:paraId="000005AA">
      <w:pPr>
        <w:rPr/>
      </w:pPr>
      <w:hyperlink r:id="rId266">
        <w:r w:rsidDel="00000000" w:rsidR="00000000" w:rsidRPr="00000000">
          <w:rPr>
            <w:color w:val="1155cc"/>
            <w:u w:val="single"/>
            <w:rtl w:val="0"/>
          </w:rPr>
          <w:t xml:space="preserve">https://www.biorxiv.org/content/10.64898/2026.01.24.701262v1.full.pdf</w:t>
        </w:r>
      </w:hyperlink>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Geometric–Chemical Distance between Protein Surfaces (JCIM 2026):</w:t>
      </w:r>
    </w:p>
    <w:p w:rsidR="00000000" w:rsidDel="00000000" w:rsidP="00000000" w:rsidRDefault="00000000" w:rsidRPr="00000000" w14:paraId="000005AD">
      <w:pPr>
        <w:rPr/>
      </w:pPr>
      <w:r w:rsidDel="00000000" w:rsidR="00000000" w:rsidRPr="00000000">
        <w:rPr>
          <w:rtl w:val="0"/>
        </w:rPr>
        <w:t xml:space="preserve">Have not read in details, they compare surfaces, and benchmark against Masif and Surface-ID (even though they are not built for whole protein comparisons). They perform surface registration in each direction, and average the scores. I think this is close to Grisell’s preprint. They don’t compare against HMR.</w:t>
      </w:r>
    </w:p>
    <w:p w:rsidR="00000000" w:rsidDel="00000000" w:rsidP="00000000" w:rsidRDefault="00000000" w:rsidRPr="00000000" w14:paraId="000005AE">
      <w:pPr>
        <w:rPr/>
      </w:pPr>
      <w:hyperlink r:id="rId267">
        <w:r w:rsidDel="00000000" w:rsidR="00000000" w:rsidRPr="00000000">
          <w:rPr>
            <w:color w:val="1155cc"/>
            <w:u w:val="single"/>
            <w:rtl w:val="0"/>
          </w:rPr>
          <w:t xml:space="preserve">https://pubs.acs.org/jcisd8/article-abstract/doi/10.1021/acs.jcim.6c02785/5428849/Geometric-Chemical-Distance-between-Protein</w:t>
        </w:r>
      </w:hyperlink>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pStyle w:val="Heading4"/>
        <w:spacing w:line="240" w:lineRule="auto"/>
        <w:rPr/>
      </w:pPr>
      <w:bookmarkStart w:colFirst="0" w:colLast="0" w:name="_5etsntdq1tez" w:id="65"/>
      <w:bookmarkEnd w:id="65"/>
      <w:r w:rsidDel="00000000" w:rsidR="00000000" w:rsidRPr="00000000">
        <w:rPr>
          <w:rtl w:val="0"/>
        </w:rPr>
        <w:t xml:space="preserve">Protein design</w:t>
      </w:r>
    </w:p>
    <w:p w:rsidR="00000000" w:rsidDel="00000000" w:rsidP="00000000" w:rsidRDefault="00000000" w:rsidRPr="00000000" w14:paraId="000005B1">
      <w:pPr>
        <w:pStyle w:val="Heading5"/>
        <w:rPr/>
      </w:pPr>
      <w:bookmarkStart w:colFirst="0" w:colLast="0" w:name="_bnih1ux2hewm" w:id="66"/>
      <w:bookmarkEnd w:id="66"/>
      <w:r w:rsidDel="00000000" w:rsidR="00000000" w:rsidRPr="00000000">
        <w:rPr>
          <w:rtl w:val="0"/>
        </w:rPr>
        <w:t xml:space="preserve">Shared resources</w:t>
      </w:r>
      <w:r w:rsidDel="00000000" w:rsidR="00000000" w:rsidRPr="00000000">
        <w:rPr>
          <w:rtl w:val="0"/>
        </w:rPr>
      </w:r>
    </w:p>
    <w:p w:rsidR="00000000" w:rsidDel="00000000" w:rsidP="00000000" w:rsidRDefault="00000000" w:rsidRPr="00000000" w14:paraId="000005B2">
      <w:pPr>
        <w:spacing w:line="240" w:lineRule="auto"/>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Accelerating protein design by scaling experimental characterization (Baker 2025):</w:t>
      </w:r>
    </w:p>
    <w:p w:rsidR="00000000" w:rsidDel="00000000" w:rsidP="00000000" w:rsidRDefault="00000000" w:rsidRPr="00000000" w14:paraId="000005B4">
      <w:pPr>
        <w:rPr/>
      </w:pPr>
      <w:r w:rsidDel="00000000" w:rsidR="00000000" w:rsidRPr="00000000">
        <w:rPr>
          <w:rtl w:val="0"/>
        </w:rPr>
        <w:t xml:space="preserve">They present their semi automated protein production protocol (SAPP) in a Nature Protocols format. This looks quite cool and shows that a construct costs 5 dollars/sequence and a batch takes about two days and 5 hours of human labor.</w:t>
      </w:r>
    </w:p>
    <w:p w:rsidR="00000000" w:rsidDel="00000000" w:rsidP="00000000" w:rsidRDefault="00000000" w:rsidRPr="00000000" w14:paraId="000005B5">
      <w:pPr>
        <w:rPr/>
      </w:pPr>
      <w:hyperlink r:id="rId268">
        <w:r w:rsidDel="00000000" w:rsidR="00000000" w:rsidRPr="00000000">
          <w:rPr>
            <w:color w:val="1155cc"/>
            <w:u w:val="single"/>
            <w:rtl w:val="0"/>
          </w:rPr>
          <w:t xml:space="preserve">https://www.biorxiv.org/content/10.1101/2025.08.05.668824v1</w:t>
        </w:r>
      </w:hyperlink>
      <w:r w:rsidDel="00000000" w:rsidR="00000000" w:rsidRPr="00000000">
        <w:rPr>
          <w:rtl w:val="0"/>
        </w:rPr>
      </w:r>
    </w:p>
    <w:p w:rsidR="00000000" w:rsidDel="00000000" w:rsidP="00000000" w:rsidRDefault="00000000" w:rsidRPr="00000000" w14:paraId="000005B6">
      <w:pPr>
        <w:spacing w:line="240" w:lineRule="auto"/>
        <w:rPr/>
      </w:pPr>
      <w:r w:rsidDel="00000000" w:rsidR="00000000" w:rsidRPr="00000000">
        <w:rPr>
          <w:rtl w:val="0"/>
        </w:rPr>
      </w:r>
    </w:p>
    <w:p w:rsidR="00000000" w:rsidDel="00000000" w:rsidP="00000000" w:rsidRDefault="00000000" w:rsidRPr="00000000" w14:paraId="000005B7">
      <w:pPr>
        <w:spacing w:line="240" w:lineRule="auto"/>
        <w:rPr>
          <w:b w:val="1"/>
          <w:bCs w:val="1"/>
        </w:rPr>
      </w:pPr>
      <w:r w:rsidDel="00000000" w:rsidR="00000000" w:rsidRPr="00000000">
        <w:rPr>
          <w:b w:val="1"/>
          <w:bCs w:val="1"/>
          <w:rtl w:val="0"/>
        </w:rPr>
        <w:t xml:space="preserve">Metric from LaProteina:</w:t>
      </w:r>
    </w:p>
    <w:p w:rsidR="00000000" w:rsidDel="00000000" w:rsidP="00000000" w:rsidRDefault="00000000" w:rsidRPr="00000000" w14:paraId="000005B8">
      <w:pPr>
        <w:spacing w:line="240" w:lineRule="auto"/>
        <w:rPr/>
      </w:pPr>
      <w:r w:rsidDel="00000000" w:rsidR="00000000" w:rsidRPr="00000000">
        <w:rPr>
          <w:b w:val="1"/>
          <w:bCs w:val="1"/>
          <w:rtl w:val="0"/>
        </w:rPr>
        <w:t xml:space="preserve">Co-designability:</w:t>
      </w:r>
      <w:r w:rsidDel="00000000" w:rsidR="00000000" w:rsidRPr="00000000">
        <w:rPr>
          <w:rtl w:val="0"/>
        </w:rPr>
        <w:t xml:space="preserve"> The co-designability metric captures the degree to which between the sequence-structure pairs produced by a model are aligned, by analyzing whether the produced sequence folds into the corresponding structure. This is done by measuring the all-atom RMSD between the structure produced by the model and the structure obtained using ESMFold [38] to fold the corresponding sequence. If this all-atom RMSD is less than 2Å, the sample is deemed all-atom co-designable. The metric reported is the percentage of co-designable samples produced by a model. </w:t>
      </w:r>
    </w:p>
    <w:p w:rsidR="00000000" w:rsidDel="00000000" w:rsidP="00000000" w:rsidRDefault="00000000" w:rsidRPr="00000000" w14:paraId="000005B9">
      <w:pPr>
        <w:spacing w:line="240" w:lineRule="auto"/>
        <w:rPr/>
      </w:pPr>
      <w:r w:rsidDel="00000000" w:rsidR="00000000" w:rsidRPr="00000000">
        <w:rPr>
          <w:rtl w:val="0"/>
        </w:rPr>
      </w:r>
    </w:p>
    <w:p w:rsidR="00000000" w:rsidDel="00000000" w:rsidP="00000000" w:rsidRDefault="00000000" w:rsidRPr="00000000" w14:paraId="000005BA">
      <w:pPr>
        <w:spacing w:line="240" w:lineRule="auto"/>
        <w:rPr/>
      </w:pPr>
      <w:r w:rsidDel="00000000" w:rsidR="00000000" w:rsidRPr="00000000">
        <w:rPr>
          <w:b w:val="1"/>
          <w:bCs w:val="1"/>
          <w:rtl w:val="0"/>
        </w:rPr>
        <w:t xml:space="preserve">Designability:</w:t>
      </w:r>
      <w:r w:rsidDel="00000000" w:rsidR="00000000" w:rsidRPr="00000000">
        <w:rPr>
          <w:rtl w:val="0"/>
        </w:rPr>
        <w:t xml:space="preserve"> Designability, on the other hand, aims to capture whether there is a sequence that folds into the produces structure (it ignores the produced sequence). This metric is typically used to evaluate backbone design models, which do not produce sequences. Given the produced structure, ProteinMPNN [15] is used to generate a set of M sequences (using a sampling temperature of 0.1), ESMFold [38] is used to fold all M sequences, and finally the 𝛼-carbon RMSD between the original structure and each of the ESMFold produced structures is measured. A sample is deemed designable if the minimum of these M RMSD values is less than 2Å. We report two variants of this metric, using M=1 and M=8, denoted as MPNN-1 and MPNN-8 in Tab. 1. </w:t>
      </w:r>
    </w:p>
    <w:p w:rsidR="00000000" w:rsidDel="00000000" w:rsidP="00000000" w:rsidRDefault="00000000" w:rsidRPr="00000000" w14:paraId="000005BB">
      <w:pPr>
        <w:spacing w:line="240" w:lineRule="auto"/>
        <w:rPr/>
      </w:pPr>
      <w:r w:rsidDel="00000000" w:rsidR="00000000" w:rsidRPr="00000000">
        <w:rPr>
          <w:rtl w:val="0"/>
        </w:rPr>
      </w:r>
    </w:p>
    <w:p w:rsidR="00000000" w:rsidDel="00000000" w:rsidP="00000000" w:rsidRDefault="00000000" w:rsidRPr="00000000" w14:paraId="000005BC">
      <w:pPr>
        <w:spacing w:line="240" w:lineRule="auto"/>
        <w:rPr/>
      </w:pPr>
      <w:r w:rsidDel="00000000" w:rsidR="00000000" w:rsidRPr="00000000">
        <w:rPr>
          <w:b w:val="1"/>
          <w:bCs w:val="1"/>
          <w:rtl w:val="0"/>
        </w:rPr>
        <w:t xml:space="preserve">Diversity:</w:t>
      </w:r>
      <w:r w:rsidDel="00000000" w:rsidR="00000000" w:rsidRPr="00000000">
        <w:rPr>
          <w:rtl w:val="0"/>
        </w:rPr>
        <w:t xml:space="preserve"> All three diversity metrics ("Str", "Seq", "Str+Seq") reported in Tab. 1 are obtained by clustering the subset of all-atom co-designable samples produced by a model and reporting the number of clusters obtained. The difference between these metrics is the clustering criteria used. Briefly, "Str" measures the diversity in the produced structures (ignoring sequence), "Seq" measures the diversity in the produced sequences (ignoring structures), and "Str+Seq" measures the diversity taking into account both the sequence and structure of the samples produced.</w:t>
      </w:r>
    </w:p>
    <w:p w:rsidR="00000000" w:rsidDel="00000000" w:rsidP="00000000" w:rsidRDefault="00000000" w:rsidRPr="00000000" w14:paraId="000005BD">
      <w:pPr>
        <w:spacing w:line="240" w:lineRule="auto"/>
        <w:rPr/>
      </w:pPr>
      <w:r w:rsidDel="00000000" w:rsidR="00000000" w:rsidRPr="00000000">
        <w:rPr>
          <w:rtl w:val="0"/>
        </w:rPr>
      </w:r>
    </w:p>
    <w:p w:rsidR="00000000" w:rsidDel="00000000" w:rsidP="00000000" w:rsidRDefault="00000000" w:rsidRPr="00000000" w14:paraId="000005BE">
      <w:pPr>
        <w:spacing w:line="240" w:lineRule="auto"/>
        <w:rPr/>
      </w:pPr>
      <w:r w:rsidDel="00000000" w:rsidR="00000000" w:rsidRPr="00000000">
        <w:rPr>
          <w:b w:val="1"/>
          <w:bCs w:val="1"/>
          <w:rtl w:val="0"/>
        </w:rPr>
        <w:t xml:space="preserve">Novelty</w:t>
      </w:r>
      <w:r w:rsidDel="00000000" w:rsidR="00000000" w:rsidRPr="00000000">
        <w:rPr>
          <w:rtl w:val="0"/>
        </w:rPr>
        <w:t xml:space="preserve"> This metric assesses the structural similarity between samples generated by a model and a defined reference set, where lower scores signify greater novelty (i.e., less resemblance to known structures). To calculate this, we compute the TM-Score [73] between each all-atom co-designable sample generated by the model and every protein within the specified reference set. For each generated sample, its maximum TM-Score, reflecting its similarity to the closest structure in the reference set, is identified. The average of these maximum scores across every all-atom co-designable samples is then reported as the novelty value. Given that TM-Scores range from 0 to 1, with higher scores indicating higher similarities, lower novelty scores are preferable. Tab. 1 presents novelty values against two reference sets: the PDB, as provided by Foldseek (labeled "PDB" in the table), and a filtered version of the Foldseek Clustered AFDB, (minimum average pLDDT of 80, lengths 32-512 residues; labeled "AFDB" in the table). We use Foldseek [60] to compute TM-Scores of the produced samples against the corresponding reference set.</w:t>
      </w:r>
      <w:r w:rsidDel="00000000" w:rsidR="00000000" w:rsidRPr="00000000">
        <w:rPr>
          <w:rtl w:val="0"/>
        </w:rPr>
      </w:r>
    </w:p>
    <w:p w:rsidR="00000000" w:rsidDel="00000000" w:rsidP="00000000" w:rsidRDefault="00000000" w:rsidRPr="00000000" w14:paraId="000005BF">
      <w:pPr>
        <w:spacing w:line="240" w:lineRule="auto"/>
        <w:rPr/>
      </w:pPr>
      <w:r w:rsidDel="00000000" w:rsidR="00000000" w:rsidRPr="00000000">
        <w:rPr>
          <w:rtl w:val="0"/>
        </w:rPr>
      </w:r>
    </w:p>
    <w:p w:rsidR="00000000" w:rsidDel="00000000" w:rsidP="00000000" w:rsidRDefault="00000000" w:rsidRPr="00000000" w14:paraId="000005C0">
      <w:pPr>
        <w:spacing w:line="240" w:lineRule="auto"/>
        <w:rPr>
          <w:b w:val="1"/>
          <w:bCs w:val="1"/>
        </w:rPr>
      </w:pPr>
      <w:r w:rsidDel="00000000" w:rsidR="00000000" w:rsidRPr="00000000">
        <w:rPr>
          <w:b w:val="1"/>
          <w:bCs w:val="1"/>
          <w:rtl w:val="0"/>
        </w:rPr>
        <w:t xml:space="preserve">Summary from the introduction of Proteina (2025):</w:t>
      </w:r>
    </w:p>
    <w:p w:rsidR="00000000" w:rsidDel="00000000" w:rsidP="00000000" w:rsidRDefault="00000000" w:rsidRPr="00000000" w14:paraId="000005C1">
      <w:pPr>
        <w:spacing w:line="240" w:lineRule="auto"/>
        <w:rPr/>
      </w:pPr>
      <w:r w:rsidDel="00000000" w:rsidR="00000000" w:rsidRPr="00000000">
        <w:rPr>
          <w:rtl w:val="0"/>
        </w:rPr>
        <w:t xml:space="preserve">Two seminal works on protein backbone generation with diffusion models are Chroma (Ingraham et al., 2023) and RFDiffusion (Watson et al., 2023), the latter fine-tuning RoseTTAFold (Baek et al., 2021). FrameDiff (Yim et al., 2023b) performs frame-based (Jumper et al., 2021) Riemannian manifold diffusion (Huang et al., 2022; Bortoli et al., 2022) to model residue rotations. These works were followed by FoldFlow (Bose et al., 2024) and FrameFlow (Yim et al., 2023a), leveraging Riemanning flow matching (Chen &amp; Lipman, 2024). Meanwhile, Genie (Lin &amp; Alquraishi, 2023) and others (Trippe et al., 2023) generate protein backbones diffusing only residues’ Cα coordinates. Proteus (Wang et al., 2024) builds on top of FrameDiff, introducing efficient triangle layers. Recently, FoldFlow2 (Huguet et al., 2024) and Genie2 (Lin et al., 2024) extended training data to the AFDB, although with significantly less data than Proteina. MultiFlow (Campbell et al., 2024), building on FrameFlow, jointly generates sequence and structure. Related, Protpardelle (Chu et al., 2024) and the concurrent Pallatom (Qu et al., 2024) generate fully atomistic proteins. The latter uses a similar non-equivariant transformer architecture like AlphaFold3 (Abramson et al., 2024), also related to Proteina’s architecture. Meanwhile, masked language models have been trained on structure tokens, with ESM3 (Hayes et al., 2024) being the most recent and prominent model. Chroma showed classifier-based guidance with respect to fold classes. In contrast, we, for the first time, leverage classifier-free guidance using large fold class annotations, and perform thorough quantitative analyses.</w:t>
      </w:r>
    </w:p>
    <w:p w:rsidR="00000000" w:rsidDel="00000000" w:rsidP="00000000" w:rsidRDefault="00000000" w:rsidRPr="00000000" w14:paraId="000005C2">
      <w:pPr>
        <w:spacing w:line="240" w:lineRule="auto"/>
        <w:rPr/>
      </w:pPr>
      <w:r w:rsidDel="00000000" w:rsidR="00000000" w:rsidRPr="00000000">
        <w:rPr>
          <w:rtl w:val="0"/>
        </w:rPr>
      </w:r>
    </w:p>
    <w:p w:rsidR="00000000" w:rsidDel="00000000" w:rsidP="00000000" w:rsidRDefault="00000000" w:rsidRPr="00000000" w14:paraId="000005C3">
      <w:pPr>
        <w:spacing w:line="240" w:lineRule="auto"/>
        <w:rPr>
          <w:b w:val="1"/>
          <w:bCs w:val="1"/>
        </w:rPr>
      </w:pPr>
      <w:r w:rsidDel="00000000" w:rsidR="00000000" w:rsidRPr="00000000">
        <w:rPr>
          <w:b w:val="1"/>
          <w:bCs w:val="1"/>
          <w:rtl w:val="0"/>
        </w:rPr>
        <w:t xml:space="preserve">A new age in protein design empowered by deep learning (2023) :</w:t>
      </w:r>
    </w:p>
    <w:p w:rsidR="00000000" w:rsidDel="00000000" w:rsidP="00000000" w:rsidRDefault="00000000" w:rsidRPr="00000000" w14:paraId="000005C4">
      <w:pPr>
        <w:spacing w:line="240" w:lineRule="auto"/>
        <w:rPr/>
      </w:pPr>
      <w:r w:rsidDel="00000000" w:rsidR="00000000" w:rsidRPr="00000000">
        <w:rPr>
          <w:rtl w:val="0"/>
        </w:rPr>
        <w:t xml:space="preserve">Review from Ilya, Correira, Bronstein. Nothing very new.</w:t>
      </w:r>
    </w:p>
    <w:p w:rsidR="00000000" w:rsidDel="00000000" w:rsidP="00000000" w:rsidRDefault="00000000" w:rsidRPr="00000000" w14:paraId="000005C5">
      <w:pPr>
        <w:spacing w:line="240" w:lineRule="auto"/>
        <w:rPr/>
      </w:pPr>
      <w:hyperlink r:id="rId269">
        <w:r w:rsidDel="00000000" w:rsidR="00000000" w:rsidRPr="00000000">
          <w:rPr>
            <w:color w:val="1155cc"/>
            <w:u w:val="single"/>
            <w:rtl w:val="0"/>
          </w:rPr>
          <w:t xml:space="preserve">https://www.cell.com/cell-systems/pdf/S2405-4712(23)00298-3.pdf</w:t>
        </w:r>
      </w:hyperlink>
      <w:r w:rsidDel="00000000" w:rsidR="00000000" w:rsidRPr="00000000">
        <w:rPr>
          <w:rtl w:val="0"/>
        </w:rPr>
      </w:r>
    </w:p>
    <w:p w:rsidR="00000000" w:rsidDel="00000000" w:rsidP="00000000" w:rsidRDefault="00000000" w:rsidRPr="00000000" w14:paraId="000005C6">
      <w:pPr>
        <w:spacing w:line="240" w:lineRule="auto"/>
        <w:rPr/>
      </w:pPr>
      <w:r w:rsidDel="00000000" w:rsidR="00000000" w:rsidRPr="00000000">
        <w:rPr>
          <w:rtl w:val="0"/>
        </w:rPr>
      </w:r>
    </w:p>
    <w:p w:rsidR="00000000" w:rsidDel="00000000" w:rsidP="00000000" w:rsidRDefault="00000000" w:rsidRPr="00000000" w14:paraId="000005C7">
      <w:pPr>
        <w:rPr>
          <w:b w:val="1"/>
          <w:bCs w:val="1"/>
        </w:rPr>
      </w:pPr>
      <w:r w:rsidDel="00000000" w:rsidR="00000000" w:rsidRPr="00000000">
        <w:rPr>
          <w:b w:val="1"/>
          <w:bCs w:val="1"/>
          <w:rtl w:val="0"/>
        </w:rPr>
        <w:t xml:space="preserve">Alpha proteo:</w:t>
      </w:r>
    </w:p>
    <w:p w:rsidR="00000000" w:rsidDel="00000000" w:rsidP="00000000" w:rsidRDefault="00000000" w:rsidRPr="00000000" w14:paraId="000005C8">
      <w:pPr>
        <w:rPr/>
      </w:pPr>
      <w:r w:rsidDel="00000000" w:rsidR="00000000" w:rsidRPr="00000000">
        <w:rPr>
          <w:rtl w:val="0"/>
        </w:rPr>
        <w:t xml:space="preserve">They were able to get good success rates and good affinities, but don’t include a discussion of their method.</w:t>
      </w:r>
    </w:p>
    <w:p w:rsidR="00000000" w:rsidDel="00000000" w:rsidP="00000000" w:rsidRDefault="00000000" w:rsidRPr="00000000" w14:paraId="000005C9">
      <w:pPr>
        <w:rPr/>
      </w:pPr>
      <w:hyperlink r:id="rId270">
        <w:r w:rsidDel="00000000" w:rsidR="00000000" w:rsidRPr="00000000">
          <w:rPr>
            <w:color w:val="1155cc"/>
            <w:u w:val="single"/>
            <w:rtl w:val="0"/>
          </w:rPr>
          <w:t xml:space="preserve">https://arxiv.org/abs/2409.08022</w:t>
        </w:r>
      </w:hyperlink>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b w:val="1"/>
          <w:bCs w:val="1"/>
          <w:rtl w:val="0"/>
        </w:rPr>
        <w:t xml:space="preserve">Flash IPA (2025):</w:t>
      </w:r>
    </w:p>
    <w:p w:rsidR="00000000" w:rsidDel="00000000" w:rsidP="00000000" w:rsidRDefault="00000000" w:rsidRPr="00000000" w14:paraId="000005CC">
      <w:pPr>
        <w:rPr/>
      </w:pPr>
      <w:r w:rsidDel="00000000" w:rsidR="00000000" w:rsidRPr="00000000">
        <w:rPr>
          <w:rtl w:val="0"/>
        </w:rPr>
        <w:t xml:space="preserve">They factor the pair représentation, then make a factored version of IPA that allows scaling to long sequences and training faster. They show nice results on extending Foldflow and RNAFlow to long sequences, and also show nicer learning curves</w:t>
      </w:r>
    </w:p>
    <w:p w:rsidR="00000000" w:rsidDel="00000000" w:rsidP="00000000" w:rsidRDefault="00000000" w:rsidRPr="00000000" w14:paraId="000005CD">
      <w:pPr>
        <w:rPr/>
      </w:pPr>
      <w:hyperlink r:id="rId271">
        <w:r w:rsidDel="00000000" w:rsidR="00000000" w:rsidRPr="00000000">
          <w:rPr>
            <w:color w:val="1155cc"/>
            <w:u w:val="single"/>
            <w:rtl w:val="0"/>
          </w:rPr>
          <w:t xml:space="preserve">https://arxiv.org/abs/2505.11580</w:t>
        </w:r>
      </w:hyperlink>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Protein-SE(3): Benchmarking SE(3)-based Generative Models for Protein Structure Design (2025):</w:t>
      </w:r>
    </w:p>
    <w:p w:rsidR="00000000" w:rsidDel="00000000" w:rsidP="00000000" w:rsidRDefault="00000000" w:rsidRPr="00000000" w14:paraId="000005D0">
      <w:pPr>
        <w:rPr/>
      </w:pPr>
      <w:r w:rsidDel="00000000" w:rsidR="00000000" w:rsidRPr="00000000">
        <w:rPr>
          <w:rtl w:val="0"/>
        </w:rPr>
        <w:t xml:space="preserve">Summary paper with a benchmark comparing FoldFlow1/2, Genie1/2 and RFDiffusion. Clean but not very novel</w:t>
      </w:r>
    </w:p>
    <w:p w:rsidR="00000000" w:rsidDel="00000000" w:rsidP="00000000" w:rsidRDefault="00000000" w:rsidRPr="00000000" w14:paraId="000005D1">
      <w:pPr>
        <w:rPr/>
      </w:pPr>
      <w:hyperlink r:id="rId272">
        <w:r w:rsidDel="00000000" w:rsidR="00000000" w:rsidRPr="00000000">
          <w:rPr>
            <w:color w:val="1155cc"/>
            <w:u w:val="single"/>
            <w:rtl w:val="0"/>
          </w:rPr>
          <w:t xml:space="preserve">https://arxiv.org/abs/2507.20243</w:t>
        </w:r>
      </w:hyperlink>
      <w:r w:rsidDel="00000000" w:rsidR="00000000" w:rsidRPr="00000000">
        <w:rPr>
          <w:rtl w:val="0"/>
        </w:rPr>
      </w:r>
    </w:p>
    <w:p w:rsidR="00000000" w:rsidDel="00000000" w:rsidP="00000000" w:rsidRDefault="00000000" w:rsidRPr="00000000" w14:paraId="000005D2">
      <w:pPr>
        <w:pStyle w:val="Heading5"/>
        <w:rPr/>
      </w:pPr>
      <w:bookmarkStart w:colFirst="0" w:colLast="0" w:name="_iovd5owa527u" w:id="67"/>
      <w:bookmarkEnd w:id="67"/>
      <w:r w:rsidDel="00000000" w:rsidR="00000000" w:rsidRPr="00000000">
        <w:rPr>
          <w:rtl w:val="0"/>
        </w:rPr>
        <w:t xml:space="preserve">Sequence based</w:t>
      </w:r>
    </w:p>
    <w:p w:rsidR="00000000" w:rsidDel="00000000" w:rsidP="00000000" w:rsidRDefault="00000000" w:rsidRPr="00000000" w14:paraId="000005D3">
      <w:pPr>
        <w:rPr>
          <w:b w:val="1"/>
          <w:bCs w:val="1"/>
        </w:rPr>
      </w:pPr>
      <w:r w:rsidDel="00000000" w:rsidR="00000000" w:rsidRPr="00000000">
        <w:rPr>
          <w:b w:val="1"/>
          <w:bCs w:val="1"/>
          <w:rtl w:val="0"/>
        </w:rPr>
        <w:t xml:space="preserve">Protein discovery with discrete walk-jump sampling</w:t>
      </w:r>
    </w:p>
    <w:p w:rsidR="00000000" w:rsidDel="00000000" w:rsidP="00000000" w:rsidRDefault="00000000" w:rsidRPr="00000000" w14:paraId="000005D4">
      <w:pPr>
        <w:rPr/>
      </w:pPr>
      <w:r w:rsidDel="00000000" w:rsidR="00000000" w:rsidRPr="00000000">
        <w:rPr>
          <w:rtl w:val="0"/>
        </w:rPr>
        <w:t xml:space="preserve">One of the early models for designing antibodies. They train a </w:t>
      </w:r>
      <w:r w:rsidDel="00000000" w:rsidR="00000000" w:rsidRPr="00000000">
        <w:rPr>
          <w:rtl w:val="0"/>
        </w:rPr>
        <w:t xml:space="preserve">score</w:t>
      </w:r>
      <w:r w:rsidDel="00000000" w:rsidR="00000000" w:rsidRPr="00000000">
        <w:rPr>
          <w:rtl w:val="0"/>
        </w:rPr>
        <w:t xml:space="preserve"> (energy) model, but they train this model in the smoothed space of inputs that corresponds to score matching perturbed data. This allows sampling from the perturbed distribution (walk). The energy model is trained like a GAN discriminator against noisy samples. In addition, they train a denoiser (jump model) that reverses the gaussian noising in one shot (decoupled from the walk).</w:t>
      </w:r>
    </w:p>
    <w:p w:rsidR="00000000" w:rsidDel="00000000" w:rsidP="00000000" w:rsidRDefault="00000000" w:rsidRPr="00000000" w14:paraId="000005D5">
      <w:pPr>
        <w:rPr/>
      </w:pPr>
      <w:r w:rsidDel="00000000" w:rsidR="00000000" w:rsidRPr="00000000">
        <w:rPr>
          <w:rtl w:val="0"/>
        </w:rPr>
        <w:t xml:space="preserve">They validate in silico, but also in terms of expression and binding.</w:t>
      </w:r>
    </w:p>
    <w:p w:rsidR="00000000" w:rsidDel="00000000" w:rsidP="00000000" w:rsidRDefault="00000000" w:rsidRPr="00000000" w14:paraId="000005D6">
      <w:pPr>
        <w:rPr/>
      </w:pPr>
      <w:hyperlink r:id="rId273">
        <w:r w:rsidDel="00000000" w:rsidR="00000000" w:rsidRPr="00000000">
          <w:rPr>
            <w:color w:val="1155cc"/>
            <w:u w:val="single"/>
            <w:rtl w:val="0"/>
          </w:rPr>
          <w:t xml:space="preserve">https://arxiv.org/abs/2306.12360</w:t>
        </w:r>
      </w:hyperlink>
      <w:r w:rsidDel="00000000" w:rsidR="00000000" w:rsidRPr="00000000">
        <w:rPr>
          <w:rtl w:val="0"/>
        </w:rPr>
      </w:r>
    </w:p>
    <w:p w:rsidR="00000000" w:rsidDel="00000000" w:rsidP="00000000" w:rsidRDefault="00000000" w:rsidRPr="00000000" w14:paraId="000005D7">
      <w:pPr>
        <w:pStyle w:val="Heading5"/>
        <w:spacing w:line="240" w:lineRule="auto"/>
        <w:rPr/>
      </w:pPr>
      <w:bookmarkStart w:colFirst="0" w:colLast="0" w:name="_f53u3bdb85j3" w:id="68"/>
      <w:bookmarkEnd w:id="68"/>
      <w:r w:rsidDel="00000000" w:rsidR="00000000" w:rsidRPr="00000000">
        <w:rPr>
          <w:rtl w:val="0"/>
        </w:rPr>
        <w:t xml:space="preserve">Generating sequences from backbone</w:t>
      </w:r>
    </w:p>
    <w:p w:rsidR="00000000" w:rsidDel="00000000" w:rsidP="00000000" w:rsidRDefault="00000000" w:rsidRPr="00000000" w14:paraId="000005D8">
      <w:pPr>
        <w:spacing w:line="240" w:lineRule="auto"/>
        <w:rPr>
          <w:b w:val="1"/>
          <w:bCs w:val="1"/>
        </w:rPr>
      </w:pPr>
      <w:r w:rsidDel="00000000" w:rsidR="00000000" w:rsidRPr="00000000">
        <w:rPr>
          <w:b w:val="1"/>
          <w:bCs w:val="1"/>
          <w:rtl w:val="0"/>
        </w:rPr>
        <w:t xml:space="preserve">Generative models for graph-based protein design (MIT Ingraham 2019):</w:t>
      </w:r>
    </w:p>
    <w:p w:rsidR="00000000" w:rsidDel="00000000" w:rsidP="00000000" w:rsidRDefault="00000000" w:rsidRPr="00000000" w14:paraId="000005D9">
      <w:pPr>
        <w:spacing w:line="240" w:lineRule="auto"/>
        <w:rPr/>
      </w:pPr>
      <w:r w:rsidDel="00000000" w:rsidR="00000000" w:rsidRPr="00000000">
        <w:rPr>
          <w:rtl w:val="0"/>
        </w:rPr>
        <w:t xml:space="preserve">They have a structure + optional partial sequence =&gt; sequence design pipeline that is efficient computationally, and validates its performance computationally.</w:t>
      </w:r>
    </w:p>
    <w:p w:rsidR="00000000" w:rsidDel="00000000" w:rsidP="00000000" w:rsidRDefault="00000000" w:rsidRPr="00000000" w14:paraId="000005DA">
      <w:pPr>
        <w:spacing w:line="240" w:lineRule="auto"/>
        <w:rPr/>
      </w:pPr>
      <w:hyperlink r:id="rId274">
        <w:r w:rsidDel="00000000" w:rsidR="00000000" w:rsidRPr="00000000">
          <w:rPr>
            <w:color w:val="1155cc"/>
            <w:u w:val="single"/>
            <w:rtl w:val="0"/>
          </w:rPr>
          <w:t xml:space="preserve">https://papers.nips.cc/paper_files/paper/2019/file/f3a4ff4839c56a5f460c88cce3666a2b-Paper.pdf</w:t>
        </w:r>
      </w:hyperlink>
      <w:r w:rsidDel="00000000" w:rsidR="00000000" w:rsidRPr="00000000">
        <w:rPr>
          <w:rtl w:val="0"/>
        </w:rPr>
      </w:r>
    </w:p>
    <w:p w:rsidR="00000000" w:rsidDel="00000000" w:rsidP="00000000" w:rsidRDefault="00000000" w:rsidRPr="00000000" w14:paraId="000005DB">
      <w:pPr>
        <w:spacing w:line="240" w:lineRule="auto"/>
        <w:rPr>
          <w:b w:val="1"/>
          <w:bCs w:val="1"/>
        </w:rPr>
      </w:pPr>
      <w:r w:rsidDel="00000000" w:rsidR="00000000" w:rsidRPr="00000000">
        <w:rPr>
          <w:rtl w:val="0"/>
        </w:rPr>
      </w:r>
    </w:p>
    <w:p w:rsidR="00000000" w:rsidDel="00000000" w:rsidP="00000000" w:rsidRDefault="00000000" w:rsidRPr="00000000" w14:paraId="000005DC">
      <w:pPr>
        <w:spacing w:line="240" w:lineRule="auto"/>
        <w:rPr>
          <w:b w:val="1"/>
          <w:bCs w:val="1"/>
        </w:rPr>
      </w:pPr>
      <w:r w:rsidDel="00000000" w:rsidR="00000000" w:rsidRPr="00000000">
        <w:rPr>
          <w:b w:val="1"/>
          <w:bCs w:val="1"/>
          <w:rtl w:val="0"/>
        </w:rPr>
        <w:t xml:space="preserve">De novo protein design by deep network hallucination (2021):</w:t>
      </w:r>
    </w:p>
    <w:p w:rsidR="00000000" w:rsidDel="00000000" w:rsidP="00000000" w:rsidRDefault="00000000" w:rsidRPr="00000000" w14:paraId="000005DD">
      <w:pPr>
        <w:spacing w:line="240" w:lineRule="auto"/>
        <w:rPr/>
      </w:pPr>
      <w:r w:rsidDel="00000000" w:rsidR="00000000" w:rsidRPr="00000000">
        <w:rPr>
          <w:rtl w:val="0"/>
        </w:rPr>
        <w:t xml:space="preserve">Sequences are generated through MC annealing to make the folded protein look like a template. They are able to get a lot of novel sequences that fold into small monomers.</w:t>
      </w:r>
    </w:p>
    <w:p w:rsidR="00000000" w:rsidDel="00000000" w:rsidP="00000000" w:rsidRDefault="00000000" w:rsidRPr="00000000" w14:paraId="000005DE">
      <w:pPr>
        <w:spacing w:line="240" w:lineRule="auto"/>
        <w:rPr>
          <w:b w:val="1"/>
          <w:bCs w:val="1"/>
        </w:rPr>
      </w:pPr>
      <w:hyperlink r:id="rId275">
        <w:r w:rsidDel="00000000" w:rsidR="00000000" w:rsidRPr="00000000">
          <w:rPr>
            <w:color w:val="1155cc"/>
            <w:u w:val="single"/>
            <w:rtl w:val="0"/>
          </w:rPr>
          <w:t xml:space="preserve">https://www.nature.com/articles/s41586-021-04184-w</w:t>
        </w:r>
      </w:hyperlink>
      <w:r w:rsidDel="00000000" w:rsidR="00000000" w:rsidRPr="00000000">
        <w:rPr>
          <w:rtl w:val="0"/>
        </w:rPr>
      </w:r>
    </w:p>
    <w:p w:rsidR="00000000" w:rsidDel="00000000" w:rsidP="00000000" w:rsidRDefault="00000000" w:rsidRPr="00000000" w14:paraId="000005DF">
      <w:pPr>
        <w:spacing w:line="240" w:lineRule="auto"/>
        <w:rPr>
          <w:b w:val="1"/>
          <w:bCs w:val="1"/>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b w:val="1"/>
          <w:bCs w:val="1"/>
          <w:rtl w:val="0"/>
        </w:rPr>
        <w:t xml:space="preserve">Scalable protein design using optimization in a relaxed sequence space (Ovchinnikov Science 24):</w:t>
      </w:r>
    </w:p>
    <w:p w:rsidR="00000000" w:rsidDel="00000000" w:rsidP="00000000" w:rsidRDefault="00000000" w:rsidRPr="00000000" w14:paraId="000005E1">
      <w:pPr>
        <w:rPr/>
      </w:pPr>
      <w:r w:rsidDel="00000000" w:rsidR="00000000" w:rsidRPr="00000000">
        <w:rPr>
          <w:rtl w:val="0"/>
        </w:rPr>
        <w:t xml:space="preserve">Follow-up to the hallucination pipeline. In the original work, MCMC is used on integers. Here, they use gradient-based updates, resulting in non-sensical inputs (not a sequence, not even a distribution). They then use ProteinMPNN to generate the sequences of the corresponding backbone. This allows for gradient based optimisation and results in faster, better results.</w:t>
      </w:r>
    </w:p>
    <w:p w:rsidR="00000000" w:rsidDel="00000000" w:rsidP="00000000" w:rsidRDefault="00000000" w:rsidRPr="00000000" w14:paraId="000005E2">
      <w:pPr>
        <w:rPr>
          <w:b w:val="1"/>
          <w:bCs w:val="1"/>
        </w:rPr>
      </w:pPr>
      <w:hyperlink r:id="rId276">
        <w:r w:rsidDel="00000000" w:rsidR="00000000" w:rsidRPr="00000000">
          <w:rPr>
            <w:color w:val="1155cc"/>
            <w:u w:val="single"/>
            <w:rtl w:val="0"/>
          </w:rPr>
          <w:t xml:space="preserve">https://www.biorxiv.org/content/10.1101/2023.02.24.529906v1.full.pdf</w:t>
        </w:r>
      </w:hyperlink>
      <w:r w:rsidDel="00000000" w:rsidR="00000000" w:rsidRPr="00000000">
        <w:rPr>
          <w:rtl w:val="0"/>
        </w:rPr>
      </w:r>
    </w:p>
    <w:p w:rsidR="00000000" w:rsidDel="00000000" w:rsidP="00000000" w:rsidRDefault="00000000" w:rsidRPr="00000000" w14:paraId="000005E3">
      <w:pPr>
        <w:spacing w:line="240" w:lineRule="auto"/>
        <w:rPr>
          <w:b w:val="1"/>
          <w:bCs w:val="1"/>
        </w:rPr>
      </w:pPr>
      <w:r w:rsidDel="00000000" w:rsidR="00000000" w:rsidRPr="00000000">
        <w:rPr>
          <w:rtl w:val="0"/>
        </w:rPr>
      </w:r>
    </w:p>
    <w:p w:rsidR="00000000" w:rsidDel="00000000" w:rsidP="00000000" w:rsidRDefault="00000000" w:rsidRPr="00000000" w14:paraId="000005E4">
      <w:pPr>
        <w:spacing w:line="240" w:lineRule="auto"/>
        <w:rPr>
          <w:b w:val="1"/>
          <w:bCs w:val="1"/>
        </w:rPr>
      </w:pPr>
      <w:r w:rsidDel="00000000" w:rsidR="00000000" w:rsidRPr="00000000">
        <w:rPr>
          <w:b w:val="1"/>
          <w:bCs w:val="1"/>
          <w:rtl w:val="0"/>
        </w:rPr>
        <w:t xml:space="preserve">Robust deep learning based protein sequence design using ProteinMPNN (Baker 2022)</w:t>
      </w:r>
    </w:p>
    <w:p w:rsidR="00000000" w:rsidDel="00000000" w:rsidP="00000000" w:rsidRDefault="00000000" w:rsidRPr="00000000" w14:paraId="000005E5">
      <w:pPr>
        <w:spacing w:line="240" w:lineRule="auto"/>
        <w:rPr/>
      </w:pPr>
      <w:r w:rsidDel="00000000" w:rsidR="00000000" w:rsidRPr="00000000">
        <w:rPr>
          <w:rtl w:val="0"/>
        </w:rPr>
        <w:t xml:space="preserve">They use the same structure =&gt; sequence pipeline as above. However, they make a tiny adjustment to be able to decode in any order and to put constraints on the sequence (for instance for multimers). The largest contribution is the extensive validation in vitro</w:t>
      </w:r>
    </w:p>
    <w:p w:rsidR="00000000" w:rsidDel="00000000" w:rsidP="00000000" w:rsidRDefault="00000000" w:rsidRPr="00000000" w14:paraId="000005E6">
      <w:pPr>
        <w:spacing w:line="240" w:lineRule="auto"/>
        <w:rPr/>
      </w:pPr>
      <w:r w:rsidDel="00000000" w:rsidR="00000000" w:rsidRPr="00000000">
        <w:rPr>
          <w:rtl w:val="0"/>
        </w:rPr>
        <w:t xml:space="preserve">Pretty impressive results, and very established.</w:t>
      </w:r>
    </w:p>
    <w:p w:rsidR="00000000" w:rsidDel="00000000" w:rsidP="00000000" w:rsidRDefault="00000000" w:rsidRPr="00000000" w14:paraId="000005E7">
      <w:pPr>
        <w:spacing w:line="240" w:lineRule="auto"/>
        <w:rPr>
          <w:color w:val="434343"/>
          <w:sz w:val="28"/>
          <w:szCs w:val="28"/>
        </w:rPr>
      </w:pPr>
      <w:hyperlink r:id="rId277">
        <w:r w:rsidDel="00000000" w:rsidR="00000000" w:rsidRPr="00000000">
          <w:rPr>
            <w:color w:val="1155cc"/>
            <w:sz w:val="22"/>
            <w:szCs w:val="22"/>
            <w:u w:val="single"/>
            <w:rtl w:val="0"/>
          </w:rPr>
          <w:t xml:space="preserve">https://www.science.org/doi/10.1126/science.add2187</w:t>
        </w:r>
      </w:hyperlink>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spacing w:line="240" w:lineRule="auto"/>
        <w:rPr>
          <w:b w:val="1"/>
          <w:bCs w:val="1"/>
        </w:rPr>
      </w:pPr>
      <w:r w:rsidDel="00000000" w:rsidR="00000000" w:rsidRPr="00000000">
        <w:rPr>
          <w:b w:val="1"/>
          <w:bCs w:val="1"/>
          <w:rtl w:val="0"/>
        </w:rPr>
        <w:t xml:space="preserve">Learning inverse folding from millions of predicted structures (ESM-IF 2022):</w:t>
      </w:r>
    </w:p>
    <w:p w:rsidR="00000000" w:rsidDel="00000000" w:rsidP="00000000" w:rsidRDefault="00000000" w:rsidRPr="00000000" w14:paraId="000005EA">
      <w:pPr>
        <w:spacing w:line="240" w:lineRule="auto"/>
        <w:rPr/>
      </w:pPr>
      <w:r w:rsidDel="00000000" w:rsidR="00000000" w:rsidRPr="00000000">
        <w:rPr>
          <w:rtl w:val="0"/>
        </w:rPr>
        <w:t xml:space="preserve">This is contemporary to protein MPNN. Instead of just training on CATH, they train on AF2DB and also use millions of sequences. They get close results and prove that more data is useful</w:t>
      </w:r>
    </w:p>
    <w:p w:rsidR="00000000" w:rsidDel="00000000" w:rsidP="00000000" w:rsidRDefault="00000000" w:rsidRPr="00000000" w14:paraId="000005EB">
      <w:pPr>
        <w:spacing w:line="240" w:lineRule="auto"/>
        <w:rPr/>
      </w:pPr>
      <w:hyperlink r:id="rId278">
        <w:r w:rsidDel="00000000" w:rsidR="00000000" w:rsidRPr="00000000">
          <w:rPr>
            <w:color w:val="1155cc"/>
            <w:u w:val="single"/>
            <w:rtl w:val="0"/>
          </w:rPr>
          <w:t xml:space="preserve">https://proceedings.mlr.press/v162/hsu22a.html</w:t>
        </w:r>
      </w:hyperlink>
      <w:r w:rsidDel="00000000" w:rsidR="00000000" w:rsidRPr="00000000">
        <w:rPr>
          <w:rtl w:val="0"/>
        </w:rPr>
      </w:r>
    </w:p>
    <w:p w:rsidR="00000000" w:rsidDel="00000000" w:rsidP="00000000" w:rsidRDefault="00000000" w:rsidRPr="00000000" w14:paraId="000005EC">
      <w:pPr>
        <w:spacing w:line="240" w:lineRule="auto"/>
        <w:rPr/>
      </w:pPr>
      <w:r w:rsidDel="00000000" w:rsidR="00000000" w:rsidRPr="00000000">
        <w:rPr>
          <w:rtl w:val="0"/>
        </w:rPr>
      </w:r>
    </w:p>
    <w:p w:rsidR="00000000" w:rsidDel="00000000" w:rsidP="00000000" w:rsidRDefault="00000000" w:rsidRPr="00000000" w14:paraId="000005ED">
      <w:pPr>
        <w:spacing w:line="240" w:lineRule="auto"/>
        <w:rPr>
          <w:b w:val="1"/>
          <w:bCs w:val="1"/>
        </w:rPr>
      </w:pPr>
      <w:r w:rsidDel="00000000" w:rsidR="00000000" w:rsidRPr="00000000">
        <w:rPr>
          <w:b w:val="1"/>
          <w:bCs w:val="1"/>
          <w:rtl w:val="0"/>
        </w:rPr>
        <w:t xml:space="preserve">PiFold: Toward effective and efficient protein inverse folding (2022):</w:t>
      </w:r>
    </w:p>
    <w:p w:rsidR="00000000" w:rsidDel="00000000" w:rsidP="00000000" w:rsidRDefault="00000000" w:rsidRPr="00000000" w14:paraId="000005EE">
      <w:pPr>
        <w:spacing w:line="240" w:lineRule="auto"/>
        <w:rPr/>
      </w:pPr>
      <w:r w:rsidDel="00000000" w:rsidR="00000000" w:rsidRPr="00000000">
        <w:rPr>
          <w:rtl w:val="0"/>
        </w:rPr>
        <w:t xml:space="preserve">Good summary of the field of inverse design, with MLP, CNN and GNN methods. They propose a protein encoder without any decoder and achieve sota recovery rate with fast decoding.</w:t>
      </w:r>
    </w:p>
    <w:p w:rsidR="00000000" w:rsidDel="00000000" w:rsidP="00000000" w:rsidRDefault="00000000" w:rsidRPr="00000000" w14:paraId="000005EF">
      <w:pPr>
        <w:spacing w:line="240" w:lineRule="auto"/>
        <w:rPr/>
      </w:pPr>
      <w:r w:rsidDel="00000000" w:rsidR="00000000" w:rsidRPr="00000000">
        <w:rPr>
          <w:rtl w:val="0"/>
        </w:rPr>
        <w:t xml:space="preserve">The encoder is a residue-graph message passing with equivariant features (distance, angles) on both nodes and edges. This leads to a high number of features, also on the edges. Finally, they add virtual atoms to further enhance performance.</w:t>
      </w:r>
    </w:p>
    <w:p w:rsidR="00000000" w:rsidDel="00000000" w:rsidP="00000000" w:rsidRDefault="00000000" w:rsidRPr="00000000" w14:paraId="000005F0">
      <w:pPr>
        <w:spacing w:line="240" w:lineRule="auto"/>
        <w:rPr/>
      </w:pPr>
      <w:r w:rsidDel="00000000" w:rsidR="00000000" w:rsidRPr="00000000">
        <w:rPr>
          <w:rtl w:val="0"/>
        </w:rPr>
        <w:t xml:space="preserve">Then using this enhanced encoder, they show that an additional autoregressive decoder is not needed, and display sota recovery, both in terms of efficiency and accuracy.</w:t>
      </w:r>
    </w:p>
    <w:p w:rsidR="00000000" w:rsidDel="00000000" w:rsidP="00000000" w:rsidRDefault="00000000" w:rsidRPr="00000000" w14:paraId="000005F1">
      <w:pPr>
        <w:spacing w:line="240" w:lineRule="auto"/>
        <w:rPr/>
      </w:pPr>
      <w:hyperlink r:id="rId279">
        <w:r w:rsidDel="00000000" w:rsidR="00000000" w:rsidRPr="00000000">
          <w:rPr>
            <w:color w:val="1155cc"/>
            <w:u w:val="single"/>
            <w:rtl w:val="0"/>
          </w:rPr>
          <w:t xml:space="preserve">https://arxiv.org/pdf/2209.12643</w:t>
        </w:r>
      </w:hyperlink>
      <w:r w:rsidDel="00000000" w:rsidR="00000000" w:rsidRPr="00000000">
        <w:rPr>
          <w:rtl w:val="0"/>
        </w:rPr>
      </w:r>
    </w:p>
    <w:p w:rsidR="00000000" w:rsidDel="00000000" w:rsidP="00000000" w:rsidRDefault="00000000" w:rsidRPr="00000000" w14:paraId="000005F2">
      <w:pPr>
        <w:spacing w:line="240" w:lineRule="auto"/>
        <w:rPr/>
      </w:pPr>
      <w:r w:rsidDel="00000000" w:rsidR="00000000" w:rsidRPr="00000000">
        <w:rPr>
          <w:rtl w:val="0"/>
        </w:rPr>
      </w:r>
    </w:p>
    <w:p w:rsidR="00000000" w:rsidDel="00000000" w:rsidP="00000000" w:rsidRDefault="00000000" w:rsidRPr="00000000" w14:paraId="000005F3">
      <w:pPr>
        <w:spacing w:line="240" w:lineRule="auto"/>
        <w:rPr/>
      </w:pPr>
      <w:r w:rsidDel="00000000" w:rsidR="00000000" w:rsidRPr="00000000">
        <w:rPr>
          <w:b w:val="1"/>
          <w:bCs w:val="1"/>
          <w:rtl w:val="0"/>
        </w:rPr>
        <w:t xml:space="preserve">ProRefiner: an entropy-based refining strategy for inverse protein folding with global graph attention </w:t>
      </w:r>
      <w:r w:rsidDel="00000000" w:rsidR="00000000" w:rsidRPr="00000000">
        <w:rPr>
          <w:rtl w:val="0"/>
        </w:rPr>
      </w:r>
    </w:p>
    <w:p w:rsidR="00000000" w:rsidDel="00000000" w:rsidP="00000000" w:rsidRDefault="00000000" w:rsidRPr="00000000" w14:paraId="000005F4">
      <w:pPr>
        <w:spacing w:line="240" w:lineRule="auto"/>
        <w:rPr/>
      </w:pPr>
      <w:r w:rsidDel="00000000" w:rsidR="00000000" w:rsidRPr="00000000">
        <w:rPr>
          <w:rtl w:val="0"/>
        </w:rPr>
        <w:t xml:space="preserve">Inverse folding paper, which aims to enhance existing IF methods. They propose two modifications, using a global attention that I still do not understand (that supposedly is not N^2, and bootstrapping the training on low confidence predictions (as found by an entropy measure). They consistently improve over MPNN and ESM-IF using their methods, and get results ~ pifold.</w:t>
      </w:r>
    </w:p>
    <w:p w:rsidR="00000000" w:rsidDel="00000000" w:rsidP="00000000" w:rsidRDefault="00000000" w:rsidRPr="00000000" w14:paraId="000005F5">
      <w:pPr>
        <w:spacing w:line="240" w:lineRule="auto"/>
        <w:rPr/>
      </w:pPr>
      <w:hyperlink r:id="rId280">
        <w:r w:rsidDel="00000000" w:rsidR="00000000" w:rsidRPr="00000000">
          <w:rPr>
            <w:color w:val="1155cc"/>
            <w:u w:val="single"/>
            <w:rtl w:val="0"/>
          </w:rPr>
          <w:t xml:space="preserve">https://www.nature.com/articles/s41467-023-43166-6</w:t>
        </w:r>
      </w:hyperlink>
      <w:r w:rsidDel="00000000" w:rsidR="00000000" w:rsidRPr="00000000">
        <w:rPr>
          <w:rtl w:val="0"/>
        </w:rPr>
      </w:r>
    </w:p>
    <w:p w:rsidR="00000000" w:rsidDel="00000000" w:rsidP="00000000" w:rsidRDefault="00000000" w:rsidRPr="00000000" w14:paraId="000005F6">
      <w:pPr>
        <w:spacing w:line="240" w:lineRule="auto"/>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b w:val="1"/>
          <w:bCs w:val="1"/>
          <w:rtl w:val="0"/>
        </w:rPr>
        <w:t xml:space="preserve">Accurate and robust protein sequence design with CarbonDesign (Nat. Machine Intelligence 24):</w:t>
      </w:r>
    </w:p>
    <w:p w:rsidR="00000000" w:rsidDel="00000000" w:rsidP="00000000" w:rsidRDefault="00000000" w:rsidRPr="00000000" w14:paraId="000005F8">
      <w:pPr>
        <w:rPr/>
      </w:pPr>
      <w:r w:rsidDel="00000000" w:rsidR="00000000" w:rsidRPr="00000000">
        <w:rPr>
          <w:rtl w:val="0"/>
        </w:rPr>
        <w:t xml:space="preserve">They propose a protein structure encoder inspired by AF2 pairwise encodings. In particular, it leverages triangle attention, but relies on the structure to add edge annotations. In addition they use a PLM as initial embeddings. My feeling is that this encodes backbones efficiently, but is bad for fine-grained modeling.</w:t>
      </w:r>
    </w:p>
    <w:p w:rsidR="00000000" w:rsidDel="00000000" w:rsidP="00000000" w:rsidRDefault="00000000" w:rsidRPr="00000000" w14:paraId="000005F9">
      <w:pPr>
        <w:rPr/>
      </w:pPr>
      <w:r w:rsidDel="00000000" w:rsidR="00000000" w:rsidRPr="00000000">
        <w:rPr>
          <w:rtl w:val="0"/>
        </w:rPr>
        <w:t xml:space="preserve">Then, the final pairwise and sequence embeddings are transformed via MLPs into energy terms of a DCA, to get an inverse folding model that apparently beats proteinMPNN.</w:t>
      </w:r>
    </w:p>
    <w:p w:rsidR="00000000" w:rsidDel="00000000" w:rsidP="00000000" w:rsidRDefault="00000000" w:rsidRPr="00000000" w14:paraId="000005FA">
      <w:pPr>
        <w:rPr/>
      </w:pPr>
      <w:hyperlink r:id="rId281">
        <w:r w:rsidDel="00000000" w:rsidR="00000000" w:rsidRPr="00000000">
          <w:rPr>
            <w:color w:val="1155cc"/>
            <w:u w:val="single"/>
            <w:rtl w:val="0"/>
          </w:rPr>
          <w:t xml:space="preserve">https://www.nature.com/articles/s42256-024-00838-2#Abs1</w:t>
        </w:r>
      </w:hyperlink>
      <w:r w:rsidDel="00000000" w:rsidR="00000000" w:rsidRPr="00000000">
        <w:rPr>
          <w:rtl w:val="0"/>
        </w:rPr>
      </w:r>
    </w:p>
    <w:p w:rsidR="00000000" w:rsidDel="00000000" w:rsidP="00000000" w:rsidRDefault="00000000" w:rsidRPr="00000000" w14:paraId="000005FB">
      <w:pPr>
        <w:pStyle w:val="Heading5"/>
        <w:rPr/>
      </w:pPr>
      <w:bookmarkStart w:colFirst="0" w:colLast="0" w:name="_f7l3jpo412y2" w:id="69"/>
      <w:bookmarkEnd w:id="69"/>
      <w:r w:rsidDel="00000000" w:rsidR="00000000" w:rsidRPr="00000000">
        <w:rPr>
          <w:rtl w:val="0"/>
        </w:rPr>
        <w:t xml:space="preserve">Generating Backbones</w:t>
      </w:r>
    </w:p>
    <w:p w:rsidR="00000000" w:rsidDel="00000000" w:rsidP="00000000" w:rsidRDefault="00000000" w:rsidRPr="00000000" w14:paraId="000005FC">
      <w:pPr>
        <w:rPr>
          <w:b w:val="1"/>
          <w:bCs w:val="1"/>
        </w:rPr>
      </w:pPr>
      <w:r w:rsidDel="00000000" w:rsidR="00000000" w:rsidRPr="00000000">
        <w:rPr>
          <w:b w:val="1"/>
          <w:bCs w:val="1"/>
          <w:rtl w:val="0"/>
        </w:rPr>
        <w:t xml:space="preserve">Illuminating protein space with a programmable generative model (Chroma 2023):</w:t>
      </w:r>
    </w:p>
    <w:p w:rsidR="00000000" w:rsidDel="00000000" w:rsidP="00000000" w:rsidRDefault="00000000" w:rsidRPr="00000000" w14:paraId="000005FD">
      <w:pPr>
        <w:rPr/>
      </w:pPr>
      <w:r w:rsidDel="00000000" w:rsidR="00000000" w:rsidRPr="00000000">
        <w:rPr>
          <w:rtl w:val="0"/>
        </w:rPr>
        <w:t xml:space="preserve">They introduce a diffusion model for protein structure and sequences. This is framed as a conditioning, a backbone is generated, and then some kind of Potts model is trained afterwards. </w:t>
      </w:r>
    </w:p>
    <w:p w:rsidR="00000000" w:rsidDel="00000000" w:rsidP="00000000" w:rsidRDefault="00000000" w:rsidRPr="00000000" w14:paraId="000005FE">
      <w:pPr>
        <w:rPr/>
      </w:pPr>
      <w:r w:rsidDel="00000000" w:rsidR="00000000" w:rsidRPr="00000000">
        <w:rPr>
          <w:rtl w:val="0"/>
        </w:rPr>
        <w:t xml:space="preserve">The model for diffusion is interesting as it introduces two novel components. First of all, it proposes to include random edges in the knn graph in order to have some long distance edges. Moreover, the position update takes the form of small equivariant displacements from all neighbors, and an optimization problem is solved to update coordinates such that those displacements are averaged in an optimal way.</w:t>
      </w:r>
    </w:p>
    <w:p w:rsidR="00000000" w:rsidDel="00000000" w:rsidP="00000000" w:rsidRDefault="00000000" w:rsidRPr="00000000" w14:paraId="000005FF">
      <w:pPr>
        <w:rPr/>
      </w:pPr>
      <w:r w:rsidDel="00000000" w:rsidR="00000000" w:rsidRPr="00000000">
        <w:rPr>
          <w:rtl w:val="0"/>
        </w:rPr>
        <w:t xml:space="preserve">They also include several property optimization features to bias the generation, most of them including a posterior predictive scoring model for which the score is optimized. They include optimization over distance constraints, motif scaffolding, shape similarity, natural language conditioning and others. They provide a wet-lab validation of their results, with crystal structures and biological readouts.</w:t>
      </w:r>
    </w:p>
    <w:p w:rsidR="00000000" w:rsidDel="00000000" w:rsidP="00000000" w:rsidRDefault="00000000" w:rsidRPr="00000000" w14:paraId="00000600">
      <w:pPr>
        <w:rPr/>
      </w:pPr>
      <w:hyperlink r:id="rId282">
        <w:r w:rsidDel="00000000" w:rsidR="00000000" w:rsidRPr="00000000">
          <w:rPr>
            <w:color w:val="1155cc"/>
            <w:u w:val="single"/>
            <w:rtl w:val="0"/>
          </w:rPr>
          <w:t xml:space="preserve">https://www.nature.com/articles/s41586-023-06728-8</w:t>
        </w:r>
      </w:hyperlink>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De novo design of protein structure and function with RFdiffusion (Baker 2022) :</w:t>
      </w:r>
    </w:p>
    <w:p w:rsidR="00000000" w:rsidDel="00000000" w:rsidP="00000000" w:rsidRDefault="00000000" w:rsidRPr="00000000" w14:paraId="00000603">
      <w:pPr>
        <w:rPr/>
      </w:pPr>
      <w:r w:rsidDel="00000000" w:rsidR="00000000" w:rsidRPr="00000000">
        <w:rPr>
          <w:rtl w:val="0"/>
        </w:rPr>
        <w:t xml:space="preserve">This is mostly a diffusion process to generate protein backbone. Because the decoder is SE(3) invariant, making an inference on symmetrical noise will generate symmetric oligomers. Then, this can be used with MPNN to get protein design results.</w:t>
      </w:r>
    </w:p>
    <w:p w:rsidR="00000000" w:rsidDel="00000000" w:rsidP="00000000" w:rsidRDefault="00000000" w:rsidRPr="00000000" w14:paraId="00000604">
      <w:pPr>
        <w:rPr/>
      </w:pPr>
      <w:r w:rsidDel="00000000" w:rsidR="00000000" w:rsidRPr="00000000">
        <w:rPr>
          <w:rtl w:val="0"/>
        </w:rPr>
        <w:t xml:space="preserve">As usual, they get nice validation results.</w:t>
      </w:r>
    </w:p>
    <w:p w:rsidR="00000000" w:rsidDel="00000000" w:rsidP="00000000" w:rsidRDefault="00000000" w:rsidRPr="00000000" w14:paraId="00000605">
      <w:pPr>
        <w:rPr/>
      </w:pPr>
      <w:hyperlink r:id="rId283">
        <w:r w:rsidDel="00000000" w:rsidR="00000000" w:rsidRPr="00000000">
          <w:rPr>
            <w:color w:val="1155cc"/>
            <w:u w:val="single"/>
            <w:rtl w:val="0"/>
          </w:rPr>
          <w:t xml:space="preserve">https://www.nature.com/articles/s41586-021-04184-w</w:t>
        </w:r>
      </w:hyperlink>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b w:val="1"/>
          <w:bCs w:val="1"/>
        </w:rPr>
      </w:pPr>
      <w:r w:rsidDel="00000000" w:rsidR="00000000" w:rsidRPr="00000000">
        <w:rPr>
          <w:b w:val="1"/>
          <w:bCs w:val="1"/>
          <w:rtl w:val="0"/>
        </w:rPr>
        <w:t xml:space="preserve">SE(3) diffusion model with application to protein backbone generation (FrameDiff Yim MIT 2023):</w:t>
      </w:r>
    </w:p>
    <w:p w:rsidR="00000000" w:rsidDel="00000000" w:rsidP="00000000" w:rsidRDefault="00000000" w:rsidRPr="00000000" w14:paraId="00000608">
      <w:pPr>
        <w:rPr/>
      </w:pPr>
      <w:r w:rsidDel="00000000" w:rsidR="00000000" w:rsidRPr="00000000">
        <w:rPr>
          <w:rtl w:val="0"/>
        </w:rPr>
        <w:t xml:space="preserve">They introduced FrameDiff to generate protein backbone. This is about redoing RFDiffusion, but instead of generating raw displacements, we generate torsion angles (similarly to DiffDock) and hence diffusion models need to be adapted to generate rotations (this is done in De Bortoli et al.) in a way that is equivariant to global rotation (this is what’s new).</w:t>
      </w:r>
    </w:p>
    <w:p w:rsidR="00000000" w:rsidDel="00000000" w:rsidP="00000000" w:rsidRDefault="00000000" w:rsidRPr="00000000" w14:paraId="00000609">
      <w:pPr>
        <w:rPr/>
      </w:pPr>
      <w:r w:rsidDel="00000000" w:rsidR="00000000" w:rsidRPr="00000000">
        <w:rPr>
          <w:rtl w:val="0"/>
        </w:rPr>
        <w:t xml:space="preserve">This results in similar results to RFDiffusion, but without pre-training.</w:t>
      </w:r>
    </w:p>
    <w:p w:rsidR="00000000" w:rsidDel="00000000" w:rsidP="00000000" w:rsidRDefault="00000000" w:rsidRPr="00000000" w14:paraId="0000060A">
      <w:pPr>
        <w:rPr/>
      </w:pPr>
      <w:hyperlink r:id="rId284">
        <w:r w:rsidDel="00000000" w:rsidR="00000000" w:rsidRPr="00000000">
          <w:rPr>
            <w:color w:val="1155cc"/>
            <w:u w:val="single"/>
            <w:rtl w:val="0"/>
          </w:rPr>
          <w:t xml:space="preserve">https://arxiv.org/pdf/2302.02277.pdf</w:t>
        </w:r>
      </w:hyperlink>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FrameFlow: Fast protein backbone generation with SE(3) flow matching (MIT 2023)</w:t>
      </w:r>
    </w:p>
    <w:p w:rsidR="00000000" w:rsidDel="00000000" w:rsidP="00000000" w:rsidRDefault="00000000" w:rsidRPr="00000000" w14:paraId="0000060D">
      <w:pPr>
        <w:rPr>
          <w:b w:val="1"/>
          <w:bCs w:val="1"/>
        </w:rPr>
      </w:pPr>
      <w:r w:rsidDel="00000000" w:rsidR="00000000" w:rsidRPr="00000000">
        <w:rPr>
          <w:b w:val="1"/>
          <w:bCs w:val="1"/>
          <w:rtl w:val="0"/>
        </w:rPr>
        <w:t xml:space="preserve">-</w:t>
      </w:r>
    </w:p>
    <w:p w:rsidR="00000000" w:rsidDel="00000000" w:rsidP="00000000" w:rsidRDefault="00000000" w:rsidRPr="00000000" w14:paraId="0000060E">
      <w:pPr>
        <w:rPr>
          <w:b w:val="1"/>
          <w:bCs w:val="1"/>
        </w:rPr>
      </w:pPr>
      <w:r w:rsidDel="00000000" w:rsidR="00000000" w:rsidRPr="00000000">
        <w:rPr>
          <w:b w:val="1"/>
          <w:bCs w:val="1"/>
          <w:rtl w:val="0"/>
        </w:rPr>
        <w:t xml:space="preserve">FoldFlow: SE (3)-Stochastic Flow Matching for Protein Backbone Generation (Bronstein 2023):</w:t>
      </w:r>
    </w:p>
    <w:p w:rsidR="00000000" w:rsidDel="00000000" w:rsidP="00000000" w:rsidRDefault="00000000" w:rsidRPr="00000000" w14:paraId="0000060F">
      <w:pPr>
        <w:rPr/>
      </w:pPr>
      <w:r w:rsidDel="00000000" w:rsidR="00000000" w:rsidRPr="00000000">
        <w:rPr>
          <w:rtl w:val="0"/>
        </w:rPr>
        <w:t xml:space="preserve">Two concurrent applications of Flow matching to generation of protein backbones. They follow FrameDiff but instead of using a diffusion model, they use flow matching, with better results.</w:t>
      </w:r>
    </w:p>
    <w:p w:rsidR="00000000" w:rsidDel="00000000" w:rsidP="00000000" w:rsidRDefault="00000000" w:rsidRPr="00000000" w14:paraId="00000610">
      <w:pPr>
        <w:rPr/>
      </w:pPr>
      <w:hyperlink r:id="rId285">
        <w:r w:rsidDel="00000000" w:rsidR="00000000" w:rsidRPr="00000000">
          <w:rPr>
            <w:color w:val="1155cc"/>
            <w:u w:val="single"/>
            <w:rtl w:val="0"/>
          </w:rPr>
          <w:t xml:space="preserve">https://arxiv.org/pdf/2310.05297.pdf</w:t>
        </w:r>
      </w:hyperlink>
      <w:r w:rsidDel="00000000" w:rsidR="00000000" w:rsidRPr="00000000">
        <w:rPr>
          <w:rtl w:val="0"/>
        </w:rPr>
      </w:r>
    </w:p>
    <w:p w:rsidR="00000000" w:rsidDel="00000000" w:rsidP="00000000" w:rsidRDefault="00000000" w:rsidRPr="00000000" w14:paraId="00000611">
      <w:pPr>
        <w:spacing w:line="240" w:lineRule="auto"/>
        <w:rPr/>
      </w:pPr>
      <w:r w:rsidDel="00000000" w:rsidR="00000000" w:rsidRPr="00000000">
        <w:rPr>
          <w:rtl w:val="0"/>
        </w:rPr>
      </w:r>
    </w:p>
    <w:p w:rsidR="00000000" w:rsidDel="00000000" w:rsidP="00000000" w:rsidRDefault="00000000" w:rsidRPr="00000000" w14:paraId="00000612">
      <w:pPr>
        <w:spacing w:line="240" w:lineRule="auto"/>
        <w:rPr>
          <w:b w:val="1"/>
          <w:bCs w:val="1"/>
        </w:rPr>
      </w:pPr>
      <w:r w:rsidDel="00000000" w:rsidR="00000000" w:rsidRPr="00000000">
        <w:rPr>
          <w:b w:val="1"/>
          <w:bCs w:val="1"/>
          <w:rtl w:val="0"/>
        </w:rPr>
        <w:t xml:space="preserve">FoldFlow2 Sequence-Augmented SE(3)-Flow Matching For Conditional Protein Backbone Generation (2024):</w:t>
      </w:r>
    </w:p>
    <w:p w:rsidR="00000000" w:rsidDel="00000000" w:rsidP="00000000" w:rsidRDefault="00000000" w:rsidRPr="00000000" w14:paraId="00000613">
      <w:pPr>
        <w:spacing w:line="240" w:lineRule="auto"/>
        <w:rPr/>
      </w:pPr>
      <w:r w:rsidDel="00000000" w:rsidR="00000000" w:rsidRPr="00000000">
        <w:rPr>
          <w:rtl w:val="0"/>
        </w:rPr>
        <w:t xml:space="preserve">They include sequence in the input through an ESM2 model, with enhanced results. This allows them to use the generation as a folding algorithm, by decoding noise conditioned on a given sequence. They also trained with some input sequence random masking, allowing for partial inputs and thus for motif scaffolding.</w:t>
      </w:r>
    </w:p>
    <w:p w:rsidR="00000000" w:rsidDel="00000000" w:rsidP="00000000" w:rsidRDefault="00000000" w:rsidRPr="00000000" w14:paraId="00000614">
      <w:pPr>
        <w:spacing w:line="240" w:lineRule="auto"/>
        <w:rPr/>
      </w:pPr>
      <w:r w:rsidDel="00000000" w:rsidR="00000000" w:rsidRPr="00000000">
        <w:rPr>
          <w:rtl w:val="0"/>
        </w:rPr>
        <w:t xml:space="preserve">In addition, they propose something similar to CBaS, where they fine-tune their generalist model on subsets which have a desirable property, effectively shifting generation towards this property.</w:t>
      </w:r>
    </w:p>
    <w:p w:rsidR="00000000" w:rsidDel="00000000" w:rsidP="00000000" w:rsidRDefault="00000000" w:rsidRPr="00000000" w14:paraId="00000615">
      <w:pPr>
        <w:spacing w:line="240" w:lineRule="auto"/>
        <w:rPr/>
      </w:pPr>
      <w:hyperlink r:id="rId286">
        <w:r w:rsidDel="00000000" w:rsidR="00000000" w:rsidRPr="00000000">
          <w:rPr>
            <w:color w:val="1155cc"/>
            <w:u w:val="single"/>
            <w:rtl w:val="0"/>
          </w:rPr>
          <w:t xml:space="preserve">https://arxiv.org/abs/2405.20313</w:t>
        </w:r>
      </w:hyperlink>
      <w:r w:rsidDel="00000000" w:rsidR="00000000" w:rsidRPr="00000000">
        <w:rPr>
          <w:rtl w:val="0"/>
        </w:rPr>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b w:val="1"/>
          <w:bCs w:val="1"/>
          <w:rtl w:val="0"/>
        </w:rPr>
        <w:t xml:space="preserve">Out of Many, One: Designing and Scaffolding Proteins at the Scale of the Structural Universe with Genie 2 (Lin et al., 2024):</w:t>
      </w:r>
    </w:p>
    <w:p w:rsidR="00000000" w:rsidDel="00000000" w:rsidP="00000000" w:rsidRDefault="00000000" w:rsidRPr="00000000" w14:paraId="00000618">
      <w:pPr>
        <w:rPr/>
      </w:pPr>
      <w:r w:rsidDel="00000000" w:rsidR="00000000" w:rsidRPr="00000000">
        <w:rPr>
          <w:rtl w:val="0"/>
        </w:rPr>
        <w:t xml:space="preserve">They build over previously reported Genie (that has an invariant encoder to get pair representations and equivariant decoder) by using AFDB and training only with a motif-scaffolding objective. This is basically masking, but the advantage of their framing is that they can mask inter-motif interactions, thus relaxing constraints in the relative orientation of motifs. They report good results…</w:t>
      </w:r>
    </w:p>
    <w:p w:rsidR="00000000" w:rsidDel="00000000" w:rsidP="00000000" w:rsidRDefault="00000000" w:rsidRPr="00000000" w14:paraId="00000619">
      <w:pPr>
        <w:rPr/>
      </w:pPr>
      <w:hyperlink r:id="rId287">
        <w:r w:rsidDel="00000000" w:rsidR="00000000" w:rsidRPr="00000000">
          <w:rPr>
            <w:color w:val="1155cc"/>
            <w:u w:val="single"/>
            <w:rtl w:val="0"/>
          </w:rPr>
          <w:t xml:space="preserve">https://arxiv.org/abs/2405.15489</w:t>
        </w:r>
      </w:hyperlink>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b w:val="1"/>
          <w:bCs w:val="1"/>
          <w:rtl w:val="0"/>
        </w:rPr>
        <w:t xml:space="preserve">Proteina: Scaling Flow-based Protein Structure Generative Models (Zuobai 2025):</w:t>
      </w:r>
    </w:p>
    <w:p w:rsidR="00000000" w:rsidDel="00000000" w:rsidP="00000000" w:rsidRDefault="00000000" w:rsidRPr="00000000" w14:paraId="0000061C">
      <w:pPr>
        <w:rPr/>
      </w:pPr>
      <w:r w:rsidDel="00000000" w:rsidR="00000000" w:rsidRPr="00000000">
        <w:rPr>
          <w:rtl w:val="0"/>
        </w:rPr>
        <w:t xml:space="preserve">They scale up a non equivariant transformer with .4B params and 21M data points to generate protein backbones. The data originates from AF2DB filtered either by quality or by foldseek clusters. They blend in secondary structure elements and CATH classes guidance.</w:t>
      </w:r>
    </w:p>
    <w:p w:rsidR="00000000" w:rsidDel="00000000" w:rsidP="00000000" w:rsidRDefault="00000000" w:rsidRPr="00000000" w14:paraId="0000061D">
      <w:pPr>
        <w:rPr/>
      </w:pPr>
      <w:r w:rsidDel="00000000" w:rsidR="00000000" w:rsidRPr="00000000">
        <w:rPr>
          <w:rtl w:val="0"/>
        </w:rPr>
        <w:t xml:space="preserve">They discuss auto-guidance and classifier-free guidance, which compare the scores of two models and add a loss term. In auto-guidance, they simply use a less trained model (similar to annealing). In classifier-free, they compare a conditional version of the model to an unconditioned one. </w:t>
      </w:r>
    </w:p>
    <w:p w:rsidR="00000000" w:rsidDel="00000000" w:rsidP="00000000" w:rsidRDefault="00000000" w:rsidRPr="00000000" w14:paraId="0000061E">
      <w:pPr>
        <w:rPr/>
      </w:pPr>
      <w:r w:rsidDel="00000000" w:rsidR="00000000" w:rsidRPr="00000000">
        <w:rPr>
          <w:rtl w:val="0"/>
        </w:rPr>
        <w:t xml:space="preserve">They use a flow matching formulation with an SDE term. They provide nice ablations on the schedule for sampling the training times and the inference times, for the noise scaling schedule. The model’s architecture is transformer based without equivariance. It relies on learning sequence and pair representations, and is trained with rotation augmentation.</w:t>
      </w:r>
    </w:p>
    <w:p w:rsidR="00000000" w:rsidDel="00000000" w:rsidP="00000000" w:rsidRDefault="00000000" w:rsidRPr="00000000" w14:paraId="0000061F">
      <w:pPr>
        <w:rPr/>
      </w:pPr>
      <w:r w:rsidDel="00000000" w:rsidR="00000000" w:rsidRPr="00000000">
        <w:rPr>
          <w:rtl w:val="0"/>
        </w:rPr>
        <w:t xml:space="preserve">They have a successful Lora experiment, aligning results with PDB distribution on a small dataset.</w:t>
      </w:r>
    </w:p>
    <w:p w:rsidR="00000000" w:rsidDel="00000000" w:rsidP="00000000" w:rsidRDefault="00000000" w:rsidRPr="00000000" w14:paraId="00000620">
      <w:pPr>
        <w:rPr/>
      </w:pPr>
      <w:r w:rsidDel="00000000" w:rsidR="00000000" w:rsidRPr="00000000">
        <w:rPr>
          <w:rtl w:val="0"/>
        </w:rPr>
        <w:t xml:space="preserve">They introduce several metrics pertaining to comparing distributions, inspired by computer vision metrics.</w:t>
      </w:r>
    </w:p>
    <w:p w:rsidR="00000000" w:rsidDel="00000000" w:rsidP="00000000" w:rsidRDefault="00000000" w:rsidRPr="00000000" w14:paraId="00000621">
      <w:pPr>
        <w:rPr/>
      </w:pPr>
      <w:r w:rsidDel="00000000" w:rsidR="00000000" w:rsidRPr="00000000">
        <w:rPr>
          <w:rtl w:val="0"/>
        </w:rPr>
        <w:t xml:space="preserve">They validate on unconditional and conditional tasks, and consistently report very good numbers. They also </w:t>
      </w:r>
      <w:r w:rsidDel="00000000" w:rsidR="00000000" w:rsidRPr="00000000">
        <w:rPr>
          <w:rtl w:val="0"/>
        </w:rPr>
        <w:t xml:space="preserve">validate on motif</w:t>
      </w:r>
      <w:r w:rsidDel="00000000" w:rsidR="00000000" w:rsidRPr="00000000">
        <w:rPr>
          <w:rtl w:val="0"/>
        </w:rPr>
        <w:t xml:space="preserve"> scaffolding.</w:t>
      </w:r>
    </w:p>
    <w:p w:rsidR="00000000" w:rsidDel="00000000" w:rsidP="00000000" w:rsidRDefault="00000000" w:rsidRPr="00000000" w14:paraId="00000622">
      <w:pPr>
        <w:rPr/>
      </w:pPr>
      <w:hyperlink r:id="rId288">
        <w:r w:rsidDel="00000000" w:rsidR="00000000" w:rsidRPr="00000000">
          <w:rPr>
            <w:color w:val="1155cc"/>
            <w:u w:val="single"/>
            <w:rtl w:val="0"/>
          </w:rPr>
          <w:t xml:space="preserve">https://arxiv.org/abs/2503.00710</w:t>
        </w:r>
      </w:hyperlink>
      <w:r w:rsidDel="00000000" w:rsidR="00000000" w:rsidRPr="00000000">
        <w:rPr>
          <w:rtl w:val="0"/>
        </w:rPr>
      </w:r>
    </w:p>
    <w:p w:rsidR="00000000" w:rsidDel="00000000" w:rsidP="00000000" w:rsidRDefault="00000000" w:rsidRPr="00000000" w14:paraId="00000623">
      <w:pPr>
        <w:spacing w:line="240" w:lineRule="auto"/>
        <w:rPr/>
      </w:pPr>
      <w:r w:rsidDel="00000000" w:rsidR="00000000" w:rsidRPr="00000000">
        <w:rPr>
          <w:rtl w:val="0"/>
        </w:rPr>
      </w:r>
    </w:p>
    <w:p w:rsidR="00000000" w:rsidDel="00000000" w:rsidP="00000000" w:rsidRDefault="00000000" w:rsidRPr="00000000" w14:paraId="00000624">
      <w:pPr>
        <w:rPr>
          <w:b w:val="1"/>
          <w:bCs w:val="1"/>
        </w:rPr>
      </w:pPr>
      <w:r w:rsidDel="00000000" w:rsidR="00000000" w:rsidRPr="00000000">
        <w:rPr>
          <w:b w:val="1"/>
          <w:bCs w:val="1"/>
          <w:rtl w:val="0"/>
        </w:rPr>
        <w:t xml:space="preserve">Improving diffusion-based protein backbone generation with global-geometry-aware latent encoding (Nat. MI Topodiff 2025):</w:t>
      </w:r>
    </w:p>
    <w:p w:rsidR="00000000" w:rsidDel="00000000" w:rsidP="00000000" w:rsidRDefault="00000000" w:rsidRPr="00000000" w14:paraId="00000625">
      <w:pPr>
        <w:rPr/>
      </w:pPr>
      <w:r w:rsidDel="00000000" w:rsidR="00000000" w:rsidRPr="00000000">
        <w:rPr>
          <w:rtl w:val="0"/>
        </w:rPr>
        <w:t xml:space="preserve">A variation in the training of an unconditional training framework, is adding a latent encoder that adds a low dimensional latent variable to the gaussian noise, and make use of it for decoding. Hence, the gaussian process is conditioned on a learnt latent variable. Then, they also train a diffusion model on the learnt conditioning vectors, to achieve a really unconditional sampling. Then, the latent space can be used to bias the sampling, for instance using frameworks like Bombarelli et al for small molecules, or doing latent interpolations. </w:t>
      </w:r>
    </w:p>
    <w:p w:rsidR="00000000" w:rsidDel="00000000" w:rsidP="00000000" w:rsidRDefault="00000000" w:rsidRPr="00000000" w14:paraId="00000626">
      <w:pPr>
        <w:rPr/>
      </w:pPr>
      <w:r w:rsidDel="00000000" w:rsidR="00000000" w:rsidRPr="00000000">
        <w:rPr>
          <w:rtl w:val="0"/>
        </w:rPr>
        <w:t xml:space="preserve">They show that the learnt latent space learns well the different topological levels in the CATH, ECOD and SCOPE database. They mostly decode short proteins, and compare to GENIE; so it probably underperform Proteina or Ambient Proteins.</w:t>
      </w:r>
    </w:p>
    <w:p w:rsidR="00000000" w:rsidDel="00000000" w:rsidP="00000000" w:rsidRDefault="00000000" w:rsidRPr="00000000" w14:paraId="00000627">
      <w:pPr>
        <w:rPr/>
      </w:pPr>
      <w:hyperlink r:id="rId289">
        <w:r w:rsidDel="00000000" w:rsidR="00000000" w:rsidRPr="00000000">
          <w:rPr>
            <w:color w:val="1155cc"/>
            <w:u w:val="single"/>
            <w:rtl w:val="0"/>
          </w:rPr>
          <w:t xml:space="preserve">https://www.biorxiv.org/content/10.1101/2024.10.05.616664v1</w:t>
        </w:r>
      </w:hyperlink>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Ambient Diffusion Omni: Training Good Models with Bad Data</w:t>
      </w:r>
    </w:p>
    <w:p w:rsidR="00000000" w:rsidDel="00000000" w:rsidP="00000000" w:rsidRDefault="00000000" w:rsidRPr="00000000" w14:paraId="0000062A">
      <w:pPr>
        <w:rPr/>
      </w:pPr>
      <w:r w:rsidDel="00000000" w:rsidR="00000000" w:rsidRPr="00000000">
        <w:rPr>
          <w:rtl w:val="0"/>
        </w:rPr>
        <w:t xml:space="preserve">Their insight is that when training a diffusion model, low quality data can be considered as a noise sampled from a complex, real world distribution. Hence, they propose to use it as the denoising objective, assuming it corresponds to a sampled noised with t&gt;0. This allows using more data and enhances performance on ImageNet samples.</w:t>
      </w:r>
    </w:p>
    <w:p w:rsidR="00000000" w:rsidDel="00000000" w:rsidP="00000000" w:rsidRDefault="00000000" w:rsidRPr="00000000" w14:paraId="0000062B">
      <w:pPr>
        <w:rPr/>
      </w:pPr>
      <w:hyperlink r:id="rId290">
        <w:r w:rsidDel="00000000" w:rsidR="00000000" w:rsidRPr="00000000">
          <w:rPr>
            <w:color w:val="1155cc"/>
            <w:u w:val="single"/>
            <w:rtl w:val="0"/>
          </w:rPr>
          <w:t xml:space="preserve">https://arxiv.org/pdf/2506.10038</w:t>
        </w:r>
      </w:hyperlink>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b w:val="1"/>
          <w:bCs w:val="1"/>
          <w:rtl w:val="0"/>
        </w:rPr>
        <w:t xml:space="preserve">Ambient Proteins: Training Diffusion Models on Low Quality Structures (2025):</w:t>
      </w:r>
    </w:p>
    <w:p w:rsidR="00000000" w:rsidDel="00000000" w:rsidP="00000000" w:rsidRDefault="00000000" w:rsidRPr="00000000" w14:paraId="0000062E">
      <w:pPr>
        <w:rPr/>
      </w:pPr>
      <w:r w:rsidDel="00000000" w:rsidR="00000000" w:rsidRPr="00000000">
        <w:rPr>
          <w:rtl w:val="0"/>
        </w:rPr>
        <w:t xml:space="preserve">This paper is applying the insights from above to low quality samples of the AFDB. They bin the samples in the clustered AFDB into 70-80, 80-90 and 90-100 plDDT values, and associate a maximum time to each bin. In addition, they re-cluster the 2M structures putting more emphasis on the structural aspect of the alignment. For instance, these correspond to 2x3 cluster representatives in the Foldseek database (3 in each row), despite the rows looking perfectly similar.</w:t>
      </w:r>
    </w:p>
    <w:p w:rsidR="00000000" w:rsidDel="00000000" w:rsidP="00000000" w:rsidRDefault="00000000" w:rsidRPr="00000000" w14:paraId="0000062F">
      <w:pPr>
        <w:rPr/>
      </w:pPr>
      <w:r w:rsidDel="00000000" w:rsidR="00000000" w:rsidRPr="00000000">
        <w:rPr>
          <w:rtl w:val="0"/>
        </w:rPr>
        <w:t xml:space="preserve"> </w:t>
      </w:r>
      <w:r w:rsidDel="00000000" w:rsidR="00000000" w:rsidRPr="00000000">
        <w:rPr/>
        <w:drawing>
          <wp:inline distB="114300" distT="114300" distL="114300" distR="114300">
            <wp:extent cx="1601066" cy="1023938"/>
            <wp:effectExtent b="0" l="0" r="0" t="0"/>
            <wp:docPr id="1" name="image3.png"/>
            <a:graphic>
              <a:graphicData uri="http://schemas.openxmlformats.org/drawingml/2006/picture">
                <pic:pic>
                  <pic:nvPicPr>
                    <pic:cNvPr id="0" name="image3.png"/>
                    <pic:cNvPicPr preferRelativeResize="0"/>
                  </pic:nvPicPr>
                  <pic:blipFill>
                    <a:blip r:embed="rId291"/>
                    <a:srcRect b="0" l="0" r="0" t="0"/>
                    <a:stretch>
                      <a:fillRect/>
                    </a:stretch>
                  </pic:blipFill>
                  <pic:spPr>
                    <a:xfrm>
                      <a:off x="0" y="0"/>
                      <a:ext cx="1601066"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Their method results in really good results compared to Proteina, with a smaller model.</w:t>
      </w:r>
    </w:p>
    <w:p w:rsidR="00000000" w:rsidDel="00000000" w:rsidP="00000000" w:rsidRDefault="00000000" w:rsidRPr="00000000" w14:paraId="00000631">
      <w:pPr>
        <w:rPr/>
      </w:pPr>
      <w:hyperlink r:id="rId292">
        <w:r w:rsidDel="00000000" w:rsidR="00000000" w:rsidRPr="00000000">
          <w:rPr>
            <w:color w:val="1155cc"/>
            <w:u w:val="single"/>
            <w:rtl w:val="0"/>
          </w:rPr>
          <w:t xml:space="preserve">https://www.biorxiv.org/content/10.1101/2025.07.03.663105v1</w:t>
        </w:r>
      </w:hyperlink>
      <w:r w:rsidDel="00000000" w:rsidR="00000000" w:rsidRPr="00000000">
        <w:rPr>
          <w:rtl w:val="0"/>
        </w:rPr>
      </w:r>
    </w:p>
    <w:p w:rsidR="00000000" w:rsidDel="00000000" w:rsidP="00000000" w:rsidRDefault="00000000" w:rsidRPr="00000000" w14:paraId="00000632">
      <w:pPr>
        <w:pStyle w:val="Heading5"/>
        <w:spacing w:line="240" w:lineRule="auto"/>
        <w:rPr/>
      </w:pPr>
      <w:bookmarkStart w:colFirst="0" w:colLast="0" w:name="_fgiy9ek0mm67" w:id="70"/>
      <w:bookmarkEnd w:id="70"/>
      <w:r w:rsidDel="00000000" w:rsidR="00000000" w:rsidRPr="00000000">
        <w:rPr>
          <w:rtl w:val="0"/>
        </w:rPr>
        <w:t xml:space="preserve">Generating both</w:t>
      </w:r>
    </w:p>
    <w:p w:rsidR="00000000" w:rsidDel="00000000" w:rsidP="00000000" w:rsidRDefault="00000000" w:rsidRPr="00000000" w14:paraId="00000633">
      <w:pPr>
        <w:rPr>
          <w:b w:val="1"/>
          <w:bCs w:val="1"/>
        </w:rPr>
      </w:pPr>
      <w:r w:rsidDel="00000000" w:rsidR="00000000" w:rsidRPr="00000000">
        <w:rPr>
          <w:b w:val="1"/>
          <w:bCs w:val="1"/>
          <w:rtl w:val="0"/>
        </w:rPr>
        <w:t xml:space="preserve">CarbonNovo: Joint Design of Protein Structure and Sequence Using a Unified Energy-based Model:</w:t>
      </w:r>
    </w:p>
    <w:p w:rsidR="00000000" w:rsidDel="00000000" w:rsidP="00000000" w:rsidRDefault="00000000" w:rsidRPr="00000000" w14:paraId="00000634">
      <w:pPr>
        <w:rPr/>
      </w:pPr>
      <w:r w:rsidDel="00000000" w:rsidR="00000000" w:rsidRPr="00000000">
        <w:rPr>
          <w:rtl w:val="0"/>
        </w:rPr>
        <w:t xml:space="preserve">They basically propose a diffusion model with an additional sequence MRF module. The task is framed in a joint learning setting, with a shared encoder. The claimed novelty is to simultaneously decode structure and sequence. They display really good metrics compared to other tools with a two step process.</w:t>
      </w:r>
    </w:p>
    <w:p w:rsidR="00000000" w:rsidDel="00000000" w:rsidP="00000000" w:rsidRDefault="00000000" w:rsidRPr="00000000" w14:paraId="00000635">
      <w:pPr>
        <w:rPr/>
      </w:pPr>
      <w:hyperlink r:id="rId293">
        <w:r w:rsidDel="00000000" w:rsidR="00000000" w:rsidRPr="00000000">
          <w:rPr>
            <w:color w:val="1155cc"/>
            <w:u w:val="single"/>
            <w:rtl w:val="0"/>
          </w:rPr>
          <w:t xml:space="preserve">https://openreview.net/pdf?id=FSxTEvuFa7</w:t>
        </w:r>
      </w:hyperlink>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b w:val="1"/>
          <w:bCs w:val="1"/>
        </w:rPr>
      </w:pPr>
      <w:r w:rsidDel="00000000" w:rsidR="00000000" w:rsidRPr="00000000">
        <w:rPr>
          <w:b w:val="1"/>
          <w:bCs w:val="1"/>
          <w:rtl w:val="0"/>
        </w:rPr>
        <w:t xml:space="preserve">An all-atom protein generative model (Protpardelle 2023):</w:t>
      </w:r>
    </w:p>
    <w:p w:rsidR="00000000" w:rsidDel="00000000" w:rsidP="00000000" w:rsidRDefault="00000000" w:rsidRPr="00000000" w14:paraId="00000638">
      <w:pPr>
        <w:rPr/>
      </w:pPr>
      <w:r w:rsidDel="00000000" w:rsidR="00000000" w:rsidRPr="00000000">
        <w:rPr>
          <w:rtl w:val="0"/>
        </w:rPr>
        <w:t xml:space="preserve">The main take-away is generating all side-chains conformations at the same time, and then selecting the ones to use next based on a sequence prediction module similar to MPNN. Simple idea, quite good results though not extensively compared to other methods. They show that they are able to scaffold motifs that include side-chains.</w:t>
      </w:r>
    </w:p>
    <w:p w:rsidR="00000000" w:rsidDel="00000000" w:rsidP="00000000" w:rsidRDefault="00000000" w:rsidRPr="00000000" w14:paraId="00000639">
      <w:pPr>
        <w:rPr/>
      </w:pPr>
      <w:hyperlink r:id="rId294">
        <w:r w:rsidDel="00000000" w:rsidR="00000000" w:rsidRPr="00000000">
          <w:rPr>
            <w:color w:val="1155cc"/>
            <w:u w:val="single"/>
            <w:rtl w:val="0"/>
          </w:rPr>
          <w:t xml:space="preserve">https://www.pnas.org/doi/10.1073/pnas.2311500121</w:t>
        </w:r>
      </w:hyperlink>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rPr>
      </w:pPr>
      <w:r w:rsidDel="00000000" w:rsidR="00000000" w:rsidRPr="00000000">
        <w:rPr>
          <w:b w:val="1"/>
          <w:bCs w:val="1"/>
          <w:rtl w:val="0"/>
        </w:rPr>
        <w:t xml:space="preserve">GeoFlow-V2: A Unified Atomic Diffusion Model for Protein Structure Prediction and De Novo Design (Jian Tang company BioGeometry 2025):</w:t>
      </w:r>
    </w:p>
    <w:p w:rsidR="00000000" w:rsidDel="00000000" w:rsidP="00000000" w:rsidRDefault="00000000" w:rsidRPr="00000000" w14:paraId="0000063C">
      <w:pPr>
        <w:rPr/>
      </w:pPr>
      <w:r w:rsidDel="00000000" w:rsidR="00000000" w:rsidRPr="00000000">
        <w:rPr>
          <w:rtl w:val="0"/>
        </w:rPr>
        <w:t xml:space="preserve">Company paper from a Chinese company founded by Jian Tang. They do something similar to FoldFlow2: using masked sequence-like inputs that is trained like AF3 on folding tasks, and includes a denoiser for residue identity. They can fold as well as do inpainting and blind generation. They include templates, contact constraints and so on. They show ok results, and mostly validate on antibody generation</w:t>
      </w:r>
    </w:p>
    <w:p w:rsidR="00000000" w:rsidDel="00000000" w:rsidP="00000000" w:rsidRDefault="00000000" w:rsidRPr="00000000" w14:paraId="0000063D">
      <w:pPr>
        <w:rPr/>
      </w:pPr>
      <w:hyperlink r:id="rId295">
        <w:r w:rsidDel="00000000" w:rsidR="00000000" w:rsidRPr="00000000">
          <w:rPr>
            <w:color w:val="1155cc"/>
            <w:u w:val="single"/>
            <w:rtl w:val="0"/>
          </w:rPr>
          <w:t xml:space="preserve">https://www.biorxiv.org/content/10.1101/2025.05.06.652551v1.full.pdf</w:t>
        </w:r>
      </w:hyperlink>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spacing w:line="240" w:lineRule="auto"/>
        <w:rPr>
          <w:b w:val="1"/>
          <w:bCs w:val="1"/>
        </w:rPr>
      </w:pPr>
      <w:r w:rsidDel="00000000" w:rsidR="00000000" w:rsidRPr="00000000">
        <w:rPr>
          <w:b w:val="1"/>
          <w:bCs w:val="1"/>
          <w:rtl w:val="0"/>
        </w:rPr>
        <w:t xml:space="preserve">Generator matching paper:</w:t>
      </w:r>
    </w:p>
    <w:p w:rsidR="00000000" w:rsidDel="00000000" w:rsidP="00000000" w:rsidRDefault="00000000" w:rsidRPr="00000000" w14:paraId="00000640">
      <w:pPr>
        <w:spacing w:line="240" w:lineRule="auto"/>
        <w:rPr/>
      </w:pPr>
      <w:r w:rsidDel="00000000" w:rsidR="00000000" w:rsidRPr="00000000">
        <w:rPr>
          <w:rtl w:val="0"/>
        </w:rPr>
        <w:t xml:space="preserve">Reviewed in methods, includes a protein backbone generation task.</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b w:val="1"/>
          <w:bCs w:val="1"/>
        </w:rPr>
      </w:pPr>
      <w:r w:rsidDel="00000000" w:rsidR="00000000" w:rsidRPr="00000000">
        <w:rPr>
          <w:b w:val="1"/>
          <w:bCs w:val="1"/>
          <w:rtl w:val="0"/>
        </w:rPr>
        <w:t xml:space="preserve">Generative Flows on Discrete State-Spaces: Enabling Multimodal Flows with Applications to Protein Co-Design (Campbell 24 MIT):</w:t>
      </w:r>
    </w:p>
    <w:p w:rsidR="00000000" w:rsidDel="00000000" w:rsidP="00000000" w:rsidRDefault="00000000" w:rsidRPr="00000000" w14:paraId="00000643">
      <w:pPr>
        <w:rPr/>
      </w:pPr>
      <w:r w:rsidDel="00000000" w:rsidR="00000000" w:rsidRPr="00000000">
        <w:rPr>
          <w:rtl w:val="0"/>
        </w:rPr>
        <w:t xml:space="preserve">Cool paper with nice maths. To generate the sequence with a flow model instead of a diffusion, they do the flow over Markov Transition matrix elements. They derive a noising process over the discrete states probabilities and train a denoiser. Then, instead of using the denoiser directly, we use its derivatives through time and Kolmogorov equation to find corresponding transition matrices, and use those matrices to sample discrete sequences.</w:t>
      </w:r>
    </w:p>
    <w:p w:rsidR="00000000" w:rsidDel="00000000" w:rsidP="00000000" w:rsidRDefault="00000000" w:rsidRPr="00000000" w14:paraId="00000644">
      <w:pPr>
        <w:rPr/>
      </w:pPr>
      <w:r w:rsidDel="00000000" w:rsidR="00000000" w:rsidRPr="00000000">
        <w:rPr>
          <w:rtl w:val="0"/>
        </w:rPr>
        <w:t xml:space="preserve">They give relatively good results compared to Protpardelle.</w:t>
      </w:r>
    </w:p>
    <w:p w:rsidR="00000000" w:rsidDel="00000000" w:rsidP="00000000" w:rsidRDefault="00000000" w:rsidRPr="00000000" w14:paraId="00000645">
      <w:pPr>
        <w:rPr/>
      </w:pPr>
      <w:hyperlink r:id="rId296">
        <w:r w:rsidDel="00000000" w:rsidR="00000000" w:rsidRPr="00000000">
          <w:rPr>
            <w:color w:val="1155cc"/>
            <w:u w:val="single"/>
            <w:rtl w:val="0"/>
          </w:rPr>
          <w:t xml:space="preserve">https://arxiv.org/abs/2402.04997</w:t>
        </w:r>
      </w:hyperlink>
      <w:r w:rsidDel="00000000" w:rsidR="00000000" w:rsidRPr="00000000">
        <w:rPr>
          <w:rtl w:val="0"/>
        </w:rPr>
      </w:r>
    </w:p>
    <w:p w:rsidR="00000000" w:rsidDel="00000000" w:rsidP="00000000" w:rsidRDefault="00000000" w:rsidRPr="00000000" w14:paraId="00000646">
      <w:pPr>
        <w:pStyle w:val="Heading5"/>
        <w:rPr/>
      </w:pPr>
      <w:bookmarkStart w:colFirst="0" w:colLast="0" w:name="_3th51bg31veu" w:id="71"/>
      <w:bookmarkEnd w:id="71"/>
      <w:r w:rsidDel="00000000" w:rsidR="00000000" w:rsidRPr="00000000">
        <w:rPr>
          <w:rtl w:val="0"/>
        </w:rPr>
        <w:t xml:space="preserve">Latent generation frameworks</w:t>
      </w:r>
    </w:p>
    <w:p w:rsidR="00000000" w:rsidDel="00000000" w:rsidP="00000000" w:rsidRDefault="00000000" w:rsidRPr="00000000" w14:paraId="00000647">
      <w:pPr>
        <w:rPr>
          <w:b w:val="1"/>
          <w:bCs w:val="1"/>
        </w:rPr>
      </w:pPr>
      <w:r w:rsidDel="00000000" w:rsidR="00000000" w:rsidRPr="00000000">
        <w:rPr>
          <w:b w:val="1"/>
          <w:bCs w:val="1"/>
          <w:rtl w:val="0"/>
        </w:rPr>
        <w:t xml:space="preserve">A Latent Diffusion Model for Protein Structure Generation (LoG23):</w:t>
      </w:r>
    </w:p>
    <w:p w:rsidR="00000000" w:rsidDel="00000000" w:rsidP="00000000" w:rsidRDefault="00000000" w:rsidRPr="00000000" w14:paraId="00000648">
      <w:pPr>
        <w:rPr/>
      </w:pPr>
      <w:r w:rsidDel="00000000" w:rsidR="00000000" w:rsidRPr="00000000">
        <w:rPr>
          <w:rtl w:val="0"/>
        </w:rPr>
        <w:t xml:space="preserve">This is more of a proof of concept work. They try to apply latent diffusion to proteins by training an auto-encoder on protein structures. It compresses the graph by sampling half the node positions and performing updates; and decompresses it by sampling twice as many node positions. This is trained as a VAE, and diffusion is performed in the latent space. Then, a diffusion model is trained in the latent space. This does not however result in state of the art performance.</w:t>
      </w:r>
    </w:p>
    <w:p w:rsidR="00000000" w:rsidDel="00000000" w:rsidP="00000000" w:rsidRDefault="00000000" w:rsidRPr="00000000" w14:paraId="00000649">
      <w:pPr>
        <w:rPr/>
      </w:pPr>
      <w:hyperlink r:id="rId297">
        <w:r w:rsidDel="00000000" w:rsidR="00000000" w:rsidRPr="00000000">
          <w:rPr>
            <w:color w:val="1155cc"/>
            <w:u w:val="single"/>
            <w:rtl w:val="0"/>
          </w:rPr>
          <w:t xml:space="preserve">https://arxiv.org/abs/2305.04120</w:t>
        </w:r>
      </w:hyperlink>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Hierarchical Protein Backbone Generation with Latent and Structure Diffusion (rejected ICLR 2025):</w:t>
      </w:r>
    </w:p>
    <w:p w:rsidR="00000000" w:rsidDel="00000000" w:rsidP="00000000" w:rsidRDefault="00000000" w:rsidRPr="00000000" w14:paraId="0000064C">
      <w:pPr>
        <w:rPr/>
      </w:pPr>
      <w:r w:rsidDel="00000000" w:rsidR="00000000" w:rsidRPr="00000000">
        <w:rPr>
          <w:rtl w:val="0"/>
        </w:rPr>
        <w:t xml:space="preserve">In this paper, they try to generate proteins with latent diffusion, by using a latent reconstruction of the protein’s contact map (with diffusion), and then condition the structure diffusion on the map.</w:t>
      </w:r>
    </w:p>
    <w:p w:rsidR="00000000" w:rsidDel="00000000" w:rsidP="00000000" w:rsidRDefault="00000000" w:rsidRPr="00000000" w14:paraId="0000064D">
      <w:pPr>
        <w:rPr/>
      </w:pPr>
      <w:hyperlink r:id="rId298">
        <w:r w:rsidDel="00000000" w:rsidR="00000000" w:rsidRPr="00000000">
          <w:rPr>
            <w:color w:val="1155cc"/>
            <w:u w:val="single"/>
            <w:rtl w:val="0"/>
          </w:rPr>
          <w:t xml:space="preserve">https://openreview.net/forum?id=J19jKa3wFj</w:t>
        </w:r>
      </w:hyperlink>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b w:val="1"/>
          <w:bCs w:val="1"/>
          <w:rtl w:val="0"/>
        </w:rPr>
        <w:t xml:space="preserve">All-atom protein generation with latent diffusion (Amy X Lu 2025):</w:t>
      </w:r>
    </w:p>
    <w:p w:rsidR="00000000" w:rsidDel="00000000" w:rsidP="00000000" w:rsidRDefault="00000000" w:rsidRPr="00000000" w14:paraId="00000650">
      <w:pPr>
        <w:rPr/>
      </w:pPr>
      <w:r w:rsidDel="00000000" w:rsidR="00000000" w:rsidRPr="00000000">
        <w:rPr>
          <w:rtl w:val="0"/>
        </w:rPr>
        <w:t xml:space="preserve">They perform latent diffusion in the CHEAP embeddings space. This was the paper compressing ESM embeddings from Richard Bonneau and Amy X Lu. Thus, the dimensionality is drastically reduced, and the model can be trained on sequence data. Then, they can piggy-back the ESM-fold head to produce all-atom models.</w:t>
      </w:r>
    </w:p>
    <w:p w:rsidR="00000000" w:rsidDel="00000000" w:rsidP="00000000" w:rsidRDefault="00000000" w:rsidRPr="00000000" w14:paraId="00000651">
      <w:pPr>
        <w:rPr/>
      </w:pPr>
      <w:r w:rsidDel="00000000" w:rsidR="00000000" w:rsidRPr="00000000">
        <w:rPr>
          <w:rtl w:val="0"/>
        </w:rPr>
        <w:t xml:space="preserve">The results are a bit confusing, they introduce several complicated metrics and the comparison is not clear cut. They got rejected from ICLR on similar results since the comparison with MultiFlow (that does not generate side-chains) was much lower. </w:t>
      </w:r>
    </w:p>
    <w:p w:rsidR="00000000" w:rsidDel="00000000" w:rsidP="00000000" w:rsidRDefault="00000000" w:rsidRPr="00000000" w14:paraId="00000652">
      <w:pPr>
        <w:rPr/>
      </w:pPr>
      <w:hyperlink r:id="rId299">
        <w:r w:rsidDel="00000000" w:rsidR="00000000" w:rsidRPr="00000000">
          <w:rPr>
            <w:color w:val="1155cc"/>
            <w:u w:val="single"/>
            <w:rtl w:val="0"/>
          </w:rPr>
          <w:t xml:space="preserve">https://www.biorxiv.org/content/10.1101/2024.12.02.626353v2</w:t>
        </w:r>
      </w:hyperlink>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La-Proteina: Atomistic Protein Generation via Partially Latent Flow Matching (25):</w:t>
      </w:r>
    </w:p>
    <w:p w:rsidR="00000000" w:rsidDel="00000000" w:rsidP="00000000" w:rsidRDefault="00000000" w:rsidRPr="00000000" w14:paraId="00000655">
      <w:pPr>
        <w:rPr/>
      </w:pPr>
      <w:r w:rsidDel="00000000" w:rsidR="00000000" w:rsidRPr="00000000">
        <w:rPr>
          <w:rtl w:val="0"/>
        </w:rPr>
        <w:t xml:space="preserve">They redo Proteina but with latent terms in addition to the backbone coordinates. This enables generating the full structure with a decoder. The decoder is pretrained with a VAE loss, and knows about Ca coordinates. It encodes output coordinates via atom37 representations and uses a non equivariant transformer. Most of the paper is what you would expect.</w:t>
      </w:r>
    </w:p>
    <w:p w:rsidR="00000000" w:rsidDel="00000000" w:rsidP="00000000" w:rsidRDefault="00000000" w:rsidRPr="00000000" w14:paraId="00000656">
      <w:pPr>
        <w:rPr/>
      </w:pPr>
      <w:r w:rsidDel="00000000" w:rsidR="00000000" w:rsidRPr="00000000">
        <w:rPr>
          <w:rtl w:val="0"/>
        </w:rPr>
        <w:t xml:space="preserve">In terms of results, they show enhanced performance compared to all existing baselines. In particular, they show good performances for long sequences and co-design. Actually, they don’t compare and don’t beat omni diffusion on backbone metrics. Also, co-designability is significantly worse than designability, suggesting that for unconditional generation, all-atom is not useful yet. They also have physical validity results which also seem to be very good. They additionally have motif scaffolding applications, but the explanations are a bit cryptic. They manage to solve most of the benchmark tasks in both indexed and unindexed settings.</w:t>
      </w:r>
    </w:p>
    <w:p w:rsidR="00000000" w:rsidDel="00000000" w:rsidP="00000000" w:rsidRDefault="00000000" w:rsidRPr="00000000" w14:paraId="00000657">
      <w:pPr>
        <w:rPr/>
      </w:pPr>
      <w:hyperlink r:id="rId300">
        <w:r w:rsidDel="00000000" w:rsidR="00000000" w:rsidRPr="00000000">
          <w:rPr>
            <w:color w:val="1155cc"/>
            <w:u w:val="single"/>
            <w:rtl w:val="0"/>
          </w:rPr>
          <w:t xml:space="preserve">https://arxiv.org/abs/2507.09466</w:t>
        </w:r>
      </w:hyperlink>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Surface-based Molecular Design with Multi-modal Flow Matching (2026):</w:t>
      </w:r>
    </w:p>
    <w:p w:rsidR="00000000" w:rsidDel="00000000" w:rsidP="00000000" w:rsidRDefault="00000000" w:rsidRPr="00000000" w14:paraId="0000065A">
      <w:pPr>
        <w:rPr/>
      </w:pPr>
      <w:r w:rsidDel="00000000" w:rsidR="00000000" w:rsidRPr="00000000">
        <w:rPr>
          <w:rtl w:val="0"/>
        </w:rPr>
        <w:t xml:space="preserve">They aim to co-generate a surface in addition to the graph, as the title explains. Pinged them about AtomSurf and the first author was quite nice</w:t>
      </w:r>
    </w:p>
    <w:p w:rsidR="00000000" w:rsidDel="00000000" w:rsidP="00000000" w:rsidRDefault="00000000" w:rsidRPr="00000000" w14:paraId="0000065B">
      <w:pPr>
        <w:rPr/>
      </w:pPr>
      <w:hyperlink r:id="rId301">
        <w:r w:rsidDel="00000000" w:rsidR="00000000" w:rsidRPr="00000000">
          <w:rPr>
            <w:color w:val="1155cc"/>
            <w:u w:val="single"/>
            <w:rtl w:val="0"/>
          </w:rPr>
          <w:t xml:space="preserve">https://arxiv.org/pdf/2601.04506</w:t>
        </w:r>
      </w:hyperlink>
      <w:r w:rsidDel="00000000" w:rsidR="00000000" w:rsidRPr="00000000">
        <w:rPr>
          <w:rtl w:val="0"/>
        </w:rPr>
      </w:r>
    </w:p>
    <w:p w:rsidR="00000000" w:rsidDel="00000000" w:rsidP="00000000" w:rsidRDefault="00000000" w:rsidRPr="00000000" w14:paraId="0000065C">
      <w:pPr>
        <w:pStyle w:val="Heading5"/>
        <w:rPr/>
      </w:pPr>
      <w:bookmarkStart w:colFirst="0" w:colLast="0" w:name="_2p94sqxcgh5w" w:id="72"/>
      <w:bookmarkEnd w:id="72"/>
      <w:r w:rsidDel="00000000" w:rsidR="00000000" w:rsidRPr="00000000">
        <w:rPr>
          <w:rtl w:val="0"/>
        </w:rPr>
        <w:t xml:space="preserve">Generating Binders</w:t>
      </w:r>
    </w:p>
    <w:p w:rsidR="00000000" w:rsidDel="00000000" w:rsidP="00000000" w:rsidRDefault="00000000" w:rsidRPr="00000000" w14:paraId="0000065D">
      <w:pPr>
        <w:rPr/>
      </w:pPr>
      <w:r w:rsidDel="00000000" w:rsidR="00000000" w:rsidRPr="00000000">
        <w:rPr>
          <w:b w:val="1"/>
          <w:bCs w:val="1"/>
          <w:rtl w:val="0"/>
        </w:rPr>
        <w:t xml:space="preserve">BindCraft: one-shot design of functional protein binders (Correia 2024):</w:t>
      </w: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They basically plug a few tools together: AF2 hallucination, nucleotide content re-prediction with ProteinMPNN with sampling, rescoring of the designs with AF2. </w:t>
      </w:r>
    </w:p>
    <w:p w:rsidR="00000000" w:rsidDel="00000000" w:rsidP="00000000" w:rsidRDefault="00000000" w:rsidRPr="00000000" w14:paraId="0000065F">
      <w:pPr>
        <w:rPr/>
      </w:pPr>
      <w:r w:rsidDel="00000000" w:rsidR="00000000" w:rsidRPr="00000000">
        <w:rPr>
          <w:rtl w:val="0"/>
        </w:rPr>
        <w:t xml:space="preserve">In the first step, they hallucinate a loss containing several terms, including the usual ones, but also a helicity content loss as well as a binding term. Interestingly, the hallucination is alternatively performed through a set of five model weights. They also use a weird hallucination schedule, where the logits computed with gradients are slowly turned into one-hot, with the last stage being discrete sampling based on the softmax. This is piped into quality checks filtering.</w:t>
      </w:r>
    </w:p>
    <w:p w:rsidR="00000000" w:rsidDel="00000000" w:rsidP="00000000" w:rsidRDefault="00000000" w:rsidRPr="00000000" w14:paraId="00000660">
      <w:pPr>
        <w:rPr/>
      </w:pPr>
      <w:r w:rsidDel="00000000" w:rsidR="00000000" w:rsidRPr="00000000">
        <w:rPr>
          <w:rtl w:val="0"/>
        </w:rPr>
        <w:t xml:space="preserve">Then protein MPNN is used to optimize residues that are not involved in the interaction, and refolded. They again quality control based on the interface and quality of the refold. They give an insight into the number of hallucination trajectories needed for each design: 300-3000 trajectories are necessary to eventually obtain about 100 designs passing quality filters, among which 20 are eventually selected (manually ?).</w:t>
      </w:r>
    </w:p>
    <w:p w:rsidR="00000000" w:rsidDel="00000000" w:rsidP="00000000" w:rsidRDefault="00000000" w:rsidRPr="00000000" w14:paraId="00000661">
      <w:pPr>
        <w:rPr/>
      </w:pPr>
      <w:r w:rsidDel="00000000" w:rsidR="00000000" w:rsidRPr="00000000">
        <w:rPr>
          <w:rtl w:val="0"/>
        </w:rPr>
        <w:t xml:space="preserve">They show a low dependency of the results when masking of the target sequence is used. They also show that they are able to retrieve beta-sheets, but that those designs are less successful. </w:t>
      </w:r>
    </w:p>
    <w:p w:rsidR="00000000" w:rsidDel="00000000" w:rsidP="00000000" w:rsidRDefault="00000000" w:rsidRPr="00000000" w14:paraId="00000662">
      <w:pPr>
        <w:rPr/>
      </w:pPr>
      <w:r w:rsidDel="00000000" w:rsidR="00000000" w:rsidRPr="00000000">
        <w:rPr>
          <w:rtl w:val="0"/>
        </w:rPr>
        <w:t xml:space="preserve">The rest of the paper is extensive wet-lab validation of this approach, and the reported performance is quite high. </w:t>
      </w:r>
    </w:p>
    <w:p w:rsidR="00000000" w:rsidDel="00000000" w:rsidP="00000000" w:rsidRDefault="00000000" w:rsidRPr="00000000" w14:paraId="00000663">
      <w:pPr>
        <w:rPr/>
      </w:pPr>
      <w:hyperlink r:id="rId302">
        <w:r w:rsidDel="00000000" w:rsidR="00000000" w:rsidRPr="00000000">
          <w:rPr>
            <w:color w:val="1155cc"/>
            <w:u w:val="single"/>
            <w:rtl w:val="0"/>
          </w:rPr>
          <w:t xml:space="preserve">https://www.biorxiv.org/content/10.1101/2024.09.30.615802v1</w:t>
        </w:r>
      </w:hyperlink>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BindEnergyCraft: Casting Protein Structure Predictors as Energy-Based Models for Binder Design (2025):</w:t>
      </w:r>
    </w:p>
    <w:p w:rsidR="00000000" w:rsidDel="00000000" w:rsidP="00000000" w:rsidRDefault="00000000" w:rsidRPr="00000000" w14:paraId="00000666">
      <w:pPr>
        <w:rPr/>
      </w:pPr>
      <w:r w:rsidDel="00000000" w:rsidR="00000000" w:rsidRPr="00000000">
        <w:rPr>
          <w:rtl w:val="0"/>
        </w:rPr>
        <w:t xml:space="preserve">Joint Energy-based Model is a paper from Duvenaud that notices that logits in a classifier can be seen as energies (scalar function over pairs (x,y)). This allows us to take p(x,y) by dividing by a normalizing constant and p(x) by marginalizing over y; and we get softmax by dividing p(x,y)/p(x); as expected.</w:t>
      </w:r>
    </w:p>
    <w:p w:rsidR="00000000" w:rsidDel="00000000" w:rsidP="00000000" w:rsidRDefault="00000000" w:rsidRPr="00000000" w14:paraId="00000667">
      <w:pPr>
        <w:rPr/>
      </w:pPr>
      <w:r w:rsidDel="00000000" w:rsidR="00000000" w:rsidRPr="00000000">
        <w:rPr>
          <w:rtl w:val="0"/>
        </w:rPr>
        <w:t xml:space="preserve">This paper just redoes BindCraft, but instead of hallucinating over ipTM (which takes a max over sequence), they use a log sum exp, that defines an energy model from the JEM framework. The energy justification is not actually used in the model, but the main argument stems from the removal of using a max over sums of logits in the ipTM formula. They say it removes sparsity and seems to improve results consistently.</w:t>
      </w:r>
    </w:p>
    <w:p w:rsidR="00000000" w:rsidDel="00000000" w:rsidP="00000000" w:rsidRDefault="00000000" w:rsidRPr="00000000" w14:paraId="00000668">
      <w:pPr>
        <w:rPr/>
      </w:pPr>
      <w:hyperlink r:id="rId303">
        <w:r w:rsidDel="00000000" w:rsidR="00000000" w:rsidRPr="00000000">
          <w:rPr>
            <w:color w:val="1155cc"/>
            <w:u w:val="single"/>
            <w:rtl w:val="0"/>
          </w:rPr>
          <w:t xml:space="preserve">https://arxiv.org/abs/2505.21241</w:t>
        </w:r>
      </w:hyperlink>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An All-Atom Generative Model for Designing Protein Complexes (ICML 2025):</w:t>
      </w:r>
    </w:p>
    <w:p w:rsidR="00000000" w:rsidDel="00000000" w:rsidP="00000000" w:rsidRDefault="00000000" w:rsidRPr="00000000" w14:paraId="0000066B">
      <w:pPr>
        <w:rPr/>
      </w:pPr>
      <w:r w:rsidDel="00000000" w:rsidR="00000000" w:rsidRPr="00000000">
        <w:rPr>
          <w:rtl w:val="0"/>
        </w:rPr>
        <w:t xml:space="preserve">This is close to Tian’s project, they create all-atom, multi chain complexes. They train in two phases. </w:t>
      </w:r>
    </w:p>
    <w:p w:rsidR="00000000" w:rsidDel="00000000" w:rsidP="00000000" w:rsidRDefault="00000000" w:rsidRPr="00000000" w14:paraId="0000066C">
      <w:pPr>
        <w:rPr/>
      </w:pPr>
      <w:r w:rsidDel="00000000" w:rsidR="00000000" w:rsidRPr="00000000">
        <w:rPr>
          <w:rtl w:val="0"/>
        </w:rPr>
        <w:t xml:space="preserve">In the first phase, modules are trained independently, they train a module to generate backbones and sequences, and another to generate sidechains. The backbones and sequences generator is trained using a mix of folding and inverse folding objectives. The sidechains module is trained with a proportion of teacher forcing and another of structures generated by the backbone module. </w:t>
      </w:r>
    </w:p>
    <w:p w:rsidR="00000000" w:rsidDel="00000000" w:rsidP="00000000" w:rsidRDefault="00000000" w:rsidRPr="00000000" w14:paraId="0000066D">
      <w:pPr>
        <w:rPr/>
      </w:pPr>
      <w:r w:rsidDel="00000000" w:rsidR="00000000" w:rsidRPr="00000000">
        <w:rPr>
          <w:rtl w:val="0"/>
        </w:rPr>
        <w:t xml:space="preserve">In a second phase, the two modules are trained together, along with a new module that aims to refine the overall all-atom structure from the generated one. Actually, in this phase, they train modules in turns since they don’t use the same time sampling schemes.</w:t>
      </w:r>
    </w:p>
    <w:p w:rsidR="00000000" w:rsidDel="00000000" w:rsidP="00000000" w:rsidRDefault="00000000" w:rsidRPr="00000000" w14:paraId="0000066E">
      <w:pPr>
        <w:rPr/>
      </w:pPr>
      <w:r w:rsidDel="00000000" w:rsidR="00000000" w:rsidRPr="00000000">
        <w:rPr>
          <w:rtl w:val="0"/>
        </w:rPr>
        <w:t xml:space="preserve">They mention integrating ESM2 embeddings, but don’t clearly </w:t>
      </w:r>
      <w:r w:rsidDel="00000000" w:rsidR="00000000" w:rsidRPr="00000000">
        <w:rPr>
          <w:rtl w:val="0"/>
        </w:rPr>
        <w:t xml:space="preserve">explicit</w:t>
      </w:r>
      <w:r w:rsidDel="00000000" w:rsidR="00000000" w:rsidRPr="00000000">
        <w:rPr>
          <w:rtl w:val="0"/>
        </w:rPr>
        <w:t xml:space="preserve"> how they are included.</w:t>
      </w:r>
    </w:p>
    <w:p w:rsidR="00000000" w:rsidDel="00000000" w:rsidP="00000000" w:rsidRDefault="00000000" w:rsidRPr="00000000" w14:paraId="0000066F">
      <w:pPr>
        <w:rPr/>
      </w:pPr>
      <w:r w:rsidDel="00000000" w:rsidR="00000000" w:rsidRPr="00000000">
        <w:rPr>
          <w:rtl w:val="0"/>
        </w:rPr>
        <w:t xml:space="preserve">They display very good results across the board, even in folding and inverse folding, but also in monomers and dimer generation.</w:t>
      </w:r>
    </w:p>
    <w:p w:rsidR="00000000" w:rsidDel="00000000" w:rsidP="00000000" w:rsidRDefault="00000000" w:rsidRPr="00000000" w14:paraId="00000670">
      <w:pPr>
        <w:rPr/>
      </w:pPr>
      <w:hyperlink r:id="rId304">
        <w:r w:rsidDel="00000000" w:rsidR="00000000" w:rsidRPr="00000000">
          <w:rPr>
            <w:color w:val="1155cc"/>
            <w:u w:val="single"/>
            <w:rtl w:val="0"/>
          </w:rPr>
          <w:t xml:space="preserve">https://arxiv.org/pdf/2504.13075</w:t>
        </w:r>
      </w:hyperlink>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b w:val="1"/>
          <w:bCs w:val="1"/>
          <w:rtl w:val="0"/>
        </w:rPr>
        <w:t xml:space="preserve">Surface-based Peptide Design with Multi-modal Flow Matching (2025):</w:t>
      </w:r>
    </w:p>
    <w:p w:rsidR="00000000" w:rsidDel="00000000" w:rsidP="00000000" w:rsidRDefault="00000000" w:rsidRPr="00000000" w14:paraId="00000673">
      <w:pPr>
        <w:rPr/>
      </w:pPr>
      <w:r w:rsidDel="00000000" w:rsidR="00000000" w:rsidRPr="00000000">
        <w:rPr>
          <w:rtl w:val="0"/>
        </w:rPr>
        <w:t xml:space="preserve">In this paper, they aim to co-design a surface in addition to the peptide coordinates. To do so, they add a diffusion model on surface points coordinates, on normals and other features. The results are not very good, but seem to be able to generate good surfaces.</w:t>
      </w:r>
    </w:p>
    <w:p w:rsidR="00000000" w:rsidDel="00000000" w:rsidP="00000000" w:rsidRDefault="00000000" w:rsidRPr="00000000" w14:paraId="00000674">
      <w:pPr>
        <w:rPr/>
      </w:pPr>
      <w:hyperlink r:id="rId305">
        <w:r w:rsidDel="00000000" w:rsidR="00000000" w:rsidRPr="00000000">
          <w:rPr>
            <w:color w:val="1155cc"/>
            <w:u w:val="single"/>
            <w:rtl w:val="0"/>
          </w:rPr>
          <w:t xml:space="preserve">https://openreview.net/forum?id=MeCPwqrm19</w:t>
        </w:r>
      </w:hyperlink>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Latent-X: An Atom-level Frontier Model for De Novo Protein Binder Design (2025, proprietary):</w:t>
      </w:r>
    </w:p>
    <w:p w:rsidR="00000000" w:rsidDel="00000000" w:rsidP="00000000" w:rsidRDefault="00000000" w:rsidRPr="00000000" w14:paraId="00000677">
      <w:pPr>
        <w:rPr/>
      </w:pPr>
      <w:r w:rsidDel="00000000" w:rsidR="00000000" w:rsidRPr="00000000">
        <w:rPr>
          <w:rtl w:val="0"/>
        </w:rPr>
        <w:t xml:space="preserve">They do co-generation with wet-lab design and report enhanced results compared to RFDiffusion, with macro-cycles and small proteins. However, they don’t publish their code or training details. The claimed advantage is to co-generate and does not seem novel compared to other published tools.</w:t>
      </w:r>
    </w:p>
    <w:p w:rsidR="00000000" w:rsidDel="00000000" w:rsidP="00000000" w:rsidRDefault="00000000" w:rsidRPr="00000000" w14:paraId="00000678">
      <w:pPr>
        <w:rPr/>
      </w:pPr>
      <w:hyperlink r:id="rId306">
        <w:r w:rsidDel="00000000" w:rsidR="00000000" w:rsidRPr="00000000">
          <w:rPr>
            <w:color w:val="1155cc"/>
            <w:u w:val="single"/>
            <w:rtl w:val="0"/>
          </w:rPr>
          <w:t xml:space="preserve">https://www.latentlabs.com/wp-content/uploads/2025/07/Latent-X-Technical-Report.pdf</w:t>
        </w:r>
      </w:hyperlink>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b w:val="1"/>
          <w:bCs w:val="1"/>
          <w:rtl w:val="0"/>
        </w:rPr>
        <w:t xml:space="preserve">PXDesign: Fast, Modular, and Accurate De Novo Design of Protein Binders (Protenix 2025):</w:t>
      </w:r>
    </w:p>
    <w:p w:rsidR="00000000" w:rsidDel="00000000" w:rsidP="00000000" w:rsidRDefault="00000000" w:rsidRPr="00000000" w14:paraId="0000067B">
      <w:pPr>
        <w:rPr/>
      </w:pPr>
      <w:r w:rsidDel="00000000" w:rsidR="00000000" w:rsidRPr="00000000">
        <w:rPr>
          <w:rtl w:val="0"/>
        </w:rPr>
        <w:t xml:space="preserve">This is close to the Chai2 report or latent-X, very short with strong claims, but no extensive details are provided. They claim to be sota both on unconditional design and in conditional design. They also say that their diffusion model has consistently beaten their hallucination model, and that Protenix is a better scorer than AF2.</w:t>
      </w:r>
    </w:p>
    <w:p w:rsidR="00000000" w:rsidDel="00000000" w:rsidP="00000000" w:rsidRDefault="00000000" w:rsidRPr="00000000" w14:paraId="0000067C">
      <w:pPr>
        <w:rPr/>
      </w:pPr>
      <w:hyperlink r:id="rId307">
        <w:r w:rsidDel="00000000" w:rsidR="00000000" w:rsidRPr="00000000">
          <w:rPr>
            <w:color w:val="1155cc"/>
            <w:u w:val="single"/>
            <w:rtl w:val="0"/>
          </w:rPr>
          <w:t xml:space="preserve">https://www.biorxiv.org/content/10.1101/2025.08.15.670450v1</w:t>
        </w:r>
      </w:hyperlink>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Latent Retrieval Augmented Generation of Cross-Domain Protein Binders (2025):</w:t>
      </w:r>
    </w:p>
    <w:p w:rsidR="00000000" w:rsidDel="00000000" w:rsidP="00000000" w:rsidRDefault="00000000" w:rsidRPr="00000000" w14:paraId="0000067F">
      <w:pPr>
        <w:rPr/>
      </w:pPr>
      <w:r w:rsidDel="00000000" w:rsidR="00000000" w:rsidRPr="00000000">
        <w:rPr>
          <w:rtl w:val="0"/>
        </w:rPr>
        <w:t xml:space="preserve">This uses RAG in a latent space to condition diffusion. First, a latent space is built using contrastive learning and a VAE. Then, a latent diffusion model is trained in this latent space, where the binding site is used as a fixed context and latent binders are generated. At this generation step, the denoiser can use nearest neighbor queries of fixed anchors latent (RAG step).</w:t>
      </w:r>
    </w:p>
    <w:p w:rsidR="00000000" w:rsidDel="00000000" w:rsidP="00000000" w:rsidRDefault="00000000" w:rsidRPr="00000000" w14:paraId="00000680">
      <w:pPr>
        <w:rPr/>
      </w:pPr>
      <w:r w:rsidDel="00000000" w:rsidR="00000000" w:rsidRPr="00000000">
        <w:rPr>
          <w:rtl w:val="0"/>
        </w:rPr>
        <w:t xml:space="preserve">This works well for peptides or antibodies, though I don’t have strong expertise for the interpretability there</w:t>
      </w:r>
    </w:p>
    <w:p w:rsidR="00000000" w:rsidDel="00000000" w:rsidP="00000000" w:rsidRDefault="00000000" w:rsidRPr="00000000" w14:paraId="00000681">
      <w:pPr>
        <w:rPr/>
      </w:pPr>
      <w:hyperlink r:id="rId308">
        <w:r w:rsidDel="00000000" w:rsidR="00000000" w:rsidRPr="00000000">
          <w:rPr>
            <w:color w:val="1155cc"/>
            <w:u w:val="single"/>
            <w:rtl w:val="0"/>
          </w:rPr>
          <w:t xml:space="preserve">https://openreview.net/pdf/9ddd71a1025703ddb55d20ba5a51370138b4915e.pdf</w:t>
        </w:r>
      </w:hyperlink>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Proteina-Complexa (Nvidia 2026):</w:t>
      </w:r>
    </w:p>
    <w:p w:rsidR="00000000" w:rsidDel="00000000" w:rsidP="00000000" w:rsidRDefault="00000000" w:rsidRPr="00000000" w14:paraId="00000684">
      <w:pPr>
        <w:rPr/>
      </w:pPr>
      <w:r w:rsidDel="00000000" w:rsidR="00000000" w:rsidRPr="00000000">
        <w:rPr>
          <w:rtl w:val="0"/>
        </w:rPr>
        <w:t xml:space="preserve">The overall idea is to </w:t>
      </w:r>
      <w:r w:rsidDel="00000000" w:rsidR="00000000" w:rsidRPr="00000000">
        <w:rPr>
          <w:rtl w:val="0"/>
        </w:rPr>
        <w:t xml:space="preserve">use test-time</w:t>
      </w:r>
      <w:r w:rsidDel="00000000" w:rsidR="00000000" w:rsidRPr="00000000">
        <w:rPr>
          <w:rtl w:val="0"/>
        </w:rPr>
        <w:t xml:space="preserve"> </w:t>
      </w:r>
      <w:r w:rsidDel="00000000" w:rsidR="00000000" w:rsidRPr="00000000">
        <w:rPr>
          <w:rtl w:val="0"/>
        </w:rPr>
        <w:t xml:space="preserve">compute</w:t>
      </w:r>
      <w:r w:rsidDel="00000000" w:rsidR="00000000" w:rsidRPr="00000000">
        <w:rPr>
          <w:rtl w:val="0"/>
        </w:rPr>
        <w:t xml:space="preserve"> to generate binders, unifying hallucination (pure test-time) and direct generation (like RF-diffusion).</w:t>
      </w:r>
    </w:p>
    <w:p w:rsidR="00000000" w:rsidDel="00000000" w:rsidP="00000000" w:rsidRDefault="00000000" w:rsidRPr="00000000" w14:paraId="00000685">
      <w:pPr>
        <w:rPr/>
      </w:pPr>
      <w:r w:rsidDel="00000000" w:rsidR="00000000" w:rsidRPr="00000000">
        <w:rPr>
          <w:rtl w:val="0"/>
        </w:rPr>
        <w:t xml:space="preserve">First they build TeddyMer, which resembles a lot the dataset from RFPPI. It is extracted from monomers of the AFDB, segmented in domains by TED and clustered to remove redundancy. They also include PLINDER to condition on small molecule targets.</w:t>
      </w:r>
    </w:p>
    <w:p w:rsidR="00000000" w:rsidDel="00000000" w:rsidP="00000000" w:rsidRDefault="00000000" w:rsidRPr="00000000" w14:paraId="00000686">
      <w:pPr>
        <w:rPr/>
      </w:pPr>
      <w:r w:rsidDel="00000000" w:rsidR="00000000" w:rsidRPr="00000000">
        <w:rPr>
          <w:rtl w:val="0"/>
        </w:rPr>
        <w:t xml:space="preserve">The input is noised coordinates and latent features for the binder, and atom37 coords plus angles for the target. Surprisingly, they do not include the autoencoder features. Similar features are used for small molecules, except that it is parametrized by atoms, and includes laplacian embeddings.</w:t>
      </w:r>
    </w:p>
    <w:p w:rsidR="00000000" w:rsidDel="00000000" w:rsidP="00000000" w:rsidRDefault="00000000" w:rsidRPr="00000000" w14:paraId="00000687">
      <w:pPr>
        <w:rPr/>
      </w:pPr>
      <w:r w:rsidDel="00000000" w:rsidR="00000000" w:rsidRPr="00000000">
        <w:rPr>
          <w:rtl w:val="0"/>
        </w:rPr>
        <w:t xml:space="preserve">The training highly resembles the classic generation one. One subtlety is finding the binding site, as the origin is aligned with the COM of the target. Hence, the COM of the noised binder is the weighted sum of the COM of gaussian Noise (close to zero), and of the true binder position, favoring shortcuts. They crop the generation around the interface, by taking a contiguous strand of 250 residues around the binding site, and doing spatial expansion and bfs until 500 is met.</w:t>
      </w:r>
    </w:p>
    <w:p w:rsidR="00000000" w:rsidDel="00000000" w:rsidP="00000000" w:rsidRDefault="00000000" w:rsidRPr="00000000" w14:paraId="00000688">
      <w:pPr>
        <w:rPr/>
      </w:pPr>
      <w:r w:rsidDel="00000000" w:rsidR="00000000" w:rsidRPr="00000000">
        <w:rPr>
          <w:rtl w:val="0"/>
        </w:rPr>
        <w:t xml:space="preserve">The main innovation lies in the test time computations, where they do stuff which is actually relatively classic: beam search, FAC, MCTS, etc… but for the first time in protein design. </w:t>
      </w:r>
    </w:p>
    <w:p w:rsidR="00000000" w:rsidDel="00000000" w:rsidP="00000000" w:rsidRDefault="00000000" w:rsidRPr="00000000" w14:paraId="00000689">
      <w:pPr>
        <w:rPr/>
      </w:pPr>
      <w:r w:rsidDel="00000000" w:rsidR="00000000" w:rsidRPr="00000000">
        <w:rPr>
          <w:rtl w:val="0"/>
        </w:rPr>
        <w:t xml:space="preserve">Their results are quite impressive. They already get SOTA results without optim, and also show that their method scales better than other models upon investing test-time compute. Interestingly (and weirdly), it would seem that using Boltz to refold and score sequences, they get much better hit rates. </w:t>
      </w:r>
    </w:p>
    <w:p w:rsidR="00000000" w:rsidDel="00000000" w:rsidP="00000000" w:rsidRDefault="00000000" w:rsidRPr="00000000" w14:paraId="0000068A">
      <w:pPr>
        <w:rPr/>
      </w:pPr>
      <w:hyperlink r:id="rId309">
        <w:r w:rsidDel="00000000" w:rsidR="00000000" w:rsidRPr="00000000">
          <w:rPr>
            <w:color w:val="1155cc"/>
            <w:u w:val="single"/>
            <w:rtl w:val="0"/>
          </w:rPr>
          <w:t xml:space="preserve">https://research.nvidia.com/labs/genair/proteina-complexa/</w:t>
        </w:r>
      </w:hyperlink>
      <w:r w:rsidDel="00000000" w:rsidR="00000000" w:rsidRPr="00000000">
        <w:rPr>
          <w:rtl w:val="0"/>
        </w:rPr>
      </w:r>
    </w:p>
    <w:p w:rsidR="00000000" w:rsidDel="00000000" w:rsidP="00000000" w:rsidRDefault="00000000" w:rsidRPr="00000000" w14:paraId="0000068B">
      <w:pPr>
        <w:rPr/>
      </w:pPr>
      <w:hyperlink r:id="rId310">
        <w:r w:rsidDel="00000000" w:rsidR="00000000" w:rsidRPr="00000000">
          <w:rPr>
            <w:color w:val="1155cc"/>
            <w:u w:val="single"/>
            <w:rtl w:val="0"/>
          </w:rPr>
          <w:t xml:space="preserve">https://openreview.net/forum?id=qmCpJtFZra</w:t>
        </w:r>
      </w:hyperlink>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Fast and Ultra-Capable Protein Design: Advancing the Frontier Through Atomistic SE(3)-Equivariance with Genie 3 (2026):</w:t>
      </w:r>
    </w:p>
    <w:p w:rsidR="00000000" w:rsidDel="00000000" w:rsidP="00000000" w:rsidRDefault="00000000" w:rsidRPr="00000000" w14:paraId="0000068E">
      <w:pPr>
        <w:rPr/>
      </w:pPr>
      <w:r w:rsidDel="00000000" w:rsidR="00000000" w:rsidRPr="00000000">
        <w:rPr>
          <w:rtl w:val="0"/>
        </w:rPr>
        <w:t xml:space="preserve">They evolve their Genie to handle atomic contexts. To do so, they include atomic tokens in the conditions, retaining scalability and local precision. To make it compatible with their Frenet embs, they keep the CA frames as before, and iterate through sidechains in the atom14 order. The model then predicts movement in those frames, with an IPA-like and thus is equivariant. They train on AFDB and PINDER. </w:t>
      </w:r>
    </w:p>
    <w:p w:rsidR="00000000" w:rsidDel="00000000" w:rsidP="00000000" w:rsidRDefault="00000000" w:rsidRPr="00000000" w14:paraId="0000068F">
      <w:pPr>
        <w:rPr/>
      </w:pPr>
      <w:r w:rsidDel="00000000" w:rsidR="00000000" w:rsidRPr="00000000">
        <w:rPr>
          <w:rtl w:val="0"/>
        </w:rPr>
        <w:t xml:space="preserve">Surprisingly, their approach gets SOTA on unconditional generation and binder generation. It’s also interesting to see that they get orthogonal solutions to the ones obtained with Bindcraft. They investigate the test-time compute strategies used in Complexa and also show strong improvements. Importantly, they also update hotspot definition based on previous designs, which widely augments the performance on hard targets. This effect is also seen on other methods, but much less important (which is understandable since here the hotspots are the only atomic-extended parts).</w:t>
      </w:r>
    </w:p>
    <w:p w:rsidR="00000000" w:rsidDel="00000000" w:rsidP="00000000" w:rsidRDefault="00000000" w:rsidRPr="00000000" w14:paraId="00000690">
      <w:pPr>
        <w:rPr/>
      </w:pPr>
      <w:hyperlink r:id="rId311">
        <w:r w:rsidDel="00000000" w:rsidR="00000000" w:rsidRPr="00000000">
          <w:rPr>
            <w:color w:val="1155cc"/>
            <w:u w:val="single"/>
            <w:rtl w:val="0"/>
          </w:rPr>
          <w:t xml:space="preserve">https://www.biorxiv.org/content/10.64898/2026.05.01.722168v1.full.pdf</w:t>
        </w:r>
      </w:hyperlink>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SurfDesign: Effective Protein Design on Molecular Surfaces (Fang Wu 2026):</w:t>
      </w:r>
    </w:p>
    <w:p w:rsidR="00000000" w:rsidDel="00000000" w:rsidP="00000000" w:rsidRDefault="00000000" w:rsidRPr="00000000" w14:paraId="00000693">
      <w:pPr>
        <w:rPr/>
      </w:pPr>
      <w:r w:rsidDel="00000000" w:rsidR="00000000" w:rsidRPr="00000000">
        <w:rPr>
          <w:rtl w:val="0"/>
        </w:rPr>
        <w:t xml:space="preserve">They propose to use surface information for IF, with a novel surface encoder. It is actually very close to dMasif, though it still computes the surface using Pymol. They seem to believe that using a mesh and geodesics on this mesh cannot represent a surface correctly. Then, they plug this encoder to fine-tune a PLM, but it is not clear how the surface embeddings are sent to the plm tokens.</w:t>
      </w:r>
    </w:p>
    <w:p w:rsidR="00000000" w:rsidDel="00000000" w:rsidP="00000000" w:rsidRDefault="00000000" w:rsidRPr="00000000" w14:paraId="00000694">
      <w:pPr>
        <w:rPr/>
      </w:pPr>
      <w:r w:rsidDel="00000000" w:rsidR="00000000" w:rsidRPr="00000000">
        <w:rPr>
          <w:rtl w:val="0"/>
        </w:rPr>
        <w:t xml:space="preserve">A worrying part is that it uses the ground truth surface properties to do this task, instead of the surface of the partner. Hence, it looks quite likely that there is massive leakage.</w:t>
      </w:r>
    </w:p>
    <w:p w:rsidR="00000000" w:rsidDel="00000000" w:rsidP="00000000" w:rsidRDefault="00000000" w:rsidRPr="00000000" w14:paraId="00000695">
      <w:pPr>
        <w:rPr/>
      </w:pPr>
      <w:hyperlink r:id="rId312">
        <w:r w:rsidDel="00000000" w:rsidR="00000000" w:rsidRPr="00000000">
          <w:rPr>
            <w:color w:val="1155cc"/>
            <w:u w:val="single"/>
            <w:rtl w:val="0"/>
          </w:rPr>
          <w:t xml:space="preserve">https://arxiv.org/pdf/2606.07567</w:t>
        </w:r>
      </w:hyperlink>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Seed-Guided De Novo Design Expands the Structural Diversity of Antitoxin Protein Binders (2026):</w:t>
      </w:r>
    </w:p>
    <w:p w:rsidR="00000000" w:rsidDel="00000000" w:rsidP="00000000" w:rsidRDefault="00000000" w:rsidRPr="00000000" w14:paraId="00000698">
      <w:pPr>
        <w:rPr/>
      </w:pPr>
      <w:r w:rsidDel="00000000" w:rsidR="00000000" w:rsidRPr="00000000">
        <w:rPr>
          <w:rtl w:val="0"/>
        </w:rPr>
        <w:t xml:space="preserve">They target a specific system that has two active sites. In previous work, they used fragment based methods. In this work, they compare using those fragments as seeds with starting a generation de-novo. They use the classic RFDiffusion+MPNN as well as BindCraft, and retain very few hits. Most de-novo designs only engage with one site, and for a fixed initial pool of 12k structures, much fewer pass a quality filtering step. When compared using TM-score or secondary structure content, the seed-based design has more diversity. Eventually, there are 3.5 times more clusters of binders in the pool produced from the seeds. </w:t>
      </w:r>
    </w:p>
    <w:p w:rsidR="00000000" w:rsidDel="00000000" w:rsidP="00000000" w:rsidRDefault="00000000" w:rsidRPr="00000000" w14:paraId="00000699">
      <w:pPr>
        <w:rPr/>
      </w:pPr>
      <w:r w:rsidDel="00000000" w:rsidR="00000000" w:rsidRPr="00000000">
        <w:rPr>
          <w:rtl w:val="0"/>
        </w:rPr>
        <w:t xml:space="preserve">Then, they switch to wet-lab validation, and find some in-cellulo activities for several candidates. However, none of the metrics used to describe the hits correlate well with activity. The designed compounds show better specificity against homologs.</w:t>
      </w:r>
    </w:p>
    <w:p w:rsidR="00000000" w:rsidDel="00000000" w:rsidP="00000000" w:rsidRDefault="00000000" w:rsidRPr="00000000" w14:paraId="0000069A">
      <w:pPr>
        <w:rPr/>
      </w:pPr>
      <w:hyperlink r:id="rId313">
        <w:r w:rsidDel="00000000" w:rsidR="00000000" w:rsidRPr="00000000">
          <w:rPr>
            <w:color w:val="1155cc"/>
            <w:u w:val="single"/>
            <w:rtl w:val="0"/>
          </w:rPr>
          <w:t xml:space="preserve">https://www.biorxiv.org/content/10.64898/2026.08.02.742339v1</w:t>
        </w:r>
      </w:hyperlink>
      <w:r w:rsidDel="00000000" w:rsidR="00000000" w:rsidRPr="00000000">
        <w:rPr>
          <w:rtl w:val="0"/>
        </w:rPr>
      </w:r>
    </w:p>
    <w:p w:rsidR="00000000" w:rsidDel="00000000" w:rsidP="00000000" w:rsidRDefault="00000000" w:rsidRPr="00000000" w14:paraId="0000069B">
      <w:pPr>
        <w:pStyle w:val="Heading5"/>
        <w:spacing w:line="240" w:lineRule="auto"/>
        <w:rPr/>
      </w:pPr>
      <w:bookmarkStart w:colFirst="0" w:colLast="0" w:name="_6r1a7q1591ef" w:id="73"/>
      <w:bookmarkEnd w:id="73"/>
      <w:r w:rsidDel="00000000" w:rsidR="00000000" w:rsidRPr="00000000">
        <w:rPr>
          <w:rtl w:val="0"/>
        </w:rPr>
        <w:t xml:space="preserve">Applications and tweaks</w:t>
      </w:r>
    </w:p>
    <w:p w:rsidR="00000000" w:rsidDel="00000000" w:rsidP="00000000" w:rsidRDefault="00000000" w:rsidRPr="00000000" w14:paraId="0000069C">
      <w:pPr>
        <w:spacing w:line="240" w:lineRule="auto"/>
        <w:rPr>
          <w:b w:val="1"/>
          <w:bCs w:val="1"/>
        </w:rPr>
      </w:pPr>
      <w:r w:rsidDel="00000000" w:rsidR="00000000" w:rsidRPr="00000000">
        <w:rPr>
          <w:b w:val="1"/>
          <w:bCs w:val="1"/>
          <w:rtl w:val="0"/>
        </w:rPr>
        <w:t xml:space="preserve">De novo design of protein interactions with learned surface fingerprints (Gainza Nature 2023):</w:t>
      </w:r>
    </w:p>
    <w:p w:rsidR="00000000" w:rsidDel="00000000" w:rsidP="00000000" w:rsidRDefault="00000000" w:rsidRPr="00000000" w14:paraId="0000069D">
      <w:pPr>
        <w:spacing w:line="240" w:lineRule="auto"/>
        <w:rPr/>
      </w:pPr>
      <w:r w:rsidDel="00000000" w:rsidR="00000000" w:rsidRPr="00000000">
        <w:rPr>
          <w:rtl w:val="0"/>
        </w:rPr>
        <w:t xml:space="preserve">They showcase usage of Masif to find protein partners (in the pre-RFdiffusion era). First they use MasifSite to get potential binding sites. Then, they compute interface fingerprints and screen partner compounds using MasifSearch, with a small extra rescoring step. Finally, they align top results, graft and so on…</w:t>
      </w:r>
    </w:p>
    <w:p w:rsidR="00000000" w:rsidDel="00000000" w:rsidP="00000000" w:rsidRDefault="00000000" w:rsidRPr="00000000" w14:paraId="0000069E">
      <w:pPr>
        <w:spacing w:line="240" w:lineRule="auto"/>
        <w:rPr/>
      </w:pPr>
      <w:r w:rsidDel="00000000" w:rsidR="00000000" w:rsidRPr="00000000">
        <w:rPr>
          <w:rtl w:val="0"/>
        </w:rPr>
        <w:t xml:space="preserve">They validate experimentally on 3 use cases and find nanomolar active compounds.</w:t>
      </w:r>
    </w:p>
    <w:p w:rsidR="00000000" w:rsidDel="00000000" w:rsidP="00000000" w:rsidRDefault="00000000" w:rsidRPr="00000000" w14:paraId="0000069F">
      <w:pPr>
        <w:spacing w:line="240" w:lineRule="auto"/>
        <w:rPr/>
      </w:pPr>
      <w:hyperlink r:id="rId314">
        <w:r w:rsidDel="00000000" w:rsidR="00000000" w:rsidRPr="00000000">
          <w:rPr>
            <w:color w:val="1155cc"/>
            <w:u w:val="single"/>
            <w:rtl w:val="0"/>
          </w:rPr>
          <w:t xml:space="preserve">https://www.nature.com/articles/s41586-023-05993-x</w:t>
        </w:r>
      </w:hyperlink>
      <w:r w:rsidDel="00000000" w:rsidR="00000000" w:rsidRPr="00000000">
        <w:rPr>
          <w:rtl w:val="0"/>
        </w:rPr>
      </w:r>
    </w:p>
    <w:p w:rsidR="00000000" w:rsidDel="00000000" w:rsidP="00000000" w:rsidRDefault="00000000" w:rsidRPr="00000000" w14:paraId="000006A0">
      <w:pPr>
        <w:spacing w:line="240" w:lineRule="auto"/>
        <w:rPr/>
      </w:pPr>
      <w:r w:rsidDel="00000000" w:rsidR="00000000" w:rsidRPr="00000000">
        <w:rPr>
          <w:rtl w:val="0"/>
        </w:rPr>
      </w:r>
    </w:p>
    <w:p w:rsidR="00000000" w:rsidDel="00000000" w:rsidP="00000000" w:rsidRDefault="00000000" w:rsidRPr="00000000" w14:paraId="000006A1">
      <w:pPr>
        <w:spacing w:line="240" w:lineRule="auto"/>
        <w:rPr>
          <w:b w:val="1"/>
          <w:bCs w:val="1"/>
        </w:rPr>
      </w:pPr>
      <w:r w:rsidDel="00000000" w:rsidR="00000000" w:rsidRPr="00000000">
        <w:rPr>
          <w:b w:val="1"/>
          <w:bCs w:val="1"/>
          <w:rtl w:val="0"/>
        </w:rPr>
        <w:t xml:space="preserve">Targeting protein-ligand neo surfaces using a generalizable deep learning approach</w:t>
      </w:r>
    </w:p>
    <w:p w:rsidR="00000000" w:rsidDel="00000000" w:rsidP="00000000" w:rsidRDefault="00000000" w:rsidRPr="00000000" w14:paraId="000006A2">
      <w:pPr>
        <w:spacing w:line="240" w:lineRule="auto"/>
        <w:rPr/>
      </w:pPr>
      <w:r w:rsidDel="00000000" w:rsidR="00000000" w:rsidRPr="00000000">
        <w:rPr>
          <w:rtl w:val="0"/>
        </w:rPr>
        <w:t xml:space="preserve">They do like the other Gainza for PPI design using Masif. Here, the specificity is that the binding is conditioned on interfaces composed of a protein-ligand interaction. They first find 28 cases where a small molecule is at the interface, and show that they are able to retrieve the partner in a zero shot manner (no fine tuning with small molecules, just use geometric and chemical features), and that this ability is lost when removing the small molecule. </w:t>
      </w:r>
    </w:p>
    <w:p w:rsidR="00000000" w:rsidDel="00000000" w:rsidP="00000000" w:rsidRDefault="00000000" w:rsidRPr="00000000" w14:paraId="000006A3">
      <w:pPr>
        <w:spacing w:line="240" w:lineRule="auto"/>
        <w:rPr/>
      </w:pPr>
      <w:r w:rsidDel="00000000" w:rsidR="00000000" w:rsidRPr="00000000">
        <w:rPr>
          <w:rtl w:val="0"/>
        </w:rPr>
        <w:t xml:space="preserve">Then they go on to designing binders for three sites, using a similar approach (masif seed+grafting). They show binding, and that this binding is removed in the absence of a small molecule, or using another ligand for the same pocket.</w:t>
      </w:r>
    </w:p>
    <w:p w:rsidR="00000000" w:rsidDel="00000000" w:rsidP="00000000" w:rsidRDefault="00000000" w:rsidRPr="00000000" w14:paraId="000006A4">
      <w:pPr>
        <w:spacing w:line="240" w:lineRule="auto"/>
        <w:rPr/>
      </w:pPr>
      <w:r w:rsidDel="00000000" w:rsidR="00000000" w:rsidRPr="00000000">
        <w:rPr>
          <w:rtl w:val="0"/>
        </w:rPr>
        <w:t xml:space="preserve">Then, they do a mutational scan to enhance the initial hits, and get nanomolar affinities.</w:t>
      </w:r>
    </w:p>
    <w:p w:rsidR="00000000" w:rsidDel="00000000" w:rsidP="00000000" w:rsidRDefault="00000000" w:rsidRPr="00000000" w14:paraId="000006A5">
      <w:pPr>
        <w:spacing w:line="240" w:lineRule="auto"/>
        <w:rPr/>
      </w:pPr>
      <w:r w:rsidDel="00000000" w:rsidR="00000000" w:rsidRPr="00000000">
        <w:rPr>
          <w:rtl w:val="0"/>
        </w:rPr>
        <w:t xml:space="preserve">Finally, they assess the binding using wet-lab assays, get a crystal structure and a cryo-EM map, and reporter assays directly in the cell, and show that they can induce fluorescence in the cell by adding the corresponding small-molecule.</w:t>
      </w:r>
    </w:p>
    <w:p w:rsidR="00000000" w:rsidDel="00000000" w:rsidP="00000000" w:rsidRDefault="00000000" w:rsidRPr="00000000" w14:paraId="000006A6">
      <w:pPr>
        <w:spacing w:line="240" w:lineRule="auto"/>
        <w:rPr/>
      </w:pPr>
      <w:hyperlink r:id="rId315">
        <w:r w:rsidDel="00000000" w:rsidR="00000000" w:rsidRPr="00000000">
          <w:rPr>
            <w:color w:val="1155cc"/>
            <w:u w:val="single"/>
            <w:rtl w:val="0"/>
          </w:rPr>
          <w:t xml:space="preserve">https://www.biorxiv.org/content/10.1101/2024.03.25.585721v1</w:t>
        </w:r>
      </w:hyperlink>
      <w:r w:rsidDel="00000000" w:rsidR="00000000" w:rsidRPr="00000000">
        <w:rPr>
          <w:rtl w:val="0"/>
        </w:rPr>
      </w:r>
    </w:p>
    <w:p w:rsidR="00000000" w:rsidDel="00000000" w:rsidP="00000000" w:rsidRDefault="00000000" w:rsidRPr="00000000" w14:paraId="000006A7">
      <w:pPr>
        <w:spacing w:line="240" w:lineRule="auto"/>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Flexibility-conditioned protein structure design with flow matching (2025):</w:t>
      </w:r>
    </w:p>
    <w:p w:rsidR="00000000" w:rsidDel="00000000" w:rsidP="00000000" w:rsidRDefault="00000000" w:rsidRPr="00000000" w14:paraId="000006A9">
      <w:pPr>
        <w:rPr/>
      </w:pPr>
      <w:r w:rsidDel="00000000" w:rsidR="00000000" w:rsidRPr="00000000">
        <w:rPr>
          <w:rtl w:val="0"/>
        </w:rPr>
        <w:t xml:space="preserve">They train a first lightweight model on backbone coordinates to train the per-residue flexibility on the ATLAS MD dataset. Then, they retrain GAFL, a backbone generator, with the predicted variability profile provided as input (and optionally masked). Then, they also add a loss that aims to align predicted flexibility of generated candidates with the conditioning profile. They also implement another avenue that consists of classifier guidance.</w:t>
      </w:r>
    </w:p>
    <w:p w:rsidR="00000000" w:rsidDel="00000000" w:rsidP="00000000" w:rsidRDefault="00000000" w:rsidRPr="00000000" w14:paraId="000006AA">
      <w:pPr>
        <w:rPr/>
      </w:pPr>
      <w:r w:rsidDel="00000000" w:rsidR="00000000" w:rsidRPr="00000000">
        <w:rPr>
          <w:rtl w:val="0"/>
        </w:rPr>
        <w:t xml:space="preserve">There is no easy way to benchmark, but they compare to filtering other unconditional approaches with their predictor. The validation then consists in comparison of query profiles with predicted profiles of samples or MD-measured profiles of samples. They show that their method obtains the best results (unsuprisingly).</w:t>
      </w:r>
    </w:p>
    <w:p w:rsidR="00000000" w:rsidDel="00000000" w:rsidP="00000000" w:rsidRDefault="00000000" w:rsidRPr="00000000" w14:paraId="000006AB">
      <w:pPr>
        <w:rPr/>
      </w:pPr>
      <w:hyperlink r:id="rId316">
        <w:r w:rsidDel="00000000" w:rsidR="00000000" w:rsidRPr="00000000">
          <w:rPr>
            <w:color w:val="1155cc"/>
            <w:u w:val="single"/>
            <w:rtl w:val="0"/>
          </w:rPr>
          <w:t xml:space="preserve">https://openreview.net/forum?id=890gHX7ieS</w:t>
        </w:r>
      </w:hyperlink>
      <w:r w:rsidDel="00000000" w:rsidR="00000000" w:rsidRPr="00000000">
        <w:rPr>
          <w:rtl w:val="0"/>
        </w:rPr>
      </w:r>
    </w:p>
    <w:p w:rsidR="00000000" w:rsidDel="00000000" w:rsidP="00000000" w:rsidRDefault="00000000" w:rsidRPr="00000000" w14:paraId="000006AC">
      <w:pPr>
        <w:spacing w:line="240" w:lineRule="auto"/>
        <w:rPr/>
      </w:pPr>
      <w:r w:rsidDel="00000000" w:rsidR="00000000" w:rsidRPr="00000000">
        <w:rPr>
          <w:rtl w:val="0"/>
        </w:rPr>
      </w:r>
    </w:p>
    <w:p w:rsidR="00000000" w:rsidDel="00000000" w:rsidP="00000000" w:rsidRDefault="00000000" w:rsidRPr="00000000" w14:paraId="000006AD">
      <w:pPr>
        <w:spacing w:line="240" w:lineRule="auto"/>
        <w:rPr/>
      </w:pPr>
      <w:r w:rsidDel="00000000" w:rsidR="00000000" w:rsidRPr="00000000">
        <w:rPr>
          <w:rtl w:val="0"/>
        </w:rPr>
      </w:r>
    </w:p>
    <w:p w:rsidR="00000000" w:rsidDel="00000000" w:rsidP="00000000" w:rsidRDefault="00000000" w:rsidRPr="00000000" w14:paraId="000006AE">
      <w:pPr>
        <w:spacing w:line="240" w:lineRule="auto"/>
        <w:rPr/>
      </w:pPr>
      <w:r w:rsidDel="00000000" w:rsidR="00000000" w:rsidRPr="00000000">
        <w:rPr>
          <w:rtl w:val="0"/>
        </w:rPr>
      </w:r>
    </w:p>
    <w:p w:rsidR="00000000" w:rsidDel="00000000" w:rsidP="00000000" w:rsidRDefault="00000000" w:rsidRPr="00000000" w14:paraId="000006A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4"/>
        <w:rPr/>
      </w:pPr>
      <w:bookmarkStart w:colFirst="0" w:colLast="0" w:name="_e02pi34lbarc" w:id="74"/>
      <w:bookmarkEnd w:id="74"/>
      <w:r w:rsidDel="00000000" w:rsidR="00000000" w:rsidRPr="00000000">
        <w:rPr>
          <w:rtl w:val="0"/>
        </w:rPr>
        <w:t xml:space="preserve">PPI</w:t>
      </w:r>
    </w:p>
    <w:p w:rsidR="00000000" w:rsidDel="00000000" w:rsidP="00000000" w:rsidRDefault="00000000" w:rsidRPr="00000000" w14:paraId="000006B1">
      <w:pPr>
        <w:rPr>
          <w:b w:val="1"/>
          <w:bCs w:val="1"/>
        </w:rPr>
      </w:pPr>
      <w:r w:rsidDel="00000000" w:rsidR="00000000" w:rsidRPr="00000000">
        <w:rPr>
          <w:b w:val="1"/>
          <w:bCs w:val="1"/>
          <w:rtl w:val="0"/>
        </w:rPr>
        <w:t xml:space="preserve">Methods to predict a binary interaction</w:t>
      </w:r>
    </w:p>
    <w:p w:rsidR="00000000" w:rsidDel="00000000" w:rsidP="00000000" w:rsidRDefault="00000000" w:rsidRPr="00000000" w14:paraId="000006B2">
      <w:pPr>
        <w:numPr>
          <w:ilvl w:val="0"/>
          <w:numId w:val="4"/>
        </w:numPr>
        <w:ind w:left="720" w:hanging="360"/>
      </w:pPr>
      <w:r w:rsidDel="00000000" w:rsidR="00000000" w:rsidRPr="00000000">
        <w:rPr>
          <w:rtl w:val="0"/>
        </w:rPr>
        <w:t xml:space="preserve">Sequence-based: </w:t>
      </w:r>
    </w:p>
    <w:p w:rsidR="00000000" w:rsidDel="00000000" w:rsidP="00000000" w:rsidRDefault="00000000" w:rsidRPr="00000000" w14:paraId="000006B3">
      <w:pPr>
        <w:numPr>
          <w:ilvl w:val="1"/>
          <w:numId w:val="4"/>
        </w:numPr>
        <w:ind w:left="1440" w:hanging="360"/>
      </w:pPr>
      <w:r w:rsidDel="00000000" w:rsidR="00000000" w:rsidRPr="00000000">
        <w:rPr>
          <w:rtl w:val="0"/>
        </w:rPr>
        <w:t xml:space="preserve">Data available: </w:t>
      </w:r>
    </w:p>
    <w:p w:rsidR="00000000" w:rsidDel="00000000" w:rsidP="00000000" w:rsidRDefault="00000000" w:rsidRPr="00000000" w14:paraId="000006B4">
      <w:pPr>
        <w:numPr>
          <w:ilvl w:val="2"/>
          <w:numId w:val="4"/>
        </w:numPr>
        <w:ind w:left="2160" w:hanging="360"/>
      </w:pPr>
      <w:r w:rsidDel="00000000" w:rsidR="00000000" w:rsidRPr="00000000">
        <w:rPr>
          <w:rtl w:val="0"/>
        </w:rPr>
        <w:t xml:space="preserve">Initial source = STRING</w:t>
      </w:r>
    </w:p>
    <w:p w:rsidR="00000000" w:rsidDel="00000000" w:rsidP="00000000" w:rsidRDefault="00000000" w:rsidRPr="00000000" w14:paraId="000006B5">
      <w:pPr>
        <w:numPr>
          <w:ilvl w:val="2"/>
          <w:numId w:val="4"/>
        </w:numPr>
        <w:ind w:left="2160" w:hanging="360"/>
      </w:pPr>
      <w:r w:rsidDel="00000000" w:rsidR="00000000" w:rsidRPr="00000000">
        <w:rPr>
          <w:rtl w:val="0"/>
        </w:rPr>
        <w:t xml:space="preserve">Benchmark sets: </w:t>
      </w:r>
    </w:p>
    <w:p w:rsidR="00000000" w:rsidDel="00000000" w:rsidP="00000000" w:rsidRDefault="00000000" w:rsidRPr="00000000" w14:paraId="000006B6">
      <w:pPr>
        <w:numPr>
          <w:ilvl w:val="3"/>
          <w:numId w:val="4"/>
        </w:numPr>
        <w:ind w:left="2880" w:hanging="360"/>
      </w:pPr>
      <w:r w:rsidDel="00000000" w:rsidR="00000000" w:rsidRPr="00000000">
        <w:rPr>
          <w:rtl w:val="0"/>
        </w:rPr>
        <w:t xml:space="preserve">D-Script (train on human, test on 5 organisms) is often used</w:t>
      </w:r>
    </w:p>
    <w:p w:rsidR="00000000" w:rsidDel="00000000" w:rsidP="00000000" w:rsidRDefault="00000000" w:rsidRPr="00000000" w14:paraId="000006B7">
      <w:pPr>
        <w:numPr>
          <w:ilvl w:val="3"/>
          <w:numId w:val="4"/>
        </w:numPr>
        <w:ind w:left="2880" w:hanging="360"/>
      </w:pPr>
      <w:r w:rsidDel="00000000" w:rsidR="00000000" w:rsidRPr="00000000">
        <w:rPr>
          <w:rtl w:val="0"/>
        </w:rPr>
        <w:t xml:space="preserve">Bernett et al. showed that this is actually leaked and proposed a de-leaked standard dataset.</w:t>
      </w:r>
    </w:p>
    <w:p w:rsidR="00000000" w:rsidDel="00000000" w:rsidP="00000000" w:rsidRDefault="00000000" w:rsidRPr="00000000" w14:paraId="000006B8">
      <w:pPr>
        <w:numPr>
          <w:ilvl w:val="1"/>
          <w:numId w:val="4"/>
        </w:numPr>
        <w:ind w:left="1440" w:hanging="360"/>
      </w:pPr>
      <w:r w:rsidDel="00000000" w:rsidR="00000000" w:rsidRPr="00000000">
        <w:rPr>
          <w:rtl w:val="0"/>
        </w:rPr>
        <w:t xml:space="preserve">Methods</w:t>
      </w:r>
    </w:p>
    <w:p w:rsidR="00000000" w:rsidDel="00000000" w:rsidP="00000000" w:rsidRDefault="00000000" w:rsidRPr="00000000" w14:paraId="000006B9">
      <w:pPr>
        <w:numPr>
          <w:ilvl w:val="2"/>
          <w:numId w:val="4"/>
        </w:numPr>
        <w:ind w:left="2160" w:hanging="360"/>
      </w:pPr>
      <w:r w:rsidDel="00000000" w:rsidR="00000000" w:rsidRPr="00000000">
        <w:rPr>
          <w:rtl w:val="0"/>
        </w:rPr>
        <w:t xml:space="preserve">An exhaustive exploration of ESM embeddings interactions is provided by the 2025 Bernett paper, Tuna works well.</w:t>
      </w:r>
    </w:p>
    <w:p w:rsidR="00000000" w:rsidDel="00000000" w:rsidP="00000000" w:rsidRDefault="00000000" w:rsidRPr="00000000" w14:paraId="000006BA">
      <w:pPr>
        <w:numPr>
          <w:ilvl w:val="2"/>
          <w:numId w:val="4"/>
        </w:numPr>
        <w:ind w:left="2160" w:hanging="360"/>
      </w:pPr>
      <w:r w:rsidDel="00000000" w:rsidR="00000000" w:rsidRPr="00000000">
        <w:rPr>
          <w:rtl w:val="0"/>
        </w:rPr>
        <w:t xml:space="preserve">More recent papers include PPLM and PLM-interact that embed the concatenation of both sequences (so slower inference because of the RaftPPI argument)</w:t>
      </w:r>
    </w:p>
    <w:p w:rsidR="00000000" w:rsidDel="00000000" w:rsidP="00000000" w:rsidRDefault="00000000" w:rsidRPr="00000000" w14:paraId="000006BB">
      <w:pPr>
        <w:numPr>
          <w:ilvl w:val="2"/>
          <w:numId w:val="4"/>
        </w:numPr>
        <w:ind w:left="2160" w:hanging="360"/>
        <w:rPr>
          <w:u w:val="none"/>
        </w:rPr>
      </w:pPr>
      <w:r w:rsidDel="00000000" w:rsidR="00000000" w:rsidRPr="00000000">
        <w:rPr>
          <w:rtl w:val="0"/>
        </w:rPr>
        <w:t xml:space="preserve">ppIRIS includes ESMC and prost5 embeddings and also validates on an HPI dataset</w:t>
      </w:r>
    </w:p>
    <w:p w:rsidR="00000000" w:rsidDel="00000000" w:rsidP="00000000" w:rsidRDefault="00000000" w:rsidRPr="00000000" w14:paraId="000006BC">
      <w:pPr>
        <w:numPr>
          <w:ilvl w:val="2"/>
          <w:numId w:val="4"/>
        </w:numPr>
        <w:ind w:left="2160" w:hanging="360"/>
      </w:pPr>
      <w:r w:rsidDel="00000000" w:rsidR="00000000" w:rsidRPr="00000000">
        <w:rPr>
          <w:rtl w:val="0"/>
        </w:rPr>
        <w:t xml:space="preserve">RaftPPI gets a per-protein embedding to be compared that implicitly corresponds to a kronecker kernel, but can be compared with a simple dot product.</w:t>
      </w:r>
    </w:p>
    <w:p w:rsidR="00000000" w:rsidDel="00000000" w:rsidP="00000000" w:rsidRDefault="00000000" w:rsidRPr="00000000" w14:paraId="000006BD">
      <w:pPr>
        <w:numPr>
          <w:ilvl w:val="1"/>
          <w:numId w:val="4"/>
        </w:numPr>
        <w:ind w:left="1440" w:hanging="360"/>
      </w:pPr>
      <w:r w:rsidDel="00000000" w:rsidR="00000000" w:rsidRPr="00000000">
        <w:rPr>
          <w:rtl w:val="0"/>
        </w:rPr>
        <w:t xml:space="preserve">Performance:</w:t>
      </w:r>
    </w:p>
    <w:p w:rsidR="00000000" w:rsidDel="00000000" w:rsidP="00000000" w:rsidRDefault="00000000" w:rsidRPr="00000000" w14:paraId="000006BE">
      <w:pPr>
        <w:numPr>
          <w:ilvl w:val="2"/>
          <w:numId w:val="4"/>
        </w:numPr>
        <w:ind w:left="2160" w:hanging="360"/>
      </w:pPr>
      <w:r w:rsidDel="00000000" w:rsidR="00000000" w:rsidRPr="00000000">
        <w:rPr>
          <w:rtl w:val="0"/>
        </w:rPr>
        <w:t xml:space="preserve">They all perform very similarly. (Tuna / plm-interact / RaftPPI)</w:t>
      </w:r>
    </w:p>
    <w:p w:rsidR="00000000" w:rsidDel="00000000" w:rsidP="00000000" w:rsidRDefault="00000000" w:rsidRPr="00000000" w14:paraId="000006BF">
      <w:pPr>
        <w:numPr>
          <w:ilvl w:val="2"/>
          <w:numId w:val="4"/>
        </w:numPr>
        <w:ind w:left="2160" w:hanging="360"/>
      </w:pPr>
      <w:r w:rsidDel="00000000" w:rsidR="00000000" w:rsidRPr="00000000">
        <w:rPr>
          <w:rtl w:val="0"/>
        </w:rPr>
        <w:t xml:space="preserve">&gt;.9 on D-Scripts but limited to &lt;.7 accuracy on the Bernett set</w:t>
      </w:r>
    </w:p>
    <w:p w:rsidR="00000000" w:rsidDel="00000000" w:rsidP="00000000" w:rsidRDefault="00000000" w:rsidRPr="00000000" w14:paraId="000006C0">
      <w:pPr>
        <w:numPr>
          <w:ilvl w:val="0"/>
          <w:numId w:val="4"/>
        </w:numPr>
        <w:ind w:left="720" w:hanging="360"/>
      </w:pPr>
      <w:r w:rsidDel="00000000" w:rsidR="00000000" w:rsidRPr="00000000">
        <w:rPr>
          <w:rtl w:val="0"/>
        </w:rPr>
        <w:t xml:space="preserve">Structure-based. In addition, we can train on the structure (and hence include binding site information for instance)</w:t>
      </w:r>
    </w:p>
    <w:p w:rsidR="00000000" w:rsidDel="00000000" w:rsidP="00000000" w:rsidRDefault="00000000" w:rsidRPr="00000000" w14:paraId="000006C1">
      <w:pPr>
        <w:numPr>
          <w:ilvl w:val="1"/>
          <w:numId w:val="4"/>
        </w:numPr>
        <w:ind w:left="1440" w:hanging="360"/>
      </w:pPr>
      <w:r w:rsidDel="00000000" w:rsidR="00000000" w:rsidRPr="00000000">
        <w:rPr>
          <w:rtl w:val="0"/>
        </w:rPr>
        <w:t xml:space="preserve">Data:</w:t>
      </w:r>
    </w:p>
    <w:p w:rsidR="00000000" w:rsidDel="00000000" w:rsidP="00000000" w:rsidRDefault="00000000" w:rsidRPr="00000000" w14:paraId="000006C2">
      <w:pPr>
        <w:numPr>
          <w:ilvl w:val="2"/>
          <w:numId w:val="4"/>
        </w:numPr>
        <w:ind w:left="2160" w:hanging="360"/>
      </w:pPr>
      <w:r w:rsidDel="00000000" w:rsidR="00000000" w:rsidRPr="00000000">
        <w:rPr>
          <w:rtl w:val="0"/>
        </w:rPr>
        <w:t xml:space="preserve">Raw data is chains in the PDB/AFDB; Possibly Domain-domain interactions too, as done in RF2-PPI  </w:t>
      </w:r>
    </w:p>
    <w:p w:rsidR="00000000" w:rsidDel="00000000" w:rsidP="00000000" w:rsidRDefault="00000000" w:rsidRPr="00000000" w14:paraId="000006C3">
      <w:pPr>
        <w:numPr>
          <w:ilvl w:val="2"/>
          <w:numId w:val="4"/>
        </w:numPr>
        <w:ind w:left="2160" w:hanging="360"/>
      </w:pPr>
      <w:r w:rsidDel="00000000" w:rsidR="00000000" w:rsidRPr="00000000">
        <w:rPr>
          <w:rtl w:val="0"/>
        </w:rPr>
        <w:t xml:space="preserve">The equivalent leakage-free dataset is PINDER</w:t>
      </w:r>
    </w:p>
    <w:p w:rsidR="00000000" w:rsidDel="00000000" w:rsidP="00000000" w:rsidRDefault="00000000" w:rsidRPr="00000000" w14:paraId="000006C4">
      <w:pPr>
        <w:numPr>
          <w:ilvl w:val="2"/>
          <w:numId w:val="4"/>
        </w:numPr>
        <w:ind w:left="2160" w:hanging="360"/>
      </w:pPr>
      <w:r w:rsidDel="00000000" w:rsidR="00000000" w:rsidRPr="00000000">
        <w:rPr>
          <w:rtl w:val="0"/>
        </w:rPr>
        <w:t xml:space="preserve">Lots of homodimers in the dataset, for which performance is inflated</w:t>
      </w:r>
    </w:p>
    <w:p w:rsidR="00000000" w:rsidDel="00000000" w:rsidP="00000000" w:rsidRDefault="00000000" w:rsidRPr="00000000" w14:paraId="000006C5">
      <w:pPr>
        <w:numPr>
          <w:ilvl w:val="1"/>
          <w:numId w:val="4"/>
        </w:numPr>
        <w:ind w:left="1440" w:hanging="360"/>
      </w:pPr>
      <w:r w:rsidDel="00000000" w:rsidR="00000000" w:rsidRPr="00000000">
        <w:rPr>
          <w:rtl w:val="0"/>
        </w:rPr>
        <w:t xml:space="preserve">Methods</w:t>
      </w:r>
    </w:p>
    <w:p w:rsidR="00000000" w:rsidDel="00000000" w:rsidP="00000000" w:rsidRDefault="00000000" w:rsidRPr="00000000" w14:paraId="000006C6">
      <w:pPr>
        <w:numPr>
          <w:ilvl w:val="2"/>
          <w:numId w:val="4"/>
        </w:numPr>
        <w:ind w:left="2160" w:hanging="360"/>
      </w:pPr>
      <w:r w:rsidDel="00000000" w:rsidR="00000000" w:rsidRPr="00000000">
        <w:rPr>
          <w:rtl w:val="0"/>
        </w:rPr>
        <w:t xml:space="preserve">Not many methods, most recent is spatialPPIv2</w:t>
      </w:r>
    </w:p>
    <w:p w:rsidR="00000000" w:rsidDel="00000000" w:rsidP="00000000" w:rsidRDefault="00000000" w:rsidRPr="00000000" w14:paraId="000006C7">
      <w:pPr>
        <w:numPr>
          <w:ilvl w:val="1"/>
          <w:numId w:val="4"/>
        </w:numPr>
        <w:ind w:left="1440" w:hanging="360"/>
      </w:pPr>
      <w:r w:rsidDel="00000000" w:rsidR="00000000" w:rsidRPr="00000000">
        <w:rPr>
          <w:rtl w:val="0"/>
        </w:rPr>
        <w:t xml:space="preserve">Performance</w:t>
      </w:r>
    </w:p>
    <w:p w:rsidR="00000000" w:rsidDel="00000000" w:rsidP="00000000" w:rsidRDefault="00000000" w:rsidRPr="00000000" w14:paraId="000006C8">
      <w:pPr>
        <w:numPr>
          <w:ilvl w:val="2"/>
          <w:numId w:val="4"/>
        </w:numPr>
        <w:ind w:left="2160" w:hanging="360"/>
      </w:pPr>
      <w:r w:rsidDel="00000000" w:rsidR="00000000" w:rsidRPr="00000000">
        <w:rPr>
          <w:rtl w:val="0"/>
        </w:rPr>
        <w:t xml:space="preserve">SpatialPPIv2 has a weird performance (mail sent)</w:t>
      </w:r>
    </w:p>
    <w:p w:rsidR="00000000" w:rsidDel="00000000" w:rsidP="00000000" w:rsidRDefault="00000000" w:rsidRPr="00000000" w14:paraId="000006C9">
      <w:pPr>
        <w:numPr>
          <w:ilvl w:val="0"/>
          <w:numId w:val="4"/>
        </w:numPr>
        <w:ind w:left="720" w:hanging="360"/>
      </w:pPr>
      <w:r w:rsidDel="00000000" w:rsidR="00000000" w:rsidRPr="00000000">
        <w:rPr>
          <w:rtl w:val="0"/>
        </w:rPr>
        <w:t xml:space="preserve">Co-folding (Interactomes, RF2-PPI):</w:t>
      </w:r>
    </w:p>
    <w:p w:rsidR="00000000" w:rsidDel="00000000" w:rsidP="00000000" w:rsidRDefault="00000000" w:rsidRPr="00000000" w14:paraId="000006CA">
      <w:pPr>
        <w:numPr>
          <w:ilvl w:val="1"/>
          <w:numId w:val="4"/>
        </w:numPr>
        <w:ind w:left="1440" w:hanging="360"/>
      </w:pPr>
      <w:r w:rsidDel="00000000" w:rsidR="00000000" w:rsidRPr="00000000">
        <w:rPr>
          <w:rtl w:val="0"/>
        </w:rPr>
        <w:t xml:space="preserve">Relies on MSA</w:t>
      </w:r>
    </w:p>
    <w:p w:rsidR="00000000" w:rsidDel="00000000" w:rsidP="00000000" w:rsidRDefault="00000000" w:rsidRPr="00000000" w14:paraId="000006CB">
      <w:pPr>
        <w:numPr>
          <w:ilvl w:val="1"/>
          <w:numId w:val="4"/>
        </w:numPr>
        <w:ind w:left="1440" w:hanging="360"/>
      </w:pPr>
      <w:r w:rsidDel="00000000" w:rsidR="00000000" w:rsidRPr="00000000">
        <w:rPr>
          <w:rtl w:val="0"/>
        </w:rPr>
        <w:t xml:space="preserve">Slow (need a funnel for pairwise screening)</w:t>
      </w:r>
    </w:p>
    <w:p w:rsidR="00000000" w:rsidDel="00000000" w:rsidP="00000000" w:rsidRDefault="00000000" w:rsidRPr="00000000" w14:paraId="000006CC">
      <w:pPr>
        <w:numPr>
          <w:ilvl w:val="1"/>
          <w:numId w:val="4"/>
        </w:numPr>
        <w:ind w:left="1440" w:hanging="360"/>
      </w:pPr>
      <w:r w:rsidDel="00000000" w:rsidR="00000000" w:rsidRPr="00000000">
        <w:rPr>
          <w:rtl w:val="0"/>
        </w:rPr>
        <w:t xml:space="preserve">Leakage is unassessed, especially because the methods are trained on a time split</w:t>
      </w:r>
    </w:p>
    <w:p w:rsidR="00000000" w:rsidDel="00000000" w:rsidP="00000000" w:rsidRDefault="00000000" w:rsidRPr="00000000" w14:paraId="000006CD">
      <w:pPr>
        <w:numPr>
          <w:ilvl w:val="1"/>
          <w:numId w:val="4"/>
        </w:numPr>
        <w:ind w:left="1440" w:hanging="360"/>
      </w:pPr>
      <w:r w:rsidDel="00000000" w:rsidR="00000000" w:rsidRPr="00000000">
        <w:rPr>
          <w:rtl w:val="0"/>
        </w:rPr>
        <w:t xml:space="preserve">Usually needs another scoring module (pdockq2, ipsae…)</w:t>
      </w:r>
    </w:p>
    <w:p w:rsidR="00000000" w:rsidDel="00000000" w:rsidP="00000000" w:rsidRDefault="00000000" w:rsidRPr="00000000" w14:paraId="000006CE">
      <w:pPr>
        <w:rPr>
          <w:b w:val="1"/>
          <w:bCs w:val="1"/>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Methods to do docking</w:t>
      </w:r>
    </w:p>
    <w:p w:rsidR="00000000" w:rsidDel="00000000" w:rsidP="00000000" w:rsidRDefault="00000000" w:rsidRPr="00000000" w14:paraId="000006D0">
      <w:pPr>
        <w:numPr>
          <w:ilvl w:val="0"/>
          <w:numId w:val="3"/>
        </w:numPr>
        <w:ind w:left="720" w:hanging="360"/>
      </w:pPr>
      <w:r w:rsidDel="00000000" w:rsidR="00000000" w:rsidRPr="00000000">
        <w:rPr>
          <w:rtl w:val="0"/>
        </w:rPr>
        <w:t xml:space="preserve">Data available</w:t>
      </w:r>
    </w:p>
    <w:p w:rsidR="00000000" w:rsidDel="00000000" w:rsidP="00000000" w:rsidRDefault="00000000" w:rsidRPr="00000000" w14:paraId="000006D1">
      <w:pPr>
        <w:numPr>
          <w:ilvl w:val="1"/>
          <w:numId w:val="3"/>
        </w:numPr>
        <w:ind w:left="1440" w:hanging="360"/>
      </w:pPr>
      <w:r w:rsidDel="00000000" w:rsidR="00000000" w:rsidRPr="00000000">
        <w:rPr>
          <w:rtl w:val="0"/>
        </w:rPr>
        <w:t xml:space="preserve">CASP</w:t>
      </w:r>
    </w:p>
    <w:p w:rsidR="00000000" w:rsidDel="00000000" w:rsidP="00000000" w:rsidRDefault="00000000" w:rsidRPr="00000000" w14:paraId="000006D2">
      <w:pPr>
        <w:numPr>
          <w:ilvl w:val="1"/>
          <w:numId w:val="3"/>
        </w:numPr>
        <w:ind w:left="1440" w:hanging="360"/>
      </w:pPr>
      <w:r w:rsidDel="00000000" w:rsidR="00000000" w:rsidRPr="00000000">
        <w:rPr>
          <w:rtl w:val="0"/>
        </w:rPr>
        <w:t xml:space="preserve">DIPS (all PPI in the PDB, with leakage) DIPS+ remove, DIPS-Het removes homodimers</w:t>
      </w:r>
    </w:p>
    <w:p w:rsidR="00000000" w:rsidDel="00000000" w:rsidP="00000000" w:rsidRDefault="00000000" w:rsidRPr="00000000" w14:paraId="000006D3">
      <w:pPr>
        <w:numPr>
          <w:ilvl w:val="1"/>
          <w:numId w:val="3"/>
        </w:numPr>
        <w:ind w:left="1440" w:hanging="360"/>
      </w:pPr>
      <w:r w:rsidDel="00000000" w:rsidR="00000000" w:rsidRPr="00000000">
        <w:rPr>
          <w:rtl w:val="0"/>
        </w:rPr>
        <w:t xml:space="preserve">DB5.5 : manually curated set of unbound test structures. Shown to include some leakage with DIPS.. but still used</w:t>
      </w:r>
    </w:p>
    <w:p w:rsidR="00000000" w:rsidDel="00000000" w:rsidP="00000000" w:rsidRDefault="00000000" w:rsidRPr="00000000" w14:paraId="000006D4">
      <w:pPr>
        <w:numPr>
          <w:ilvl w:val="1"/>
          <w:numId w:val="3"/>
        </w:numPr>
        <w:ind w:left="1440" w:hanging="360"/>
      </w:pPr>
      <w:r w:rsidDel="00000000" w:rsidR="00000000" w:rsidRPr="00000000">
        <w:rPr>
          <w:rtl w:val="0"/>
        </w:rPr>
        <w:t xml:space="preserve">PINDER very large set in the AFDB, de-leaked. Test subsets include ones without leakage to AF-Multimer.</w:t>
      </w:r>
    </w:p>
    <w:p w:rsidR="00000000" w:rsidDel="00000000" w:rsidP="00000000" w:rsidRDefault="00000000" w:rsidRPr="00000000" w14:paraId="000006D5">
      <w:pPr>
        <w:numPr>
          <w:ilvl w:val="0"/>
          <w:numId w:val="15"/>
        </w:numPr>
        <w:ind w:left="720" w:hanging="360"/>
      </w:pPr>
      <w:r w:rsidDel="00000000" w:rsidR="00000000" w:rsidRPr="00000000">
        <w:rPr>
          <w:rtl w:val="0"/>
        </w:rPr>
        <w:t xml:space="preserve">Co-folding</w:t>
      </w:r>
    </w:p>
    <w:p w:rsidR="00000000" w:rsidDel="00000000" w:rsidP="00000000" w:rsidRDefault="00000000" w:rsidRPr="00000000" w14:paraId="000006D6">
      <w:pPr>
        <w:numPr>
          <w:ilvl w:val="1"/>
          <w:numId w:val="15"/>
        </w:numPr>
        <w:ind w:left="1440" w:hanging="360"/>
      </w:pPr>
      <w:r w:rsidDel="00000000" w:rsidR="00000000" w:rsidRPr="00000000">
        <w:rPr>
          <w:rtl w:val="0"/>
        </w:rPr>
        <w:t xml:space="preserve">Probably gold-standard (flexibility vs rigid docking)</w:t>
      </w:r>
    </w:p>
    <w:p w:rsidR="00000000" w:rsidDel="00000000" w:rsidP="00000000" w:rsidRDefault="00000000" w:rsidRPr="00000000" w14:paraId="000006D7">
      <w:pPr>
        <w:numPr>
          <w:ilvl w:val="1"/>
          <w:numId w:val="15"/>
        </w:numPr>
        <w:ind w:left="1440" w:hanging="360"/>
      </w:pPr>
      <w:r w:rsidDel="00000000" w:rsidR="00000000" w:rsidRPr="00000000">
        <w:rPr>
          <w:rtl w:val="0"/>
        </w:rPr>
        <w:t xml:space="preserve">Recent one validated on PINDER-test : </w:t>
      </w:r>
      <w:hyperlink r:id="rId317">
        <w:r w:rsidDel="00000000" w:rsidR="00000000" w:rsidRPr="00000000">
          <w:rPr>
            <w:color w:val="1155cc"/>
            <w:u w:val="single"/>
            <w:rtl w:val="0"/>
          </w:rPr>
          <w:t xml:space="preserve">AF-Dock</w:t>
        </w:r>
      </w:hyperlink>
      <w:r w:rsidDel="00000000" w:rsidR="00000000" w:rsidRPr="00000000">
        <w:rPr>
          <w:rtl w:val="0"/>
        </w:rPr>
        <w:t xml:space="preserve"> </w:t>
      </w:r>
    </w:p>
    <w:p w:rsidR="00000000" w:rsidDel="00000000" w:rsidP="00000000" w:rsidRDefault="00000000" w:rsidRPr="00000000" w14:paraId="000006D8">
      <w:pPr>
        <w:numPr>
          <w:ilvl w:val="1"/>
          <w:numId w:val="15"/>
        </w:numPr>
        <w:ind w:left="1440" w:hanging="360"/>
      </w:pPr>
      <w:r w:rsidDel="00000000" w:rsidR="00000000" w:rsidRPr="00000000">
        <w:rPr>
          <w:rtl w:val="0"/>
        </w:rPr>
        <w:t xml:space="preserve">Not leakage free, see Durairaj’s paper (Have protein-ligand cofolding methods moved beyond memorisation?</w:t>
      </w:r>
    </w:p>
    <w:p w:rsidR="00000000" w:rsidDel="00000000" w:rsidP="00000000" w:rsidRDefault="00000000" w:rsidRPr="00000000" w14:paraId="000006D9">
      <w:pPr>
        <w:numPr>
          <w:ilvl w:val="1"/>
          <w:numId w:val="15"/>
        </w:numPr>
        <w:ind w:left="1440" w:hanging="360"/>
      </w:pPr>
      <w:r w:rsidDel="00000000" w:rsidR="00000000" w:rsidRPr="00000000">
        <w:rPr>
          <w:rtl w:val="0"/>
        </w:rPr>
        <w:t xml:space="preserve">See above (Slow, need MSA, etc…)</w:t>
      </w:r>
    </w:p>
    <w:p w:rsidR="00000000" w:rsidDel="00000000" w:rsidP="00000000" w:rsidRDefault="00000000" w:rsidRPr="00000000" w14:paraId="000006DA">
      <w:pPr>
        <w:numPr>
          <w:ilvl w:val="0"/>
          <w:numId w:val="15"/>
        </w:numPr>
        <w:ind w:left="720" w:hanging="360"/>
      </w:pPr>
      <w:r w:rsidDel="00000000" w:rsidR="00000000" w:rsidRPr="00000000">
        <w:rPr>
          <w:rtl w:val="0"/>
        </w:rPr>
        <w:t xml:space="preserve">Rigid docking (diffdock-PP, EBMdock, DFMdock</w:t>
      </w:r>
    </w:p>
    <w:p w:rsidR="00000000" w:rsidDel="00000000" w:rsidP="00000000" w:rsidRDefault="00000000" w:rsidRPr="00000000" w14:paraId="000006DB">
      <w:pPr>
        <w:numPr>
          <w:ilvl w:val="1"/>
          <w:numId w:val="15"/>
        </w:numPr>
        <w:ind w:left="1440" w:hanging="360"/>
      </w:pPr>
      <w:r w:rsidDel="00000000" w:rsidR="00000000" w:rsidRPr="00000000">
        <w:rPr>
          <w:rtl w:val="0"/>
        </w:rPr>
        <w:t xml:space="preserve">Often based on some kind of diffusion in SE(3)</w:t>
      </w:r>
    </w:p>
    <w:p w:rsidR="00000000" w:rsidDel="00000000" w:rsidP="00000000" w:rsidRDefault="00000000" w:rsidRPr="00000000" w14:paraId="000006DC">
      <w:pPr>
        <w:numPr>
          <w:ilvl w:val="1"/>
          <w:numId w:val="15"/>
        </w:numPr>
        <w:ind w:left="1440" w:hanging="360"/>
      </w:pPr>
      <w:r w:rsidDel="00000000" w:rsidR="00000000" w:rsidRPr="00000000">
        <w:rPr>
          <w:rtl w:val="0"/>
        </w:rPr>
        <w:t xml:space="preserve">Methods often validated on DB5.5, despite leakage concerns.</w:t>
      </w:r>
    </w:p>
    <w:p w:rsidR="00000000" w:rsidDel="00000000" w:rsidP="00000000" w:rsidRDefault="00000000" w:rsidRPr="00000000" w14:paraId="000006DD">
      <w:pPr>
        <w:numPr>
          <w:ilvl w:val="1"/>
          <w:numId w:val="15"/>
        </w:numPr>
        <w:ind w:left="1440" w:hanging="360"/>
      </w:pPr>
      <w:r w:rsidDel="00000000" w:rsidR="00000000" w:rsidRPr="00000000">
        <w:rPr>
          <w:rtl w:val="0"/>
        </w:rPr>
        <w:t xml:space="preserve">PINDER competition </w:t>
      </w:r>
      <w:hyperlink r:id="rId318">
        <w:r w:rsidDel="00000000" w:rsidR="00000000" w:rsidRPr="00000000">
          <w:rPr>
            <w:color w:val="1155cc"/>
            <w:u w:val="single"/>
            <w:rtl w:val="0"/>
          </w:rPr>
          <w:t xml:space="preserve">https://www.mlsb.io/index_2024.html</w:t>
        </w:r>
      </w:hyperlink>
      <w:r w:rsidDel="00000000" w:rsidR="00000000" w:rsidRPr="00000000">
        <w:rPr>
          <w:rtl w:val="0"/>
        </w:rPr>
        <w:t xml:space="preserve"> </w:t>
      </w:r>
    </w:p>
    <w:p w:rsidR="00000000" w:rsidDel="00000000" w:rsidP="00000000" w:rsidRDefault="00000000" w:rsidRPr="00000000" w14:paraId="000006DE">
      <w:pPr>
        <w:ind w:left="720" w:firstLine="0"/>
        <w:rPr/>
      </w:pPr>
      <w:r w:rsidDel="00000000" w:rsidR="00000000" w:rsidRPr="00000000">
        <w:rPr/>
        <w:drawing>
          <wp:inline distB="114300" distT="114300" distL="114300" distR="114300">
            <wp:extent cx="5510213" cy="962521"/>
            <wp:effectExtent b="0" l="0" r="0" t="0"/>
            <wp:docPr id="4" name="image2.png"/>
            <a:graphic>
              <a:graphicData uri="http://schemas.openxmlformats.org/drawingml/2006/picture">
                <pic:pic>
                  <pic:nvPicPr>
                    <pic:cNvPr id="0" name="image2.png"/>
                    <pic:cNvPicPr preferRelativeResize="0"/>
                  </pic:nvPicPr>
                  <pic:blipFill>
                    <a:blip r:embed="rId319"/>
                    <a:srcRect b="0" l="0" r="0" t="0"/>
                    <a:stretch>
                      <a:fillRect/>
                    </a:stretch>
                  </pic:blipFill>
                  <pic:spPr>
                    <a:xfrm>
                      <a:off x="0" y="0"/>
                      <a:ext cx="5510213" cy="962521"/>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5"/>
        <w:rPr/>
      </w:pPr>
      <w:bookmarkStart w:colFirst="0" w:colLast="0" w:name="_egsdmelqbd2e" w:id="75"/>
      <w:bookmarkEnd w:id="75"/>
      <w:r w:rsidDel="00000000" w:rsidR="00000000" w:rsidRPr="00000000">
        <w:rPr>
          <w:rtl w:val="0"/>
        </w:rPr>
        <w:t xml:space="preserve">Review</w:t>
      </w:r>
    </w:p>
    <w:p w:rsidR="00000000" w:rsidDel="00000000" w:rsidP="00000000" w:rsidRDefault="00000000" w:rsidRPr="00000000" w14:paraId="000006E2">
      <w:pPr>
        <w:rPr>
          <w:b w:val="1"/>
          <w:bCs w:val="1"/>
        </w:rPr>
      </w:pPr>
      <w:r w:rsidDel="00000000" w:rsidR="00000000" w:rsidRPr="00000000">
        <w:rPr>
          <w:b w:val="1"/>
          <w:bCs w:val="1"/>
          <w:rtl w:val="0"/>
        </w:rPr>
        <w:t xml:space="preserve">Recent progress and future challenges in structure-based protein-protein interaction prediction (Qong 2025):</w:t>
      </w:r>
    </w:p>
    <w:p w:rsidR="00000000" w:rsidDel="00000000" w:rsidP="00000000" w:rsidRDefault="00000000" w:rsidRPr="00000000" w14:paraId="000006E3">
      <w:pPr>
        <w:rPr/>
      </w:pPr>
      <w:r w:rsidDel="00000000" w:rsidR="00000000" w:rsidRPr="00000000">
        <w:rPr>
          <w:rtl w:val="0"/>
        </w:rPr>
        <w:t xml:space="preserve">Goes back to traditional PPI methods, rigid docking methods and slowly introduces co-folding and rescoring (as one would expect). Re-state that HPI represents a limitation of those methods. For them “structure-based” means cofolding, while our “structure-based” would be docking.</w:t>
      </w:r>
    </w:p>
    <w:p w:rsidR="00000000" w:rsidDel="00000000" w:rsidP="00000000" w:rsidRDefault="00000000" w:rsidRPr="00000000" w14:paraId="000006E4">
      <w:pPr>
        <w:rPr/>
      </w:pPr>
      <w:hyperlink r:id="rId320">
        <w:r w:rsidDel="00000000" w:rsidR="00000000" w:rsidRPr="00000000">
          <w:rPr>
            <w:color w:val="1155cc"/>
            <w:u w:val="single"/>
            <w:rtl w:val="0"/>
          </w:rPr>
          <w:t xml:space="preserve">https://www.cell.com/molecular-therapy-family/molecular-therapy/fulltext/S1525-0016(25)00277-1</w:t>
        </w:r>
      </w:hyperlink>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Structure-Based Approaches for Protein–Protein Interaction Prediction Using Machine Learning and Deep Learning (Jan 2025):</w:t>
      </w:r>
    </w:p>
    <w:p w:rsidR="00000000" w:rsidDel="00000000" w:rsidP="00000000" w:rsidRDefault="00000000" w:rsidRPr="00000000" w14:paraId="000006E7">
      <w:pPr>
        <w:rPr/>
      </w:pPr>
      <w:r w:rsidDel="00000000" w:rsidR="00000000" w:rsidRPr="00000000">
        <w:rPr>
          <w:rtl w:val="0"/>
        </w:rPr>
        <w:t xml:space="preserve">This is quite low quality, very descriptive. It really focuses on structure-based approaches, though slightly outdated (does not include spatialppiv2). It briefly reviews databases, and then lists many structure-based methods, sorted by computational method (SVM vs NN vs…).</w:t>
      </w:r>
    </w:p>
    <w:p w:rsidR="00000000" w:rsidDel="00000000" w:rsidP="00000000" w:rsidRDefault="00000000" w:rsidRPr="00000000" w14:paraId="000006E8">
      <w:pPr>
        <w:rPr/>
      </w:pPr>
      <w:hyperlink r:id="rId321">
        <w:r w:rsidDel="00000000" w:rsidR="00000000" w:rsidRPr="00000000">
          <w:rPr>
            <w:color w:val="1155cc"/>
            <w:u w:val="single"/>
            <w:rtl w:val="0"/>
          </w:rPr>
          <w:t xml:space="preserve">https://www.mdpi.com/2218-273X/15/1/141</w:t>
        </w:r>
      </w:hyperlink>
      <w:r w:rsidDel="00000000" w:rsidR="00000000" w:rsidRPr="00000000">
        <w:rPr>
          <w:rtl w:val="0"/>
        </w:rPr>
      </w:r>
    </w:p>
    <w:p w:rsidR="00000000" w:rsidDel="00000000" w:rsidP="00000000" w:rsidRDefault="00000000" w:rsidRPr="00000000" w14:paraId="000006E9">
      <w:pPr>
        <w:pStyle w:val="Heading5"/>
        <w:rPr/>
      </w:pPr>
      <w:bookmarkStart w:colFirst="0" w:colLast="0" w:name="_xewash3gvqi0" w:id="76"/>
      <w:bookmarkEnd w:id="76"/>
      <w:r w:rsidDel="00000000" w:rsidR="00000000" w:rsidRPr="00000000">
        <w:rPr>
          <w:rtl w:val="0"/>
        </w:rPr>
        <w:t xml:space="preserve">Data and cofolded datasets:</w:t>
      </w:r>
    </w:p>
    <w:p w:rsidR="00000000" w:rsidDel="00000000" w:rsidP="00000000" w:rsidRDefault="00000000" w:rsidRPr="00000000" w14:paraId="000006EA">
      <w:pPr>
        <w:rPr/>
      </w:pPr>
      <w:r w:rsidDel="00000000" w:rsidR="00000000" w:rsidRPr="00000000">
        <w:rPr>
          <w:rtl w:val="0"/>
        </w:rPr>
        <w:t xml:space="preserve">STRING database: experimentally validated pairs (without structure).</w:t>
      </w:r>
    </w:p>
    <w:p w:rsidR="00000000" w:rsidDel="00000000" w:rsidP="00000000" w:rsidRDefault="00000000" w:rsidRPr="00000000" w14:paraId="000006EB">
      <w:pPr>
        <w:rPr/>
      </w:pPr>
      <w:r w:rsidDel="00000000" w:rsidR="00000000" w:rsidRPr="00000000">
        <w:rPr>
          <w:rtl w:val="0"/>
        </w:rPr>
        <w:t xml:space="preserve">Human proteome is 20k proteins i.e. 200M pairs. [disclaimer, this does not account for isoforms]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rPr>
      </w:pPr>
      <w:r w:rsidDel="00000000" w:rsidR="00000000" w:rsidRPr="00000000">
        <w:rPr>
          <w:b w:val="1"/>
          <w:bCs w:val="1"/>
          <w:rtl w:val="0"/>
        </w:rPr>
        <w:t xml:space="preserve">EXPERIMENTAL BINARY </w:t>
      </w:r>
    </w:p>
    <w:p w:rsidR="00000000" w:rsidDel="00000000" w:rsidP="00000000" w:rsidRDefault="00000000" w:rsidRPr="00000000" w14:paraId="000006EE">
      <w:pPr>
        <w:rPr>
          <w:b w:val="1"/>
          <w:bCs w:val="1"/>
        </w:rPr>
      </w:pPr>
      <w:r w:rsidDel="00000000" w:rsidR="00000000" w:rsidRPr="00000000">
        <w:rPr>
          <w:b w:val="1"/>
          <w:bCs w:val="1"/>
          <w:rtl w:val="0"/>
        </w:rPr>
        <w:t xml:space="preserve">A physical wiring diagram for the human immune system (2022 Gavin)</w:t>
      </w:r>
    </w:p>
    <w:p w:rsidR="00000000" w:rsidDel="00000000" w:rsidP="00000000" w:rsidRDefault="00000000" w:rsidRPr="00000000" w14:paraId="000006EF">
      <w:pPr>
        <w:rPr/>
      </w:pPr>
      <w:r w:rsidDel="00000000" w:rsidR="00000000" w:rsidRPr="00000000">
        <w:rPr>
          <w:rtl w:val="0"/>
        </w:rPr>
        <w:t xml:space="preserve">They have 900 x 900 experimental measurements.</w:t>
      </w:r>
    </w:p>
    <w:p w:rsidR="00000000" w:rsidDel="00000000" w:rsidP="00000000" w:rsidRDefault="00000000" w:rsidRPr="00000000" w14:paraId="000006F0">
      <w:pPr>
        <w:rPr/>
      </w:pPr>
      <w:hyperlink r:id="rId322">
        <w:r w:rsidDel="00000000" w:rsidR="00000000" w:rsidRPr="00000000">
          <w:rPr>
            <w:color w:val="1155cc"/>
            <w:u w:val="single"/>
            <w:rtl w:val="0"/>
          </w:rPr>
          <w:t xml:space="preserve">https://www.nature.com/articles/s41586-022-05028-x</w:t>
        </w:r>
      </w:hyperlink>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Uetz, P. et al. A comprehensive analysis of protein-protein interactions in Saccharomyces cerevisiae.</w:t>
      </w:r>
    </w:p>
    <w:p w:rsidR="00000000" w:rsidDel="00000000" w:rsidP="00000000" w:rsidRDefault="00000000" w:rsidRPr="00000000" w14:paraId="000006F3">
      <w:pPr>
        <w:rPr>
          <w:b w:val="1"/>
          <w:bCs w:val="1"/>
        </w:rPr>
      </w:pPr>
      <w:r w:rsidDel="00000000" w:rsidR="00000000" w:rsidRPr="00000000">
        <w:rPr>
          <w:b w:val="1"/>
          <w:bCs w:val="1"/>
          <w:rtl w:val="0"/>
        </w:rPr>
        <w:t xml:space="preserve">Butland, G. et al. Interaction network containing conserved and essential protein complexes in Escherichia coli.</w:t>
      </w:r>
    </w:p>
    <w:p w:rsidR="00000000" w:rsidDel="00000000" w:rsidP="00000000" w:rsidRDefault="00000000" w:rsidRPr="00000000" w14:paraId="000006F4">
      <w:pPr>
        <w:rPr>
          <w:b w:val="1"/>
          <w:bCs w:val="1"/>
        </w:rPr>
      </w:pPr>
      <w:r w:rsidDel="00000000" w:rsidR="00000000" w:rsidRPr="00000000">
        <w:rPr>
          <w:b w:val="1"/>
          <w:bCs w:val="1"/>
          <w:rtl w:val="0"/>
        </w:rPr>
        <w:t xml:space="preserve">Arifuzzaman, M. et al. Large-scale identification of protein–protein interaction</w:t>
      </w:r>
    </w:p>
    <w:p w:rsidR="00000000" w:rsidDel="00000000" w:rsidP="00000000" w:rsidRDefault="00000000" w:rsidRPr="00000000" w14:paraId="000006F5">
      <w:pPr>
        <w:rPr>
          <w:b w:val="1"/>
          <w:bCs w:val="1"/>
        </w:rPr>
      </w:pPr>
      <w:r w:rsidDel="00000000" w:rsidR="00000000" w:rsidRPr="00000000">
        <w:rPr>
          <w:b w:val="1"/>
          <w:bCs w:val="1"/>
          <w:rtl w:val="0"/>
        </w:rPr>
        <w:t xml:space="preserve">of Escherichia coli K-12</w:t>
      </w:r>
    </w:p>
    <w:p w:rsidR="00000000" w:rsidDel="00000000" w:rsidP="00000000" w:rsidRDefault="00000000" w:rsidRPr="00000000" w14:paraId="000006F6">
      <w:pPr>
        <w:rPr>
          <w:b w:val="1"/>
          <w:bCs w:val="1"/>
        </w:rPr>
      </w:pPr>
      <w:r w:rsidDel="00000000" w:rsidR="00000000" w:rsidRPr="00000000">
        <w:rPr>
          <w:b w:val="1"/>
          <w:bCs w:val="1"/>
          <w:rtl w:val="0"/>
        </w:rPr>
        <w:t xml:space="preserve">Yu, H. et al. High-quality binary protein interaction map of the yeast interactome network</w:t>
      </w:r>
    </w:p>
    <w:p w:rsidR="00000000" w:rsidDel="00000000" w:rsidP="00000000" w:rsidRDefault="00000000" w:rsidRPr="00000000" w14:paraId="000006F7">
      <w:pPr>
        <w:rPr>
          <w:b w:val="1"/>
          <w:bCs w:val="1"/>
        </w:rPr>
      </w:pP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b w:val="1"/>
          <w:bCs w:val="1"/>
          <w:rtl w:val="0"/>
        </w:rPr>
        <w:t xml:space="preserve">EXPERIMENTAL STRUCTURE</w:t>
      </w:r>
    </w:p>
    <w:p w:rsidR="00000000" w:rsidDel="00000000" w:rsidP="00000000" w:rsidRDefault="00000000" w:rsidRPr="00000000" w14:paraId="000006F9">
      <w:pPr>
        <w:rPr>
          <w:b w:val="1"/>
          <w:bCs w:val="1"/>
        </w:rPr>
      </w:pPr>
      <w:r w:rsidDel="00000000" w:rsidR="00000000" w:rsidRPr="00000000">
        <w:rPr>
          <w:b w:val="1"/>
          <w:bCs w:val="1"/>
          <w:rtl w:val="0"/>
        </w:rPr>
        <w:t xml:space="preserve">Large-scale discovery of protein interactions at residue resolution using co-evolution calculated from genomic sequences (Marks 2021):</w:t>
      </w:r>
    </w:p>
    <w:p w:rsidR="00000000" w:rsidDel="00000000" w:rsidP="00000000" w:rsidRDefault="00000000" w:rsidRPr="00000000" w14:paraId="000006FA">
      <w:pPr>
        <w:rPr/>
      </w:pPr>
      <w:r w:rsidDel="00000000" w:rsidR="00000000" w:rsidRPr="00000000">
        <w:rPr>
          <w:rtl w:val="0"/>
        </w:rPr>
        <w:t xml:space="preserve">They built a training set of non-redundant dimers with crystal structures as positives, and experimentally measured negative on e. coli as negatives. </w:t>
      </w:r>
    </w:p>
    <w:p w:rsidR="00000000" w:rsidDel="00000000" w:rsidP="00000000" w:rsidRDefault="00000000" w:rsidRPr="00000000" w14:paraId="000006FB">
      <w:pPr>
        <w:rPr/>
      </w:pPr>
      <w:r w:rsidDel="00000000" w:rsidR="00000000" w:rsidRPr="00000000">
        <w:rPr>
          <w:rtl w:val="0"/>
        </w:rPr>
        <w:t xml:space="preserve">Open question: why use crystal structures as positives and not just a binary xp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Improved prediction of protein-protein interactions using AlphaFold2 (Bryant 2022):</w:t>
      </w:r>
    </w:p>
    <w:p w:rsidR="00000000" w:rsidDel="00000000" w:rsidP="00000000" w:rsidRDefault="00000000" w:rsidRPr="00000000" w14:paraId="000006FE">
      <w:pPr>
        <w:rPr/>
      </w:pPr>
      <w:r w:rsidDel="00000000" w:rsidR="00000000" w:rsidRPr="00000000">
        <w:rPr>
          <w:rtl w:val="0"/>
        </w:rPr>
        <w:t xml:space="preserve">They add a negative dataset of interactions outside of e. coli to be more challenging.</w:t>
      </w:r>
    </w:p>
    <w:p w:rsidR="00000000" w:rsidDel="00000000" w:rsidP="00000000" w:rsidRDefault="00000000" w:rsidRPr="00000000" w14:paraId="000006FF">
      <w:pPr>
        <w:rPr/>
      </w:pPr>
      <w:hyperlink r:id="rId323">
        <w:r w:rsidDel="00000000" w:rsidR="00000000" w:rsidRPr="00000000">
          <w:rPr>
            <w:color w:val="1155cc"/>
            <w:u w:val="single"/>
            <w:rtl w:val="0"/>
          </w:rPr>
          <w:t xml:space="preserve">https://www.nature.com/articles/s41467-022-28865-w</w:t>
        </w:r>
      </w:hyperlink>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PPI3D: a web server for searching, analyzing and modeling protein–protein, protein–peptide and protein–nucleic acid interactions (NAR 24 Kliment):</w:t>
      </w:r>
    </w:p>
    <w:p w:rsidR="00000000" w:rsidDel="00000000" w:rsidP="00000000" w:rsidRDefault="00000000" w:rsidRPr="00000000" w14:paraId="00000702">
      <w:pPr>
        <w:rPr/>
      </w:pPr>
      <w:r w:rsidDel="00000000" w:rsidR="00000000" w:rsidRPr="00000000">
        <w:rPr>
          <w:rtl w:val="0"/>
        </w:rPr>
        <w:t xml:space="preserve">A webserver that stores clustered PPI structures. First they extract all interactions. Then, monomer clusters are found by sequence alignment. Then, they cluster interactions based on both monomers belonging to the same cluster ids, and then structure comparison is computed within each cluster.</w:t>
      </w:r>
    </w:p>
    <w:p w:rsidR="00000000" w:rsidDel="00000000" w:rsidP="00000000" w:rsidRDefault="00000000" w:rsidRPr="00000000" w14:paraId="00000703">
      <w:pPr>
        <w:rPr/>
      </w:pPr>
      <w:hyperlink r:id="rId324">
        <w:r w:rsidDel="00000000" w:rsidR="00000000" w:rsidRPr="00000000">
          <w:rPr>
            <w:color w:val="1155cc"/>
            <w:u w:val="single"/>
            <w:rtl w:val="0"/>
          </w:rPr>
          <w:t xml:space="preserve">https://academic.oup.com/nar/article/52/W1/W264/7645776?login=true</w:t>
        </w:r>
      </w:hyperlink>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u w:val="single"/>
        </w:rPr>
      </w:pPr>
      <w:r w:rsidDel="00000000" w:rsidR="00000000" w:rsidRPr="00000000">
        <w:rPr>
          <w:b w:val="1"/>
          <w:bCs w:val="1"/>
          <w:u w:val="single"/>
          <w:rtl w:val="0"/>
        </w:rPr>
        <w:t xml:space="preserve">COFOLDING DATA [These articles are also sometimes reviewed in other sections]</w:t>
      </w:r>
    </w:p>
    <w:p w:rsidR="00000000" w:rsidDel="00000000" w:rsidP="00000000" w:rsidRDefault="00000000" w:rsidRPr="00000000" w14:paraId="00000706">
      <w:pPr>
        <w:rPr>
          <w:b w:val="1"/>
          <w:bCs w:val="1"/>
        </w:rPr>
      </w:pPr>
      <w:r w:rsidDel="00000000" w:rsidR="00000000" w:rsidRPr="00000000">
        <w:rPr>
          <w:b w:val="1"/>
          <w:bCs w:val="1"/>
          <w:rtl w:val="0"/>
        </w:rPr>
        <w:t xml:space="preserve">Predictomes, a classifier-curated database of AlphaFold-modeled protein-protein interactions (Walter SPOC 2025):</w:t>
      </w:r>
    </w:p>
    <w:p w:rsidR="00000000" w:rsidDel="00000000" w:rsidP="00000000" w:rsidRDefault="00000000" w:rsidRPr="00000000" w14:paraId="00000707">
      <w:pPr>
        <w:rPr/>
      </w:pPr>
      <w:r w:rsidDel="00000000" w:rsidR="00000000" w:rsidRPr="00000000">
        <w:rPr>
          <w:rtl w:val="0"/>
        </w:rPr>
        <w:t xml:space="preserve">See below for details.</w:t>
      </w:r>
    </w:p>
    <w:p w:rsidR="00000000" w:rsidDel="00000000" w:rsidP="00000000" w:rsidRDefault="00000000" w:rsidRPr="00000000" w14:paraId="00000708">
      <w:pPr>
        <w:rPr/>
      </w:pPr>
      <w:r w:rsidDel="00000000" w:rsidR="00000000" w:rsidRPr="00000000">
        <w:rPr>
          <w:rtl w:val="0"/>
        </w:rPr>
        <w:t xml:space="preserve">They want to train a classifier (SPOC) to have less false positives in AFM outputs. They create a dataset integrating five data sources : i) random pairs, ii) pair of proteins not in interaction but in the same complexes iii) cross-linked proteins iv) random pairs in the cross-linking dataset and v) AFM test set. They fold it all resulting in ~ 13k pairs.</w:t>
      </w:r>
    </w:p>
    <w:p w:rsidR="00000000" w:rsidDel="00000000" w:rsidP="00000000" w:rsidRDefault="00000000" w:rsidRPr="00000000" w14:paraId="00000709">
      <w:pPr>
        <w:rPr/>
      </w:pPr>
      <w:r w:rsidDel="00000000" w:rsidR="00000000" w:rsidRPr="00000000">
        <w:rPr>
          <w:rtl w:val="0"/>
        </w:rPr>
        <w:t xml:space="preserve">Then, t</w:t>
      </w:r>
      <w:r w:rsidDel="00000000" w:rsidR="00000000" w:rsidRPr="00000000">
        <w:rPr>
          <w:rtl w:val="0"/>
        </w:rPr>
        <w:t xml:space="preserve">hey fold all-to-all proteins of the human maintenance system, resulting in 40,000 pairs. They retain all pairs above a certain threshold, and find a good agreement with STRING, and plausible other interactions.</w:t>
      </w:r>
    </w:p>
    <w:p w:rsidR="00000000" w:rsidDel="00000000" w:rsidP="00000000" w:rsidRDefault="00000000" w:rsidRPr="00000000" w14:paraId="0000070A">
      <w:pPr>
        <w:rPr/>
      </w:pPr>
      <w:hyperlink r:id="rId325">
        <w:r w:rsidDel="00000000" w:rsidR="00000000" w:rsidRPr="00000000">
          <w:rPr>
            <w:color w:val="1155cc"/>
            <w:u w:val="single"/>
            <w:rtl w:val="0"/>
          </w:rPr>
          <w:t xml:space="preserve">https://www.sciencedirect.com/science/article/pii/S1097276525001054</w:t>
        </w:r>
      </w:hyperlink>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Towards a structurally resolved human protein interaction network (2024 Natty Bryant):</w:t>
      </w:r>
    </w:p>
    <w:p w:rsidR="00000000" w:rsidDel="00000000" w:rsidP="00000000" w:rsidRDefault="00000000" w:rsidRPr="00000000" w14:paraId="0000070D">
      <w:pPr>
        <w:rPr/>
      </w:pPr>
      <w:r w:rsidDel="00000000" w:rsidR="00000000" w:rsidRPr="00000000">
        <w:rPr>
          <w:rtl w:val="0"/>
        </w:rPr>
        <w:t xml:space="preserve">They co-fold 65,484 </w:t>
      </w:r>
      <w:r w:rsidDel="00000000" w:rsidR="00000000" w:rsidRPr="00000000">
        <w:rPr>
          <w:rtl w:val="0"/>
        </w:rPr>
        <w:t xml:space="preserve">dimers</w:t>
      </w:r>
      <w:r w:rsidDel="00000000" w:rsidR="00000000" w:rsidRPr="00000000">
        <w:rPr>
          <w:rtl w:val="0"/>
        </w:rPr>
        <w:t xml:space="preserve"> from human interactions found in STRING that were measured as binding by screening.</w:t>
      </w:r>
    </w:p>
    <w:p w:rsidR="00000000" w:rsidDel="00000000" w:rsidP="00000000" w:rsidRDefault="00000000" w:rsidRPr="00000000" w14:paraId="0000070E">
      <w:pPr>
        <w:rPr/>
      </w:pPr>
      <w:hyperlink r:id="rId326">
        <w:r w:rsidDel="00000000" w:rsidR="00000000" w:rsidRPr="00000000">
          <w:rPr>
            <w:color w:val="1155cc"/>
            <w:u w:val="single"/>
            <w:rtl w:val="0"/>
          </w:rPr>
          <w:t xml:space="preserve">https://www.nature.com/articles/s41594-022-00910-8?fromPaywallRec=false</w:t>
        </w:r>
      </w:hyperlink>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b w:val="1"/>
          <w:bCs w:val="1"/>
          <w:rtl w:val="0"/>
        </w:rPr>
        <w:t xml:space="preserve">AI-first structural identification of pathogenic protein targets (Bryant 2024):</w:t>
      </w:r>
    </w:p>
    <w:p w:rsidR="00000000" w:rsidDel="00000000" w:rsidP="00000000" w:rsidRDefault="00000000" w:rsidRPr="00000000" w14:paraId="00000711">
      <w:pPr>
        <w:rPr/>
      </w:pPr>
      <w:r w:rsidDel="00000000" w:rsidR="00000000" w:rsidRPr="00000000">
        <w:rPr>
          <w:rtl w:val="0"/>
        </w:rPr>
        <w:t xml:space="preserve">Get the HPIDB (human pathogen interaction database), filter out sequences and get MSAs, and then co-folding it. Then select the most confident folded domains and perform some structural analysis. Add a small wet-lab validation that one structure is plausible. </w:t>
      </w:r>
    </w:p>
    <w:p w:rsidR="00000000" w:rsidDel="00000000" w:rsidP="00000000" w:rsidRDefault="00000000" w:rsidRPr="00000000" w14:paraId="00000712">
      <w:pPr>
        <w:rPr/>
      </w:pPr>
      <w:hyperlink r:id="rId327">
        <w:r w:rsidDel="00000000" w:rsidR="00000000" w:rsidRPr="00000000">
          <w:rPr>
            <w:color w:val="1155cc"/>
            <w:u w:val="single"/>
            <w:rtl w:val="0"/>
          </w:rPr>
          <w:t xml:space="preserve">https://www.biorxiv.org/content/10.1101/2024.12.12.628104v1</w:t>
        </w:r>
      </w:hyperlink>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AlphaFold models of host-pathogen interactions elucidate the prevalence and structural modes of molecular mimicry (Beltrao 2025):</w:t>
      </w:r>
    </w:p>
    <w:p w:rsidR="00000000" w:rsidDel="00000000" w:rsidP="00000000" w:rsidRDefault="00000000" w:rsidRPr="00000000" w14:paraId="00000715">
      <w:pPr>
        <w:rPr/>
      </w:pPr>
      <w:r w:rsidDel="00000000" w:rsidR="00000000" w:rsidRPr="00000000">
        <w:rPr>
          <w:rtl w:val="0"/>
        </w:rPr>
        <w:t xml:space="preserve">They made predictions over 6500 systems in the HPI dataset that involve a human protein, but only 800 were retained with good scores. </w:t>
      </w:r>
    </w:p>
    <w:p w:rsidR="00000000" w:rsidDel="00000000" w:rsidP="00000000" w:rsidRDefault="00000000" w:rsidRPr="00000000" w14:paraId="00000716">
      <w:pPr>
        <w:rPr/>
      </w:pPr>
      <w:hyperlink r:id="rId328">
        <w:r w:rsidDel="00000000" w:rsidR="00000000" w:rsidRPr="00000000">
          <w:rPr>
            <w:color w:val="1155cc"/>
            <w:u w:val="single"/>
            <w:rtl w:val="0"/>
          </w:rPr>
          <w:t xml:space="preserve">https://www.biorxiv.org/content/10.1101/2025.06.04.657796v1.full.pdf</w:t>
        </w:r>
      </w:hyperlink>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b w:val="1"/>
          <w:bCs w:val="1"/>
          <w:rtl w:val="0"/>
        </w:rPr>
        <w:t xml:space="preserve">AlphaFold Database expands to proteome-scale quaternary structures (Nvidia 2026):</w:t>
      </w:r>
    </w:p>
    <w:p w:rsidR="00000000" w:rsidDel="00000000" w:rsidP="00000000" w:rsidRDefault="00000000" w:rsidRPr="00000000" w14:paraId="00000719">
      <w:pPr>
        <w:rPr/>
      </w:pPr>
      <w:r w:rsidDel="00000000" w:rsidR="00000000" w:rsidRPr="00000000">
        <w:rPr>
          <w:rtl w:val="0"/>
        </w:rPr>
        <w:t xml:space="preserve">They gather many sequences from the STRING database, folded most homodimers, and a lot of heterodimers where MSAs are simply concatenated. On a benchmark set of 4k structures released after 2021, 2k monomers (negatives) and 2k dimers, the separation power of ipSAE is very strong. They use it to retain “high confidence” homodimers, and also heterodimers; and cluster the results, obtaining 1.8M homo and 57k heterodimers.</w:t>
      </w:r>
    </w:p>
    <w:p w:rsidR="00000000" w:rsidDel="00000000" w:rsidP="00000000" w:rsidRDefault="00000000" w:rsidRPr="00000000" w14:paraId="0000071A">
      <w:pPr>
        <w:rPr/>
      </w:pPr>
      <w:hyperlink r:id="rId329">
        <w:r w:rsidDel="00000000" w:rsidR="00000000" w:rsidRPr="00000000">
          <w:rPr>
            <w:color w:val="1155cc"/>
            <w:u w:val="single"/>
            <w:rtl w:val="0"/>
          </w:rPr>
          <w:t xml:space="preserve">https://www.biorxiv.org/content/10.64898/2026.03.27.714458v1</w:t>
        </w:r>
      </w:hyperlink>
      <w:r w:rsidDel="00000000" w:rsidR="00000000" w:rsidRPr="00000000">
        <w:rPr>
          <w:rtl w:val="0"/>
        </w:rPr>
      </w:r>
    </w:p>
    <w:p w:rsidR="00000000" w:rsidDel="00000000" w:rsidP="00000000" w:rsidRDefault="00000000" w:rsidRPr="00000000" w14:paraId="0000071B">
      <w:pPr>
        <w:pStyle w:val="Heading5"/>
        <w:rPr>
          <w:b w:val="1"/>
          <w:bCs w:val="1"/>
        </w:rPr>
      </w:pPr>
      <w:bookmarkStart w:colFirst="0" w:colLast="0" w:name="_e9hb8n9vf0sx" w:id="77"/>
      <w:bookmarkEnd w:id="77"/>
      <w:r w:rsidDel="00000000" w:rsidR="00000000" w:rsidRPr="00000000">
        <w:rPr>
          <w:rtl w:val="0"/>
        </w:rPr>
        <w:t xml:space="preserve">Evaluation</w:t>
      </w: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Cracking the black box of deep sequence-based protein–protein interaction prediction (Bernett 2024):</w:t>
      </w:r>
    </w:p>
    <w:p w:rsidR="00000000" w:rsidDel="00000000" w:rsidP="00000000" w:rsidRDefault="00000000" w:rsidRPr="00000000" w14:paraId="0000071D">
      <w:pPr>
        <w:rPr/>
      </w:pPr>
      <w:r w:rsidDel="00000000" w:rsidR="00000000" w:rsidRPr="00000000">
        <w:rPr>
          <w:rtl w:val="0"/>
        </w:rPr>
        <w:t xml:space="preserve">They aim to fairly assess sequence based methods for PPI prediction. Firstly, after random splitting, most methods yield interchangeably high results on all datasets, but removing hub proteins destroys performance for all methods. Secondly, biologically meaningless edges obtained via rewiring (preserving node degree) retain a really good performance. Finally, they prove that excluding training proteins from the test set and minimizing pairwise sequence similarities between training and test sets strips all methods of their predictive power. They release this unbiased dataset as a potential gold standard. They mention assessing structure-based methods as a potential next direction.</w:t>
      </w:r>
    </w:p>
    <w:p w:rsidR="00000000" w:rsidDel="00000000" w:rsidP="00000000" w:rsidRDefault="00000000" w:rsidRPr="00000000" w14:paraId="0000071E">
      <w:pPr>
        <w:rPr/>
      </w:pPr>
      <w:hyperlink r:id="rId330">
        <w:r w:rsidDel="00000000" w:rsidR="00000000" w:rsidRPr="00000000">
          <w:rPr>
            <w:color w:val="1155cc"/>
            <w:u w:val="single"/>
            <w:rtl w:val="0"/>
          </w:rPr>
          <w:t xml:space="preserve">https://academic.oup.com/bib/article/25/2/bbae076/7621029</w:t>
        </w:r>
      </w:hyperlink>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b w:val="1"/>
          <w:bCs w:val="1"/>
          <w:rtl w:val="0"/>
        </w:rPr>
        <w:t xml:space="preserve">Deep learning models for unbiased sequence-based PPI prediction plateau at an accuracy of 0.65 (Bernett 2025):</w:t>
      </w:r>
    </w:p>
    <w:p w:rsidR="00000000" w:rsidDel="00000000" w:rsidP="00000000" w:rsidRDefault="00000000" w:rsidRPr="00000000" w14:paraId="00000721">
      <w:pPr>
        <w:rPr/>
      </w:pPr>
      <w:r w:rsidDel="00000000" w:rsidR="00000000" w:rsidRPr="00000000">
        <w:rPr>
          <w:rtl w:val="0"/>
        </w:rPr>
        <w:t xml:space="preserve">In their previous article, they showed sequence based methods plateau on their fairer benchmark. They thus explore different combinations of ESM-based embeddings and models, including ones that average across the length or not, random forests, cross attention or outer products based approaches. They find that the best performing architecture seems to be Tuna (concatenation+self attention), but still with 65% accuracy, and hence this does not push the state of the art.</w:t>
      </w:r>
    </w:p>
    <w:p w:rsidR="00000000" w:rsidDel="00000000" w:rsidP="00000000" w:rsidRDefault="00000000" w:rsidRPr="00000000" w14:paraId="00000722">
      <w:pPr>
        <w:rPr/>
      </w:pPr>
      <w:hyperlink r:id="rId331">
        <w:r w:rsidDel="00000000" w:rsidR="00000000" w:rsidRPr="00000000">
          <w:rPr>
            <w:color w:val="1155cc"/>
            <w:u w:val="single"/>
            <w:rtl w:val="0"/>
          </w:rPr>
          <w:t xml:space="preserve">https://academic.oup.com/bioinformatics/article/41/Supplement_1/i590/8199378</w:t>
        </w:r>
      </w:hyperlink>
      <w:r w:rsidDel="00000000" w:rsidR="00000000" w:rsidRPr="00000000">
        <w:rPr>
          <w:rtl w:val="0"/>
        </w:rPr>
      </w:r>
    </w:p>
    <w:p w:rsidR="00000000" w:rsidDel="00000000" w:rsidP="00000000" w:rsidRDefault="00000000" w:rsidRPr="00000000" w14:paraId="00000723">
      <w:pPr>
        <w:rPr>
          <w:b w:val="1"/>
          <w:bCs w:val="1"/>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PRING: Rethinking Protein-Protein Interaction Prediction from Pairs to Graphs (Stan Z. Li 2025):</w:t>
      </w:r>
    </w:p>
    <w:p w:rsidR="00000000" w:rsidDel="00000000" w:rsidP="00000000" w:rsidRDefault="00000000" w:rsidRPr="00000000" w14:paraId="00000725">
      <w:pPr>
        <w:rPr/>
      </w:pPr>
      <w:r w:rsidDel="00000000" w:rsidR="00000000" w:rsidRPr="00000000">
        <w:rPr>
          <w:rtl w:val="0"/>
        </w:rPr>
        <w:t xml:space="preserve">They introduce a new benchmark dataset for PPI prediction within an organism, for four organisms. They claim it’s better and cleaner. The interesting part is that they evaluate from a graph level perspective, where the ability of the tool to obtain a plausible network is evaluated. In particular, they look at the topology (degree, spectral properties…) and functional coherence (go enrichment in detected communities, evaluation on pathways retrieval, prediction of hubs that are essential proteins). They have a set up where they train and test on the same species, and another that does across.</w:t>
      </w:r>
    </w:p>
    <w:p w:rsidR="00000000" w:rsidDel="00000000" w:rsidP="00000000" w:rsidRDefault="00000000" w:rsidRPr="00000000" w14:paraId="00000726">
      <w:pPr>
        <w:rPr/>
      </w:pPr>
      <w:r w:rsidDel="00000000" w:rsidR="00000000" w:rsidRPr="00000000">
        <w:rPr>
          <w:rtl w:val="0"/>
        </w:rPr>
        <w:t xml:space="preserve">In this evaluation setting, they show that current methods are all pretty bad, with the best ones being PLM-based. The functional metrics are even worse. Training across decreases performance. Finally, there is almost no correlation between the pairwise evaluation and the graph-level evaluation. </w:t>
      </w:r>
    </w:p>
    <w:p w:rsidR="00000000" w:rsidDel="00000000" w:rsidP="00000000" w:rsidRDefault="00000000" w:rsidRPr="00000000" w14:paraId="00000727">
      <w:pPr>
        <w:rPr>
          <w:b w:val="1"/>
          <w:bCs w:val="1"/>
        </w:rPr>
      </w:pPr>
      <w:hyperlink r:id="rId332">
        <w:r w:rsidDel="00000000" w:rsidR="00000000" w:rsidRPr="00000000">
          <w:rPr>
            <w:color w:val="1155cc"/>
            <w:u w:val="single"/>
            <w:rtl w:val="0"/>
          </w:rPr>
          <w:t xml:space="preserve">https://arxiv.org/abs/2507.05101v1</w:t>
        </w:r>
      </w:hyperlink>
      <w:r w:rsidDel="00000000" w:rsidR="00000000" w:rsidRPr="00000000">
        <w:rPr>
          <w:rtl w:val="0"/>
        </w:rPr>
      </w:r>
    </w:p>
    <w:p w:rsidR="00000000" w:rsidDel="00000000" w:rsidP="00000000" w:rsidRDefault="00000000" w:rsidRPr="00000000" w14:paraId="00000728">
      <w:pPr>
        <w:rPr>
          <w:b w:val="1"/>
          <w:bCs w:val="1"/>
        </w:rPr>
      </w:pPr>
      <w:r w:rsidDel="00000000" w:rsidR="00000000" w:rsidRPr="00000000">
        <w:rPr>
          <w:rtl w:val="0"/>
        </w:rPr>
      </w:r>
    </w:p>
    <w:p w:rsidR="00000000" w:rsidDel="00000000" w:rsidP="00000000" w:rsidRDefault="00000000" w:rsidRPr="00000000" w14:paraId="00000729">
      <w:pPr>
        <w:rPr>
          <w:b w:val="1"/>
          <w:bCs w:val="1"/>
        </w:rPr>
      </w:pPr>
      <w:r w:rsidDel="00000000" w:rsidR="00000000" w:rsidRPr="00000000">
        <w:rPr>
          <w:b w:val="1"/>
          <w:bCs w:val="1"/>
          <w:rtl w:val="0"/>
        </w:rPr>
        <w:t xml:space="preserve">A flaw in using pretrained protein language models in protein–protein interaction inference models (Nature MI 2026):</w:t>
      </w:r>
    </w:p>
    <w:p w:rsidR="00000000" w:rsidDel="00000000" w:rsidP="00000000" w:rsidRDefault="00000000" w:rsidRPr="00000000" w14:paraId="0000072A">
      <w:pPr>
        <w:rPr/>
      </w:pPr>
      <w:r w:rsidDel="00000000" w:rsidR="00000000" w:rsidRPr="00000000">
        <w:rPr>
          <w:rtl w:val="0"/>
        </w:rPr>
        <w:t xml:space="preserve">They investigate the impact of using pretrained models on the test-set. To do so, they retrain PLMs including or excluding the test proteins, and look at the impact on test performance. They observe a large difference, and surprisingly this gap grows on the PPI task while it is very limited on single-protein tasks.</w:t>
      </w:r>
    </w:p>
    <w:p w:rsidR="00000000" w:rsidDel="00000000" w:rsidP="00000000" w:rsidRDefault="00000000" w:rsidRPr="00000000" w14:paraId="0000072B">
      <w:pPr>
        <w:rPr/>
      </w:pPr>
      <w:r w:rsidDel="00000000" w:rsidR="00000000" w:rsidRPr="00000000">
        <w:rPr>
          <w:rtl w:val="0"/>
        </w:rPr>
        <w:t xml:space="preserve">They call this leakage, which raises questions imo; it’s close to “one protein is all you need” that fine tunes the representation at inference time.</w:t>
      </w:r>
    </w:p>
    <w:p w:rsidR="00000000" w:rsidDel="00000000" w:rsidP="00000000" w:rsidRDefault="00000000" w:rsidRPr="00000000" w14:paraId="0000072C">
      <w:pPr>
        <w:rPr>
          <w:b w:val="1"/>
          <w:bCs w:val="1"/>
        </w:rPr>
      </w:pPr>
      <w:hyperlink r:id="rId333">
        <w:r w:rsidDel="00000000" w:rsidR="00000000" w:rsidRPr="00000000">
          <w:rPr>
            <w:color w:val="1155cc"/>
            <w:u w:val="single"/>
            <w:rtl w:val="0"/>
          </w:rPr>
          <w:t xml:space="preserve">https://www.nature.com/articles/s42256-025-01176-7</w:t>
        </w:r>
      </w:hyperlink>
      <w:r w:rsidDel="00000000" w:rsidR="00000000" w:rsidRPr="00000000">
        <w:rPr>
          <w:rtl w:val="0"/>
        </w:rPr>
      </w:r>
    </w:p>
    <w:p w:rsidR="00000000" w:rsidDel="00000000" w:rsidP="00000000" w:rsidRDefault="00000000" w:rsidRPr="00000000" w14:paraId="0000072D">
      <w:pPr>
        <w:pStyle w:val="Heading5"/>
        <w:rPr/>
      </w:pPr>
      <w:bookmarkStart w:colFirst="0" w:colLast="0" w:name="_fk0urwxo2nbr" w:id="78"/>
      <w:bookmarkEnd w:id="78"/>
      <w:r w:rsidDel="00000000" w:rsidR="00000000" w:rsidRPr="00000000">
        <w:rPr>
          <w:rtl w:val="0"/>
        </w:rPr>
        <w:t xml:space="preserve">Binding site prediction</w:t>
      </w:r>
    </w:p>
    <w:p w:rsidR="00000000" w:rsidDel="00000000" w:rsidP="00000000" w:rsidRDefault="00000000" w:rsidRPr="00000000" w14:paraId="0000072E">
      <w:pPr>
        <w:spacing w:line="240" w:lineRule="auto"/>
        <w:rPr>
          <w:b w:val="1"/>
          <w:bCs w:val="1"/>
        </w:rPr>
      </w:pPr>
      <w:r w:rsidDel="00000000" w:rsidR="00000000" w:rsidRPr="00000000">
        <w:rPr>
          <w:b w:val="1"/>
          <w:bCs w:val="1"/>
          <w:rtl w:val="0"/>
        </w:rPr>
        <w:t xml:space="preserve">PeSTo: parameter-free geometric deep learning for accurate prediction of protein binding interfaces (Nature Comm 2023):</w:t>
      </w:r>
    </w:p>
    <w:p w:rsidR="00000000" w:rsidDel="00000000" w:rsidP="00000000" w:rsidRDefault="00000000" w:rsidRPr="00000000" w14:paraId="0000072F">
      <w:pPr>
        <w:spacing w:line="240" w:lineRule="auto"/>
        <w:rPr>
          <w:b w:val="1"/>
          <w:bCs w:val="1"/>
        </w:rPr>
      </w:pPr>
      <w:r w:rsidDel="00000000" w:rsidR="00000000" w:rsidRPr="00000000">
        <w:rPr>
          <w:rtl w:val="0"/>
        </w:rPr>
        <w:t xml:space="preserve">reviewed in methods</w:t>
      </w:r>
      <w:r w:rsidDel="00000000" w:rsidR="00000000" w:rsidRPr="00000000">
        <w:rPr>
          <w:rtl w:val="0"/>
        </w:rPr>
      </w:r>
    </w:p>
    <w:p w:rsidR="00000000" w:rsidDel="00000000" w:rsidP="00000000" w:rsidRDefault="00000000" w:rsidRPr="00000000" w14:paraId="00000730">
      <w:pPr>
        <w:spacing w:line="240" w:lineRule="auto"/>
        <w:rPr/>
      </w:pPr>
      <w:hyperlink r:id="rId334">
        <w:r w:rsidDel="00000000" w:rsidR="00000000" w:rsidRPr="00000000">
          <w:rPr>
            <w:color w:val="1155cc"/>
            <w:u w:val="single"/>
            <w:rtl w:val="0"/>
          </w:rPr>
          <w:t xml:space="preserve">https://www.nature.com/articles/s41467-023-37701-8</w:t>
        </w:r>
      </w:hyperlink>
      <w:r w:rsidDel="00000000" w:rsidR="00000000" w:rsidRPr="00000000">
        <w:rPr>
          <w:rtl w:val="0"/>
        </w:rPr>
      </w:r>
    </w:p>
    <w:p w:rsidR="00000000" w:rsidDel="00000000" w:rsidP="00000000" w:rsidRDefault="00000000" w:rsidRPr="00000000" w14:paraId="00000731">
      <w:pPr>
        <w:spacing w:line="240" w:lineRule="auto"/>
        <w:rPr/>
      </w:pPr>
      <w:r w:rsidDel="00000000" w:rsidR="00000000" w:rsidRPr="00000000">
        <w:rPr>
          <w:rtl w:val="0"/>
        </w:rPr>
      </w:r>
    </w:p>
    <w:p w:rsidR="00000000" w:rsidDel="00000000" w:rsidP="00000000" w:rsidRDefault="00000000" w:rsidRPr="00000000" w14:paraId="00000732">
      <w:pPr>
        <w:spacing w:line="240" w:lineRule="auto"/>
        <w:rPr>
          <w:b w:val="1"/>
          <w:bCs w:val="1"/>
        </w:rPr>
      </w:pPr>
      <w:r w:rsidDel="00000000" w:rsidR="00000000" w:rsidRPr="00000000">
        <w:rPr>
          <w:b w:val="1"/>
          <w:bCs w:val="1"/>
          <w:rtl w:val="0"/>
        </w:rPr>
        <w:t xml:space="preserve">Evaluating protein binding interfaces with transformer networks (2023) :</w:t>
      </w:r>
    </w:p>
    <w:p w:rsidR="00000000" w:rsidDel="00000000" w:rsidP="00000000" w:rsidRDefault="00000000" w:rsidRPr="00000000" w14:paraId="00000733">
      <w:pPr>
        <w:spacing w:line="240" w:lineRule="auto"/>
        <w:rPr/>
      </w:pPr>
      <w:r w:rsidDel="00000000" w:rsidR="00000000" w:rsidRPr="00000000">
        <w:rPr>
          <w:rtl w:val="0"/>
        </w:rPr>
        <w:t xml:space="preserve">reviewed in methods</w:t>
      </w:r>
    </w:p>
    <w:p w:rsidR="00000000" w:rsidDel="00000000" w:rsidP="00000000" w:rsidRDefault="00000000" w:rsidRPr="00000000" w14:paraId="00000734">
      <w:pPr>
        <w:spacing w:line="240" w:lineRule="auto"/>
        <w:rPr/>
      </w:pPr>
      <w:hyperlink r:id="rId335">
        <w:r w:rsidDel="00000000" w:rsidR="00000000" w:rsidRPr="00000000">
          <w:rPr>
            <w:color w:val="1155cc"/>
            <w:u w:val="single"/>
            <w:rtl w:val="0"/>
          </w:rPr>
          <w:t xml:space="preserve">https://www.nature.com/articles/s42256-023-00715-4</w:t>
        </w:r>
      </w:hyperlink>
      <w:r w:rsidDel="00000000" w:rsidR="00000000" w:rsidRPr="00000000">
        <w:rPr>
          <w:rtl w:val="0"/>
        </w:rPr>
      </w:r>
    </w:p>
    <w:p w:rsidR="00000000" w:rsidDel="00000000" w:rsidP="00000000" w:rsidRDefault="00000000" w:rsidRPr="00000000" w14:paraId="00000735">
      <w:pPr>
        <w:spacing w:line="240" w:lineRule="auto"/>
        <w:rPr/>
      </w:pPr>
      <w:hyperlink r:id="rId336">
        <w:r w:rsidDel="00000000" w:rsidR="00000000" w:rsidRPr="00000000">
          <w:rPr>
            <w:color w:val="1155cc"/>
            <w:u w:val="single"/>
            <w:rtl w:val="0"/>
          </w:rPr>
          <w:t xml:space="preserve">https://www.biorxiv.org/content/10.1101/2023.01.03.522623v2.article-info</w:t>
        </w:r>
      </w:hyperlink>
      <w:r w:rsidDel="00000000" w:rsidR="00000000" w:rsidRPr="00000000">
        <w:rPr>
          <w:rtl w:val="0"/>
        </w:rPr>
      </w:r>
    </w:p>
    <w:p w:rsidR="00000000" w:rsidDel="00000000" w:rsidP="00000000" w:rsidRDefault="00000000" w:rsidRPr="00000000" w14:paraId="00000736">
      <w:pPr>
        <w:spacing w:line="240" w:lineRule="auto"/>
        <w:rPr>
          <w:b w:val="1"/>
          <w:bCs w:val="1"/>
        </w:rPr>
      </w:pPr>
      <w:r w:rsidDel="00000000" w:rsidR="00000000" w:rsidRPr="00000000">
        <w:rPr>
          <w:rtl w:val="0"/>
        </w:rPr>
      </w:r>
    </w:p>
    <w:p w:rsidR="00000000" w:rsidDel="00000000" w:rsidP="00000000" w:rsidRDefault="00000000" w:rsidRPr="00000000" w14:paraId="00000737">
      <w:pPr>
        <w:spacing w:line="240" w:lineRule="auto"/>
        <w:rPr>
          <w:b w:val="1"/>
          <w:bCs w:val="1"/>
        </w:rPr>
      </w:pPr>
      <w:r w:rsidDel="00000000" w:rsidR="00000000" w:rsidRPr="00000000">
        <w:rPr>
          <w:b w:val="1"/>
          <w:bCs w:val="1"/>
          <w:rtl w:val="0"/>
        </w:rPr>
        <w:t xml:space="preserve">Pair-EGRET: enhancing the prediction of protein-protein interaction sites (arxiv 24):</w:t>
      </w:r>
    </w:p>
    <w:p w:rsidR="00000000" w:rsidDel="00000000" w:rsidP="00000000" w:rsidRDefault="00000000" w:rsidRPr="00000000" w14:paraId="00000738">
      <w:pPr>
        <w:spacing w:line="240" w:lineRule="auto"/>
        <w:rPr/>
      </w:pPr>
      <w:r w:rsidDel="00000000" w:rsidR="00000000" w:rsidRPr="00000000">
        <w:rPr>
          <w:rtl w:val="0"/>
        </w:rPr>
        <w:t xml:space="preserve">reviewed in methods</w:t>
      </w:r>
    </w:p>
    <w:p w:rsidR="00000000" w:rsidDel="00000000" w:rsidP="00000000" w:rsidRDefault="00000000" w:rsidRPr="00000000" w14:paraId="00000739">
      <w:pPr>
        <w:spacing w:line="240" w:lineRule="auto"/>
        <w:rPr>
          <w:b w:val="1"/>
          <w:bCs w:val="1"/>
          <w:u w:val="single"/>
        </w:rPr>
      </w:pPr>
      <w:hyperlink r:id="rId337">
        <w:r w:rsidDel="00000000" w:rsidR="00000000" w:rsidRPr="00000000">
          <w:rPr>
            <w:color w:val="1155cc"/>
            <w:u w:val="single"/>
            <w:rtl w:val="0"/>
          </w:rPr>
          <w:t xml:space="preserve">https://www.biorxiv.org/content/10.1101/2023.12.25.572648v1.full.pdf</w:t>
        </w:r>
      </w:hyperlink>
      <w:r w:rsidDel="00000000" w:rsidR="00000000" w:rsidRPr="00000000">
        <w:rPr>
          <w:rtl w:val="0"/>
        </w:rPr>
      </w:r>
    </w:p>
    <w:p w:rsidR="00000000" w:rsidDel="00000000" w:rsidP="00000000" w:rsidRDefault="00000000" w:rsidRPr="00000000" w14:paraId="0000073A">
      <w:pPr>
        <w:rPr>
          <w:b w:val="1"/>
          <w:bCs w:val="1"/>
        </w:rPr>
      </w:pPr>
      <w:r w:rsidDel="00000000" w:rsidR="00000000" w:rsidRPr="00000000">
        <w:rPr>
          <w:rtl w:val="0"/>
        </w:rPr>
      </w:r>
    </w:p>
    <w:p w:rsidR="00000000" w:rsidDel="00000000" w:rsidP="00000000" w:rsidRDefault="00000000" w:rsidRPr="00000000" w14:paraId="0000073B">
      <w:pPr>
        <w:rPr>
          <w:b w:val="1"/>
          <w:bCs w:val="1"/>
        </w:rPr>
      </w:pPr>
      <w:r w:rsidDel="00000000" w:rsidR="00000000" w:rsidRPr="00000000">
        <w:rPr>
          <w:b w:val="1"/>
          <w:bCs w:val="1"/>
          <w:rtl w:val="0"/>
        </w:rPr>
        <w:t xml:space="preserve">From interaction networks to interfaces, scanning intrinsically disordered regions using AlphaFold2 (Bret 2024 N.Comms):</w:t>
      </w:r>
    </w:p>
    <w:p w:rsidR="00000000" w:rsidDel="00000000" w:rsidP="00000000" w:rsidRDefault="00000000" w:rsidRPr="00000000" w14:paraId="0000073C">
      <w:pPr>
        <w:rPr/>
      </w:pPr>
      <w:r w:rsidDel="00000000" w:rsidR="00000000" w:rsidRPr="00000000">
        <w:rPr>
          <w:rtl w:val="0"/>
        </w:rPr>
        <w:t xml:space="preserve">They try to predict protein-peptide interactions, especially when the binding involves an IDR. They assemble a fair test set of 42 structures and show that AF-multimer only get 40% success rate, but that correct delimitation of the binding region enabled successful screening (89%). Then, they show that you can screen the peptide with a rolling window and use ipTM with some selectivity.</w:t>
      </w:r>
    </w:p>
    <w:p w:rsidR="00000000" w:rsidDel="00000000" w:rsidP="00000000" w:rsidRDefault="00000000" w:rsidRPr="00000000" w14:paraId="0000073D">
      <w:pPr>
        <w:rPr/>
      </w:pPr>
      <w:hyperlink r:id="rId338">
        <w:r w:rsidDel="00000000" w:rsidR="00000000" w:rsidRPr="00000000">
          <w:rPr>
            <w:color w:val="1155cc"/>
            <w:u w:val="single"/>
            <w:rtl w:val="0"/>
          </w:rPr>
          <w:t xml:space="preserve">https://www.nature.com/articles/s41467-023-44288-7</w:t>
        </w:r>
      </w:hyperlink>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Structurally-informed human interactome reveals proteome-wide perturbations by disease mutations (Pioneer NatBiotech 2024):</w:t>
      </w:r>
    </w:p>
    <w:p w:rsidR="00000000" w:rsidDel="00000000" w:rsidP="00000000" w:rsidRDefault="00000000" w:rsidRPr="00000000" w14:paraId="00000740">
      <w:pPr>
        <w:rPr/>
      </w:pPr>
      <w:r w:rsidDel="00000000" w:rsidR="00000000" w:rsidRPr="00000000">
        <w:rPr>
          <w:rtl w:val="0"/>
        </w:rPr>
        <w:t xml:space="preserve">Not super convinced by the model, which looks similar to the DeepFRI: mixed GRU and GCN model. Then, they claim to be the best tool out there, and compare to masif-site/pesto, but make protein-specific predictions (unlike masif-site). Also the comparison is done on their own dataset, so they probably re-implemented the models themselves. Finally, their models rely on docking results, limiting the throughput.</w:t>
      </w:r>
    </w:p>
    <w:p w:rsidR="00000000" w:rsidDel="00000000" w:rsidP="00000000" w:rsidRDefault="00000000" w:rsidRPr="00000000" w14:paraId="00000741">
      <w:pPr>
        <w:rPr/>
      </w:pPr>
      <w:r w:rsidDel="00000000" w:rsidR="00000000" w:rsidRPr="00000000">
        <w:rPr>
          <w:rtl w:val="0"/>
        </w:rPr>
        <w:t xml:space="preserve">However, their validation is interesting. They actually perform a mutation analysis of many predicted interaction sites, and compare the disruption rates to those of known interactions. They do a similar comparison on mutations involved in diseases, which are apparently known to concentrate in regions of interaction. Then, they perform various case study analyses.</w:t>
      </w:r>
    </w:p>
    <w:p w:rsidR="00000000" w:rsidDel="00000000" w:rsidP="00000000" w:rsidRDefault="00000000" w:rsidRPr="00000000" w14:paraId="00000742">
      <w:pPr>
        <w:rPr>
          <w:b w:val="1"/>
          <w:bCs w:val="1"/>
        </w:rPr>
      </w:pPr>
      <w:hyperlink r:id="rId339">
        <w:r w:rsidDel="00000000" w:rsidR="00000000" w:rsidRPr="00000000">
          <w:rPr>
            <w:color w:val="1155cc"/>
            <w:u w:val="single"/>
            <w:rtl w:val="0"/>
          </w:rPr>
          <w:t xml:space="preserve">https://www.biorxiv.org/content/10.1101/2023.04.24.538110v2</w:t>
        </w:r>
      </w:hyperlink>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Integrating structural homology with deep learning to achieve highly accurate protein-protein interface prediction for the human interactome (Pioneer2 2025):</w:t>
      </w:r>
    </w:p>
    <w:p w:rsidR="00000000" w:rsidDel="00000000" w:rsidP="00000000" w:rsidRDefault="00000000" w:rsidRPr="00000000" w14:paraId="00000745">
      <w:pPr>
        <w:rPr/>
      </w:pPr>
      <w:r w:rsidDel="00000000" w:rsidR="00000000" w:rsidRPr="00000000">
        <w:rPr>
          <w:rtl w:val="0"/>
        </w:rPr>
        <w:t xml:space="preserve">Their model uses a sequence extractor (transformer + CNN) along with a graph transformer after an attentive pooling on atomic information to a 16-nn residue-graph. They include residue distance to surface, docking from Equidock and template information from the prePPI database as additional features in the graph. They train over basic cross-entropy without batch.</w:t>
      </w:r>
    </w:p>
    <w:p w:rsidR="00000000" w:rsidDel="00000000" w:rsidP="00000000" w:rsidRDefault="00000000" w:rsidRPr="00000000" w14:paraId="00000746">
      <w:pPr>
        <w:rPr/>
      </w:pPr>
      <w:r w:rsidDel="00000000" w:rsidR="00000000" w:rsidRPr="00000000">
        <w:rPr>
          <w:rtl w:val="0"/>
        </w:rPr>
        <w:t xml:space="preserve">They elaborate on the data, but I still suspect a large leakage, since they don’t discuss splitting extensively. They mention that homologous interfaces are considered when both partners are homologous to the same interface. Would be curious to retrain on PINDER.</w:t>
      </w:r>
    </w:p>
    <w:p w:rsidR="00000000" w:rsidDel="00000000" w:rsidP="00000000" w:rsidRDefault="00000000" w:rsidRPr="00000000" w14:paraId="00000747">
      <w:pPr>
        <w:rPr/>
      </w:pPr>
      <w:r w:rsidDel="00000000" w:rsidR="00000000" w:rsidRPr="00000000">
        <w:rPr>
          <w:rtl w:val="0"/>
        </w:rPr>
        <w:t xml:space="preserve">They compare to Pioneer1 and AF3 mostly. They show enhanced results compared to pioneer1, but it’s not as clear for AF3. Indeed, the ROC curve of AF3 looks better, but they claim that these results are biased towards close homologs. Their model is much faster however.</w:t>
      </w:r>
    </w:p>
    <w:p w:rsidR="00000000" w:rsidDel="00000000" w:rsidP="00000000" w:rsidRDefault="00000000" w:rsidRPr="00000000" w14:paraId="00000748">
      <w:pPr>
        <w:rPr>
          <w:b w:val="1"/>
          <w:bCs w:val="1"/>
        </w:rPr>
      </w:pPr>
      <w:hyperlink r:id="rId340">
        <w:r w:rsidDel="00000000" w:rsidR="00000000" w:rsidRPr="00000000">
          <w:rPr>
            <w:color w:val="1155cc"/>
            <w:u w:val="single"/>
            <w:rtl w:val="0"/>
          </w:rPr>
          <w:t xml:space="preserve">https://www.biorxiv.org/content/10.1101/2025.06.09.658393v1</w:t>
        </w:r>
      </w:hyperlink>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rtl w:val="0"/>
        </w:rPr>
      </w:r>
    </w:p>
    <w:p w:rsidR="00000000" w:rsidDel="00000000" w:rsidP="00000000" w:rsidRDefault="00000000" w:rsidRPr="00000000" w14:paraId="0000074A">
      <w:pPr>
        <w:rPr>
          <w:b w:val="1"/>
          <w:bCs w:val="1"/>
        </w:rPr>
      </w:pPr>
      <w:r w:rsidDel="00000000" w:rsidR="00000000" w:rsidRPr="00000000">
        <w:rPr>
          <w:b w:val="1"/>
          <w:bCs w:val="1"/>
          <w:rtl w:val="0"/>
        </w:rPr>
        <w:t xml:space="preserve">DynamicGT: a dynamic-aware geometric transformer model to predict protein binding interfaces in flexible and disordered regions (Yasaman 2025):</w:t>
      </w:r>
    </w:p>
    <w:p w:rsidR="00000000" w:rsidDel="00000000" w:rsidP="00000000" w:rsidRDefault="00000000" w:rsidRPr="00000000" w14:paraId="0000074B">
      <w:pPr>
        <w:rPr/>
      </w:pPr>
      <w:r w:rsidDel="00000000" w:rsidR="00000000" w:rsidRPr="00000000">
        <w:rPr>
          <w:rtl w:val="0"/>
        </w:rPr>
        <w:t xml:space="preserve">They aim to predict binding sites for transient and dynamic regions. To do so, they train on MD and AlphaFlow enriched datasets, which they prove help the model. Then, they propose an architecture based on cooperative-GNNs, with different rules for surface and core nodes. Finally, they supervise the prediction with a geodesic distance informed focal loss.</w:t>
      </w:r>
    </w:p>
    <w:p w:rsidR="00000000" w:rsidDel="00000000" w:rsidP="00000000" w:rsidRDefault="00000000" w:rsidRPr="00000000" w14:paraId="0000074C">
      <w:pPr>
        <w:rPr/>
      </w:pPr>
      <w:r w:rsidDel="00000000" w:rsidR="00000000" w:rsidRPr="00000000">
        <w:rPr>
          <w:rtl w:val="0"/>
        </w:rPr>
        <w:t xml:space="preserve">They validate on several datasets with consistent good performance.</w:t>
      </w:r>
    </w:p>
    <w:p w:rsidR="00000000" w:rsidDel="00000000" w:rsidP="00000000" w:rsidRDefault="00000000" w:rsidRPr="00000000" w14:paraId="0000074D">
      <w:pPr>
        <w:rPr/>
      </w:pPr>
      <w:hyperlink r:id="rId341">
        <w:r w:rsidDel="00000000" w:rsidR="00000000" w:rsidRPr="00000000">
          <w:rPr>
            <w:color w:val="1155cc"/>
            <w:u w:val="single"/>
            <w:rtl w:val="0"/>
          </w:rPr>
          <w:t xml:space="preserve">https://www.biorxiv.org/content/10.1101/2025.03.04.641377v1</w:t>
        </w:r>
      </w:hyperlink>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rPr>
      </w:pPr>
      <w:r w:rsidDel="00000000" w:rsidR="00000000" w:rsidRPr="00000000">
        <w:rPr>
          <w:b w:val="1"/>
          <w:bCs w:val="1"/>
          <w:rtl w:val="0"/>
        </w:rPr>
        <w:t xml:space="preserve">Accurate Protein-Protein Interactions Modeling through Physics-informed Geometric Invariant Learning (2025):</w:t>
      </w:r>
    </w:p>
    <w:p w:rsidR="00000000" w:rsidDel="00000000" w:rsidP="00000000" w:rsidRDefault="00000000" w:rsidRPr="00000000" w14:paraId="00000750">
      <w:pPr>
        <w:rPr/>
      </w:pPr>
      <w:r w:rsidDel="00000000" w:rsidR="00000000" w:rsidRPr="00000000">
        <w:rPr>
          <w:rtl w:val="0"/>
        </w:rPr>
        <w:t xml:space="preserve">The authors of TankBind take on protein protein binding site prediction. First, they encode each protein with surface features (not super clear which) and an invariant encoder. Then, they use a similar idea to their PL method, making triangle updates between unaligned proteins to predict the contact map. Finally, they use the Kabsch algorithm to align. A small application is also to rank AF3 models. They train with a batch size of 1 (high cost of triangular attention).</w:t>
      </w:r>
    </w:p>
    <w:p w:rsidR="00000000" w:rsidDel="00000000" w:rsidP="00000000" w:rsidRDefault="00000000" w:rsidRPr="00000000" w14:paraId="00000751">
      <w:pPr>
        <w:rPr/>
      </w:pPr>
      <w:r w:rsidDel="00000000" w:rsidR="00000000" w:rsidRPr="00000000">
        <w:rPr>
          <w:rtl w:val="0"/>
        </w:rPr>
        <w:t xml:space="preserve">They </w:t>
      </w:r>
      <w:r w:rsidDel="00000000" w:rsidR="00000000" w:rsidRPr="00000000">
        <w:rPr>
          <w:rtl w:val="0"/>
        </w:rPr>
        <w:t xml:space="preserve">compare</w:t>
      </w:r>
      <w:r w:rsidDel="00000000" w:rsidR="00000000" w:rsidRPr="00000000">
        <w:rPr>
          <w:rtl w:val="0"/>
        </w:rPr>
        <w:t xml:space="preserve"> to BIPSPI, DeepInteract, GLINTER, CDPred and DeepInter, but not spatialPPI and claim to have improved results. Overall, does not read like a game changer</w:t>
      </w:r>
    </w:p>
    <w:p w:rsidR="00000000" w:rsidDel="00000000" w:rsidP="00000000" w:rsidRDefault="00000000" w:rsidRPr="00000000" w14:paraId="00000752">
      <w:pPr>
        <w:rPr/>
      </w:pPr>
      <w:hyperlink r:id="rId342">
        <w:r w:rsidDel="00000000" w:rsidR="00000000" w:rsidRPr="00000000">
          <w:rPr>
            <w:color w:val="1155cc"/>
            <w:u w:val="single"/>
            <w:rtl w:val="0"/>
          </w:rPr>
          <w:t xml:space="preserve">https://www.biorxiv.org/content/10.1101/2025.07.01.662544v1</w:t>
        </w:r>
      </w:hyperlink>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rtl w:val="0"/>
        </w:rPr>
      </w:r>
    </w:p>
    <w:p w:rsidR="00000000" w:rsidDel="00000000" w:rsidP="00000000" w:rsidRDefault="00000000" w:rsidRPr="00000000" w14:paraId="00000754">
      <w:pPr>
        <w:rPr>
          <w:b w:val="1"/>
          <w:bCs w:val="1"/>
          <w:u w:val="single"/>
        </w:rPr>
      </w:pPr>
      <w:r w:rsidDel="00000000" w:rsidR="00000000" w:rsidRPr="00000000">
        <w:rPr>
          <w:b w:val="1"/>
          <w:bCs w:val="1"/>
          <w:u w:val="single"/>
          <w:rtl w:val="0"/>
        </w:rPr>
        <w:t xml:space="preserve">Antibody binding site</w:t>
      </w:r>
    </w:p>
    <w:p w:rsidR="00000000" w:rsidDel="00000000" w:rsidP="00000000" w:rsidRDefault="00000000" w:rsidRPr="00000000" w14:paraId="00000755">
      <w:pPr>
        <w:rPr>
          <w:b w:val="1"/>
          <w:bCs w:val="1"/>
        </w:rPr>
      </w:pPr>
      <w:r w:rsidDel="00000000" w:rsidR="00000000" w:rsidRPr="00000000">
        <w:rPr>
          <w:b w:val="1"/>
          <w:bCs w:val="1"/>
          <w:rtl w:val="0"/>
        </w:rPr>
        <w:t xml:space="preserve">Geometric epitope and paratope prediction</w:t>
      </w:r>
    </w:p>
    <w:p w:rsidR="00000000" w:rsidDel="00000000" w:rsidP="00000000" w:rsidRDefault="00000000" w:rsidRPr="00000000" w14:paraId="00000756">
      <w:pPr>
        <w:rPr/>
      </w:pPr>
      <w:r w:rsidDel="00000000" w:rsidR="00000000" w:rsidRPr="00000000">
        <w:rPr>
          <w:rtl w:val="0"/>
        </w:rPr>
        <w:t xml:space="preserve">GEP paper by Pegoraro et al. Not super interesting, they use DiffusionNets +  pooling strategies to predict binding sites. We benchmark against them in AtomSurf.</w:t>
      </w:r>
    </w:p>
    <w:p w:rsidR="00000000" w:rsidDel="00000000" w:rsidP="00000000" w:rsidRDefault="00000000" w:rsidRPr="00000000" w14:paraId="00000757">
      <w:pPr>
        <w:rPr/>
      </w:pPr>
      <w:hyperlink r:id="rId343">
        <w:r w:rsidDel="00000000" w:rsidR="00000000" w:rsidRPr="00000000">
          <w:rPr>
            <w:color w:val="1155cc"/>
            <w:u w:val="single"/>
            <w:rtl w:val="0"/>
          </w:rPr>
          <w:t xml:space="preserve">https://academic.oup.com/bioinformatics/article/40/7/btae405/7710426</w:t>
        </w:r>
      </w:hyperlink>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b w:val="1"/>
          <w:bCs w:val="1"/>
          <w:rtl w:val="0"/>
        </w:rPr>
        <w:t xml:space="preserve">ParaSurf: A Surface-Based Deep Learning Approach for Paratope-Antigen Interaction Prediction</w:t>
      </w:r>
    </w:p>
    <w:p w:rsidR="00000000" w:rsidDel="00000000" w:rsidP="00000000" w:rsidRDefault="00000000" w:rsidRPr="00000000" w14:paraId="0000075A">
      <w:pPr>
        <w:rPr/>
      </w:pPr>
      <w:r w:rsidDel="00000000" w:rsidR="00000000" w:rsidRPr="00000000">
        <w:rPr>
          <w:rtl w:val="0"/>
        </w:rPr>
        <w:t xml:space="preserve">By the authors of DeepSurf, they basically use the same backbone on paratope detection tasks. Their method relies on 3DCNNs that are centered around surface points. They have relatively good results on three datasets: PECAN, ParaGraph-E and MIPE. Might be an interesting starting point for a focus paper. </w:t>
      </w:r>
    </w:p>
    <w:p w:rsidR="00000000" w:rsidDel="00000000" w:rsidP="00000000" w:rsidRDefault="00000000" w:rsidRPr="00000000" w14:paraId="0000075B">
      <w:pPr>
        <w:rPr/>
      </w:pPr>
      <w:hyperlink r:id="rId344">
        <w:r w:rsidDel="00000000" w:rsidR="00000000" w:rsidRPr="00000000">
          <w:rPr>
            <w:color w:val="1155cc"/>
            <w:u w:val="single"/>
            <w:rtl w:val="0"/>
          </w:rPr>
          <w:t xml:space="preserve">https://www.biorxiv.org/content/10.1101/2024.12.16.628621v1</w:t>
        </w:r>
      </w:hyperlink>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shd w:fill="ffffff" w:val="clear"/>
        <w:ind w:right="60"/>
        <w:rPr>
          <w:b w:val="1"/>
          <w:bCs w:val="1"/>
        </w:rPr>
      </w:pPr>
      <w:r w:rsidDel="00000000" w:rsidR="00000000" w:rsidRPr="00000000">
        <w:rPr>
          <w:b w:val="1"/>
          <w:bCs w:val="1"/>
          <w:rtl w:val="0"/>
        </w:rPr>
        <w:t xml:space="preserve">Antigen-Specific Antibody Design and Optimization with Diffusion-Based Generative Models for Protein Structures (Jian Peng 2022)</w:t>
      </w:r>
    </w:p>
    <w:p w:rsidR="00000000" w:rsidDel="00000000" w:rsidP="00000000" w:rsidRDefault="00000000" w:rsidRPr="00000000" w14:paraId="0000075E">
      <w:pPr>
        <w:shd w:fill="ffffff" w:val="clear"/>
        <w:ind w:right="60"/>
        <w:rPr/>
      </w:pPr>
      <w:r w:rsidDel="00000000" w:rsidR="00000000" w:rsidRPr="00000000">
        <w:rPr>
          <w:rtl w:val="0"/>
        </w:rPr>
        <w:t xml:space="preserve">Automatic peptide design</w:t>
      </w:r>
    </w:p>
    <w:p w:rsidR="00000000" w:rsidDel="00000000" w:rsidP="00000000" w:rsidRDefault="00000000" w:rsidRPr="00000000" w14:paraId="0000075F">
      <w:pPr>
        <w:shd w:fill="ffffff" w:val="clear"/>
        <w:ind w:right="60"/>
        <w:rPr/>
      </w:pPr>
      <w:hyperlink r:id="rId345">
        <w:r w:rsidDel="00000000" w:rsidR="00000000" w:rsidRPr="00000000">
          <w:rPr>
            <w:color w:val="1155cc"/>
            <w:u w:val="single"/>
            <w:rtl w:val="0"/>
          </w:rPr>
          <w:t xml:space="preserve">https://www.biorxiv.org/content/10.1101/2022.07.10.499510v5</w:t>
        </w:r>
      </w:hyperlink>
      <w:r w:rsidDel="00000000" w:rsidR="00000000" w:rsidRPr="00000000">
        <w:rPr>
          <w:rtl w:val="0"/>
        </w:rPr>
      </w:r>
    </w:p>
    <w:p w:rsidR="00000000" w:rsidDel="00000000" w:rsidP="00000000" w:rsidRDefault="00000000" w:rsidRPr="00000000" w14:paraId="00000760">
      <w:pPr>
        <w:shd w:fill="ffffff" w:val="clear"/>
        <w:ind w:right="60"/>
        <w:rPr/>
      </w:pP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b w:val="1"/>
          <w:bCs w:val="1"/>
          <w:rtl w:val="0"/>
        </w:rPr>
        <w:t xml:space="preserve">Surf2Spot: A Surface-Informed Geometry-Aware Model for Predicting Binder and Nanobody Design Hotspots (2026):</w:t>
      </w:r>
    </w:p>
    <w:p w:rsidR="00000000" w:rsidDel="00000000" w:rsidP="00000000" w:rsidRDefault="00000000" w:rsidRPr="00000000" w14:paraId="00000762">
      <w:pPr>
        <w:rPr/>
      </w:pPr>
      <w:r w:rsidDel="00000000" w:rsidR="00000000" w:rsidRPr="00000000">
        <w:rPr>
          <w:rtl w:val="0"/>
        </w:rPr>
        <w:t xml:space="preserve">They use a cheaper version of AtomSurf to predict binding site hotspots, with claimed good results.</w:t>
      </w:r>
    </w:p>
    <w:p w:rsidR="00000000" w:rsidDel="00000000" w:rsidP="00000000" w:rsidRDefault="00000000" w:rsidRPr="00000000" w14:paraId="00000763">
      <w:pPr>
        <w:rPr/>
      </w:pPr>
      <w:hyperlink r:id="rId346">
        <w:r w:rsidDel="00000000" w:rsidR="00000000" w:rsidRPr="00000000">
          <w:rPr>
            <w:color w:val="1155cc"/>
            <w:u w:val="single"/>
            <w:rtl w:val="0"/>
          </w:rPr>
          <w:t xml:space="preserve">https://www.biorxiv.org/content/10.64898/2026.01.23.700806v1</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b w:val="1"/>
          <w:bCs w:val="1"/>
        </w:rPr>
      </w:pPr>
      <w:r w:rsidDel="00000000" w:rsidR="00000000" w:rsidRPr="00000000">
        <w:rPr>
          <w:b w:val="1"/>
          <w:bCs w:val="1"/>
          <w:rtl w:val="0"/>
        </w:rPr>
        <w:t xml:space="preserve">Deciphering Fingerprints of 3D Molecular Surfaces for Accurate Epitope Prediction (Fang Wu 2026):</w:t>
      </w:r>
    </w:p>
    <w:p w:rsidR="00000000" w:rsidDel="00000000" w:rsidP="00000000" w:rsidRDefault="00000000" w:rsidRPr="00000000" w14:paraId="00000766">
      <w:pPr>
        <w:rPr/>
      </w:pPr>
      <w:r w:rsidDel="00000000" w:rsidR="00000000" w:rsidRPr="00000000">
        <w:rPr>
          <w:rtl w:val="0"/>
        </w:rPr>
        <w:t xml:space="preserve">This is very close to Surface VQMAE, where they also use a small point encoder to encode FPS patches, and then a transformer with morton ordering and geometric relative positional encoding. In addition, they ask for reconstruction of the geometry and of other properties like curvature or h-bond donors. They also have an upsampling operation based on geodesic interpolation, resulting in a supervision at the point level. They pre-train the networks on these masking and reconstruction tasks. Finally, they train using a cross-attention mechanism for partner-aware binding site detection (like GEP).</w:t>
      </w:r>
    </w:p>
    <w:p w:rsidR="00000000" w:rsidDel="00000000" w:rsidP="00000000" w:rsidRDefault="00000000" w:rsidRPr="00000000" w14:paraId="00000767">
      <w:pPr>
        <w:rPr/>
      </w:pPr>
      <w:r w:rsidDel="00000000" w:rsidR="00000000" w:rsidRPr="00000000">
        <w:rPr>
          <w:rtl w:val="0"/>
        </w:rPr>
        <w:t xml:space="preserve">They show enhanced detection performance, compared to masif of pesto. They also show that the predicted binding sites are useful for docking programs, with enhanced performance compared to blind docking.</w:t>
      </w:r>
    </w:p>
    <w:p w:rsidR="00000000" w:rsidDel="00000000" w:rsidP="00000000" w:rsidRDefault="00000000" w:rsidRPr="00000000" w14:paraId="00000768">
      <w:pPr>
        <w:rPr/>
      </w:pPr>
      <w:hyperlink r:id="rId347">
        <w:r w:rsidDel="00000000" w:rsidR="00000000" w:rsidRPr="00000000">
          <w:rPr>
            <w:color w:val="1155cc"/>
            <w:u w:val="single"/>
            <w:rtl w:val="0"/>
          </w:rPr>
          <w:t xml:space="preserve">https://arxiv.org/pdf/2606.23830</w:t>
        </w:r>
      </w:hyperlink>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b w:val="1"/>
          <w:bCs w:val="1"/>
        </w:rPr>
      </w:pPr>
      <w:r w:rsidDel="00000000" w:rsidR="00000000" w:rsidRPr="00000000">
        <w:rPr>
          <w:b w:val="1"/>
          <w:bCs w:val="1"/>
          <w:rtl w:val="0"/>
        </w:rPr>
        <w:t xml:space="preserve">Inter-residue geometry attention for antibody-specific epitope prediction (2026):</w:t>
      </w:r>
    </w:p>
    <w:p w:rsidR="00000000" w:rsidDel="00000000" w:rsidP="00000000" w:rsidRDefault="00000000" w:rsidRPr="00000000" w14:paraId="0000076B">
      <w:pPr>
        <w:rPr/>
      </w:pPr>
      <w:r w:rsidDel="00000000" w:rsidR="00000000" w:rsidRPr="00000000">
        <w:rPr>
          <w:rtl w:val="0"/>
        </w:rPr>
        <w:t xml:space="preserve">They compute local frame coordinates, but instead of using them as edge features in a geometric network, they use it in a dense manner to bias attention.</w:t>
      </w:r>
    </w:p>
    <w:p w:rsidR="00000000" w:rsidDel="00000000" w:rsidP="00000000" w:rsidRDefault="00000000" w:rsidRPr="00000000" w14:paraId="0000076C">
      <w:pPr>
        <w:rPr/>
      </w:pPr>
      <w:hyperlink r:id="rId348">
        <w:r w:rsidDel="00000000" w:rsidR="00000000" w:rsidRPr="00000000">
          <w:rPr>
            <w:color w:val="1155cc"/>
            <w:u w:val="single"/>
            <w:rtl w:val="0"/>
          </w:rPr>
          <w:t xml:space="preserve">https://arxiv.org/abs/2608.01092</w:t>
        </w:r>
      </w:hyperlink>
      <w:r w:rsidDel="00000000" w:rsidR="00000000" w:rsidRPr="00000000">
        <w:rPr>
          <w:rtl w:val="0"/>
        </w:rPr>
      </w:r>
    </w:p>
    <w:p w:rsidR="00000000" w:rsidDel="00000000" w:rsidP="00000000" w:rsidRDefault="00000000" w:rsidRPr="00000000" w14:paraId="0000076D">
      <w:pPr>
        <w:pStyle w:val="Heading5"/>
        <w:rPr/>
      </w:pPr>
      <w:bookmarkStart w:colFirst="0" w:colLast="0" w:name="_d2l2y8lpbm6f" w:id="79"/>
      <w:bookmarkEnd w:id="79"/>
      <w:r w:rsidDel="00000000" w:rsidR="00000000" w:rsidRPr="00000000">
        <w:rPr>
          <w:rtl w:val="0"/>
        </w:rPr>
        <w:t xml:space="preserve">Predicting interactions (binary)</w:t>
      </w:r>
    </w:p>
    <w:p w:rsidR="00000000" w:rsidDel="00000000" w:rsidP="00000000" w:rsidRDefault="00000000" w:rsidRPr="00000000" w14:paraId="0000076E">
      <w:pPr>
        <w:pStyle w:val="Heading6"/>
        <w:rPr/>
      </w:pPr>
      <w:bookmarkStart w:colFirst="0" w:colLast="0" w:name="_r6zathfav6il" w:id="80"/>
      <w:bookmarkEnd w:id="80"/>
      <w:r w:rsidDel="00000000" w:rsidR="00000000" w:rsidRPr="00000000">
        <w:rPr>
          <w:rtl w:val="0"/>
        </w:rPr>
        <w:t xml:space="preserve">Sequence-based methods</w:t>
      </w:r>
    </w:p>
    <w:p w:rsidR="00000000" w:rsidDel="00000000" w:rsidP="00000000" w:rsidRDefault="00000000" w:rsidRPr="00000000" w14:paraId="0000076F">
      <w:pPr>
        <w:rPr>
          <w:b w:val="1"/>
          <w:bCs w:val="1"/>
        </w:rPr>
      </w:pPr>
      <w:r w:rsidDel="00000000" w:rsidR="00000000" w:rsidRPr="00000000">
        <w:rPr>
          <w:b w:val="1"/>
          <w:bCs w:val="1"/>
          <w:rtl w:val="0"/>
        </w:rPr>
        <w:t xml:space="preserve">D-SCRIPT translates genome to phenome with sequence-based, structure-aware, genome-scale predictions of protein-protein interactions (2022, Singh):</w:t>
      </w:r>
    </w:p>
    <w:p w:rsidR="00000000" w:rsidDel="00000000" w:rsidP="00000000" w:rsidRDefault="00000000" w:rsidRPr="00000000" w14:paraId="00000770">
      <w:pPr>
        <w:rPr/>
      </w:pPr>
      <w:r w:rsidDel="00000000" w:rsidR="00000000" w:rsidRPr="00000000">
        <w:rPr>
          <w:rtl w:val="0"/>
        </w:rPr>
        <w:t xml:space="preserve">They predict a contact map from esm embs and have a pooling module with a sparsity loss. This a standard baseline, but it was shown to overfit by Bernett et al.</w:t>
      </w:r>
    </w:p>
    <w:p w:rsidR="00000000" w:rsidDel="00000000" w:rsidP="00000000" w:rsidRDefault="00000000" w:rsidRPr="00000000" w14:paraId="00000771">
      <w:pPr>
        <w:rPr/>
      </w:pPr>
      <w:hyperlink r:id="rId349">
        <w:r w:rsidDel="00000000" w:rsidR="00000000" w:rsidRPr="00000000">
          <w:rPr>
            <w:color w:val="1155cc"/>
            <w:u w:val="single"/>
            <w:rtl w:val="0"/>
          </w:rPr>
          <w:t xml:space="preserve">https://pmc.ncbi.nlm.nih.gov/articles/PMC8586911/#S11</w:t>
        </w:r>
      </w:hyperlink>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rtl w:val="0"/>
        </w:rPr>
      </w:r>
    </w:p>
    <w:p w:rsidR="00000000" w:rsidDel="00000000" w:rsidP="00000000" w:rsidRDefault="00000000" w:rsidRPr="00000000" w14:paraId="00000773">
      <w:pPr>
        <w:rPr/>
      </w:pPr>
      <w:r w:rsidDel="00000000" w:rsidR="00000000" w:rsidRPr="00000000">
        <w:rPr>
          <w:b w:val="1"/>
          <w:bCs w:val="1"/>
          <w:rtl w:val="0"/>
        </w:rPr>
        <w:t xml:space="preserve">Democratizing protein language models with parameter-efﬁcient ﬁne-tuning (2024 Berger):</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This is a follow-up to D-Script after the Bernett incident. It shows that we can fine-tune ESM in different ways to reach sota performance for sequence-based PPI prediction. The performance is around 0.65 though.</w:t>
      </w:r>
    </w:p>
    <w:p w:rsidR="00000000" w:rsidDel="00000000" w:rsidP="00000000" w:rsidRDefault="00000000" w:rsidRPr="00000000" w14:paraId="00000775">
      <w:pPr>
        <w:rPr/>
      </w:pPr>
      <w:hyperlink r:id="rId350">
        <w:r w:rsidDel="00000000" w:rsidR="00000000" w:rsidRPr="00000000">
          <w:rPr>
            <w:color w:val="1155cc"/>
            <w:u w:val="single"/>
            <w:rtl w:val="0"/>
          </w:rPr>
          <w:t xml:space="preserve">https://www.pnas.org/doi/epdf/10.1073/pnas.2405840121</w:t>
        </w:r>
      </w:hyperlink>
      <w:r w:rsidDel="00000000" w:rsidR="00000000" w:rsidRPr="00000000">
        <w:rPr>
          <w:rtl w:val="0"/>
        </w:rPr>
      </w:r>
    </w:p>
    <w:p w:rsidR="00000000" w:rsidDel="00000000" w:rsidP="00000000" w:rsidRDefault="00000000" w:rsidRPr="00000000" w14:paraId="00000776">
      <w:pPr>
        <w:rPr>
          <w:b w:val="1"/>
          <w:bCs w:val="1"/>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TUnA: an uncertainty-aware transformer model for sequence-based protein–protein interaction prediction (2024):</w:t>
      </w:r>
    </w:p>
    <w:p w:rsidR="00000000" w:rsidDel="00000000" w:rsidP="00000000" w:rsidRDefault="00000000" w:rsidRPr="00000000" w14:paraId="00000778">
      <w:pPr>
        <w:rPr/>
      </w:pPr>
      <w:r w:rsidDel="00000000" w:rsidR="00000000" w:rsidRPr="00000000">
        <w:rPr>
          <w:rtl w:val="0"/>
        </w:rPr>
        <w:t xml:space="preserve">They start with ESM-embeddings, concatenate sequences and process both with extra encoder layers, with spectral normalization (dividing each block by the largest eigenvalue). The last layer uses a Gaussian process, which enables uncertainty assessment.</w:t>
      </w:r>
    </w:p>
    <w:p w:rsidR="00000000" w:rsidDel="00000000" w:rsidP="00000000" w:rsidRDefault="00000000" w:rsidRPr="00000000" w14:paraId="00000779">
      <w:pPr>
        <w:rPr/>
      </w:pPr>
      <w:r w:rsidDel="00000000" w:rsidR="00000000" w:rsidRPr="00000000">
        <w:rPr>
          <w:rtl w:val="0"/>
        </w:rPr>
        <w:t xml:space="preserve">They get very similar results to the fine-tuning pipeline, with uncertainties.</w:t>
      </w:r>
    </w:p>
    <w:p w:rsidR="00000000" w:rsidDel="00000000" w:rsidP="00000000" w:rsidRDefault="00000000" w:rsidRPr="00000000" w14:paraId="0000077A">
      <w:pPr>
        <w:rPr>
          <w:b w:val="1"/>
          <w:bCs w:val="1"/>
        </w:rPr>
      </w:pPr>
      <w:hyperlink r:id="rId351">
        <w:r w:rsidDel="00000000" w:rsidR="00000000" w:rsidRPr="00000000">
          <w:rPr>
            <w:color w:val="1155cc"/>
            <w:u w:val="single"/>
            <w:rtl w:val="0"/>
          </w:rPr>
          <w:t xml:space="preserve">https://academic.oup.com/bib/article/25/5/bbae359/7720609</w:t>
        </w:r>
      </w:hyperlink>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rtl w:val="0"/>
        </w:rPr>
      </w:r>
    </w:p>
    <w:p w:rsidR="00000000" w:rsidDel="00000000" w:rsidP="00000000" w:rsidRDefault="00000000" w:rsidRPr="00000000" w14:paraId="0000077C">
      <w:pPr>
        <w:rPr>
          <w:b w:val="1"/>
          <w:bCs w:val="1"/>
        </w:rPr>
      </w:pPr>
      <w:r w:rsidDel="00000000" w:rsidR="00000000" w:rsidRPr="00000000">
        <w:rPr>
          <w:b w:val="1"/>
          <w:bCs w:val="1"/>
          <w:rtl w:val="0"/>
        </w:rPr>
        <w:t xml:space="preserve">PLM-interact: Extending protein language models to predict protein-protein interactions (Nat. Comms. 2024-2025)</w:t>
      </w:r>
    </w:p>
    <w:p w:rsidR="00000000" w:rsidDel="00000000" w:rsidP="00000000" w:rsidRDefault="00000000" w:rsidRPr="00000000" w14:paraId="0000077D">
      <w:pPr>
        <w:rPr/>
      </w:pPr>
      <w:r w:rsidDel="00000000" w:rsidR="00000000" w:rsidRPr="00000000">
        <w:rPr>
          <w:rtl w:val="0"/>
        </w:rPr>
        <w:t xml:space="preserve">This comes before the following one, but I read it after. They actually perform very similarly even though they do not compare to one another.</w:t>
      </w:r>
    </w:p>
    <w:p w:rsidR="00000000" w:rsidDel="00000000" w:rsidP="00000000" w:rsidRDefault="00000000" w:rsidRPr="00000000" w14:paraId="0000077E">
      <w:pPr>
        <w:rPr/>
      </w:pPr>
      <w:r w:rsidDel="00000000" w:rsidR="00000000" w:rsidRPr="00000000">
        <w:rPr>
          <w:rtl w:val="0"/>
        </w:rPr>
        <w:t xml:space="preserve">They fine-tune ESM to do PPI prediction. The model is adapted to handle multiple sequences by using two EOS tokens per input, and trained with a masking objective. In addition, they use a supervised loss on protein pairs derived from STRING.</w:t>
      </w:r>
    </w:p>
    <w:p w:rsidR="00000000" w:rsidDel="00000000" w:rsidP="00000000" w:rsidRDefault="00000000" w:rsidRPr="00000000" w14:paraId="0000077F">
      <w:pPr>
        <w:rPr/>
      </w:pPr>
      <w:r w:rsidDel="00000000" w:rsidR="00000000" w:rsidRPr="00000000">
        <w:rPr>
          <w:rtl w:val="0"/>
        </w:rPr>
        <w:t xml:space="preserve">They validate on the D-script dataset where they outperform Tuna, but on the Bennet dataset they get very similar results.</w:t>
      </w:r>
    </w:p>
    <w:p w:rsidR="00000000" w:rsidDel="00000000" w:rsidP="00000000" w:rsidRDefault="00000000" w:rsidRPr="00000000" w14:paraId="00000780">
      <w:pPr>
        <w:rPr>
          <w:b w:val="1"/>
          <w:bCs w:val="1"/>
        </w:rPr>
      </w:pPr>
      <w:hyperlink r:id="rId352">
        <w:r w:rsidDel="00000000" w:rsidR="00000000" w:rsidRPr="00000000">
          <w:rPr>
            <w:color w:val="1155cc"/>
            <w:u w:val="single"/>
            <w:rtl w:val="0"/>
          </w:rPr>
          <w:t xml:space="preserve">https://www.nature.com/articles/s41467-025-64512-w</w:t>
        </w:r>
      </w:hyperlink>
      <w:r w:rsidDel="00000000" w:rsidR="00000000" w:rsidRPr="00000000">
        <w:rPr>
          <w:rtl w:val="0"/>
        </w:rPr>
      </w:r>
    </w:p>
    <w:p w:rsidR="00000000" w:rsidDel="00000000" w:rsidP="00000000" w:rsidRDefault="00000000" w:rsidRPr="00000000" w14:paraId="00000781">
      <w:pPr>
        <w:rPr>
          <w:b w:val="1"/>
          <w:bCs w:val="1"/>
        </w:rPr>
      </w:pPr>
      <w:r w:rsidDel="00000000" w:rsidR="00000000" w:rsidRPr="00000000">
        <w:rPr>
          <w:rtl w:val="0"/>
        </w:rPr>
      </w:r>
    </w:p>
    <w:p w:rsidR="00000000" w:rsidDel="00000000" w:rsidP="00000000" w:rsidRDefault="00000000" w:rsidRPr="00000000" w14:paraId="00000782">
      <w:pPr>
        <w:rPr>
          <w:b w:val="1"/>
          <w:bCs w:val="1"/>
        </w:rPr>
      </w:pPr>
      <w:r w:rsidDel="00000000" w:rsidR="00000000" w:rsidRPr="00000000">
        <w:rPr>
          <w:b w:val="1"/>
          <w:bCs w:val="1"/>
          <w:rtl w:val="0"/>
        </w:rPr>
        <w:t xml:space="preserve">A Corporative Language Model for Protein–Protein Interaction, Binding Affinity, and Interface Contact Prediction (PPLM 2025):</w:t>
      </w:r>
    </w:p>
    <w:p w:rsidR="00000000" w:rsidDel="00000000" w:rsidP="00000000" w:rsidRDefault="00000000" w:rsidRPr="00000000" w14:paraId="00000783">
      <w:pPr>
        <w:rPr/>
      </w:pPr>
      <w:r w:rsidDel="00000000" w:rsidR="00000000" w:rsidRPr="00000000">
        <w:rPr>
          <w:rtl w:val="0"/>
        </w:rPr>
        <w:t xml:space="preserve">Limitation: they use the D-Script validation, which was shown to be flawed by Bernett et al.</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They train a model that jointly embeds two sequences instead of one. Compared to PLM-interact, they actually retrain the language model.</w:t>
      </w:r>
    </w:p>
    <w:p w:rsidR="00000000" w:rsidDel="00000000" w:rsidP="00000000" w:rsidRDefault="00000000" w:rsidRPr="00000000" w14:paraId="00000786">
      <w:pPr>
        <w:rPr/>
      </w:pPr>
      <w:r w:rsidDel="00000000" w:rsidR="00000000" w:rsidRPr="00000000">
        <w:rPr>
          <w:rtl w:val="0"/>
        </w:rPr>
        <w:t xml:space="preserve">First, they gather a dataset with many possible pairs for the model pretraining, using the PDB and STRING. They split based on sequence similarity, if both monomers have strong homologs in another cluster. Then, they build specific datasets for downstream tasks, the one for PPI detection closely follows the D-script one (train on humans, test on five other species). The model is ESM2, except that the attention has an inter-protein attention block computed without positional embeddings, in addition to an intra-protein attention based on ROPE. This is trained on MLM loss. Then, different embeddings are used for supervised finetuning, such as each embedding, or the attention maps. They create ensembles of models on downstream tasks. For the last task of contact prediction, they extract PPLM embeddings, but also distance maps and MSA, and process it with an unnecessarily complicated network.</w:t>
      </w:r>
    </w:p>
    <w:p w:rsidR="00000000" w:rsidDel="00000000" w:rsidP="00000000" w:rsidRDefault="00000000" w:rsidRPr="00000000" w14:paraId="00000787">
      <w:pPr>
        <w:rPr/>
      </w:pPr>
      <w:r w:rsidDel="00000000" w:rsidR="00000000" w:rsidRPr="00000000">
        <w:rPr>
          <w:rtl w:val="0"/>
        </w:rPr>
        <w:t xml:space="preserve">First they evaluate on perplexity, when masking some parts of the input. They show consistent improvement over ESM2, notably when masking one or two interfaces. I think this kind of raises questions about the generalisation though. It outperforms Tuna and ESMDNN-PPI by a small margin, and others non-plm like Topsy-Turvy by a large margin. This holds true when stratified by pair similarity to training set. Then, they also show strong results on both the affinity task and the contact prediction task. For the contact prediction task, they use predicted monomers, but also propose a version on the predicted complex. When a complex is predicted (AF2.3, AF3, DMFold), the results are overall better, and their adapted version gets the best results.</w:t>
      </w:r>
    </w:p>
    <w:p w:rsidR="00000000" w:rsidDel="00000000" w:rsidP="00000000" w:rsidRDefault="00000000" w:rsidRPr="00000000" w14:paraId="00000788">
      <w:pPr>
        <w:rPr>
          <w:b w:val="1"/>
          <w:bCs w:val="1"/>
        </w:rPr>
      </w:pPr>
      <w:hyperlink r:id="rId353">
        <w:r w:rsidDel="00000000" w:rsidR="00000000" w:rsidRPr="00000000">
          <w:rPr>
            <w:color w:val="1155cc"/>
            <w:u w:val="single"/>
            <w:rtl w:val="0"/>
          </w:rPr>
          <w:t xml:space="preserve">https://www.biorxiv.org/content/10.1101/2025.07.07.663595v2</w:t>
        </w:r>
      </w:hyperlink>
      <w:r w:rsidDel="00000000" w:rsidR="00000000" w:rsidRPr="00000000">
        <w:rPr>
          <w:rtl w:val="0"/>
        </w:rPr>
      </w:r>
    </w:p>
    <w:p w:rsidR="00000000" w:rsidDel="00000000" w:rsidP="00000000" w:rsidRDefault="00000000" w:rsidRPr="00000000" w14:paraId="00000789">
      <w:pPr>
        <w:rPr>
          <w:b w:val="1"/>
          <w:bCs w:val="1"/>
        </w:rPr>
      </w:pPr>
      <w:r w:rsidDel="00000000" w:rsidR="00000000" w:rsidRPr="00000000">
        <w:rPr>
          <w:rtl w:val="0"/>
        </w:rPr>
      </w:r>
    </w:p>
    <w:p w:rsidR="00000000" w:rsidDel="00000000" w:rsidP="00000000" w:rsidRDefault="00000000" w:rsidRPr="00000000" w14:paraId="0000078A">
      <w:pPr>
        <w:rPr>
          <w:b w:val="1"/>
          <w:bCs w:val="1"/>
        </w:rPr>
      </w:pPr>
      <w:r w:rsidDel="00000000" w:rsidR="00000000" w:rsidRPr="00000000">
        <w:rPr>
          <w:b w:val="1"/>
          <w:bCs w:val="1"/>
          <w:rtl w:val="0"/>
        </w:rPr>
        <w:t xml:space="preserve">Learning the language of protein-protein interactions (2025 MINT Bowen):</w:t>
      </w:r>
    </w:p>
    <w:p w:rsidR="00000000" w:rsidDel="00000000" w:rsidP="00000000" w:rsidRDefault="00000000" w:rsidRPr="00000000" w14:paraId="0000078B">
      <w:pPr>
        <w:rPr/>
      </w:pPr>
      <w:r w:rsidDel="00000000" w:rsidR="00000000" w:rsidRPr="00000000">
        <w:rPr>
          <w:rtl w:val="0"/>
        </w:rPr>
        <w:t xml:space="preserve">They also model pairs of proteins instead of single ones, with masking and cross attention (and not self-attention over the concatenation as in PLM-interact).</w:t>
      </w:r>
    </w:p>
    <w:p w:rsidR="00000000" w:rsidDel="00000000" w:rsidP="00000000" w:rsidRDefault="00000000" w:rsidRPr="00000000" w14:paraId="0000078C">
      <w:pPr>
        <w:rPr/>
      </w:pPr>
      <w:r w:rsidDel="00000000" w:rsidR="00000000" w:rsidRPr="00000000">
        <w:rPr>
          <w:rtl w:val="0"/>
        </w:rPr>
        <w:t xml:space="preserve">They train on STRING. Then, they validate on Benett and show similar results to plm-interact, but they also validate on antibodies with good results… Overall very similar ideas.</w:t>
      </w:r>
    </w:p>
    <w:p w:rsidR="00000000" w:rsidDel="00000000" w:rsidP="00000000" w:rsidRDefault="00000000" w:rsidRPr="00000000" w14:paraId="0000078D">
      <w:pPr>
        <w:rPr>
          <w:b w:val="1"/>
          <w:bCs w:val="1"/>
        </w:rPr>
      </w:pPr>
      <w:hyperlink r:id="rId354">
        <w:r w:rsidDel="00000000" w:rsidR="00000000" w:rsidRPr="00000000">
          <w:rPr>
            <w:color w:val="1155cc"/>
            <w:u w:val="single"/>
            <w:rtl w:val="0"/>
          </w:rPr>
          <w:t xml:space="preserve">https://www.biorxiv.org/content/10.1101/2025.03.09.642188v2</w:t>
        </w:r>
      </w:hyperlink>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b w:val="1"/>
          <w:bCs w:val="1"/>
          <w:rtl w:val="0"/>
        </w:rPr>
        <w:t xml:space="preserve">ppIRIS: deep learning for proteome-wide prediction of bacterial 2 protein-protein interactions (Yasaman 2025):</w:t>
      </w:r>
    </w:p>
    <w:p w:rsidR="00000000" w:rsidDel="00000000" w:rsidP="00000000" w:rsidRDefault="00000000" w:rsidRPr="00000000" w14:paraId="00000790">
      <w:pPr>
        <w:rPr/>
      </w:pPr>
      <w:r w:rsidDel="00000000" w:rsidR="00000000" w:rsidRPr="00000000">
        <w:rPr>
          <w:rtl w:val="0"/>
        </w:rPr>
        <w:t xml:space="preserve">They do something similar to Tuna, but including prostT5 embeddings. They only use pooled embeddings. They show improvement on Bernett and D-Script.</w:t>
      </w:r>
    </w:p>
    <w:p w:rsidR="00000000" w:rsidDel="00000000" w:rsidP="00000000" w:rsidRDefault="00000000" w:rsidRPr="00000000" w14:paraId="00000791">
      <w:pPr>
        <w:rPr/>
      </w:pPr>
      <w:r w:rsidDel="00000000" w:rsidR="00000000" w:rsidRPr="00000000">
        <w:rPr>
          <w:rtl w:val="0"/>
        </w:rPr>
        <w:t xml:space="preserve">They also have a nice section applying those results to whole interactomes, as well as a host pathogen dataset. They have wet lab validation.</w:t>
      </w:r>
    </w:p>
    <w:p w:rsidR="00000000" w:rsidDel="00000000" w:rsidP="00000000" w:rsidRDefault="00000000" w:rsidRPr="00000000" w14:paraId="00000792">
      <w:pPr>
        <w:rPr/>
      </w:pPr>
      <w:hyperlink r:id="rId355">
        <w:r w:rsidDel="00000000" w:rsidR="00000000" w:rsidRPr="00000000">
          <w:rPr>
            <w:color w:val="1155cc"/>
            <w:u w:val="single"/>
            <w:rtl w:val="0"/>
          </w:rPr>
          <w:t xml:space="preserve">https://www.biorxiv.org/content/10.1101/2025.09.22.677885v1.full.pdf</w:t>
        </w:r>
      </w:hyperlink>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rPr>
          <w:rtl w:val="0"/>
        </w:rPr>
      </w:r>
    </w:p>
    <w:p w:rsidR="00000000" w:rsidDel="00000000" w:rsidP="00000000" w:rsidRDefault="00000000" w:rsidRPr="00000000" w14:paraId="00000794">
      <w:pPr>
        <w:rPr>
          <w:b w:val="1"/>
          <w:bCs w:val="1"/>
        </w:rPr>
      </w:pPr>
      <w:r w:rsidDel="00000000" w:rsidR="00000000" w:rsidRPr="00000000">
        <w:rPr>
          <w:b w:val="1"/>
          <w:bCs w:val="1"/>
          <w:rtl w:val="0"/>
        </w:rPr>
        <w:t xml:space="preserve">ProteomeLM: A proteome-scale language model allowing fast prediction of protein-protein interactions and gene essentiality across taxa (Malbranke 2025):</w:t>
      </w:r>
    </w:p>
    <w:p w:rsidR="00000000" w:rsidDel="00000000" w:rsidP="00000000" w:rsidRDefault="00000000" w:rsidRPr="00000000" w14:paraId="00000795">
      <w:pPr>
        <w:rPr/>
      </w:pPr>
      <w:r w:rsidDel="00000000" w:rsidR="00000000" w:rsidRPr="00000000">
        <w:rPr>
          <w:rtl w:val="0"/>
        </w:rPr>
        <w:t xml:space="preserve">Presented at Eurips. The idea is to start from mean pooled ESM2 embeddings of proteins and to consider them as tokens in a MLM task, where sentences are obtained from genomes. They train on many different genomes and show that the learnt embeddings and attention maps can be used as a very fast PPI predictor and predictor of gene essentiality.</w:t>
      </w:r>
    </w:p>
    <w:p w:rsidR="00000000" w:rsidDel="00000000" w:rsidP="00000000" w:rsidRDefault="00000000" w:rsidRPr="00000000" w14:paraId="00000796">
      <w:pPr>
        <w:rPr/>
      </w:pPr>
      <w:hyperlink r:id="rId356">
        <w:r w:rsidDel="00000000" w:rsidR="00000000" w:rsidRPr="00000000">
          <w:rPr>
            <w:color w:val="1155cc"/>
            <w:u w:val="single"/>
            <w:rtl w:val="0"/>
          </w:rPr>
          <w:t xml:space="preserve">https://www.biorxiv.org/content/10.1101/2025.08.01.668221v1.full.pdf</w:t>
        </w:r>
      </w:hyperlink>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b w:val="1"/>
          <w:bCs w:val="1"/>
        </w:rPr>
      </w:pPr>
      <w:r w:rsidDel="00000000" w:rsidR="00000000" w:rsidRPr="00000000">
        <w:rPr>
          <w:b w:val="1"/>
          <w:bCs w:val="1"/>
          <w:rtl w:val="0"/>
        </w:rPr>
        <w:t xml:space="preserve">Fast Proteome-Scale Protein Interaction Retrieval Via Residue-Level Factorization (RaftPPI ICLR 2026):</w:t>
      </w:r>
    </w:p>
    <w:p w:rsidR="00000000" w:rsidDel="00000000" w:rsidP="00000000" w:rsidRDefault="00000000" w:rsidRPr="00000000" w14:paraId="00000799">
      <w:pPr>
        <w:rPr/>
      </w:pPr>
      <w:r w:rsidDel="00000000" w:rsidR="00000000" w:rsidRPr="00000000">
        <w:rPr>
          <w:rtl w:val="0"/>
        </w:rPr>
        <w:t xml:space="preserve">This is quite well written, with good references into the sota of sequence based models. They start by stating that any model using co-embedding is prohibitive (N^2*L^2) for N proteins of mean length L. </w:t>
      </w:r>
    </w:p>
    <w:p w:rsidR="00000000" w:rsidDel="00000000" w:rsidP="00000000" w:rsidRDefault="00000000" w:rsidRPr="00000000" w14:paraId="0000079A">
      <w:pPr>
        <w:rPr/>
      </w:pPr>
      <w:r w:rsidDel="00000000" w:rsidR="00000000" w:rsidRPr="00000000">
        <w:rPr>
          <w:rtl w:val="0"/>
        </w:rPr>
        <w:t xml:space="preserve">The idea is to accelerate for pairwise screening by factoring (similar to Komet). Indeed, they use a sum of all pair-wise interactions, each framed as a dot-product (relying on the kernel trick to compute RBF similarities).Therefore, this sum can itself be framed as a dot product between protein-level embeddings. In addition, they use a special training loss that gives more weight to harder negatives (by computing a weight based on the predicted logits, similar to focal loss).</w:t>
      </w:r>
    </w:p>
    <w:p w:rsidR="00000000" w:rsidDel="00000000" w:rsidP="00000000" w:rsidRDefault="00000000" w:rsidRPr="00000000" w14:paraId="0000079B">
      <w:pPr>
        <w:rPr/>
      </w:pPr>
      <w:r w:rsidDel="00000000" w:rsidR="00000000" w:rsidRPr="00000000">
        <w:rPr>
          <w:rtl w:val="0"/>
        </w:rPr>
        <w:t xml:space="preserve">They discard network-based approaches because of potential leakage, and co-folding methods because of their prohibitive runtimes, and overlook structure-based methods. Thus, they only compare against sequence based methods. They include methods like Topsy-Turvy and D-Script, as well as some </w:t>
      </w:r>
      <w:r w:rsidDel="00000000" w:rsidR="00000000" w:rsidRPr="00000000">
        <w:rPr>
          <w:rtl w:val="0"/>
        </w:rPr>
        <w:t xml:space="preserve">plm-based</w:t>
      </w:r>
      <w:r w:rsidDel="00000000" w:rsidR="00000000" w:rsidRPr="00000000">
        <w:rPr>
          <w:rtl w:val="0"/>
        </w:rPr>
        <w:t xml:space="preserve"> like Tuna and plm-interact.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They first validate on Human and Yeast databases using leakage-free datasets from Bernett et al. They show that non-PLM-based methods are pretty bad, and that they are similar to methods using a pairwise network (like plm-interact). Then, they validate on full genome retrieval by doing an all-to-all on specific subsets of ~100 proteins. They show good performance, notably because models trained on leakage-free do not leverage protein embeddings similarity. Therefore, simple models (like zero-shot ESM) work quite well already there… They claim that pairwise computations of other methods are not tractable by extrapolation (months) vs them (minutes), but do not actually validate on whole genome PPI. They mention using a structure-based backbone as a future step..</w:t>
      </w:r>
    </w:p>
    <w:p w:rsidR="00000000" w:rsidDel="00000000" w:rsidP="00000000" w:rsidRDefault="00000000" w:rsidRPr="00000000" w14:paraId="0000079E">
      <w:pPr>
        <w:rPr>
          <w:b w:val="1"/>
          <w:bCs w:val="1"/>
        </w:rPr>
      </w:pPr>
      <w:hyperlink r:id="rId357">
        <w:r w:rsidDel="00000000" w:rsidR="00000000" w:rsidRPr="00000000">
          <w:rPr>
            <w:color w:val="1155cc"/>
            <w:u w:val="single"/>
            <w:rtl w:val="0"/>
          </w:rPr>
          <w:t xml:space="preserve">https://openreview.net/forum?id=Dp1RM3gPg8</w:t>
        </w:r>
      </w:hyperlink>
      <w:r w:rsidDel="00000000" w:rsidR="00000000" w:rsidRPr="00000000">
        <w:rPr>
          <w:rtl w:val="0"/>
        </w:rPr>
      </w:r>
    </w:p>
    <w:p w:rsidR="00000000" w:rsidDel="00000000" w:rsidP="00000000" w:rsidRDefault="00000000" w:rsidRPr="00000000" w14:paraId="0000079F">
      <w:pPr>
        <w:rPr>
          <w:b w:val="1"/>
          <w:bCs w:val="1"/>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Linear-time prediction of proteome-scale microbial protein interactions (FlashPPI 2026):</w:t>
      </w:r>
    </w:p>
    <w:p w:rsidR="00000000" w:rsidDel="00000000" w:rsidP="00000000" w:rsidRDefault="00000000" w:rsidRPr="00000000" w14:paraId="000007A1">
      <w:pPr>
        <w:rPr/>
      </w:pPr>
      <w:r w:rsidDel="00000000" w:rsidR="00000000" w:rsidRPr="00000000">
        <w:rPr>
          <w:rtl w:val="0"/>
        </w:rPr>
        <w:t xml:space="preserve">They train a sequence transformer to predict binding. They train with a contrastive formulation, where negatives are chosen to be hard. Namely, they take the highest scoring pairs labeled as non-interacting. In addition, an interesting feature is a loss predicting contact map and supervised on crystal structures. This allows for sequence based predictions. </w:t>
      </w:r>
    </w:p>
    <w:p w:rsidR="00000000" w:rsidDel="00000000" w:rsidP="00000000" w:rsidRDefault="00000000" w:rsidRPr="00000000" w14:paraId="000007A2">
      <w:pPr>
        <w:rPr/>
      </w:pPr>
      <w:r w:rsidDel="00000000" w:rsidR="00000000" w:rsidRPr="00000000">
        <w:rPr>
          <w:rtl w:val="0"/>
        </w:rPr>
        <w:t xml:space="preserve">At inference time, they first pre-screen using FAISS without contact map prediction, and then they rescore top predictions using the contact map. Hence, they have O(N log N) complexity.</w:t>
      </w:r>
    </w:p>
    <w:p w:rsidR="00000000" w:rsidDel="00000000" w:rsidP="00000000" w:rsidRDefault="00000000" w:rsidRPr="00000000" w14:paraId="000007A3">
      <w:pPr>
        <w:rPr/>
      </w:pPr>
      <w:r w:rsidDel="00000000" w:rsidR="00000000" w:rsidRPr="00000000">
        <w:rPr>
          <w:rtl w:val="0"/>
        </w:rPr>
        <w:t xml:space="preserve">They validate on a custom database built with negative interactions from STRING and on a realistic positive/negative ratio, split at 30% sequence identity. They claim to vastly outperform PLM-interact, 2400 times faster (thanks to the complexity). Then, they further validate on Ecoli interactome, AF3 predicted interactions and a host-virus dataset; with consistent good results.</w:t>
      </w:r>
    </w:p>
    <w:p w:rsidR="00000000" w:rsidDel="00000000" w:rsidP="00000000" w:rsidRDefault="00000000" w:rsidRPr="00000000" w14:paraId="000007A4">
      <w:pPr>
        <w:rPr/>
      </w:pPr>
      <w:hyperlink r:id="rId358">
        <w:r w:rsidDel="00000000" w:rsidR="00000000" w:rsidRPr="00000000">
          <w:rPr>
            <w:color w:val="1155cc"/>
            <w:u w:val="single"/>
            <w:rtl w:val="0"/>
          </w:rPr>
          <w:t xml:space="preserve">https://www.biorxiv.org/content/10.64898/2026.03.01.708874v1</w:t>
        </w:r>
      </w:hyperlink>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Expanding the scope of protein language modeling to protein-protein interactions with MSA Pairformer (Steinegger, Ovchinnikov Cell 2026):</w:t>
      </w:r>
    </w:p>
    <w:p w:rsidR="00000000" w:rsidDel="00000000" w:rsidP="00000000" w:rsidRDefault="00000000" w:rsidRPr="00000000" w14:paraId="000007A7">
      <w:pPr>
        <w:rPr/>
      </w:pPr>
      <w:r w:rsidDel="00000000" w:rsidR="00000000" w:rsidRPr="00000000">
        <w:rPr>
          <w:rtl w:val="0"/>
        </w:rPr>
        <w:t xml:space="preserve">They build an MSA encoder that resembles the AF3 encoder. They train only on monomer MSA, and use a query-based modification allowing them to bias attention. They generalize to two proteins in a zero shot manner, by building a paired MSA using MMseq + a filtering based on genomic distance.</w:t>
      </w:r>
    </w:p>
    <w:p w:rsidR="00000000" w:rsidDel="00000000" w:rsidP="00000000" w:rsidRDefault="00000000" w:rsidRPr="00000000" w14:paraId="000007A8">
      <w:pPr>
        <w:rPr/>
      </w:pPr>
      <w:r w:rsidDel="00000000" w:rsidR="00000000" w:rsidRPr="00000000">
        <w:rPr>
          <w:rtl w:val="0"/>
        </w:rPr>
        <w:t xml:space="preserve">This apparently beats strong baselines with much fewer parameters, to predict interactions both within and across sequences. It can also be used to optimize the MSA pairings, which in turn results in enhanced contact predictions.</w:t>
      </w:r>
    </w:p>
    <w:p w:rsidR="00000000" w:rsidDel="00000000" w:rsidP="00000000" w:rsidRDefault="00000000" w:rsidRPr="00000000" w14:paraId="000007A9">
      <w:pPr>
        <w:rPr/>
      </w:pPr>
      <w:hyperlink r:id="rId359">
        <w:r w:rsidDel="00000000" w:rsidR="00000000" w:rsidRPr="00000000">
          <w:rPr>
            <w:color w:val="1155cc"/>
            <w:u w:val="single"/>
            <w:rtl w:val="0"/>
          </w:rPr>
          <w:t xml:space="preserve">https://www.cell.com/cell/fulltext/S0092-8674(26)00749-X</w:t>
        </w:r>
      </w:hyperlink>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bCs w:val="1"/>
        </w:rPr>
      </w:pPr>
      <w:r w:rsidDel="00000000" w:rsidR="00000000" w:rsidRPr="00000000">
        <w:rPr>
          <w:b w:val="1"/>
          <w:bCs w:val="1"/>
          <w:rtl w:val="0"/>
        </w:rPr>
        <w:t xml:space="preserve">LoGoPPI enables fast and accurate protein–protein interaction mapping at scale (2026):</w:t>
      </w:r>
    </w:p>
    <w:p w:rsidR="00000000" w:rsidDel="00000000" w:rsidP="00000000" w:rsidRDefault="00000000" w:rsidRPr="00000000" w14:paraId="000007AC">
      <w:pPr>
        <w:rPr/>
      </w:pPr>
      <w:r w:rsidDel="00000000" w:rsidR="00000000" w:rsidRPr="00000000">
        <w:rPr>
          <w:rtl w:val="0"/>
        </w:rPr>
        <w:t xml:space="preserve">This is a sequence-based encoder that uses independent encoding and late-fusion. The claim is that it’s fast. They don’t compare to methods like FlashPPI or RaftPPI. The results are relatively unimpressive.</w:t>
      </w:r>
    </w:p>
    <w:p w:rsidR="00000000" w:rsidDel="00000000" w:rsidP="00000000" w:rsidRDefault="00000000" w:rsidRPr="00000000" w14:paraId="000007AD">
      <w:pPr>
        <w:rPr/>
      </w:pPr>
      <w:hyperlink r:id="rId360">
        <w:r w:rsidDel="00000000" w:rsidR="00000000" w:rsidRPr="00000000">
          <w:rPr>
            <w:color w:val="1155cc"/>
            <w:u w:val="single"/>
            <w:rtl w:val="0"/>
          </w:rPr>
          <w:t xml:space="preserve">https://www.biorxiv.org/content/10.64898/2026.09.20.753039v1</w:t>
        </w:r>
      </w:hyperlink>
      <w:r w:rsidDel="00000000" w:rsidR="00000000" w:rsidRPr="00000000">
        <w:rPr>
          <w:rtl w:val="0"/>
        </w:rPr>
      </w:r>
    </w:p>
    <w:p w:rsidR="00000000" w:rsidDel="00000000" w:rsidP="00000000" w:rsidRDefault="00000000" w:rsidRPr="00000000" w14:paraId="000007AE">
      <w:pPr>
        <w:pStyle w:val="Heading6"/>
        <w:rPr/>
      </w:pPr>
      <w:bookmarkStart w:colFirst="0" w:colLast="0" w:name="_wqmcz7o5wo15" w:id="81"/>
      <w:bookmarkEnd w:id="81"/>
      <w:r w:rsidDel="00000000" w:rsidR="00000000" w:rsidRPr="00000000">
        <w:rPr>
          <w:rtl w:val="0"/>
        </w:rPr>
        <w:t xml:space="preserve">Structure-based methods</w:t>
      </w:r>
    </w:p>
    <w:p w:rsidR="00000000" w:rsidDel="00000000" w:rsidP="00000000" w:rsidRDefault="00000000" w:rsidRPr="00000000" w14:paraId="000007AF">
      <w:pPr>
        <w:rPr>
          <w:b w:val="1"/>
          <w:bCs w:val="1"/>
        </w:rPr>
      </w:pPr>
      <w:r w:rsidDel="00000000" w:rsidR="00000000" w:rsidRPr="00000000">
        <w:rPr>
          <w:b w:val="1"/>
          <w:bCs w:val="1"/>
          <w:rtl w:val="0"/>
        </w:rPr>
        <w:t xml:space="preserve">Protein language model-embedded geometric graphs power inter-protein contact prediction (PLMGraph-Inter Yan eLife 2024 )</w:t>
      </w:r>
    </w:p>
    <w:p w:rsidR="00000000" w:rsidDel="00000000" w:rsidP="00000000" w:rsidRDefault="00000000" w:rsidRPr="00000000" w14:paraId="000007B0">
      <w:pPr>
        <w:rPr/>
      </w:pPr>
      <w:r w:rsidDel="00000000" w:rsidR="00000000" w:rsidRPr="00000000">
        <w:rPr>
          <w:rtl w:val="0"/>
        </w:rPr>
        <w:t xml:space="preserve">They use structure + ESM IF and ESM 1b embeddings as node features. Then, they feed this to a GVP, and produce the outer product matrix. They also input a paired MSA (by phylogenetic matching) to get additional pair representation, and feed the result to a ResNet, to predict the contact map. They train over a loss described in a former paper, that is basically a focal loss for positive residues, putting more weight on missed positives in the contact map.</w:t>
      </w:r>
    </w:p>
    <w:p w:rsidR="00000000" w:rsidDel="00000000" w:rsidP="00000000" w:rsidRDefault="00000000" w:rsidRPr="00000000" w14:paraId="000007B1">
      <w:pPr>
        <w:rPr/>
      </w:pPr>
      <w:r w:rsidDel="00000000" w:rsidR="00000000" w:rsidRPr="00000000">
        <w:rPr>
          <w:rtl w:val="0"/>
        </w:rPr>
        <w:t xml:space="preserve">They train on homo and hetero dimers extracted from the PDB, remove redundancy using sequence similarity and randomly sample test pairs. They also test on DIPS. They claim to be much better than AFComplex, and overall SOTA.</w:t>
      </w:r>
    </w:p>
    <w:p w:rsidR="00000000" w:rsidDel="00000000" w:rsidP="00000000" w:rsidRDefault="00000000" w:rsidRPr="00000000" w14:paraId="000007B2">
      <w:pPr>
        <w:rPr/>
      </w:pPr>
      <w:hyperlink r:id="rId361">
        <w:r w:rsidDel="00000000" w:rsidR="00000000" w:rsidRPr="00000000">
          <w:rPr>
            <w:color w:val="1155cc"/>
            <w:u w:val="single"/>
            <w:rtl w:val="0"/>
          </w:rPr>
          <w:t xml:space="preserve">https://elifesciences.org/articles/92184</w:t>
        </w:r>
      </w:hyperlink>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b w:val="1"/>
          <w:bCs w:val="1"/>
        </w:rPr>
      </w:pPr>
      <w:r w:rsidDel="00000000" w:rsidR="00000000" w:rsidRPr="00000000">
        <w:rPr>
          <w:b w:val="1"/>
          <w:bCs w:val="1"/>
          <w:rtl w:val="0"/>
        </w:rPr>
        <w:t xml:space="preserve">Mechanism-Aware Protein-Protein Interaction Prediction via Contact-Guided Dual Attention on Protein Language Models (Yan 2025):</w:t>
      </w:r>
    </w:p>
    <w:p w:rsidR="00000000" w:rsidDel="00000000" w:rsidP="00000000" w:rsidRDefault="00000000" w:rsidRPr="00000000" w14:paraId="000007B5">
      <w:pPr>
        <w:rPr/>
      </w:pPr>
      <w:r w:rsidDel="00000000" w:rsidR="00000000" w:rsidRPr="00000000">
        <w:rPr>
          <w:rtl w:val="0"/>
        </w:rPr>
        <w:t xml:space="preserve">They cite the Bernett paper about leakage, and hence cluster their monomer data and create monomer-based splits. Then, they only retain PPI that appear within a split, which ensures that a test PPI involves only monomers unseen during training. Then, they do a model that resembles the previous one and report good results…</w:t>
      </w:r>
    </w:p>
    <w:p w:rsidR="00000000" w:rsidDel="00000000" w:rsidP="00000000" w:rsidRDefault="00000000" w:rsidRPr="00000000" w14:paraId="000007B6">
      <w:pPr>
        <w:rPr>
          <w:b w:val="1"/>
          <w:bCs w:val="1"/>
        </w:rPr>
      </w:pPr>
      <w:hyperlink r:id="rId362">
        <w:r w:rsidDel="00000000" w:rsidR="00000000" w:rsidRPr="00000000">
          <w:rPr>
            <w:color w:val="1155cc"/>
            <w:u w:val="single"/>
            <w:rtl w:val="0"/>
          </w:rPr>
          <w:t xml:space="preserve">https://www.biorxiv.org/content/10.1101/2025.07.04.663157v3</w:t>
        </w:r>
      </w:hyperlink>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SpatialPPI 2.0: Enhancing Protein-Protein Interaction Prediction through Inter-Residue Analysis in Graph Attention Networks (SpatialPPIv2 2025) :</w:t>
      </w:r>
    </w:p>
    <w:p w:rsidR="00000000" w:rsidDel="00000000" w:rsidP="00000000" w:rsidRDefault="00000000" w:rsidRPr="00000000" w14:paraId="000007B9">
      <w:pPr>
        <w:rPr/>
      </w:pPr>
      <w:r w:rsidDel="00000000" w:rsidR="00000000" w:rsidRPr="00000000">
        <w:rPr>
          <w:rtl w:val="0"/>
        </w:rPr>
        <w:t xml:space="preserve">They do GCN+ESM2 to encode protein monomers, and add full connections across graphs (cross-attention). Then, they use 4 layers of GAT over the whole thing, and then </w:t>
      </w:r>
      <w:r w:rsidDel="00000000" w:rsidR="00000000" w:rsidRPr="00000000">
        <w:rPr>
          <w:rtl w:val="0"/>
        </w:rPr>
        <w:t xml:space="preserve">use mean</w:t>
      </w:r>
      <w:r w:rsidDel="00000000" w:rsidR="00000000" w:rsidRPr="00000000">
        <w:rPr>
          <w:rtl w:val="0"/>
        </w:rPr>
        <w:t xml:space="preserve"> pool within each graph at the output and the PLM levels. These 2+2 embeddings are fed into a decoder, and trained on BCE.</w:t>
      </w:r>
    </w:p>
    <w:p w:rsidR="00000000" w:rsidDel="00000000" w:rsidP="00000000" w:rsidRDefault="00000000" w:rsidRPr="00000000" w14:paraId="000007BA">
      <w:pPr>
        <w:rPr/>
      </w:pPr>
      <w:r w:rsidDel="00000000" w:rsidR="00000000" w:rsidRPr="00000000">
        <w:rPr>
          <w:rtl w:val="0"/>
        </w:rPr>
        <w:t xml:space="preserve">They validate on PINDER against AF3+FoldDock (pDockQ) as well as Graph-PPI, Topsy-Turvy, and others. They have better screening results overall. </w:t>
      </w:r>
    </w:p>
    <w:p w:rsidR="00000000" w:rsidDel="00000000" w:rsidP="00000000" w:rsidRDefault="00000000" w:rsidRPr="00000000" w14:paraId="000007BB">
      <w:pPr>
        <w:rPr/>
      </w:pPr>
      <w:r w:rsidDel="00000000" w:rsidR="00000000" w:rsidRPr="00000000">
        <w:rPr>
          <w:rtl w:val="0"/>
        </w:rPr>
        <w:t xml:space="preserve">It seems like they train and predict on experimental structures that were shown to have a bias towards holo. It would be interesting to know what the performance on predicted monomers is. </w:t>
      </w:r>
    </w:p>
    <w:p w:rsidR="00000000" w:rsidDel="00000000" w:rsidP="00000000" w:rsidRDefault="00000000" w:rsidRPr="00000000" w14:paraId="000007BC">
      <w:pPr>
        <w:rPr/>
      </w:pPr>
      <w:r w:rsidDel="00000000" w:rsidR="00000000" w:rsidRPr="00000000">
        <w:rPr>
          <w:rtl w:val="0"/>
        </w:rPr>
        <w:t xml:space="preserve">They also assess model performance when doing inference on contact maps predicted by ESM2. Even though it was trained with structure, it enables inference directly on sequence, and performs pretty well.</w:t>
      </w:r>
    </w:p>
    <w:p w:rsidR="00000000" w:rsidDel="00000000" w:rsidP="00000000" w:rsidRDefault="00000000" w:rsidRPr="00000000" w14:paraId="000007BD">
      <w:pPr>
        <w:rPr/>
      </w:pPr>
      <w:r w:rsidDel="00000000" w:rsidR="00000000" w:rsidRPr="00000000">
        <w:rPr>
          <w:rtl w:val="0"/>
        </w:rPr>
        <w:t xml:space="preserve">They also compare using co-folding, and show that doing inference on the predicted complex structure does not affect their results much, and that their method retains state-of-the-art performance.</w:t>
      </w:r>
    </w:p>
    <w:p w:rsidR="00000000" w:rsidDel="00000000" w:rsidP="00000000" w:rsidRDefault="00000000" w:rsidRPr="00000000" w14:paraId="000007BE">
      <w:pPr>
        <w:rPr/>
      </w:pPr>
      <w:r w:rsidDel="00000000" w:rsidR="00000000" w:rsidRPr="00000000">
        <w:rPr>
          <w:rtl w:val="0"/>
        </w:rPr>
        <w:t xml:space="preserve">Time: 8ms/pair (compared to 1h for co-folding and 3ms for the embeddings only version of AS).</w:t>
      </w:r>
    </w:p>
    <w:p w:rsidR="00000000" w:rsidDel="00000000" w:rsidP="00000000" w:rsidRDefault="00000000" w:rsidRPr="00000000" w14:paraId="000007BF">
      <w:pPr>
        <w:rPr/>
      </w:pPr>
      <w:hyperlink r:id="rId363">
        <w:r w:rsidDel="00000000" w:rsidR="00000000" w:rsidRPr="00000000">
          <w:rPr>
            <w:color w:val="1155cc"/>
            <w:u w:val="single"/>
            <w:rtl w:val="0"/>
          </w:rPr>
          <w:t xml:space="preserve">https://www.sciencedirect.com/science/article/pii/S2001037025000224</w:t>
        </w:r>
      </w:hyperlink>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b w:val="1"/>
          <w:bCs w:val="1"/>
          <w:rtl w:val="0"/>
        </w:rPr>
        <w:t xml:space="preserve">Multimodal graph, surface, and language-based model for protein protein interaction prediction (2025):</w:t>
      </w:r>
    </w:p>
    <w:p w:rsidR="00000000" w:rsidDel="00000000" w:rsidP="00000000" w:rsidRDefault="00000000" w:rsidRPr="00000000" w14:paraId="000007C2">
      <w:pPr>
        <w:rPr/>
      </w:pPr>
      <w:r w:rsidDel="00000000" w:rsidR="00000000" w:rsidRPr="00000000">
        <w:rPr>
          <w:rtl w:val="0"/>
        </w:rPr>
        <w:t xml:space="preserve">They try a multimodal approach to predicting PPI and compare it to spv2 (very close to YY’s project). However, they use the original Masif paper and a simple concatenation. They only validate on random negative pairs and overlook the homodimer/heterodimer situation.</w:t>
      </w:r>
    </w:p>
    <w:p w:rsidR="00000000" w:rsidDel="00000000" w:rsidP="00000000" w:rsidRDefault="00000000" w:rsidRPr="00000000" w14:paraId="000007C3">
      <w:pPr>
        <w:rPr/>
      </w:pPr>
      <w:hyperlink r:id="rId364">
        <w:r w:rsidDel="00000000" w:rsidR="00000000" w:rsidRPr="00000000">
          <w:rPr>
            <w:color w:val="1155cc"/>
            <w:u w:val="single"/>
            <w:rtl w:val="0"/>
          </w:rPr>
          <w:t xml:space="preserve">https://www.nature.com/articles/s41598-025-34758-x</w:t>
        </w:r>
      </w:hyperlink>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6"/>
        <w:rPr/>
      </w:pPr>
      <w:bookmarkStart w:colFirst="0" w:colLast="0" w:name="_4k22r08r055c" w:id="82"/>
      <w:bookmarkEnd w:id="82"/>
      <w:r w:rsidDel="00000000" w:rsidR="00000000" w:rsidRPr="00000000">
        <w:rPr>
          <w:rtl w:val="0"/>
        </w:rPr>
        <w:t xml:space="preserve">Adding PPI network</w:t>
      </w:r>
    </w:p>
    <w:p w:rsidR="00000000" w:rsidDel="00000000" w:rsidP="00000000" w:rsidRDefault="00000000" w:rsidRPr="00000000" w14:paraId="000007C6">
      <w:pPr>
        <w:rPr>
          <w:b w:val="1"/>
          <w:bCs w:val="1"/>
        </w:rPr>
      </w:pPr>
      <w:r w:rsidDel="00000000" w:rsidR="00000000" w:rsidRPr="00000000">
        <w:rPr>
          <w:b w:val="1"/>
          <w:bCs w:val="1"/>
          <w:rtl w:val="0"/>
        </w:rPr>
        <w:t xml:space="preserve">Topsy-Turvy: integrating a global view into sequence-based PPI prediction</w:t>
      </w:r>
    </w:p>
    <w:p w:rsidR="00000000" w:rsidDel="00000000" w:rsidP="00000000" w:rsidRDefault="00000000" w:rsidRPr="00000000" w14:paraId="000007C7">
      <w:pPr>
        <w:rPr/>
      </w:pPr>
      <w:r w:rsidDel="00000000" w:rsidR="00000000" w:rsidRPr="00000000">
        <w:rPr>
          <w:rtl w:val="0"/>
        </w:rPr>
        <w:t xml:space="preserve">They add a loss term to a sequence binary predictor based on predicted interactions from the PPI. The PPI used is GLIDE and the sequence one is D-script.</w:t>
      </w:r>
    </w:p>
    <w:p w:rsidR="00000000" w:rsidDel="00000000" w:rsidP="00000000" w:rsidRDefault="00000000" w:rsidRPr="00000000" w14:paraId="000007C8">
      <w:pPr>
        <w:rPr/>
      </w:pPr>
      <w:hyperlink r:id="rId365">
        <w:r w:rsidDel="00000000" w:rsidR="00000000" w:rsidRPr="00000000">
          <w:rPr>
            <w:color w:val="1155cc"/>
            <w:u w:val="single"/>
            <w:rtl w:val="0"/>
          </w:rPr>
          <w:t xml:space="preserve">https://academic.oup.com/bioinformatics/article/38/Supplement_1/i264/6617505</w:t>
        </w:r>
      </w:hyperlink>
      <w:r w:rsidDel="00000000" w:rsidR="00000000" w:rsidRPr="00000000">
        <w:rPr>
          <w:rtl w:val="0"/>
        </w:rPr>
      </w:r>
    </w:p>
    <w:p w:rsidR="00000000" w:rsidDel="00000000" w:rsidP="00000000" w:rsidRDefault="00000000" w:rsidRPr="00000000" w14:paraId="000007C9">
      <w:pPr>
        <w:rPr>
          <w:b w:val="1"/>
          <w:bCs w:val="1"/>
        </w:rPr>
      </w:pPr>
      <w:r w:rsidDel="00000000" w:rsidR="00000000" w:rsidRPr="00000000">
        <w:rPr>
          <w:rtl w:val="0"/>
        </w:rPr>
      </w:r>
    </w:p>
    <w:p w:rsidR="00000000" w:rsidDel="00000000" w:rsidP="00000000" w:rsidRDefault="00000000" w:rsidRPr="00000000" w14:paraId="000007CA">
      <w:pPr>
        <w:rPr>
          <w:b w:val="1"/>
          <w:bCs w:val="1"/>
        </w:rPr>
      </w:pPr>
      <w:r w:rsidDel="00000000" w:rsidR="00000000" w:rsidRPr="00000000">
        <w:rPr>
          <w:b w:val="1"/>
          <w:bCs w:val="1"/>
          <w:rtl w:val="0"/>
        </w:rPr>
        <w:t xml:space="preserve">Learning Unknown from Correlations: Graph Neural Network for Inter-novel-protein Interaction Prediction (GNN-PPI 2021):</w:t>
      </w:r>
    </w:p>
    <w:p w:rsidR="00000000" w:rsidDel="00000000" w:rsidP="00000000" w:rsidRDefault="00000000" w:rsidRPr="00000000" w14:paraId="000007CB">
      <w:pPr>
        <w:rPr/>
      </w:pPr>
      <w:r w:rsidDel="00000000" w:rsidR="00000000" w:rsidRPr="00000000">
        <w:rPr>
          <w:rtl w:val="0"/>
        </w:rPr>
        <w:t xml:space="preserve">They identify a validation issue, where train and test can be neighbor edges in the PPI graph, and propose to instead use either BFS or DFS neighborhoods as test relationships. This allows to remove leakage where the model has seen elements of query pairs.</w:t>
      </w:r>
    </w:p>
    <w:p w:rsidR="00000000" w:rsidDel="00000000" w:rsidP="00000000" w:rsidRDefault="00000000" w:rsidRPr="00000000" w14:paraId="000007CC">
      <w:pPr>
        <w:rPr/>
      </w:pPr>
      <w:r w:rsidDel="00000000" w:rsidR="00000000" w:rsidRPr="00000000">
        <w:rPr>
          <w:rtl w:val="0"/>
        </w:rPr>
        <w:t xml:space="preserve">Then, they train a model taking sequences as input of a CNN to learn an encoding, and then use this encoding as initial features of another GCN acting on the PPI network, eventually using those final features for link prediction. </w:t>
      </w:r>
    </w:p>
    <w:p w:rsidR="00000000" w:rsidDel="00000000" w:rsidP="00000000" w:rsidRDefault="00000000" w:rsidRPr="00000000" w14:paraId="000007CD">
      <w:pPr>
        <w:rPr/>
      </w:pPr>
      <w:hyperlink r:id="rId366">
        <w:r w:rsidDel="00000000" w:rsidR="00000000" w:rsidRPr="00000000">
          <w:rPr>
            <w:color w:val="1155cc"/>
            <w:u w:val="single"/>
            <w:rtl w:val="0"/>
          </w:rPr>
          <w:t xml:space="preserve">https://arxiv.org/abs/2105.06709</w:t>
        </w:r>
      </w:hyperlink>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Hierarchical graph learning for protein–protein interaction (High-ppi N. Comms 2023):</w:t>
      </w:r>
    </w:p>
    <w:p w:rsidR="00000000" w:rsidDel="00000000" w:rsidP="00000000" w:rsidRDefault="00000000" w:rsidRPr="00000000" w14:paraId="000007D0">
      <w:pPr>
        <w:rPr/>
      </w:pPr>
      <w:r w:rsidDel="00000000" w:rsidR="00000000" w:rsidRPr="00000000">
        <w:rPr>
          <w:rtl w:val="0"/>
        </w:rPr>
        <w:t xml:space="preserve">Compared to the previous paper, they use a structural encoder instead of a 1D CCN, and they add a bit of interpretability analysis. Not sure why this makes it N. Comms worth.</w:t>
      </w:r>
    </w:p>
    <w:p w:rsidR="00000000" w:rsidDel="00000000" w:rsidP="00000000" w:rsidRDefault="00000000" w:rsidRPr="00000000" w14:paraId="000007D1">
      <w:pPr>
        <w:rPr/>
      </w:pPr>
      <w:hyperlink r:id="rId367">
        <w:r w:rsidDel="00000000" w:rsidR="00000000" w:rsidRPr="00000000">
          <w:rPr>
            <w:color w:val="1155cc"/>
            <w:u w:val="single"/>
            <w:rtl w:val="0"/>
          </w:rPr>
          <w:t xml:space="preserve">https://www.nature.com/articles/s41467-023-36736-1</w:t>
        </w:r>
      </w:hyperlink>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b w:val="1"/>
          <w:bCs w:val="1"/>
          <w:rtl w:val="0"/>
        </w:rPr>
        <w:t xml:space="preserve">MAPE-PPI: Towards effective and efficient protein-protein interaction prediction via microenvironment-aware protein embedding (Stan Li 2024):</w:t>
      </w:r>
    </w:p>
    <w:p w:rsidR="00000000" w:rsidDel="00000000" w:rsidP="00000000" w:rsidRDefault="00000000" w:rsidRPr="00000000" w14:paraId="000007D4">
      <w:pPr>
        <w:rPr/>
      </w:pPr>
      <w:r w:rsidDel="00000000" w:rsidR="00000000" w:rsidRPr="00000000">
        <w:rPr>
          <w:rtl w:val="0"/>
        </w:rPr>
        <w:t xml:space="preserve">They use a dictionary loss to encode microenvironments (i.e. protein sequence and structure neighborhoods). They then use the reconstruction from masked codebook elements instead of protein coordinates. They show slightly enhanced performance compared to High-ppi </w:t>
      </w:r>
    </w:p>
    <w:p w:rsidR="00000000" w:rsidDel="00000000" w:rsidP="00000000" w:rsidRDefault="00000000" w:rsidRPr="00000000" w14:paraId="000007D5">
      <w:pPr>
        <w:rPr/>
      </w:pPr>
      <w:hyperlink r:id="rId368">
        <w:r w:rsidDel="00000000" w:rsidR="00000000" w:rsidRPr="00000000">
          <w:rPr>
            <w:color w:val="1155cc"/>
            <w:u w:val="single"/>
            <w:rtl w:val="0"/>
          </w:rPr>
          <w:t xml:space="preserve">https://arxiv.org/pdf/2402.14391</w:t>
        </w:r>
      </w:hyperlink>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Joint Masked Reconstruction and Contrastive Learning for Mining Interactions Between Proteins (2024):</w:t>
      </w:r>
    </w:p>
    <w:p w:rsidR="00000000" w:rsidDel="00000000" w:rsidP="00000000" w:rsidRDefault="00000000" w:rsidRPr="00000000" w14:paraId="000007D8">
      <w:pPr>
        <w:rPr/>
      </w:pPr>
      <w:r w:rsidDel="00000000" w:rsidR="00000000" w:rsidRPr="00000000">
        <w:rPr>
          <w:rtl w:val="0"/>
        </w:rPr>
        <w:t xml:space="preserve">They switch the encoder and remove the dictionary loss. Instead they train on a contrastive loss used along with a masking loss, and get slightly better results than MAPE-PPI.</w:t>
      </w:r>
    </w:p>
    <w:p w:rsidR="00000000" w:rsidDel="00000000" w:rsidP="00000000" w:rsidRDefault="00000000" w:rsidRPr="00000000" w14:paraId="000007D9">
      <w:pPr>
        <w:rPr/>
      </w:pPr>
      <w:hyperlink r:id="rId369">
        <w:r w:rsidDel="00000000" w:rsidR="00000000" w:rsidRPr="00000000">
          <w:rPr>
            <w:color w:val="1155cc"/>
            <w:u w:val="single"/>
            <w:rtl w:val="0"/>
          </w:rPr>
          <w:t xml:space="preserve">arxiv.org/abs/2503.04650</w:t>
        </w:r>
      </w:hyperlink>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b w:val="1"/>
          <w:bCs w:val="1"/>
          <w:rtl w:val="0"/>
        </w:rPr>
        <w:t xml:space="preserve">Hierarchical Multi-Label Contrastive Learning for Protein-Protein Interaction Prediction Across Organisms (Hippo 2025):</w:t>
      </w:r>
    </w:p>
    <w:p w:rsidR="00000000" w:rsidDel="00000000" w:rsidP="00000000" w:rsidRDefault="00000000" w:rsidRPr="00000000" w14:paraId="000007DC">
      <w:pPr>
        <w:rPr/>
      </w:pPr>
      <w:r w:rsidDel="00000000" w:rsidR="00000000" w:rsidRPr="00000000">
        <w:rPr>
          <w:rtl w:val="0"/>
        </w:rPr>
        <w:t xml:space="preserve">They use interesting auxiliary losses to fine tune language and NLP annotation embeddings. One aligns both embeddings (like CLIP). The other makes sure that dissimilarity across a higher level (like a clan) is always larger than within.</w:t>
      </w:r>
    </w:p>
    <w:p w:rsidR="00000000" w:rsidDel="00000000" w:rsidP="00000000" w:rsidRDefault="00000000" w:rsidRPr="00000000" w14:paraId="000007DD">
      <w:pPr>
        <w:rPr/>
      </w:pPr>
      <w:r w:rsidDel="00000000" w:rsidR="00000000" w:rsidRPr="00000000">
        <w:rPr>
          <w:rtl w:val="0"/>
        </w:rPr>
        <w:t xml:space="preserve">Then, they use those embeddings to predict the presence of an interaction. They compare to GNN-PPI and show increased performance, notably when training on one species and doing inference on another.</w:t>
      </w:r>
    </w:p>
    <w:p w:rsidR="00000000" w:rsidDel="00000000" w:rsidP="00000000" w:rsidRDefault="00000000" w:rsidRPr="00000000" w14:paraId="000007DE">
      <w:pPr>
        <w:rPr/>
      </w:pPr>
      <w:hyperlink r:id="rId370">
        <w:r w:rsidDel="00000000" w:rsidR="00000000" w:rsidRPr="00000000">
          <w:rPr>
            <w:color w:val="1155cc"/>
            <w:u w:val="single"/>
            <w:rtl w:val="0"/>
          </w:rPr>
          <w:t xml:space="preserve">https://arxiv.org/abs/2507.02724v1</w:t>
        </w:r>
      </w:hyperlink>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6"/>
        <w:rPr/>
      </w:pPr>
      <w:bookmarkStart w:colFirst="0" w:colLast="0" w:name="_dynwbu3nw8r1" w:id="83"/>
      <w:bookmarkEnd w:id="83"/>
      <w:r w:rsidDel="00000000" w:rsidR="00000000" w:rsidRPr="00000000">
        <w:rPr>
          <w:rtl w:val="0"/>
        </w:rPr>
        <w:t xml:space="preserve">Co-folding methods</w:t>
      </w:r>
    </w:p>
    <w:p w:rsidR="00000000" w:rsidDel="00000000" w:rsidP="00000000" w:rsidRDefault="00000000" w:rsidRPr="00000000" w14:paraId="000007E1">
      <w:pPr>
        <w:rPr>
          <w:b w:val="1"/>
          <w:bCs w:val="1"/>
        </w:rPr>
      </w:pPr>
      <w:r w:rsidDel="00000000" w:rsidR="00000000" w:rsidRPr="00000000">
        <w:rPr>
          <w:b w:val="1"/>
          <w:bCs w:val="1"/>
          <w:rtl w:val="0"/>
        </w:rPr>
        <w:t xml:space="preserve">Protein interactions in human pathogens revealed through deep learning (RF2Lite Baker 2024):</w:t>
      </w:r>
    </w:p>
    <w:p w:rsidR="00000000" w:rsidDel="00000000" w:rsidP="00000000" w:rsidRDefault="00000000" w:rsidRPr="00000000" w14:paraId="000007E2">
      <w:pPr>
        <w:rPr/>
      </w:pPr>
      <w:r w:rsidDel="00000000" w:rsidR="00000000" w:rsidRPr="00000000">
        <w:rPr>
          <w:rtl w:val="0"/>
        </w:rPr>
        <w:t xml:space="preserve">They aim to find the potential PPIs within pathogen genomes. They especially want to focus on essential genes (potential treatments killing the pathogen) and virulence factors (preventing infection). </w:t>
      </w:r>
    </w:p>
    <w:p w:rsidR="00000000" w:rsidDel="00000000" w:rsidP="00000000" w:rsidRDefault="00000000" w:rsidRPr="00000000" w14:paraId="000007E3">
      <w:pPr>
        <w:rPr/>
      </w:pPr>
      <w:r w:rsidDel="00000000" w:rsidR="00000000" w:rsidRPr="00000000">
        <w:rPr>
          <w:rtl w:val="0"/>
        </w:rPr>
        <w:t xml:space="preserve">They look into 19 genomes, extract positives using STRING and negatives at random. This results in 150M pairs, for which they try to compute paired MSAs. They remove badly folded monomers and poor MSAs, resulting in 77M pairs.</w:t>
      </w:r>
    </w:p>
    <w:p w:rsidR="00000000" w:rsidDel="00000000" w:rsidP="00000000" w:rsidRDefault="00000000" w:rsidRPr="00000000" w14:paraId="000007E4">
      <w:pPr>
        <w:rPr/>
      </w:pPr>
      <w:r w:rsidDel="00000000" w:rsidR="00000000" w:rsidRPr="00000000">
        <w:rPr>
          <w:rtl w:val="0"/>
        </w:rPr>
        <w:t xml:space="preserve">Then, they propose a many-step pipeline to discriminate inactive/active pairs, first DCA, then RF2Lite, then AF3. On a small set, they fine tune thresholds necessary to keep most of the actives. Then, they apply this pipeline to 3M pairs, chosen to include essential genes and virulence genes and keep about 3k confidently predicted structures. Then they analyze these structures. </w:t>
      </w:r>
    </w:p>
    <w:p w:rsidR="00000000" w:rsidDel="00000000" w:rsidP="00000000" w:rsidRDefault="00000000" w:rsidRPr="00000000" w14:paraId="000007E5">
      <w:pPr>
        <w:rPr/>
      </w:pPr>
      <w:r w:rsidDel="00000000" w:rsidR="00000000" w:rsidRPr="00000000">
        <w:rPr>
          <w:rtl w:val="0"/>
        </w:rPr>
        <w:t xml:space="preserve">About 1/6th are supported by STRING, 1/6th by homology and 1/6th by both. The other half is completely novel. They also experimentally compare pairs selected with their protocols and ones with classical statistical learning techniques. The latter got 2/11 hits and the former got 4/6. Finally, they show case studies.</w:t>
      </w:r>
    </w:p>
    <w:p w:rsidR="00000000" w:rsidDel="00000000" w:rsidP="00000000" w:rsidRDefault="00000000" w:rsidRPr="00000000" w14:paraId="000007E6">
      <w:pPr>
        <w:rPr/>
      </w:pPr>
      <w:hyperlink r:id="rId371">
        <w:r w:rsidDel="00000000" w:rsidR="00000000" w:rsidRPr="00000000">
          <w:rPr>
            <w:color w:val="1155cc"/>
            <w:u w:val="single"/>
            <w:rtl w:val="0"/>
          </w:rPr>
          <w:t xml:space="preserve">https://www.nature.com/articles/s41564-024-01791-x</w:t>
        </w:r>
      </w:hyperlink>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b w:val="1"/>
          <w:bCs w:val="1"/>
          <w:i w:val="1"/>
          <w:iCs w:val="1"/>
        </w:rPr>
      </w:pPr>
      <w:r w:rsidDel="00000000" w:rsidR="00000000" w:rsidRPr="00000000">
        <w:rPr>
          <w:b w:val="1"/>
          <w:bCs w:val="1"/>
          <w:rtl w:val="0"/>
        </w:rPr>
        <w:t xml:space="preserve">Predicting protein-protein interactions in the human proteome (Cong RF2-PPI 2025): </w:t>
      </w:r>
      <w:r w:rsidDel="00000000" w:rsidR="00000000" w:rsidRPr="00000000">
        <w:rPr>
          <w:rtl w:val="0"/>
        </w:rPr>
      </w:r>
    </w:p>
    <w:p w:rsidR="00000000" w:rsidDel="00000000" w:rsidP="00000000" w:rsidRDefault="00000000" w:rsidRPr="00000000" w14:paraId="000007E9">
      <w:pPr>
        <w:rPr>
          <w:i w:val="1"/>
          <w:iCs w:val="1"/>
        </w:rPr>
      </w:pPr>
      <w:r w:rsidDel="00000000" w:rsidR="00000000" w:rsidRPr="00000000">
        <w:rPr>
          <w:i w:val="1"/>
          <w:iCs w:val="1"/>
          <w:rtl w:val="0"/>
        </w:rPr>
        <w:t xml:space="preserve">Previously “Computing the Human Interactome”. Available in mail from max.</w:t>
      </w:r>
    </w:p>
    <w:p w:rsidR="00000000" w:rsidDel="00000000" w:rsidP="00000000" w:rsidRDefault="00000000" w:rsidRPr="00000000" w14:paraId="000007EA">
      <w:pPr>
        <w:rPr/>
      </w:pPr>
      <w:r w:rsidDel="00000000" w:rsidR="00000000" w:rsidRPr="00000000">
        <w:rPr>
          <w:rtl w:val="0"/>
        </w:rPr>
        <w:t xml:space="preserve">First, they build a test set of 3k+30k validated positive vs random pairs. During validation, they downweight positives to mimic the expected positive:negative ratio in the human proteome.</w:t>
      </w:r>
    </w:p>
    <w:p w:rsidR="00000000" w:rsidDel="00000000" w:rsidP="00000000" w:rsidRDefault="00000000" w:rsidRPr="00000000" w14:paraId="000007EB">
      <w:pPr>
        <w:rPr/>
      </w:pPr>
      <w:r w:rsidDel="00000000" w:rsidR="00000000" w:rsidRPr="00000000">
        <w:rPr>
          <w:rtl w:val="0"/>
        </w:rPr>
        <w:t xml:space="preserve">Then, they assemble a large-scale animal sequence database with orders of magnitude more sequences, which strongly improves the performance of co-folding on the test set. In addition, they retrain RF2-Lite on domain-domain interactions of the AFDB, resulting in much more training data than dimers present in the PDB. They also make small modifications to RF2-Lite making it a bit faster and with less focus on the EvoFormer.</w:t>
      </w:r>
    </w:p>
    <w:p w:rsidR="00000000" w:rsidDel="00000000" w:rsidP="00000000" w:rsidRDefault="00000000" w:rsidRPr="00000000" w14:paraId="000007EC">
      <w:pPr>
        <w:rPr/>
      </w:pPr>
      <w:r w:rsidDel="00000000" w:rsidR="00000000" w:rsidRPr="00000000">
        <w:rPr>
          <w:rtl w:val="0"/>
        </w:rPr>
        <w:t xml:space="preserve">They validate that the resulting RF2-PPI+omics_msa get a very good performance, and move on to predicting interacting protein pairs. They gather protein domains by segmenting folded parts of the AFDB, generate cellular compartment predictions and aim to generate predictions for all pairs of the same or unknown compartments. This results in 100M pairs. They also select pairs present in STRING only or STRING/Biogrid/Uniprot consensus, resulting in 5M and 1M more pairs. They first screen with DCA, then with RF2-PPI and finally with AF3, obtaining 6k, 10k and 20k confident hits respectively.</w:t>
      </w:r>
    </w:p>
    <w:p w:rsidR="00000000" w:rsidDel="00000000" w:rsidP="00000000" w:rsidRDefault="00000000" w:rsidRPr="00000000" w14:paraId="000007ED">
      <w:pPr>
        <w:rPr/>
      </w:pPr>
      <w:r w:rsidDel="00000000" w:rsidR="00000000" w:rsidRPr="00000000">
        <w:rPr>
          <w:rtl w:val="0"/>
        </w:rPr>
        <w:t xml:space="preserve">Then, they analyze these hits wrt their agreements with existing databases, overlap of the binding site with increased conservation rates and case studies.</w:t>
      </w:r>
      <w:r w:rsidDel="00000000" w:rsidR="00000000" w:rsidRPr="00000000">
        <w:rPr>
          <w:rtl w:val="0"/>
        </w:rPr>
      </w:r>
    </w:p>
    <w:p w:rsidR="00000000" w:rsidDel="00000000" w:rsidP="00000000" w:rsidRDefault="00000000" w:rsidRPr="00000000" w14:paraId="000007EE">
      <w:pPr>
        <w:rPr>
          <w:b w:val="1"/>
          <w:bCs w:val="1"/>
        </w:rPr>
      </w:pPr>
      <w:hyperlink r:id="rId372">
        <w:r w:rsidDel="00000000" w:rsidR="00000000" w:rsidRPr="00000000">
          <w:rPr>
            <w:color w:val="1155cc"/>
            <w:u w:val="single"/>
            <w:rtl w:val="0"/>
          </w:rPr>
          <w:t xml:space="preserve">https://www.science.org/doi/10.1126/science.adt1630</w:t>
        </w:r>
      </w:hyperlink>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rtl w:val="0"/>
        </w:rPr>
      </w:r>
    </w:p>
    <w:p w:rsidR="00000000" w:rsidDel="00000000" w:rsidP="00000000" w:rsidRDefault="00000000" w:rsidRPr="00000000" w14:paraId="000007F0">
      <w:pPr>
        <w:rPr>
          <w:b w:val="1"/>
          <w:bCs w:val="1"/>
        </w:rPr>
      </w:pPr>
      <w:r w:rsidDel="00000000" w:rsidR="00000000" w:rsidRPr="00000000">
        <w:rPr>
          <w:b w:val="1"/>
          <w:bCs w:val="1"/>
          <w:rtl w:val="0"/>
        </w:rPr>
        <w:t xml:space="preserve">Proteome-wide in silico screening for human protein-protein interactions (Walter KIRC 2025):</w:t>
      </w:r>
    </w:p>
    <w:p w:rsidR="00000000" w:rsidDel="00000000" w:rsidP="00000000" w:rsidRDefault="00000000" w:rsidRPr="00000000" w14:paraId="000007F1">
      <w:pPr>
        <w:rPr/>
      </w:pPr>
      <w:r w:rsidDel="00000000" w:rsidR="00000000" w:rsidRPr="00000000">
        <w:rPr>
          <w:rtl w:val="0"/>
        </w:rPr>
        <w:t xml:space="preserve">By the authors of SPOC. They add many features to the SPOC ones on a similar dataset, such as BioGrid reported interactions, AlphaMissense aggregated predictions and so on, at the monomer level, and train another random forest (Kirc).</w:t>
      </w:r>
    </w:p>
    <w:p w:rsidR="00000000" w:rsidDel="00000000" w:rsidP="00000000" w:rsidRDefault="00000000" w:rsidRPr="00000000" w14:paraId="000007F2">
      <w:pPr>
        <w:rPr/>
      </w:pPr>
      <w:r w:rsidDel="00000000" w:rsidR="00000000" w:rsidRPr="00000000">
        <w:rPr>
          <w:rtl w:val="0"/>
        </w:rPr>
        <w:t xml:space="preserve">They first screen all human pairwise interactions (200M) with Kirc and then co-fold the top 1.6M with AFMM, rescoring the complexes with SPOC. This results in 500k C+ pairs and 16k pairs predicted with high SPOC score.</w:t>
      </w:r>
    </w:p>
    <w:p w:rsidR="00000000" w:rsidDel="00000000" w:rsidP="00000000" w:rsidRDefault="00000000" w:rsidRPr="00000000" w14:paraId="000007F3">
      <w:pPr>
        <w:rPr/>
      </w:pPr>
      <w:r w:rsidDel="00000000" w:rsidR="00000000" w:rsidRPr="00000000">
        <w:rPr>
          <w:rtl w:val="0"/>
        </w:rPr>
        <w:t xml:space="preserve">Those results overlap well with known pairs (BioGrid, String..), but 5k are indeed novel. There are 5k in common with RF2-PPI.</w:t>
      </w:r>
    </w:p>
    <w:p w:rsidR="00000000" w:rsidDel="00000000" w:rsidP="00000000" w:rsidRDefault="00000000" w:rsidRPr="00000000" w14:paraId="000007F4">
      <w:pPr>
        <w:rPr/>
      </w:pPr>
      <w:r w:rsidDel="00000000" w:rsidR="00000000" w:rsidRPr="00000000">
        <w:rPr>
          <w:rtl w:val="0"/>
        </w:rPr>
        <w:t xml:space="preserve">Then, there are several wet-lab validations, including cryo-em assignment or co-precipitation assays.</w:t>
      </w:r>
    </w:p>
    <w:p w:rsidR="00000000" w:rsidDel="00000000" w:rsidP="00000000" w:rsidRDefault="00000000" w:rsidRPr="00000000" w14:paraId="000007F5">
      <w:pPr>
        <w:rPr/>
      </w:pPr>
      <w:hyperlink r:id="rId373">
        <w:r w:rsidDel="00000000" w:rsidR="00000000" w:rsidRPr="00000000">
          <w:rPr>
            <w:color w:val="1155cc"/>
            <w:u w:val="single"/>
            <w:rtl w:val="0"/>
          </w:rPr>
          <w:t xml:space="preserve">https://www.biorxiv.org/content/10.1101/2025.11.10.687652v1</w:t>
        </w:r>
      </w:hyperlink>
      <w:r w:rsidDel="00000000" w:rsidR="00000000" w:rsidRPr="00000000">
        <w:rPr>
          <w:rtl w:val="0"/>
        </w:rPr>
      </w:r>
    </w:p>
    <w:p w:rsidR="00000000" w:rsidDel="00000000" w:rsidP="00000000" w:rsidRDefault="00000000" w:rsidRPr="00000000" w14:paraId="000007F6">
      <w:pPr>
        <w:pStyle w:val="Heading5"/>
        <w:rPr/>
      </w:pPr>
      <w:bookmarkStart w:colFirst="0" w:colLast="0" w:name="_gux6fsdkdqd2" w:id="84"/>
      <w:bookmarkEnd w:id="84"/>
      <w:r w:rsidDel="00000000" w:rsidR="00000000" w:rsidRPr="00000000">
        <w:rPr>
          <w:rtl w:val="0"/>
        </w:rPr>
        <w:t xml:space="preserve">Rigid docking</w:t>
      </w:r>
    </w:p>
    <w:p w:rsidR="00000000" w:rsidDel="00000000" w:rsidP="00000000" w:rsidRDefault="00000000" w:rsidRPr="00000000" w14:paraId="000007F7">
      <w:pPr>
        <w:rPr>
          <w:b w:val="1"/>
          <w:bCs w:val="1"/>
          <w:color w:val="ffffff"/>
          <w:sz w:val="23"/>
          <w:szCs w:val="23"/>
          <w:shd w:fill="0084ff" w:val="clear"/>
        </w:rPr>
      </w:pPr>
      <w:r w:rsidDel="00000000" w:rsidR="00000000" w:rsidRPr="00000000">
        <w:rPr>
          <w:b w:val="1"/>
          <w:bCs w:val="1"/>
          <w:rtl w:val="0"/>
        </w:rPr>
        <w:t xml:space="preserve">Independent SE(3)-Equivariant Models for End-to-End Rigid Protein Docking (EquiDock, Ganea et al 2022) :</w:t>
      </w: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Quite similar to point cloud registration, but for protein docking : the shapes should not overlap, but learnt key points should. They include a specific case of relative equivariance so that the end result does not depend on initial rotation and translation of any of the proteins. They based it on a construction close to se3 transformers.</w:t>
      </w:r>
    </w:p>
    <w:p w:rsidR="00000000" w:rsidDel="00000000" w:rsidP="00000000" w:rsidRDefault="00000000" w:rsidRPr="00000000" w14:paraId="000007F9">
      <w:pPr>
        <w:rPr/>
      </w:pPr>
      <w:r w:rsidDel="00000000" w:rsidR="00000000" w:rsidRPr="00000000">
        <w:rPr>
          <w:rtl w:val="0"/>
        </w:rPr>
        <w:t xml:space="preserve">Then they add losses: OT to make key points represent the binding site, non overlap and surface encoding close to </w:t>
      </w:r>
      <w:r w:rsidDel="00000000" w:rsidR="00000000" w:rsidRPr="00000000">
        <w:rPr>
          <w:rtl w:val="0"/>
        </w:rPr>
        <w:t xml:space="preserve">dMasif</w:t>
      </w:r>
      <w:r w:rsidDel="00000000" w:rsidR="00000000" w:rsidRPr="00000000">
        <w:rPr>
          <w:rtl w:val="0"/>
        </w:rPr>
        <w:t xml:space="preserve">. </w:t>
      </w:r>
    </w:p>
    <w:p w:rsidR="00000000" w:rsidDel="00000000" w:rsidP="00000000" w:rsidRDefault="00000000" w:rsidRPr="00000000" w14:paraId="000007FA">
      <w:pPr>
        <w:rPr/>
      </w:pPr>
      <w:hyperlink r:id="rId374">
        <w:r w:rsidDel="00000000" w:rsidR="00000000" w:rsidRPr="00000000">
          <w:rPr>
            <w:color w:val="1155cc"/>
            <w:u w:val="single"/>
            <w:rtl w:val="0"/>
          </w:rPr>
          <w:t xml:space="preserve">https://arxiv.org/abs/2111.07786</w:t>
        </w:r>
      </w:hyperlink>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spacing w:line="240" w:lineRule="auto"/>
        <w:rPr>
          <w:b w:val="1"/>
          <w:bCs w:val="1"/>
        </w:rPr>
      </w:pPr>
      <w:r w:rsidDel="00000000" w:rsidR="00000000" w:rsidRPr="00000000">
        <w:rPr>
          <w:b w:val="1"/>
          <w:bCs w:val="1"/>
          <w:rtl w:val="0"/>
        </w:rPr>
        <w:t xml:space="preserve">DiffDock-PP: Rigid Protein-Protein Docking with Diffusion Models</w:t>
      </w:r>
    </w:p>
    <w:p w:rsidR="00000000" w:rsidDel="00000000" w:rsidP="00000000" w:rsidRDefault="00000000" w:rsidRPr="00000000" w14:paraId="000007FD">
      <w:pPr>
        <w:spacing w:line="240" w:lineRule="auto"/>
        <w:rPr/>
      </w:pPr>
      <w:r w:rsidDel="00000000" w:rsidR="00000000" w:rsidRPr="00000000">
        <w:rPr>
          <w:rtl w:val="0"/>
        </w:rPr>
        <w:t xml:space="preserve">Apply DiffDock (over ligands rotations) to just predict one rigid body alignment in the diffusion model framework. The encoders are TFNs.</w:t>
      </w:r>
    </w:p>
    <w:p w:rsidR="00000000" w:rsidDel="00000000" w:rsidP="00000000" w:rsidRDefault="00000000" w:rsidRPr="00000000" w14:paraId="000007FE">
      <w:pPr>
        <w:spacing w:line="240" w:lineRule="auto"/>
        <w:rPr/>
      </w:pPr>
      <w:hyperlink r:id="rId375">
        <w:r w:rsidDel="00000000" w:rsidR="00000000" w:rsidRPr="00000000">
          <w:rPr>
            <w:color w:val="1155cc"/>
            <w:u w:val="single"/>
            <w:rtl w:val="0"/>
          </w:rPr>
          <w:t xml:space="preserve">https://arxiv.org/pdf/2304.03889.pdf</w:t>
        </w:r>
      </w:hyperlink>
      <w:r w:rsidDel="00000000" w:rsidR="00000000" w:rsidRPr="00000000">
        <w:rPr>
          <w:rtl w:val="0"/>
        </w:rPr>
      </w:r>
    </w:p>
    <w:p w:rsidR="00000000" w:rsidDel="00000000" w:rsidP="00000000" w:rsidRDefault="00000000" w:rsidRPr="00000000" w14:paraId="000007FF">
      <w:pPr>
        <w:spacing w:line="240" w:lineRule="auto"/>
        <w:rPr/>
      </w:pPr>
      <w:r w:rsidDel="00000000" w:rsidR="00000000" w:rsidRPr="00000000">
        <w:rPr>
          <w:rtl w:val="0"/>
        </w:rPr>
      </w:r>
    </w:p>
    <w:p w:rsidR="00000000" w:rsidDel="00000000" w:rsidP="00000000" w:rsidRDefault="00000000" w:rsidRPr="00000000" w14:paraId="00000800">
      <w:pPr>
        <w:spacing w:line="240" w:lineRule="auto"/>
        <w:rPr>
          <w:b w:val="1"/>
          <w:bCs w:val="1"/>
        </w:rPr>
      </w:pPr>
      <w:r w:rsidDel="00000000" w:rsidR="00000000" w:rsidRPr="00000000">
        <w:rPr>
          <w:b w:val="1"/>
          <w:bCs w:val="1"/>
          <w:rtl w:val="0"/>
        </w:rPr>
        <w:t xml:space="preserve">DIFFMASIF: Surface-based Protein-Protein Docking with Diffusion Models (2023, freyr) :</w:t>
      </w:r>
    </w:p>
    <w:p w:rsidR="00000000" w:rsidDel="00000000" w:rsidP="00000000" w:rsidRDefault="00000000" w:rsidRPr="00000000" w14:paraId="00000801">
      <w:pPr>
        <w:spacing w:line="240" w:lineRule="auto"/>
        <w:rPr/>
      </w:pPr>
      <w:r w:rsidDel="00000000" w:rsidR="00000000" w:rsidRPr="00000000">
        <w:rPr>
          <w:rtl w:val="0"/>
        </w:rPr>
        <w:t xml:space="preserve">Mostly a follow up to DiffDock-PP, instead of having a single encoder, acting on CA, they use surfaces first encoded with dMaSIF. Then they predict binding sites, exactly as in HMR and use those predictions as the way to build the DiffDock-PP. </w:t>
      </w:r>
    </w:p>
    <w:p w:rsidR="00000000" w:rsidDel="00000000" w:rsidP="00000000" w:rsidRDefault="00000000" w:rsidRPr="00000000" w14:paraId="00000802">
      <w:pPr>
        <w:spacing w:line="240" w:lineRule="auto"/>
        <w:rPr/>
      </w:pPr>
      <w:r w:rsidDel="00000000" w:rsidR="00000000" w:rsidRPr="00000000">
        <w:rPr>
          <w:rtl w:val="0"/>
        </w:rPr>
        <w:t xml:space="preserve">They validate on a custom dataset similar to PINDER in spirit and compare to DiffDockPP. They get better results.</w:t>
      </w:r>
    </w:p>
    <w:p w:rsidR="00000000" w:rsidDel="00000000" w:rsidP="00000000" w:rsidRDefault="00000000" w:rsidRPr="00000000" w14:paraId="00000803">
      <w:pPr>
        <w:spacing w:line="240" w:lineRule="auto"/>
        <w:rPr/>
      </w:pPr>
      <w:hyperlink r:id="rId376">
        <w:r w:rsidDel="00000000" w:rsidR="00000000" w:rsidRPr="00000000">
          <w:rPr>
            <w:color w:val="1155cc"/>
            <w:u w:val="single"/>
            <w:rtl w:val="0"/>
          </w:rPr>
          <w:t xml:space="preserve">https://openreview.net/forum?id=S4zpk61r6G</w:t>
        </w:r>
      </w:hyperlink>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rtl w:val="0"/>
        </w:rPr>
      </w:r>
    </w:p>
    <w:p w:rsidR="00000000" w:rsidDel="00000000" w:rsidP="00000000" w:rsidRDefault="00000000" w:rsidRPr="00000000" w14:paraId="00000805">
      <w:pPr>
        <w:rPr>
          <w:b w:val="1"/>
          <w:bCs w:val="1"/>
        </w:rPr>
      </w:pPr>
      <w:r w:rsidDel="00000000" w:rsidR="00000000" w:rsidRPr="00000000">
        <w:rPr>
          <w:b w:val="1"/>
          <w:bCs w:val="1"/>
          <w:rtl w:val="0"/>
        </w:rPr>
        <w:t xml:space="preserve">E(3)-invariant diffusion model for pocket-aware peptide generation</w:t>
      </w:r>
    </w:p>
    <w:p w:rsidR="00000000" w:rsidDel="00000000" w:rsidP="00000000" w:rsidRDefault="00000000" w:rsidRPr="00000000" w14:paraId="00000806">
      <w:pPr>
        <w:rPr/>
      </w:pPr>
      <w:r w:rsidDel="00000000" w:rsidR="00000000" w:rsidRPr="00000000">
        <w:rPr>
          <w:rtl w:val="0"/>
        </w:rPr>
        <w:t xml:space="preserve">A bit shady paper, where they propose a diffusion model for creating peptides conditioned on a pocket. Apparently, it works better than other models, but they bench on their own version of BioLip, and the split seems to be random</w:t>
      </w:r>
    </w:p>
    <w:p w:rsidR="00000000" w:rsidDel="00000000" w:rsidP="00000000" w:rsidRDefault="00000000" w:rsidRPr="00000000" w14:paraId="00000807">
      <w:pPr>
        <w:rPr/>
      </w:pPr>
      <w:hyperlink r:id="rId377">
        <w:r w:rsidDel="00000000" w:rsidR="00000000" w:rsidRPr="00000000">
          <w:rPr>
            <w:color w:val="1155cc"/>
            <w:u w:val="single"/>
            <w:rtl w:val="0"/>
          </w:rPr>
          <w:t xml:space="preserve">https://arxiv.org/abs/2410.21335</w:t>
        </w:r>
      </w:hyperlink>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rtl w:val="0"/>
        </w:rPr>
      </w:r>
    </w:p>
    <w:p w:rsidR="00000000" w:rsidDel="00000000" w:rsidP="00000000" w:rsidRDefault="00000000" w:rsidRPr="00000000" w14:paraId="00000809">
      <w:pPr>
        <w:rPr>
          <w:b w:val="1"/>
          <w:bCs w:val="1"/>
        </w:rPr>
      </w:pPr>
      <w:r w:rsidDel="00000000" w:rsidR="00000000" w:rsidRPr="00000000">
        <w:rPr>
          <w:b w:val="1"/>
          <w:bCs w:val="1"/>
          <w:rtl w:val="0"/>
        </w:rPr>
        <w:t xml:space="preserve">Unified Sampling and Ranking for Protein Docking with DFMDock (2024):</w:t>
      </w:r>
    </w:p>
    <w:p w:rsidR="00000000" w:rsidDel="00000000" w:rsidP="00000000" w:rsidRDefault="00000000" w:rsidRPr="00000000" w14:paraId="0000080A">
      <w:pPr>
        <w:rPr/>
      </w:pPr>
      <w:r w:rsidDel="00000000" w:rsidR="00000000" w:rsidRPr="00000000">
        <w:rPr>
          <w:rtl w:val="0"/>
        </w:rPr>
        <w:t xml:space="preserve">They train a diffusion model for rigid docking, by pooling individual displacements. Residue-wise displacements are considered as forces. The individual forces can be grouped to compute a global roto-translation. Then, the classic diffusion loss is performed over this roto-translation (rigid docking). </w:t>
      </w:r>
    </w:p>
    <w:p w:rsidR="00000000" w:rsidDel="00000000" w:rsidP="00000000" w:rsidRDefault="00000000" w:rsidRPr="00000000" w14:paraId="0000080B">
      <w:pPr>
        <w:rPr/>
      </w:pPr>
      <w:r w:rsidDel="00000000" w:rsidR="00000000" w:rsidRPr="00000000">
        <w:rPr>
          <w:rtl w:val="0"/>
        </w:rPr>
        <w:t xml:space="preserve">In addition, some kind of global pooling of the interface is used to predict energy. The gradient of the energy wrt to the coordinates is considered as a force. This allows training the energy model by minimizing the MSE with the predicted forces. Moreover, they include a contrastive loss over this energy, such that noised models have lower energy than the ground truth. </w:t>
      </w:r>
    </w:p>
    <w:p w:rsidR="00000000" w:rsidDel="00000000" w:rsidP="00000000" w:rsidRDefault="00000000" w:rsidRPr="00000000" w14:paraId="0000080C">
      <w:pPr>
        <w:rPr/>
      </w:pPr>
      <w:r w:rsidDel="00000000" w:rsidR="00000000" w:rsidRPr="00000000">
        <w:rPr>
          <w:rtl w:val="0"/>
        </w:rPr>
        <w:t xml:space="preserve">They claim to beat diffdock and to learn a physically-valid model.</w:t>
      </w:r>
    </w:p>
    <w:p w:rsidR="00000000" w:rsidDel="00000000" w:rsidP="00000000" w:rsidRDefault="00000000" w:rsidRPr="00000000" w14:paraId="0000080D">
      <w:pPr>
        <w:rPr/>
      </w:pPr>
      <w:hyperlink r:id="rId378">
        <w:r w:rsidDel="00000000" w:rsidR="00000000" w:rsidRPr="00000000">
          <w:rPr>
            <w:color w:val="1155cc"/>
            <w:u w:val="single"/>
            <w:rtl w:val="0"/>
          </w:rPr>
          <w:t xml:space="preserve">https://www.biorxiv.org/content/10.1101/2024.09.27.615401v1.abstract</w:t>
        </w:r>
      </w:hyperlink>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EBMDock: Neural Probabilistic Protein-Protein Docking via a Differentiable Energy Model (ICLR 2024):</w:t>
      </w:r>
    </w:p>
    <w:p w:rsidR="00000000" w:rsidDel="00000000" w:rsidP="00000000" w:rsidRDefault="00000000" w:rsidRPr="00000000" w14:paraId="00000810">
      <w:pPr>
        <w:rPr/>
      </w:pPr>
      <w:r w:rsidDel="00000000" w:rsidR="00000000" w:rsidRPr="00000000">
        <w:rPr>
          <w:rtl w:val="0"/>
        </w:rPr>
        <w:t xml:space="preserve">They first train a binding site predictor very similar to the one of YY, with a pair loss and a point-wise loss. Then, they use embeddings to predict a mixture model of 6 gaussian for each residue pair independently. A given pose “energy” is computed as the overall log likelihood of pairwise distances under this model.</w:t>
      </w:r>
    </w:p>
    <w:p w:rsidR="00000000" w:rsidDel="00000000" w:rsidP="00000000" w:rsidRDefault="00000000" w:rsidRPr="00000000" w14:paraId="00000811">
      <w:pPr>
        <w:rPr/>
      </w:pPr>
      <w:r w:rsidDel="00000000" w:rsidR="00000000" w:rsidRPr="00000000">
        <w:rPr>
          <w:rtl w:val="0"/>
        </w:rPr>
        <w:t xml:space="preserve">A nice insight is that once the mixture model is defined, it’s a fast scorer. Then they use this to find the best rotation with langevin dynamics on the space of poses, guided by the energy model, and train by minimizing the energy of the ground truth pose, and maximising the langevin obtained samples.</w:t>
      </w:r>
    </w:p>
    <w:p w:rsidR="00000000" w:rsidDel="00000000" w:rsidP="00000000" w:rsidRDefault="00000000" w:rsidRPr="00000000" w14:paraId="00000812">
      <w:pPr>
        <w:rPr/>
      </w:pPr>
      <w:r w:rsidDel="00000000" w:rsidR="00000000" w:rsidRPr="00000000">
        <w:rPr>
          <w:rtl w:val="0"/>
        </w:rPr>
        <w:t xml:space="preserve">Finally, they can also train or post-process other generative approaches over the space of poses (instead of Langevin), which gives good results.</w:t>
      </w:r>
    </w:p>
    <w:p w:rsidR="00000000" w:rsidDel="00000000" w:rsidP="00000000" w:rsidRDefault="00000000" w:rsidRPr="00000000" w14:paraId="00000813">
      <w:pPr>
        <w:rPr/>
      </w:pPr>
      <w:hyperlink r:id="rId379">
        <w:r w:rsidDel="00000000" w:rsidR="00000000" w:rsidRPr="00000000">
          <w:rPr>
            <w:color w:val="1155cc"/>
            <w:u w:val="single"/>
            <w:rtl w:val="0"/>
          </w:rPr>
          <w:t xml:space="preserve">https://openreview.net/pdf?id=qg2boc2AwU</w:t>
        </w:r>
      </w:hyperlink>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rPr>
      </w:pPr>
      <w:r w:rsidDel="00000000" w:rsidR="00000000" w:rsidRPr="00000000">
        <w:rPr>
          <w:b w:val="1"/>
          <w:bCs w:val="1"/>
          <w:rtl w:val="0"/>
        </w:rPr>
        <w:t xml:space="preserve">Towards Stable Representations for Protein Interface Prediction</w:t>
      </w:r>
    </w:p>
    <w:p w:rsidR="00000000" w:rsidDel="00000000" w:rsidP="00000000" w:rsidRDefault="00000000" w:rsidRPr="00000000" w14:paraId="00000816">
      <w:pPr>
        <w:rPr/>
      </w:pPr>
      <w:r w:rsidDel="00000000" w:rsidR="00000000" w:rsidRPr="00000000">
        <w:rPr>
          <w:rtl w:val="0"/>
        </w:rPr>
        <w:t xml:space="preserve">NeurIPS paper that tries to reduce the gap between bound/unbound/predicted structures for the PIP task. The task is formulated as an all-to-all prediction, (not only surface residues), and performance is assessed on DIPS and DB5.5. </w:t>
      </w:r>
    </w:p>
    <w:p w:rsidR="00000000" w:rsidDel="00000000" w:rsidP="00000000" w:rsidRDefault="00000000" w:rsidRPr="00000000" w14:paraId="00000817">
      <w:pPr>
        <w:rPr/>
      </w:pPr>
      <w:r w:rsidDel="00000000" w:rsidR="00000000" w:rsidRPr="00000000">
        <w:rPr>
          <w:rtl w:val="0"/>
        </w:rPr>
        <w:t xml:space="preserve">The narrative of the article is to frame this robustness as adversarial attacks, even though it then mostly focuses on Lipschitz-like constraints. Those constraints are quite weird, since they don’t take into account potential modifications of the graph connectivity. Eventually, they provide some stability bounds from the Lipschitz bounds of the encoder. Finally, such a bound is obtained through spectral constraints for spectral encoders, by constraining the slope of the spectral filter. This seems very shady to me since it does not account for normalization or change of input coordinates. They display good stability results.</w:t>
      </w:r>
    </w:p>
    <w:p w:rsidR="00000000" w:rsidDel="00000000" w:rsidP="00000000" w:rsidRDefault="00000000" w:rsidRPr="00000000" w14:paraId="00000818">
      <w:pPr>
        <w:rPr/>
      </w:pPr>
      <w:hyperlink r:id="rId380">
        <w:r w:rsidDel="00000000" w:rsidR="00000000" w:rsidRPr="00000000">
          <w:rPr>
            <w:color w:val="1155cc"/>
            <w:u w:val="single"/>
            <w:rtl w:val="0"/>
          </w:rPr>
          <w:t xml:space="preserve">https://openreview.net/forum?id=OEWBkLrRZu</w:t>
        </w:r>
      </w:hyperlink>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Heading5"/>
        <w:rPr/>
      </w:pPr>
      <w:bookmarkStart w:colFirst="0" w:colLast="0" w:name="_ymrj02no41cd" w:id="85"/>
      <w:bookmarkEnd w:id="85"/>
      <w:r w:rsidDel="00000000" w:rsidR="00000000" w:rsidRPr="00000000">
        <w:rPr>
          <w:rtl w:val="0"/>
        </w:rPr>
        <w:t xml:space="preserve">Co-folding</w:t>
      </w:r>
    </w:p>
    <w:p w:rsidR="00000000" w:rsidDel="00000000" w:rsidP="00000000" w:rsidRDefault="00000000" w:rsidRPr="00000000" w14:paraId="0000081B">
      <w:pPr>
        <w:rPr/>
      </w:pPr>
      <w:r w:rsidDel="00000000" w:rsidR="00000000" w:rsidRPr="00000000">
        <w:rPr>
          <w:rtl w:val="0"/>
        </w:rPr>
        <w:t xml:space="preserve">Boltz, AF3… reviewed above.</w:t>
      </w:r>
    </w:p>
    <w:p w:rsidR="00000000" w:rsidDel="00000000" w:rsidP="00000000" w:rsidRDefault="00000000" w:rsidRPr="00000000" w14:paraId="0000081C">
      <w:pPr>
        <w:rPr>
          <w:b w:val="1"/>
          <w:bCs w:val="1"/>
          <w:color w:val="222222"/>
          <w:highlight w:val="white"/>
        </w:rPr>
      </w:pPr>
      <w:r w:rsidDel="00000000" w:rsidR="00000000" w:rsidRPr="00000000">
        <w:rPr>
          <w:rtl w:val="0"/>
        </w:rPr>
      </w:r>
    </w:p>
    <w:p w:rsidR="00000000" w:rsidDel="00000000" w:rsidP="00000000" w:rsidRDefault="00000000" w:rsidRPr="00000000" w14:paraId="0000081D">
      <w:pPr>
        <w:rPr>
          <w:b w:val="1"/>
          <w:bCs w:val="1"/>
          <w:color w:val="222222"/>
          <w:highlight w:val="white"/>
        </w:rPr>
      </w:pPr>
      <w:r w:rsidDel="00000000" w:rsidR="00000000" w:rsidRPr="00000000">
        <w:rPr>
          <w:b w:val="1"/>
          <w:bCs w:val="1"/>
          <w:color w:val="222222"/>
          <w:highlight w:val="white"/>
          <w:rtl w:val="0"/>
        </w:rPr>
        <w:t xml:space="preserve">MSA generation strategies for PPIs</w:t>
      </w:r>
    </w:p>
    <w:p w:rsidR="00000000" w:rsidDel="00000000" w:rsidP="00000000" w:rsidRDefault="00000000" w:rsidRPr="00000000" w14:paraId="0000081E">
      <w:pPr>
        <w:rPr>
          <w:color w:val="222222"/>
          <w:highlight w:val="white"/>
        </w:rPr>
      </w:pPr>
      <w:r w:rsidDel="00000000" w:rsidR="00000000" w:rsidRPr="00000000">
        <w:rPr>
          <w:color w:val="222222"/>
          <w:highlight w:val="white"/>
          <w:u w:val="single"/>
          <w:rtl w:val="0"/>
        </w:rPr>
        <w:t xml:space="preserve">Default MSA: </w:t>
      </w:r>
      <w:r w:rsidDel="00000000" w:rsidR="00000000" w:rsidRPr="00000000">
        <w:rPr>
          <w:color w:val="222222"/>
          <w:highlight w:val="white"/>
          <w:rtl w:val="0"/>
        </w:rPr>
        <w:t xml:space="preserve">Just input the concatenated sequences to the MSA pipeline</w:t>
      </w:r>
    </w:p>
    <w:p w:rsidR="00000000" w:rsidDel="00000000" w:rsidP="00000000" w:rsidRDefault="00000000" w:rsidRPr="00000000" w14:paraId="0000081F">
      <w:pPr>
        <w:rPr>
          <w:color w:val="222222"/>
          <w:highlight w:val="white"/>
        </w:rPr>
      </w:pPr>
      <w:r w:rsidDel="00000000" w:rsidR="00000000" w:rsidRPr="00000000">
        <w:rPr>
          <w:color w:val="222222"/>
          <w:highlight w:val="white"/>
          <w:u w:val="single"/>
          <w:rtl w:val="0"/>
        </w:rPr>
        <w:t xml:space="preserve">Block diagonal:</w:t>
      </w:r>
      <w:r w:rsidDel="00000000" w:rsidR="00000000" w:rsidRPr="00000000">
        <w:rPr>
          <w:color w:val="222222"/>
          <w:highlight w:val="white"/>
          <w:rtl w:val="0"/>
        </w:rPr>
        <w:t xml:space="preserve"> Do two independent queries, and stack them vertically with gaps</w:t>
      </w:r>
    </w:p>
    <w:p w:rsidR="00000000" w:rsidDel="00000000" w:rsidP="00000000" w:rsidRDefault="00000000" w:rsidRPr="00000000" w14:paraId="00000820">
      <w:pPr>
        <w:rPr>
          <w:color w:val="222222"/>
          <w:highlight w:val="white"/>
        </w:rPr>
      </w:pPr>
      <w:r w:rsidDel="00000000" w:rsidR="00000000" w:rsidRPr="00000000">
        <w:rPr>
          <w:color w:val="222222"/>
          <w:highlight w:val="white"/>
          <w:u w:val="single"/>
          <w:rtl w:val="0"/>
        </w:rPr>
        <w:t xml:space="preserve">Paired MSA:</w:t>
      </w:r>
      <w:r w:rsidDel="00000000" w:rsidR="00000000" w:rsidRPr="00000000">
        <w:rPr>
          <w:color w:val="222222"/>
          <w:highlight w:val="white"/>
          <w:rtl w:val="0"/>
        </w:rPr>
        <w:t xml:space="preserve"> Like above, but they are stacked horizontally, and matched based on the organism they originate from. Within one organism, they are ordered by similarity to the query</w:t>
      </w:r>
    </w:p>
    <w:p w:rsidR="00000000" w:rsidDel="00000000" w:rsidP="00000000" w:rsidRDefault="00000000" w:rsidRPr="00000000" w14:paraId="00000821">
      <w:pPr>
        <w:rPr>
          <w:color w:val="222222"/>
          <w:highlight w:val="white"/>
        </w:rPr>
      </w:pPr>
      <w:r w:rsidDel="00000000" w:rsidR="00000000" w:rsidRPr="00000000">
        <w:rPr>
          <w:color w:val="222222"/>
          <w:highlight w:val="white"/>
          <w:u w:val="single"/>
          <w:rtl w:val="0"/>
        </w:rPr>
        <w:t xml:space="preserve">Mixed strategies:</w:t>
      </w:r>
      <w:r w:rsidDel="00000000" w:rsidR="00000000" w:rsidRPr="00000000">
        <w:rPr>
          <w:color w:val="222222"/>
          <w:highlight w:val="white"/>
          <w:rtl w:val="0"/>
        </w:rPr>
        <w:t xml:space="preserve"> Using a stack of several of these strategies was shown to improve performance by Bryant.</w:t>
      </w:r>
    </w:p>
    <w:p w:rsidR="00000000" w:rsidDel="00000000" w:rsidP="00000000" w:rsidRDefault="00000000" w:rsidRPr="00000000" w14:paraId="00000822">
      <w:pPr>
        <w:rPr>
          <w:b w:val="1"/>
          <w:bCs w:val="1"/>
          <w:color w:val="222222"/>
          <w:highlight w:val="white"/>
        </w:rPr>
      </w:pPr>
      <w:r w:rsidDel="00000000" w:rsidR="00000000" w:rsidRPr="00000000">
        <w:rPr>
          <w:rtl w:val="0"/>
        </w:rPr>
      </w:r>
    </w:p>
    <w:p w:rsidR="00000000" w:rsidDel="00000000" w:rsidP="00000000" w:rsidRDefault="00000000" w:rsidRPr="00000000" w14:paraId="00000823">
      <w:pPr>
        <w:rPr>
          <w:b w:val="1"/>
          <w:bCs w:val="1"/>
        </w:rPr>
      </w:pPr>
      <w:r w:rsidDel="00000000" w:rsidR="00000000" w:rsidRPr="00000000">
        <w:rPr>
          <w:b w:val="1"/>
          <w:bCs w:val="1"/>
          <w:rtl w:val="0"/>
        </w:rPr>
        <w:t xml:space="preserve">Improved prediction of protein-protein interactions using AlphaFold2 (pdockQ Bryant 2022):</w:t>
      </w:r>
    </w:p>
    <w:p w:rsidR="00000000" w:rsidDel="00000000" w:rsidP="00000000" w:rsidRDefault="00000000" w:rsidRPr="00000000" w14:paraId="00000824">
      <w:pPr>
        <w:rPr/>
      </w:pPr>
      <w:r w:rsidDel="00000000" w:rsidR="00000000" w:rsidRPr="00000000">
        <w:rPr>
          <w:rtl w:val="0"/>
        </w:rPr>
        <w:t xml:space="preserve">They use a native AF2 on paired MSAs and concatenation with the native sequence. They introduce pDockQ as a way to integrate the number of contacts and the interface score. They also compare with AF-Multimer that came out during review.</w:t>
      </w:r>
    </w:p>
    <w:p w:rsidR="00000000" w:rsidDel="00000000" w:rsidP="00000000" w:rsidRDefault="00000000" w:rsidRPr="00000000" w14:paraId="00000825">
      <w:pPr>
        <w:rPr/>
      </w:pPr>
      <w:r w:rsidDel="00000000" w:rsidR="00000000" w:rsidRPr="00000000">
        <w:rPr>
          <w:rtl w:val="0"/>
        </w:rPr>
        <w:t xml:space="preserve">They show that using the mixed MSA was better with AF2. </w:t>
      </w:r>
    </w:p>
    <w:p w:rsidR="00000000" w:rsidDel="00000000" w:rsidP="00000000" w:rsidRDefault="00000000" w:rsidRPr="00000000" w14:paraId="00000826">
      <w:pPr>
        <w:rPr>
          <w:b w:val="1"/>
          <w:bCs w:val="1"/>
          <w:color w:val="222222"/>
          <w:highlight w:val="white"/>
        </w:rPr>
      </w:pPr>
      <w:hyperlink r:id="rId381">
        <w:r w:rsidDel="00000000" w:rsidR="00000000" w:rsidRPr="00000000">
          <w:rPr>
            <w:color w:val="1155cc"/>
            <w:u w:val="single"/>
            <w:rtl w:val="0"/>
          </w:rPr>
          <w:t xml:space="preserve">https://www.nature.com/articles/s41467-022-28865-w</w:t>
        </w:r>
      </w:hyperlink>
      <w:r w:rsidDel="00000000" w:rsidR="00000000" w:rsidRPr="00000000">
        <w:rPr>
          <w:rtl w:val="0"/>
        </w:rPr>
      </w:r>
    </w:p>
    <w:p w:rsidR="00000000" w:rsidDel="00000000" w:rsidP="00000000" w:rsidRDefault="00000000" w:rsidRPr="00000000" w14:paraId="00000827">
      <w:pPr>
        <w:rPr>
          <w:b w:val="1"/>
          <w:bCs w:val="1"/>
          <w:color w:val="222222"/>
          <w:highlight w:val="white"/>
        </w:rPr>
      </w:pPr>
      <w:r w:rsidDel="00000000" w:rsidR="00000000" w:rsidRPr="00000000">
        <w:rPr>
          <w:rtl w:val="0"/>
        </w:rPr>
      </w:r>
    </w:p>
    <w:p w:rsidR="00000000" w:rsidDel="00000000" w:rsidP="00000000" w:rsidRDefault="00000000" w:rsidRPr="00000000" w14:paraId="00000828">
      <w:pPr>
        <w:rPr>
          <w:b w:val="1"/>
          <w:bCs w:val="1"/>
          <w:color w:val="222222"/>
          <w:highlight w:val="white"/>
        </w:rPr>
      </w:pPr>
      <w:r w:rsidDel="00000000" w:rsidR="00000000" w:rsidRPr="00000000">
        <w:rPr>
          <w:b w:val="1"/>
          <w:bCs w:val="1"/>
          <w:color w:val="222222"/>
          <w:highlight w:val="white"/>
          <w:rtl w:val="0"/>
        </w:rPr>
        <w:t xml:space="preserve">Protein complex prediction with AlphaFold-Multimer (2021):</w:t>
      </w:r>
    </w:p>
    <w:p w:rsidR="00000000" w:rsidDel="00000000" w:rsidP="00000000" w:rsidRDefault="00000000" w:rsidRPr="00000000" w14:paraId="00000829">
      <w:pPr>
        <w:rPr>
          <w:color w:val="222222"/>
          <w:highlight w:val="white"/>
        </w:rPr>
      </w:pPr>
      <w:r w:rsidDel="00000000" w:rsidR="00000000" w:rsidRPr="00000000">
        <w:rPr>
          <w:color w:val="222222"/>
          <w:highlight w:val="white"/>
          <w:rtl w:val="0"/>
        </w:rPr>
        <w:t xml:space="preserve">They basically retrain AF2 with multimers. They introduce a way to prepare MSAs, with pairing obtained by grouping sequences from the same species. Within species, each monomer sequence in the sub-MSA is ordered by sequence similarity to the query. Unpaired sequences are fed in a block diagonal manner. They also need a different cropping strategy (AF2 uses 384 consecutive) that focuses on interfaces.</w:t>
      </w:r>
    </w:p>
    <w:p w:rsidR="00000000" w:rsidDel="00000000" w:rsidP="00000000" w:rsidRDefault="00000000" w:rsidRPr="00000000" w14:paraId="0000082A">
      <w:pPr>
        <w:rPr>
          <w:color w:val="222222"/>
          <w:highlight w:val="white"/>
        </w:rPr>
      </w:pPr>
      <w:r w:rsidDel="00000000" w:rsidR="00000000" w:rsidRPr="00000000">
        <w:rPr>
          <w:color w:val="222222"/>
          <w:highlight w:val="white"/>
          <w:rtl w:val="0"/>
        </w:rPr>
        <w:t xml:space="preserve">In terms of model, they add relative positional embedding to indicate self/cross chain interaction, as well as homo/hetero-mer interaction. Finally, they alter the loss with a permutation over monomers (to avoid penalizing the order). They also make several minor adjustments. They introduce the iPTM metric.</w:t>
      </w:r>
    </w:p>
    <w:p w:rsidR="00000000" w:rsidDel="00000000" w:rsidP="00000000" w:rsidRDefault="00000000" w:rsidRPr="00000000" w14:paraId="0000082B">
      <w:pPr>
        <w:rPr/>
      </w:pPr>
      <w:hyperlink r:id="rId382">
        <w:r w:rsidDel="00000000" w:rsidR="00000000" w:rsidRPr="00000000">
          <w:rPr>
            <w:color w:val="1155cc"/>
            <w:u w:val="single"/>
            <w:rtl w:val="0"/>
          </w:rPr>
          <w:t xml:space="preserve">https://www.biorxiv.org/content/10.1101/2021.10.04.463034v2</w:t>
        </w:r>
      </w:hyperlink>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Rapid protein-protein interaction network creation from multiple sequence alignments with Deep Learning (Bryant Noé, 2023)</w:t>
      </w:r>
    </w:p>
    <w:p w:rsidR="00000000" w:rsidDel="00000000" w:rsidP="00000000" w:rsidRDefault="00000000" w:rsidRPr="00000000" w14:paraId="0000082E">
      <w:pPr>
        <w:rPr/>
      </w:pPr>
      <w:r w:rsidDel="00000000" w:rsidR="00000000" w:rsidRPr="00000000">
        <w:rPr>
          <w:rtl w:val="0"/>
        </w:rPr>
        <w:t xml:space="preserve">A simple protocol to speed up cofolding is to use unpaired MSA and to concatenate. This removes the need to create expansive MSA, and results in a drastic runtime improvement (42x), where the actual gpu folding becomes the bottleneck. In addition, they also propose to search only a smaller database and not the BFD, to store only the individual alignments and to produce features on the cpu, eventually drastically reducing needed storage for pairwise cofolding.</w:t>
      </w:r>
    </w:p>
    <w:p w:rsidR="00000000" w:rsidDel="00000000" w:rsidP="00000000" w:rsidRDefault="00000000" w:rsidRPr="00000000" w14:paraId="0000082F">
      <w:pPr>
        <w:rPr/>
      </w:pPr>
      <w:hyperlink r:id="rId383">
        <w:r w:rsidDel="00000000" w:rsidR="00000000" w:rsidRPr="00000000">
          <w:rPr>
            <w:color w:val="1155cc"/>
            <w:u w:val="single"/>
            <w:rtl w:val="0"/>
          </w:rPr>
          <w:t xml:space="preserve">https://www.biorxiv.org/content/10.1101/2023.04.15.536993v1.full.pdf</w:t>
        </w:r>
      </w:hyperlink>
      <w:r w:rsidDel="00000000" w:rsidR="00000000" w:rsidRPr="00000000">
        <w:rPr>
          <w:rtl w:val="0"/>
        </w:rPr>
      </w:r>
    </w:p>
    <w:p w:rsidR="00000000" w:rsidDel="00000000" w:rsidP="00000000" w:rsidRDefault="00000000" w:rsidRPr="00000000" w14:paraId="00000830">
      <w:pPr>
        <w:rPr>
          <w:b w:val="1"/>
          <w:bCs w:val="1"/>
        </w:rPr>
      </w:pP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b w:val="1"/>
          <w:bCs w:val="1"/>
          <w:rtl w:val="0"/>
        </w:rPr>
        <w:t xml:space="preserve">AF2Complex predicts direct physical interactions in multimeric proteins with deep learning (Skolnic 2022):</w:t>
      </w:r>
    </w:p>
    <w:p w:rsidR="00000000" w:rsidDel="00000000" w:rsidP="00000000" w:rsidRDefault="00000000" w:rsidRPr="00000000" w14:paraId="00000832">
      <w:pPr>
        <w:rPr/>
      </w:pPr>
      <w:r w:rsidDel="00000000" w:rsidR="00000000" w:rsidRPr="00000000">
        <w:rPr>
          <w:rtl w:val="0"/>
        </w:rPr>
        <w:t xml:space="preserve">They have a comparable performance to AF-Multimer, and also a small validation on screening, which has good metrics on e. coli interactome.</w:t>
      </w:r>
    </w:p>
    <w:p w:rsidR="00000000" w:rsidDel="00000000" w:rsidP="00000000" w:rsidRDefault="00000000" w:rsidRPr="00000000" w14:paraId="00000833">
      <w:pPr>
        <w:rPr/>
      </w:pPr>
      <w:r w:rsidDel="00000000" w:rsidR="00000000" w:rsidRPr="00000000">
        <w:rPr>
          <w:rtl w:val="0"/>
        </w:rPr>
        <w:t xml:space="preserve">The method is overall very close to AFM, without retraining. Their take on it is to use only unpaired MSA with a gap in the residue index, not really sure how that’s a contribution...</w:t>
      </w:r>
    </w:p>
    <w:p w:rsidR="00000000" w:rsidDel="00000000" w:rsidP="00000000" w:rsidRDefault="00000000" w:rsidRPr="00000000" w14:paraId="00000834">
      <w:pPr>
        <w:rPr/>
      </w:pPr>
      <w:hyperlink r:id="rId384">
        <w:r w:rsidDel="00000000" w:rsidR="00000000" w:rsidRPr="00000000">
          <w:rPr>
            <w:color w:val="1155cc"/>
            <w:u w:val="single"/>
            <w:rtl w:val="0"/>
          </w:rPr>
          <w:t xml:space="preserve">https://www.nature.com/articles/s41467-022-29394-2</w:t>
        </w:r>
      </w:hyperlink>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b w:val="1"/>
          <w:bCs w:val="1"/>
          <w:rtl w:val="0"/>
        </w:rPr>
        <w:t xml:space="preserve">AF3Complex Yields Improved Structural Predictions of Protein Complexes (Skolnic 2025)</w:t>
      </w:r>
    </w:p>
    <w:p w:rsidR="00000000" w:rsidDel="00000000" w:rsidP="00000000" w:rsidRDefault="00000000" w:rsidRPr="00000000" w14:paraId="00000837">
      <w:pPr>
        <w:rPr/>
      </w:pPr>
      <w:r w:rsidDel="00000000" w:rsidR="00000000" w:rsidRPr="00000000">
        <w:rPr>
          <w:rtl w:val="0"/>
        </w:rPr>
        <w:t xml:space="preserve">They do the same kind of tricks, removing the paired msa and introducing a variation over ipTM to rank predicted structures. In addition, they include more ion and ligand information when available, overall resulting in a relatively minor, but existing boost.</w:t>
      </w:r>
    </w:p>
    <w:p w:rsidR="00000000" w:rsidDel="00000000" w:rsidP="00000000" w:rsidRDefault="00000000" w:rsidRPr="00000000" w14:paraId="00000838">
      <w:pPr>
        <w:rPr/>
      </w:pPr>
      <w:hyperlink r:id="rId385">
        <w:r w:rsidDel="00000000" w:rsidR="00000000" w:rsidRPr="00000000">
          <w:rPr>
            <w:color w:val="1155cc"/>
            <w:u w:val="single"/>
            <w:rtl w:val="0"/>
          </w:rPr>
          <w:t xml:space="preserve">https://www.biorxiv.org/content/10.1101/2025.02.27.640585v2</w:t>
        </w:r>
      </w:hyperlink>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Predicting the protein interaction landscape of a free-living bacterium with pooled-AlphaFold3 (Beltrao 2025):</w:t>
      </w:r>
    </w:p>
    <w:p w:rsidR="00000000" w:rsidDel="00000000" w:rsidP="00000000" w:rsidRDefault="00000000" w:rsidRPr="00000000" w14:paraId="0000083B">
      <w:pPr>
        <w:rPr/>
      </w:pPr>
      <w:r w:rsidDel="00000000" w:rsidR="00000000" w:rsidRPr="00000000">
        <w:rPr>
          <w:rtl w:val="0"/>
        </w:rPr>
        <w:t xml:space="preserve">The main idea is to feed several proteins as input instead of just two, when they are short. If PPI are rare/sparse, this suffices to find all PPIs. They implement a bit of redundancy to avoid potentially competitive ones. This speeds up computations by a factor two, and more importantly decreases the number of jobs needed by a factor 100, which can be useful to use web servers freely.</w:t>
      </w:r>
    </w:p>
    <w:p w:rsidR="00000000" w:rsidDel="00000000" w:rsidP="00000000" w:rsidRDefault="00000000" w:rsidRPr="00000000" w14:paraId="0000083C">
      <w:pPr>
        <w:rPr/>
      </w:pPr>
      <w:r w:rsidDel="00000000" w:rsidR="00000000" w:rsidRPr="00000000">
        <w:rPr>
          <w:rtl w:val="0"/>
        </w:rPr>
        <w:t xml:space="preserve">They use it to screen a whole genome of bacteria.</w:t>
      </w:r>
    </w:p>
    <w:p w:rsidR="00000000" w:rsidDel="00000000" w:rsidP="00000000" w:rsidRDefault="00000000" w:rsidRPr="00000000" w14:paraId="0000083D">
      <w:pPr>
        <w:rPr/>
      </w:pPr>
      <w:hyperlink r:id="rId386">
        <w:r w:rsidDel="00000000" w:rsidR="00000000" w:rsidRPr="00000000">
          <w:rPr>
            <w:color w:val="1155cc"/>
            <w:u w:val="single"/>
            <w:rtl w:val="0"/>
          </w:rPr>
          <w:t xml:space="preserve">https://www.biorxiv.org/content/10.1101/2025.07.01.662654v1</w:t>
        </w:r>
      </w:hyperlink>
      <w:r w:rsidDel="00000000" w:rsidR="00000000" w:rsidRPr="00000000">
        <w:rPr>
          <w:rtl w:val="0"/>
        </w:rPr>
      </w:r>
    </w:p>
    <w:p w:rsidR="00000000" w:rsidDel="00000000" w:rsidP="00000000" w:rsidRDefault="00000000" w:rsidRPr="00000000" w14:paraId="0000083E">
      <w:pPr>
        <w:pStyle w:val="Heading5"/>
        <w:rPr/>
      </w:pPr>
      <w:bookmarkStart w:colFirst="0" w:colLast="0" w:name="_mqzw3l9qzv3c" w:id="86"/>
      <w:bookmarkEnd w:id="86"/>
      <w:r w:rsidDel="00000000" w:rsidR="00000000" w:rsidRPr="00000000">
        <w:rPr>
          <w:rtl w:val="0"/>
        </w:rPr>
        <w:t xml:space="preserve">Pose scoring</w:t>
      </w:r>
    </w:p>
    <w:p w:rsidR="00000000" w:rsidDel="00000000" w:rsidP="00000000" w:rsidRDefault="00000000" w:rsidRPr="00000000" w14:paraId="0000083F">
      <w:pPr>
        <w:rPr>
          <w:b w:val="1"/>
          <w:bCs w:val="1"/>
          <w:u w:val="single"/>
        </w:rPr>
      </w:pPr>
      <w:r w:rsidDel="00000000" w:rsidR="00000000" w:rsidRPr="00000000">
        <w:rPr>
          <w:b w:val="1"/>
          <w:bCs w:val="1"/>
          <w:u w:val="single"/>
          <w:rtl w:val="0"/>
        </w:rPr>
        <w:t xml:space="preserve">Background on the metrics</w:t>
      </w:r>
    </w:p>
    <w:p w:rsidR="00000000" w:rsidDel="00000000" w:rsidP="00000000" w:rsidRDefault="00000000" w:rsidRPr="00000000" w14:paraId="00000840">
      <w:pPr>
        <w:rPr/>
      </w:pPr>
      <w:r w:rsidDel="00000000" w:rsidR="00000000" w:rsidRPr="00000000">
        <w:rPr>
          <w:rtl w:val="0"/>
        </w:rPr>
        <w:t xml:space="preserve">To score complex against a ground truth, the most used metric is the dockQ. It consists of the average of three terms. The number of contacts, the scaled RMSD of the ligand, and the one of the interface. The scaled RMSD just rescales RMSDs with 1/(1+(rmsd / d)**2).</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Then people try to build pose scoring models (that do not use the ground truth structure). The </w:t>
      </w:r>
      <w:r w:rsidDel="00000000" w:rsidR="00000000" w:rsidRPr="00000000">
        <w:rPr>
          <w:rtl w:val="0"/>
        </w:rPr>
        <w:t xml:space="preserve">PAE matrix (Predicted Aligned Error) is output by Alphafold or Boltz, and predicts the pairwise distance error. The way this error is computed is by computing all (predicted) distances to an anchor residue i, and then taking a max over these anchors.</w:t>
      </w:r>
    </w:p>
    <w:p w:rsidR="00000000" w:rsidDel="00000000" w:rsidP="00000000" w:rsidRDefault="00000000" w:rsidRPr="00000000" w14:paraId="00000843">
      <w:pPr>
        <w:numPr>
          <w:ilvl w:val="0"/>
          <w:numId w:val="9"/>
        </w:numPr>
        <w:ind w:left="720" w:hanging="360"/>
      </w:pPr>
      <w:r w:rsidDel="00000000" w:rsidR="00000000" w:rsidRPr="00000000">
        <w:rPr>
          <w:rtl w:val="0"/>
        </w:rPr>
        <w:t xml:space="preserve">pTM computes a sum that includes all cells (similar to TM-score).</w:t>
      </w:r>
    </w:p>
    <w:p w:rsidR="00000000" w:rsidDel="00000000" w:rsidP="00000000" w:rsidRDefault="00000000" w:rsidRPr="00000000" w14:paraId="00000844">
      <w:pPr>
        <w:numPr>
          <w:ilvl w:val="0"/>
          <w:numId w:val="9"/>
        </w:numPr>
        <w:ind w:left="720" w:hanging="360"/>
      </w:pPr>
      <w:r w:rsidDel="00000000" w:rsidR="00000000" w:rsidRPr="00000000">
        <w:rPr>
          <w:rtl w:val="0"/>
        </w:rPr>
        <w:t xml:space="preserve">ipTM computes the sum only on the off-diagonal blocks (the interaction part)</w:t>
      </w:r>
    </w:p>
    <w:p w:rsidR="00000000" w:rsidDel="00000000" w:rsidP="00000000" w:rsidRDefault="00000000" w:rsidRPr="00000000" w14:paraId="00000845">
      <w:pPr>
        <w:numPr>
          <w:ilvl w:val="0"/>
          <w:numId w:val="9"/>
        </w:numPr>
        <w:ind w:left="720" w:hanging="360"/>
      </w:pPr>
      <w:r w:rsidDel="00000000" w:rsidR="00000000" w:rsidRPr="00000000">
        <w:rPr>
          <w:rtl w:val="0"/>
        </w:rPr>
        <w:t xml:space="preserve">pdockQ integrates the number of contacts in the score</w:t>
      </w:r>
    </w:p>
    <w:p w:rsidR="00000000" w:rsidDel="00000000" w:rsidP="00000000" w:rsidRDefault="00000000" w:rsidRPr="00000000" w14:paraId="00000846">
      <w:pPr>
        <w:numPr>
          <w:ilvl w:val="0"/>
          <w:numId w:val="9"/>
        </w:numPr>
        <w:ind w:left="720" w:hanging="360"/>
      </w:pPr>
      <w:r w:rsidDel="00000000" w:rsidR="00000000" w:rsidRPr="00000000">
        <w:rPr>
          <w:rtl w:val="0"/>
        </w:rPr>
        <w:t xml:space="preserve">actifpTM only uses the values on the residues predicted to be in contact, and predicted with high confidence.</w:t>
      </w:r>
    </w:p>
    <w:p w:rsidR="00000000" w:rsidDel="00000000" w:rsidP="00000000" w:rsidRDefault="00000000" w:rsidRPr="00000000" w14:paraId="00000847">
      <w:pPr>
        <w:numPr>
          <w:ilvl w:val="0"/>
          <w:numId w:val="9"/>
        </w:numPr>
        <w:ind w:left="720" w:hanging="360"/>
      </w:pPr>
      <w:r w:rsidDel="00000000" w:rsidR="00000000" w:rsidRPr="00000000">
        <w:rPr>
          <w:rtl w:val="0"/>
        </w:rPr>
        <w:t xml:space="preserve">ipSAE only uses the values with good PAE values.</w:t>
      </w:r>
    </w:p>
    <w:p w:rsidR="00000000" w:rsidDel="00000000" w:rsidP="00000000" w:rsidRDefault="00000000" w:rsidRPr="00000000" w14:paraId="00000848">
      <w:pPr>
        <w:ind w:left="720" w:firstLine="0"/>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Evaluation of AlphaFold-Multimer prediction on multi-chain protein complexes (pdockQ2, 2023):</w:t>
      </w:r>
    </w:p>
    <w:p w:rsidR="00000000" w:rsidDel="00000000" w:rsidP="00000000" w:rsidRDefault="00000000" w:rsidRPr="00000000" w14:paraId="0000084A">
      <w:pPr>
        <w:rPr/>
      </w:pPr>
      <w:r w:rsidDel="00000000" w:rsidR="00000000" w:rsidRPr="00000000">
        <w:rPr>
          <w:rtl w:val="0"/>
        </w:rPr>
        <w:t xml:space="preserve">Update of pdockQ for multimers, not super interesting</w:t>
      </w:r>
    </w:p>
    <w:p w:rsidR="00000000" w:rsidDel="00000000" w:rsidP="00000000" w:rsidRDefault="00000000" w:rsidRPr="00000000" w14:paraId="0000084B">
      <w:pPr>
        <w:rPr/>
      </w:pPr>
      <w:hyperlink r:id="rId387">
        <w:r w:rsidDel="00000000" w:rsidR="00000000" w:rsidRPr="00000000">
          <w:rPr>
            <w:color w:val="1155cc"/>
            <w:u w:val="single"/>
            <w:rtl w:val="0"/>
          </w:rPr>
          <w:t xml:space="preserve">https://academic.oup.com/bioinformatics/article/39/7/btad424/7219714</w:t>
        </w:r>
      </w:hyperlink>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actifpTM: a refined confidence metric of AlphaFold2 predictions involving flexible regions (Bioinformatics Ovjnikov 2025):</w:t>
      </w:r>
    </w:p>
    <w:p w:rsidR="00000000" w:rsidDel="00000000" w:rsidP="00000000" w:rsidRDefault="00000000" w:rsidRPr="00000000" w14:paraId="0000084E">
      <w:pPr>
        <w:rPr/>
      </w:pPr>
      <w:r w:rsidDel="00000000" w:rsidR="00000000" w:rsidRPr="00000000">
        <w:rPr>
          <w:rtl w:val="0"/>
        </w:rPr>
        <w:t xml:space="preserve">A big limitation of ipTM is its dependency on the size of monomers and their flexibility. It’s not a problem when used on PDB structures, since they are cropped and don’t usually have big gaps, but is important when used on uniprot sequences. They propose to only use the high-confidence pairs predicted to be at the interface.</w:t>
      </w:r>
    </w:p>
    <w:p w:rsidR="00000000" w:rsidDel="00000000" w:rsidP="00000000" w:rsidRDefault="00000000" w:rsidRPr="00000000" w14:paraId="0000084F">
      <w:pPr>
        <w:rPr/>
      </w:pPr>
      <w:hyperlink r:id="rId388">
        <w:r w:rsidDel="00000000" w:rsidR="00000000" w:rsidRPr="00000000">
          <w:rPr>
            <w:color w:val="1155cc"/>
            <w:u w:val="single"/>
            <w:rtl w:val="0"/>
          </w:rPr>
          <w:t xml:space="preserve">https://academic.oup.com/bioinformatics/article/41/3/btaf107/8075121</w:t>
        </w:r>
      </w:hyperlink>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b w:val="1"/>
          <w:bCs w:val="1"/>
        </w:rPr>
      </w:pPr>
      <w:r w:rsidDel="00000000" w:rsidR="00000000" w:rsidRPr="00000000">
        <w:rPr>
          <w:b w:val="1"/>
          <w:bCs w:val="1"/>
          <w:rtl w:val="0"/>
        </w:rPr>
        <w:t xml:space="preserve">Rēs ipSAE loquuntur: What’s wrong with AlphaFold’s ipTM score and how to fix it (Dunbrack ipSAE 2025):</w:t>
      </w:r>
    </w:p>
    <w:p w:rsidR="00000000" w:rsidDel="00000000" w:rsidP="00000000" w:rsidRDefault="00000000" w:rsidRPr="00000000" w14:paraId="00000852">
      <w:pPr>
        <w:rPr/>
      </w:pPr>
      <w:r w:rsidDel="00000000" w:rsidR="00000000" w:rsidRPr="00000000">
        <w:rPr>
          <w:rtl w:val="0"/>
        </w:rPr>
        <w:t xml:space="preserve">They report the same limitations as actifpTM. They propose to only include residue pairs with good PAE scores in the ipTM metric. They benchmark ipSAE (interaction prediction Score from Aligned Errors), and claim it’s better than ipTM and actifpTM scores.</w:t>
      </w:r>
    </w:p>
    <w:p w:rsidR="00000000" w:rsidDel="00000000" w:rsidP="00000000" w:rsidRDefault="00000000" w:rsidRPr="00000000" w14:paraId="00000853">
      <w:pPr>
        <w:rPr/>
      </w:pPr>
      <w:hyperlink r:id="rId389">
        <w:r w:rsidDel="00000000" w:rsidR="00000000" w:rsidRPr="00000000">
          <w:rPr>
            <w:color w:val="1155cc"/>
            <w:u w:val="single"/>
            <w:rtl w:val="0"/>
          </w:rPr>
          <w:t xml:space="preserve">https://www.biorxiv.org/content/10.1101/2025.02.10.637595v2.full.pdf</w:t>
        </w:r>
      </w:hyperlink>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ProAffinity++ (2025):</w:t>
      </w:r>
    </w:p>
    <w:p w:rsidR="00000000" w:rsidDel="00000000" w:rsidP="00000000" w:rsidRDefault="00000000" w:rsidRPr="00000000" w14:paraId="00000856">
      <w:pPr>
        <w:rPr/>
      </w:pPr>
      <w:r w:rsidDel="00000000" w:rsidR="00000000" w:rsidRPr="00000000">
        <w:rPr>
          <w:rtl w:val="0"/>
        </w:rPr>
        <w:t xml:space="preserve">This takes a complex and scores it using ESM embeddings and a GCN</w:t>
      </w:r>
    </w:p>
    <w:p w:rsidR="00000000" w:rsidDel="00000000" w:rsidP="00000000" w:rsidRDefault="00000000" w:rsidRPr="00000000" w14:paraId="00000857">
      <w:pPr>
        <w:rPr/>
      </w:pPr>
      <w:hyperlink r:id="rId390">
        <w:r w:rsidDel="00000000" w:rsidR="00000000" w:rsidRPr="00000000">
          <w:rPr>
            <w:color w:val="1155cc"/>
            <w:u w:val="single"/>
            <w:rtl w:val="0"/>
          </w:rPr>
          <w:t xml:space="preserve">https://www.biorxiv.org/content/10.1101/2025.10.31.685718v2</w:t>
        </w:r>
      </w:hyperlink>
      <w:r w:rsidDel="00000000" w:rsidR="00000000" w:rsidRPr="00000000">
        <w:rPr>
          <w:rtl w:val="0"/>
        </w:rPr>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b w:val="1"/>
          <w:bCs w:val="1"/>
        </w:rPr>
      </w:pPr>
      <w:r w:rsidDel="00000000" w:rsidR="00000000" w:rsidRPr="00000000">
        <w:rPr>
          <w:b w:val="1"/>
          <w:bCs w:val="1"/>
          <w:rtl w:val="0"/>
        </w:rPr>
        <w:t xml:space="preserve">SpatialPPI: Three-dimensional space protein-protein interaction prediction with AlphaFold Multimer (2024):</w:t>
      </w:r>
    </w:p>
    <w:p w:rsidR="00000000" w:rsidDel="00000000" w:rsidP="00000000" w:rsidRDefault="00000000" w:rsidRPr="00000000" w14:paraId="0000085A">
      <w:pPr>
        <w:rPr/>
      </w:pPr>
      <w:r w:rsidDel="00000000" w:rsidR="00000000" w:rsidRPr="00000000">
        <w:rPr>
          <w:rtl w:val="0"/>
        </w:rPr>
        <w:t xml:space="preserve">They co-fold 12k complexes with positive and negative pairs, and train a volumetric approach to discriminate between both.</w:t>
      </w:r>
    </w:p>
    <w:p w:rsidR="00000000" w:rsidDel="00000000" w:rsidP="00000000" w:rsidRDefault="00000000" w:rsidRPr="00000000" w14:paraId="0000085B">
      <w:pPr>
        <w:rPr/>
      </w:pPr>
      <w:r w:rsidDel="00000000" w:rsidR="00000000" w:rsidRPr="00000000">
        <w:rPr>
          <w:rtl w:val="0"/>
        </w:rPr>
        <w:t xml:space="preserve">They propose a learnt alternative to dockQ, and show that it gets sota screening. They don’t really compare against using ipTM scores.</w:t>
      </w:r>
    </w:p>
    <w:p w:rsidR="00000000" w:rsidDel="00000000" w:rsidP="00000000" w:rsidRDefault="00000000" w:rsidRPr="00000000" w14:paraId="0000085C">
      <w:pPr>
        <w:rPr>
          <w:b w:val="1"/>
          <w:bCs w:val="1"/>
        </w:rPr>
      </w:pPr>
      <w:hyperlink r:id="rId391">
        <w:r w:rsidDel="00000000" w:rsidR="00000000" w:rsidRPr="00000000">
          <w:rPr>
            <w:color w:val="1155cc"/>
            <w:u w:val="single"/>
            <w:rtl w:val="0"/>
          </w:rPr>
          <w:t xml:space="preserve">https://www.csbj.org/article/S2001-0370(24)00062-X/fulltext</w:t>
        </w:r>
      </w:hyperlink>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Predictomes, a classifier-curated database of AlphaFold-modeled protein-protein interactions (Walter SPOC 2025):</w:t>
      </w:r>
    </w:p>
    <w:p w:rsidR="00000000" w:rsidDel="00000000" w:rsidP="00000000" w:rsidRDefault="00000000" w:rsidRPr="00000000" w14:paraId="0000085F">
      <w:pPr>
        <w:rPr/>
      </w:pPr>
      <w:r w:rsidDel="00000000" w:rsidR="00000000" w:rsidRPr="00000000">
        <w:rPr>
          <w:rtl w:val="0"/>
        </w:rPr>
        <w:t xml:space="preserve">They want to train a classifier to have less false positives in AFM outputs. They create a dataset integrating five data sources : i) random pairs, ii) pairs of proteins not in interaction but in the same complexes iii) cross-linked proteins iv) random pairs in the cross-linking dataset and v) AFM test set. They fold it all and only retain plausible interfaces (according to a certain previous C+ score), resulting in ~ 13k pairs.</w:t>
      </w:r>
    </w:p>
    <w:p w:rsidR="00000000" w:rsidDel="00000000" w:rsidP="00000000" w:rsidRDefault="00000000" w:rsidRPr="00000000" w14:paraId="00000860">
      <w:pPr>
        <w:rPr/>
      </w:pPr>
      <w:r w:rsidDel="00000000" w:rsidR="00000000" w:rsidRPr="00000000">
        <w:rPr>
          <w:rtl w:val="0"/>
        </w:rPr>
        <w:t xml:space="preserve">They show that AFM metrics discriminate positive vs negative but with an overlap. Then, they train a random forest on interface and prediction markers, and show this predictor performs better than raw performance metrics. They complement it with biophysical features, such as subcellular location prediction, or T5 embs, and train another model called SPOC They show SPOC has enhanced performance.</w:t>
      </w:r>
    </w:p>
    <w:p w:rsidR="00000000" w:rsidDel="00000000" w:rsidP="00000000" w:rsidRDefault="00000000" w:rsidRPr="00000000" w14:paraId="00000861">
      <w:pPr>
        <w:rPr/>
      </w:pPr>
      <w:r w:rsidDel="00000000" w:rsidR="00000000" w:rsidRPr="00000000">
        <w:rPr>
          <w:rtl w:val="0"/>
        </w:rPr>
        <w:t xml:space="preserve">Then, they fold all-to-all proteins of the human maintenance system, resulting in 40,000 pairs. They retain all pairs above a certain threshold, and find a good agreement with STRING, and plausible other interactions.</w:t>
      </w:r>
    </w:p>
    <w:p w:rsidR="00000000" w:rsidDel="00000000" w:rsidP="00000000" w:rsidRDefault="00000000" w:rsidRPr="00000000" w14:paraId="00000862">
      <w:pPr>
        <w:rPr/>
      </w:pPr>
      <w:hyperlink r:id="rId392">
        <w:r w:rsidDel="00000000" w:rsidR="00000000" w:rsidRPr="00000000">
          <w:rPr>
            <w:color w:val="1155cc"/>
            <w:u w:val="single"/>
            <w:rtl w:val="0"/>
          </w:rPr>
          <w:t xml:space="preserve">https://www.sciencedirect.com/science/article/pii/S1097276525001054</w:t>
        </w:r>
      </w:hyperlink>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b w:val="1"/>
          <w:bCs w:val="1"/>
          <w:rtl w:val="0"/>
        </w:rPr>
        <w:t xml:space="preserve">PPIscreenML is a method for structure-based screening of protein-protein interactions using AlphaFold (2026 eLife):</w:t>
      </w:r>
    </w:p>
    <w:p w:rsidR="00000000" w:rsidDel="00000000" w:rsidP="00000000" w:rsidRDefault="00000000" w:rsidRPr="00000000" w14:paraId="00000865">
      <w:pPr>
        <w:rPr/>
      </w:pPr>
      <w:r w:rsidDel="00000000" w:rsidR="00000000" w:rsidRPr="00000000">
        <w:rPr>
          <w:rtl w:val="0"/>
        </w:rPr>
        <w:t xml:space="preserve">The first feature is the crafting of a benchmark dataset. They start from all heterodimers in the PDB, and remove tiny, huge and antibody systems. They cluster the results and fold them five times. For training, they only retain high quality folds (to avoid training on crap), but retain them as positive in the test for a realistic evaluation. The negatives are obtained by finding the closest homolog for each monomer in the training set, and folding 5 times their sequences. However, this is a bit weird since there is no proof that the negatives are indeed negatives. They partition by putting replicates in different splits, but without accounting for similarity.</w:t>
      </w:r>
    </w:p>
    <w:p w:rsidR="00000000" w:rsidDel="00000000" w:rsidP="00000000" w:rsidRDefault="00000000" w:rsidRPr="00000000" w14:paraId="00000866">
      <w:pPr>
        <w:rPr/>
      </w:pPr>
      <w:r w:rsidDel="00000000" w:rsidR="00000000" w:rsidRPr="00000000">
        <w:rPr>
          <w:rtl w:val="0"/>
        </w:rPr>
        <w:t xml:space="preserve">They build a XGBoost model based on AF outputs,relying on 57 features. Then, using a simplification framework, they only keep seven features.</w:t>
      </w:r>
    </w:p>
    <w:p w:rsidR="00000000" w:rsidDel="00000000" w:rsidP="00000000" w:rsidRDefault="00000000" w:rsidRPr="00000000" w14:paraId="00000867">
      <w:pPr>
        <w:rPr/>
      </w:pPr>
      <w:hyperlink r:id="rId393">
        <w:r w:rsidDel="00000000" w:rsidR="00000000" w:rsidRPr="00000000">
          <w:rPr>
            <w:color w:val="1155cc"/>
            <w:u w:val="single"/>
            <w:rtl w:val="0"/>
          </w:rPr>
          <w:t xml:space="preserve">https://elifesciences.org/articles/98179</w:t>
        </w:r>
      </w:hyperlink>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AlloGen: Conformation-Selective Binder Generation with Differential State Scoring (Chatterjee 2026):</w:t>
      </w:r>
    </w:p>
    <w:p w:rsidR="00000000" w:rsidDel="00000000" w:rsidP="00000000" w:rsidRDefault="00000000" w:rsidRPr="00000000" w14:paraId="0000086A">
      <w:pPr>
        <w:rPr/>
      </w:pPr>
      <w:r w:rsidDel="00000000" w:rsidR="00000000" w:rsidRPr="00000000">
        <w:rPr>
          <w:rtl w:val="0"/>
        </w:rPr>
        <w:t xml:space="preserve">This is relatively dumb, they train an interface scoring model with a contrastive using apo conformations as negatives, to enforce conformation specificity. The model is just an equivariant graph model built on relatively straightforward features, and is trained on dockQ in addition to contrastive. </w:t>
      </w:r>
    </w:p>
    <w:p w:rsidR="00000000" w:rsidDel="00000000" w:rsidP="00000000" w:rsidRDefault="00000000" w:rsidRPr="00000000" w14:paraId="0000086B">
      <w:pPr>
        <w:rPr/>
      </w:pPr>
      <w:r w:rsidDel="00000000" w:rsidR="00000000" w:rsidRPr="00000000">
        <w:rPr>
          <w:rtl w:val="0"/>
        </w:rPr>
        <w:t xml:space="preserve">Once such a model is built, they use it as a classifier or through a pipeline close to hallucination. They validate on 3 backbones (proteina, px design and RFDiffusion) and 15 proteins with known apo and holo conformations, and show a nice difference on the predicted affinities. They have a cool wet-lab validation using calmodulin, upon Ca2+ high or depleted scenarios, and detect good affinities for several binders that disappear in the apo state.</w:t>
      </w:r>
    </w:p>
    <w:p w:rsidR="00000000" w:rsidDel="00000000" w:rsidP="00000000" w:rsidRDefault="00000000" w:rsidRPr="00000000" w14:paraId="0000086C">
      <w:pPr>
        <w:rPr/>
      </w:pPr>
      <w:hyperlink r:id="rId394">
        <w:r w:rsidDel="00000000" w:rsidR="00000000" w:rsidRPr="00000000">
          <w:rPr>
            <w:color w:val="1155cc"/>
            <w:u w:val="single"/>
            <w:rtl w:val="0"/>
          </w:rPr>
          <w:t xml:space="preserve">https://arxiv.org/abs/2606.05474</w:t>
        </w:r>
      </w:hyperlink>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DeepRank: a deep learning framework for data mining 3D protein-protein interfaces (Bonvin 2021):</w:t>
      </w:r>
    </w:p>
    <w:p w:rsidR="00000000" w:rsidDel="00000000" w:rsidP="00000000" w:rsidRDefault="00000000" w:rsidRPr="00000000" w14:paraId="0000086F">
      <w:pPr>
        <w:rPr/>
      </w:pPr>
      <w:r w:rsidDel="00000000" w:rsidR="00000000" w:rsidRPr="00000000">
        <w:rPr>
          <w:rtl w:val="0"/>
        </w:rPr>
        <w:t xml:space="preserve">They propose a volumetric pipeline that works exactly like InDeep, but without the iPPi dimension. It is built as a python package to score any interface database, and they apply it to PPI docking function and to analyse crystals. </w:t>
      </w:r>
    </w:p>
    <w:p w:rsidR="00000000" w:rsidDel="00000000" w:rsidP="00000000" w:rsidRDefault="00000000" w:rsidRPr="00000000" w14:paraId="00000870">
      <w:pPr>
        <w:rPr/>
      </w:pPr>
      <w:hyperlink r:id="rId395">
        <w:r w:rsidDel="00000000" w:rsidR="00000000" w:rsidRPr="00000000">
          <w:rPr>
            <w:color w:val="1155cc"/>
            <w:u w:val="single"/>
            <w:rtl w:val="0"/>
          </w:rPr>
          <w:t xml:space="preserve">https://www.nature.com/articles/s41467-021-27396-0</w:t>
        </w:r>
      </w:hyperlink>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Protein docking model evaluation by graph neural networks (Kihara GNN-DOVE 2021):</w:t>
      </w:r>
    </w:p>
    <w:p w:rsidR="00000000" w:rsidDel="00000000" w:rsidP="00000000" w:rsidRDefault="00000000" w:rsidRPr="00000000" w14:paraId="00000873">
      <w:pPr>
        <w:rPr/>
      </w:pPr>
      <w:r w:rsidDel="00000000" w:rsidR="00000000" w:rsidRPr="00000000">
        <w:rPr>
          <w:rtl w:val="0"/>
        </w:rPr>
        <w:t xml:space="preserve">They train a GNN to do the same, and there is also a Bonvin paper about this.</w:t>
      </w:r>
    </w:p>
    <w:p w:rsidR="00000000" w:rsidDel="00000000" w:rsidP="00000000" w:rsidRDefault="00000000" w:rsidRPr="00000000" w14:paraId="00000874">
      <w:pPr>
        <w:rPr/>
      </w:pPr>
      <w:hyperlink r:id="rId396">
        <w:r w:rsidDel="00000000" w:rsidR="00000000" w:rsidRPr="00000000">
          <w:rPr>
            <w:color w:val="1155cc"/>
            <w:u w:val="single"/>
            <w:rtl w:val="0"/>
          </w:rPr>
          <w:t xml:space="preserve">https://www.frontiersin.org/journals/molecular-biosciences/articles/10.3389/fmolb.2021.647915/full</w:t>
        </w:r>
      </w:hyperlink>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b w:val="1"/>
          <w:bCs w:val="1"/>
        </w:rPr>
      </w:pPr>
      <w:r w:rsidDel="00000000" w:rsidR="00000000" w:rsidRPr="00000000">
        <w:rPr>
          <w:b w:val="1"/>
          <w:bCs w:val="1"/>
          <w:rtl w:val="0"/>
        </w:rPr>
        <w:t xml:space="preserve">DeepRank-GNN-esm: a graph neural network for scoring protein–protein models using protein language model (Bonvin 2024):</w:t>
      </w:r>
    </w:p>
    <w:p w:rsidR="00000000" w:rsidDel="00000000" w:rsidP="00000000" w:rsidRDefault="00000000" w:rsidRPr="00000000" w14:paraId="00000877">
      <w:pPr>
        <w:rPr/>
      </w:pPr>
      <w:r w:rsidDel="00000000" w:rsidR="00000000" w:rsidRPr="00000000">
        <w:rPr>
          <w:rtl w:val="0"/>
        </w:rPr>
        <w:t xml:space="preserve">They redo the same tasks, but the protein is now a residue graph with ESM embeddings. What is surprising is that they are not as good as GNN-DOVE, yet this gets through and is not commented on.</w:t>
      </w:r>
    </w:p>
    <w:p w:rsidR="00000000" w:rsidDel="00000000" w:rsidP="00000000" w:rsidRDefault="00000000" w:rsidRPr="00000000" w14:paraId="00000878">
      <w:pPr>
        <w:rPr/>
      </w:pPr>
      <w:hyperlink r:id="rId397">
        <w:r w:rsidDel="00000000" w:rsidR="00000000" w:rsidRPr="00000000">
          <w:rPr>
            <w:color w:val="1155cc"/>
            <w:u w:val="single"/>
            <w:rtl w:val="0"/>
          </w:rPr>
          <w:t xml:space="preserve">https://academic.oup.com/bioinformaticsadvances/article/4/1/vbad191/7511844</w:t>
        </w:r>
      </w:hyperlink>
      <w:r w:rsidDel="00000000" w:rsidR="00000000" w:rsidRPr="00000000">
        <w:rPr>
          <w:rtl w:val="0"/>
        </w:rPr>
      </w:r>
    </w:p>
    <w:p w:rsidR="00000000" w:rsidDel="00000000" w:rsidP="00000000" w:rsidRDefault="00000000" w:rsidRPr="00000000" w14:paraId="00000879">
      <w:pPr>
        <w:rPr>
          <w:b w:val="1"/>
          <w:bCs w:val="1"/>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b w:val="1"/>
          <w:bCs w:val="1"/>
          <w:rtl w:val="0"/>
        </w:rPr>
        <w:t xml:space="preserve">DeepRank-Ab: A scoring function for antibody-antigen complexes based on geometric deep learning (Bonvin Nature Com. 2026):</w:t>
      </w:r>
    </w:p>
    <w:p w:rsidR="00000000" w:rsidDel="00000000" w:rsidP="00000000" w:rsidRDefault="00000000" w:rsidRPr="00000000" w14:paraId="0000087B">
      <w:pPr>
        <w:rPr/>
      </w:pPr>
      <w:r w:rsidDel="00000000" w:rsidR="00000000" w:rsidRPr="00000000">
        <w:rPr>
          <w:rtl w:val="0"/>
        </w:rPr>
        <w:t xml:space="preserve">They use the previous model to score antibodies-antigen complexes. They built a small benchmark from SabDab. First, they restate that AF3 scoring is not enough, so the oracle gets the right answer close to 80%, but the native scorer gets to 50-60% at most, even under the top50 metric. Then, they generate a dataset to train a scorer, by crafting decoys with Haddock3 for 1600 systems. They make a graph model enriched with Voronoi edge features. They train as a regression on dockQ.</w:t>
      </w:r>
    </w:p>
    <w:p w:rsidR="00000000" w:rsidDel="00000000" w:rsidP="00000000" w:rsidRDefault="00000000" w:rsidRPr="00000000" w14:paraId="0000087C">
      <w:pPr>
        <w:rPr/>
      </w:pPr>
      <w:hyperlink r:id="rId398">
        <w:r w:rsidDel="00000000" w:rsidR="00000000" w:rsidRPr="00000000">
          <w:rPr>
            <w:color w:val="1155cc"/>
            <w:u w:val="single"/>
            <w:rtl w:val="0"/>
          </w:rPr>
          <w:t xml:space="preserve">https://www.nature.com/articles/s42003-026-10408-4</w:t>
        </w:r>
      </w:hyperlink>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b w:val="1"/>
          <w:bCs w:val="1"/>
          <w:rtl w:val="0"/>
        </w:rPr>
        <w:t xml:space="preserve">ABAG-Rank: Improving Model Selection of AlphaFold Antibody–Antigen Complexes by Learning to Rank (Elofson 2026):</w:t>
      </w:r>
    </w:p>
    <w:p w:rsidR="00000000" w:rsidDel="00000000" w:rsidP="00000000" w:rsidRDefault="00000000" w:rsidRPr="00000000" w14:paraId="0000087F">
      <w:pPr>
        <w:rPr/>
      </w:pPr>
      <w:r w:rsidDel="00000000" w:rsidR="00000000" w:rsidRPr="00000000">
        <w:rPr>
          <w:rtl w:val="0"/>
        </w:rPr>
        <w:t xml:space="preserve">They redo the same without Haddock features, and train a model using alphafold’s metrics + Ca-Ca distances. They train a model that embeds each interface pair and aggregates the resulting embeddings with different pooling. The most interesting contribution is to include a ranking loss within different predictions of the same complex. They outperform DeepRankAb. </w:t>
      </w:r>
    </w:p>
    <w:p w:rsidR="00000000" w:rsidDel="00000000" w:rsidP="00000000" w:rsidRDefault="00000000" w:rsidRPr="00000000" w14:paraId="00000880">
      <w:pPr>
        <w:rPr/>
      </w:pPr>
      <w:hyperlink r:id="rId399">
        <w:r w:rsidDel="00000000" w:rsidR="00000000" w:rsidRPr="00000000">
          <w:rPr>
            <w:color w:val="1155cc"/>
            <w:u w:val="single"/>
            <w:rtl w:val="0"/>
          </w:rPr>
          <w:t xml:space="preserve">https://www.biorxiv.org/content/10.64898/2026.03.17.712376v1.abstract</w:t>
        </w:r>
      </w:hyperlink>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b w:val="1"/>
          <w:bCs w:val="1"/>
        </w:rPr>
      </w:pPr>
      <w:r w:rsidDel="00000000" w:rsidR="00000000" w:rsidRPr="00000000">
        <w:rPr>
          <w:b w:val="1"/>
          <w:bCs w:val="1"/>
          <w:rtl w:val="0"/>
        </w:rPr>
        <w:t xml:space="preserve">AFilter: Improved Antibody Epitope Prediction by Machine Learning-Optimized Interface Energy Filtering of AlphaFold3-Predicted Complex (2026):</w:t>
      </w:r>
    </w:p>
    <w:p w:rsidR="00000000" w:rsidDel="00000000" w:rsidP="00000000" w:rsidRDefault="00000000" w:rsidRPr="00000000" w14:paraId="00000883">
      <w:pPr>
        <w:rPr/>
      </w:pPr>
      <w:r w:rsidDel="00000000" w:rsidR="00000000" w:rsidRPr="00000000">
        <w:rPr>
          <w:rtl w:val="0"/>
        </w:rPr>
        <w:t xml:space="preserve">Good related work section for ML models, with all the differences from generalist PPI vs abs, rankers vs scorers, physics vs ML. They don’t include native ones, like resIPSAE.</w:t>
      </w:r>
    </w:p>
    <w:p w:rsidR="00000000" w:rsidDel="00000000" w:rsidP="00000000" w:rsidRDefault="00000000" w:rsidRPr="00000000" w14:paraId="00000884">
      <w:pPr>
        <w:rPr/>
      </w:pPr>
      <w:r w:rsidDel="00000000" w:rsidR="00000000" w:rsidRPr="00000000">
        <w:rPr>
          <w:rtl w:val="0"/>
        </w:rPr>
        <w:t xml:space="preserve">They aim to use physics-based features (notably strain) to train a RF to filter out candidates from AF co-folding campaigns. They claim pretty good results on a time split test set, but don’t really compare to other rescorers.</w:t>
      </w:r>
    </w:p>
    <w:p w:rsidR="00000000" w:rsidDel="00000000" w:rsidP="00000000" w:rsidRDefault="00000000" w:rsidRPr="00000000" w14:paraId="00000885">
      <w:pPr>
        <w:rPr/>
      </w:pPr>
      <w:hyperlink r:id="rId400">
        <w:r w:rsidDel="00000000" w:rsidR="00000000" w:rsidRPr="00000000">
          <w:rPr>
            <w:color w:val="1155cc"/>
            <w:u w:val="single"/>
            <w:rtl w:val="0"/>
          </w:rPr>
          <w:t xml:space="preserve">https://www.biorxiv.org/content/10.64898/2026.08.16.745116v1</w:t>
        </w:r>
      </w:hyperlink>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b w:val="1"/>
          <w:bCs w:val="1"/>
        </w:rPr>
      </w:pPr>
      <w:r w:rsidDel="00000000" w:rsidR="00000000" w:rsidRPr="00000000">
        <w:rPr>
          <w:b w:val="1"/>
          <w:bCs w:val="1"/>
          <w:rtl w:val="0"/>
        </w:rPr>
        <w:t xml:space="preserve">TAPAS: Learned integration of AlphaFold3 confidence and geometric features for TCR-pMHC binding prediction (2026):</w:t>
      </w:r>
    </w:p>
    <w:p w:rsidR="00000000" w:rsidDel="00000000" w:rsidP="00000000" w:rsidRDefault="00000000" w:rsidRPr="00000000" w14:paraId="00000888">
      <w:pPr>
        <w:rPr/>
      </w:pPr>
      <w:r w:rsidDel="00000000" w:rsidR="00000000" w:rsidRPr="00000000">
        <w:rPr>
          <w:rtl w:val="0"/>
        </w:rPr>
        <w:t xml:space="preserve">This is a meta-scorer. They build an interface feature vector based on confidence metrics, geometry and ESM2 features (mean pooled per loop and for the epitope, then PCAed). This feature vector is then fed to a tabular foundation model. This is quite surprising not to use a geometric model…</w:t>
      </w:r>
    </w:p>
    <w:p w:rsidR="00000000" w:rsidDel="00000000" w:rsidP="00000000" w:rsidRDefault="00000000" w:rsidRPr="00000000" w14:paraId="00000889">
      <w:pPr>
        <w:rPr/>
      </w:pPr>
      <w:hyperlink r:id="rId401">
        <w:r w:rsidDel="00000000" w:rsidR="00000000" w:rsidRPr="00000000">
          <w:rPr>
            <w:color w:val="1155cc"/>
            <w:u w:val="single"/>
            <w:rtl w:val="0"/>
          </w:rPr>
          <w:t xml:space="preserve">https://www.biorxiv.org/content/10.64898/2026.09.08.749548v2</w:t>
        </w:r>
      </w:hyperlink>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5"/>
        <w:shd w:fill="ffffff" w:val="clear"/>
        <w:ind w:right="60"/>
        <w:rPr/>
      </w:pPr>
      <w:bookmarkStart w:colFirst="0" w:colLast="0" w:name="_ubcbs8nqyao9" w:id="87"/>
      <w:bookmarkEnd w:id="87"/>
      <w:r w:rsidDel="00000000" w:rsidR="00000000" w:rsidRPr="00000000">
        <w:rPr>
          <w:rtl w:val="0"/>
        </w:rPr>
        <w:t xml:space="preserve">Predicting affinity</w:t>
      </w:r>
    </w:p>
    <w:p w:rsidR="00000000" w:rsidDel="00000000" w:rsidP="00000000" w:rsidRDefault="00000000" w:rsidRPr="00000000" w14:paraId="0000088C">
      <w:pPr>
        <w:rPr>
          <w:b w:val="1"/>
          <w:bCs w:val="1"/>
        </w:rPr>
      </w:pPr>
      <w:r w:rsidDel="00000000" w:rsidR="00000000" w:rsidRPr="00000000">
        <w:rPr>
          <w:b w:val="1"/>
          <w:bCs w:val="1"/>
          <w:rtl w:val="0"/>
        </w:rPr>
        <w:t xml:space="preserve">Beyond Simple Concatenation: Fairly Assessing PLM Architectures for Multi-Chain Protein-Protein Interactions Prediction (2025):</w:t>
      </w:r>
    </w:p>
    <w:p w:rsidR="00000000" w:rsidDel="00000000" w:rsidP="00000000" w:rsidRDefault="00000000" w:rsidRPr="00000000" w14:paraId="0000088D">
      <w:pPr>
        <w:rPr/>
      </w:pPr>
      <w:r w:rsidDel="00000000" w:rsidR="00000000" w:rsidRPr="00000000">
        <w:rPr>
          <w:rtl w:val="0"/>
        </w:rPr>
        <w:t xml:space="preserve">The goal is a bit different, as they want to assess the affinity. They use (and minimally alter) the PPB affinity dataset that associates structures of protein complexes with their binding affinities, and split them based on sequence.</w:t>
      </w:r>
    </w:p>
    <w:p w:rsidR="00000000" w:rsidDel="00000000" w:rsidP="00000000" w:rsidRDefault="00000000" w:rsidRPr="00000000" w14:paraId="0000088E">
      <w:pPr>
        <w:rPr/>
      </w:pPr>
      <w:r w:rsidDel="00000000" w:rsidR="00000000" w:rsidRPr="00000000">
        <w:rPr>
          <w:rtl w:val="0"/>
        </w:rPr>
        <w:t xml:space="preserve">Then, they propose three strategies to get a pair of vectors to predict affinities with language models. 1. use attentive pooling over the sequence length and concatenate chains with a token if several are used. 2. Embed each independently, then pool a representation for each chain across the length, then pool over chains. 3. Like 1 but with a cross attention block.</w:t>
      </w:r>
    </w:p>
    <w:p w:rsidR="00000000" w:rsidDel="00000000" w:rsidP="00000000" w:rsidRDefault="00000000" w:rsidRPr="00000000" w14:paraId="0000088F">
      <w:pPr>
        <w:rPr/>
      </w:pPr>
      <w:r w:rsidDel="00000000" w:rsidR="00000000" w:rsidRPr="00000000">
        <w:rPr>
          <w:rtl w:val="0"/>
        </w:rPr>
        <w:t xml:space="preserve">They show that 2 and 3 yield better results, and that different PLM give good results. Overall not a very strong validation and writing.</w:t>
      </w:r>
    </w:p>
    <w:p w:rsidR="00000000" w:rsidDel="00000000" w:rsidP="00000000" w:rsidRDefault="00000000" w:rsidRPr="00000000" w14:paraId="00000890">
      <w:pPr>
        <w:rPr/>
      </w:pPr>
      <w:hyperlink r:id="rId402">
        <w:r w:rsidDel="00000000" w:rsidR="00000000" w:rsidRPr="00000000">
          <w:rPr>
            <w:color w:val="1155cc"/>
            <w:u w:val="single"/>
            <w:rtl w:val="0"/>
          </w:rPr>
          <w:t xml:space="preserve">https://arxiv.org/pdf/2505.20036</w:t>
        </w:r>
      </w:hyperlink>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rtl w:val="0"/>
        </w:rPr>
      </w:r>
    </w:p>
    <w:p w:rsidR="00000000" w:rsidDel="00000000" w:rsidP="00000000" w:rsidRDefault="00000000" w:rsidRPr="00000000" w14:paraId="00000892">
      <w:pPr>
        <w:rPr>
          <w:b w:val="1"/>
          <w:bCs w:val="1"/>
        </w:rPr>
      </w:pPr>
      <w:r w:rsidDel="00000000" w:rsidR="00000000" w:rsidRPr="00000000">
        <w:rPr>
          <w:b w:val="1"/>
          <w:bCs w:val="1"/>
          <w:rtl w:val="0"/>
        </w:rPr>
        <w:t xml:space="preserve">BindPred: A Framework for Predicting Protein-Protein Binding Affinity from Language Model Embeddings (2025):</w:t>
      </w:r>
    </w:p>
    <w:p w:rsidR="00000000" w:rsidDel="00000000" w:rsidP="00000000" w:rsidRDefault="00000000" w:rsidRPr="00000000" w14:paraId="00000893">
      <w:pPr>
        <w:rPr/>
      </w:pPr>
      <w:r w:rsidDel="00000000" w:rsidR="00000000" w:rsidRPr="00000000">
        <w:rPr>
          <w:rtl w:val="0"/>
        </w:rPr>
        <w:t xml:space="preserve">Short and coarse paper that does esm for predicting affinities</w:t>
      </w:r>
    </w:p>
    <w:p w:rsidR="00000000" w:rsidDel="00000000" w:rsidP="00000000" w:rsidRDefault="00000000" w:rsidRPr="00000000" w14:paraId="00000894">
      <w:pPr>
        <w:rPr/>
      </w:pPr>
      <w:hyperlink r:id="rId403">
        <w:r w:rsidDel="00000000" w:rsidR="00000000" w:rsidRPr="00000000">
          <w:rPr>
            <w:color w:val="1155cc"/>
            <w:u w:val="single"/>
            <w:rtl w:val="0"/>
          </w:rPr>
          <w:t xml:space="preserve">https://www.biorxiv.org/content/10.1101/2025.09.27.678407v1.full.pdf</w:t>
        </w:r>
      </w:hyperlink>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b w:val="1"/>
          <w:bCs w:val="1"/>
          <w:rtl w:val="0"/>
        </w:rPr>
        <w:t xml:space="preserve">GraPPI: A Self-Supervised Graph Encoder for Transferable Protein—Protein Interaction Modeling (2026):</w:t>
      </w:r>
    </w:p>
    <w:p w:rsidR="00000000" w:rsidDel="00000000" w:rsidP="00000000" w:rsidRDefault="00000000" w:rsidRPr="00000000" w14:paraId="00000897">
      <w:pPr>
        <w:rPr/>
      </w:pPr>
      <w:r w:rsidDel="00000000" w:rsidR="00000000" w:rsidRPr="00000000">
        <w:rPr>
          <w:rtl w:val="0"/>
        </w:rPr>
        <w:t xml:space="preserve">This is pretrained on a complex structure, and is used as a scorer. They encode the complex as a graph with edge types encoding the two proteins and distances and angles, and ESM node features, and they pretrain on a masking objective. They don’t compare to recent baselines.</w:t>
      </w:r>
    </w:p>
    <w:p w:rsidR="00000000" w:rsidDel="00000000" w:rsidP="00000000" w:rsidRDefault="00000000" w:rsidRPr="00000000" w14:paraId="00000898">
      <w:pPr>
        <w:rPr/>
      </w:pPr>
      <w:hyperlink r:id="rId404">
        <w:r w:rsidDel="00000000" w:rsidR="00000000" w:rsidRPr="00000000">
          <w:rPr>
            <w:color w:val="1155cc"/>
            <w:u w:val="single"/>
            <w:rtl w:val="0"/>
          </w:rPr>
          <w:t xml:space="preserve">https://www.biorxiv.org/content/10.64898/2026.09.28.755140v1.full</w:t>
        </w:r>
      </w:hyperlink>
      <w:r w:rsidDel="00000000" w:rsidR="00000000" w:rsidRPr="00000000">
        <w:rPr>
          <w:rtl w:val="0"/>
        </w:rPr>
      </w:r>
    </w:p>
    <w:p w:rsidR="00000000" w:rsidDel="00000000" w:rsidP="00000000" w:rsidRDefault="00000000" w:rsidRPr="00000000" w14:paraId="00000899">
      <w:pPr>
        <w:pStyle w:val="Heading5"/>
        <w:rPr/>
      </w:pPr>
      <w:bookmarkStart w:colFirst="0" w:colLast="0" w:name="_ihpbz8oxgip8" w:id="88"/>
      <w:bookmarkEnd w:id="88"/>
      <w:r w:rsidDel="00000000" w:rsidR="00000000" w:rsidRPr="00000000">
        <w:rPr>
          <w:rtl w:val="0"/>
        </w:rPr>
        <w:t xml:space="preserve">Applications</w:t>
      </w:r>
    </w:p>
    <w:p w:rsidR="00000000" w:rsidDel="00000000" w:rsidP="00000000" w:rsidRDefault="00000000" w:rsidRPr="00000000" w14:paraId="0000089A">
      <w:pPr>
        <w:rPr>
          <w:b w:val="1"/>
          <w:bCs w:val="1"/>
          <w:u w:val="single"/>
        </w:rPr>
      </w:pPr>
      <w:r w:rsidDel="00000000" w:rsidR="00000000" w:rsidRPr="00000000">
        <w:rPr>
          <w:b w:val="1"/>
          <w:bCs w:val="1"/>
          <w:u w:val="single"/>
          <w:rtl w:val="0"/>
        </w:rPr>
        <w:t xml:space="preserve">Host-pathogen</w:t>
      </w:r>
    </w:p>
    <w:p w:rsidR="00000000" w:rsidDel="00000000" w:rsidP="00000000" w:rsidRDefault="00000000" w:rsidRPr="00000000" w14:paraId="0000089B">
      <w:pPr>
        <w:rPr>
          <w:b w:val="1"/>
          <w:bCs w:val="1"/>
        </w:rPr>
      </w:pPr>
      <w:r w:rsidDel="00000000" w:rsidR="00000000" w:rsidRPr="00000000">
        <w:rPr>
          <w:b w:val="1"/>
          <w:bCs w:val="1"/>
          <w:rtl w:val="0"/>
        </w:rPr>
        <w:t xml:space="preserve">AI-first structural identification of pathogenic protein targets (2024):</w:t>
      </w:r>
    </w:p>
    <w:p w:rsidR="00000000" w:rsidDel="00000000" w:rsidP="00000000" w:rsidRDefault="00000000" w:rsidRPr="00000000" w14:paraId="0000089C">
      <w:pPr>
        <w:rPr/>
      </w:pPr>
      <w:r w:rsidDel="00000000" w:rsidR="00000000" w:rsidRPr="00000000">
        <w:rPr>
          <w:rtl w:val="0"/>
        </w:rPr>
        <w:t xml:space="preserve">Just a small study taking as input the HPIDB (human pathogen interaction database), filtering out sequences and getting MSAs, and then co-folding it. Then they selected the most confident folded domains and performed some structural analysis. Finally, they add a small wet-lab validation that one structure is plausible. Could be a nice starting point for the postdocs</w:t>
      </w:r>
    </w:p>
    <w:p w:rsidR="00000000" w:rsidDel="00000000" w:rsidP="00000000" w:rsidRDefault="00000000" w:rsidRPr="00000000" w14:paraId="0000089D">
      <w:pPr>
        <w:rPr/>
      </w:pPr>
      <w:hyperlink r:id="rId405">
        <w:r w:rsidDel="00000000" w:rsidR="00000000" w:rsidRPr="00000000">
          <w:rPr>
            <w:color w:val="1155cc"/>
            <w:u w:val="single"/>
            <w:rtl w:val="0"/>
          </w:rPr>
          <w:t xml:space="preserve">https://www.biorxiv.org/content/10.1101/2024.12.12.628104v1</w:t>
        </w:r>
      </w:hyperlink>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b w:val="1"/>
          <w:bCs w:val="1"/>
        </w:rPr>
      </w:pPr>
      <w:r w:rsidDel="00000000" w:rsidR="00000000" w:rsidRPr="00000000">
        <w:rPr>
          <w:b w:val="1"/>
          <w:bCs w:val="1"/>
          <w:rtl w:val="0"/>
        </w:rPr>
        <w:t xml:space="preserve">AlphaFold models of host-pathogen interactions elucidate the prevalence and structural modes of molecular mimicry (2025):</w:t>
      </w:r>
    </w:p>
    <w:p w:rsidR="00000000" w:rsidDel="00000000" w:rsidP="00000000" w:rsidRDefault="00000000" w:rsidRPr="00000000" w14:paraId="000008A0">
      <w:pPr>
        <w:rPr/>
      </w:pPr>
      <w:r w:rsidDel="00000000" w:rsidR="00000000" w:rsidRPr="00000000">
        <w:rPr>
          <w:rtl w:val="0"/>
        </w:rPr>
        <w:t xml:space="preserve">They first fold 450 complexes with experimental structures, and show relatively good results, which deteriorates when taken after the test cutoff. They say the best predicted metric (in terms of correlation with real metrics) was iptm compared to ptm and pDockQ.</w:t>
      </w:r>
    </w:p>
    <w:p w:rsidR="00000000" w:rsidDel="00000000" w:rsidP="00000000" w:rsidRDefault="00000000" w:rsidRPr="00000000" w14:paraId="000008A1">
      <w:pPr>
        <w:rPr/>
      </w:pPr>
      <w:r w:rsidDel="00000000" w:rsidR="00000000" w:rsidRPr="00000000">
        <w:rPr>
          <w:rtl w:val="0"/>
        </w:rPr>
        <w:t xml:space="preserve">Relatively low success rates. They made predictions over 6500 systems in the HPI dataset that involve a human protein, but only 800 were retained with good scores.</w:t>
      </w:r>
    </w:p>
    <w:p w:rsidR="00000000" w:rsidDel="00000000" w:rsidP="00000000" w:rsidRDefault="00000000" w:rsidRPr="00000000" w14:paraId="000008A2">
      <w:pPr>
        <w:rPr/>
      </w:pPr>
      <w:r w:rsidDel="00000000" w:rsidR="00000000" w:rsidRPr="00000000">
        <w:rPr>
          <w:rtl w:val="0"/>
        </w:rPr>
        <w:t xml:space="preserve">They show that among those 800, they have a good spread over different systems and GO terms. They show that interfaces of different pathogens for a given host tend to cluster on a given part of the host, indicating convergent evolution. They also show mimicry, as these interfaces are found to be a human protein protein interaction site in 400/800 cases. In 180 cases, the interfaces are also similar with a high structural similarity score. In a few cases, this similarity extends to a whole domain, suggesting horizontal gene transfer. In most cases, the similarity is restricted to the interface.</w:t>
      </w:r>
    </w:p>
    <w:p w:rsidR="00000000" w:rsidDel="00000000" w:rsidP="00000000" w:rsidRDefault="00000000" w:rsidRPr="00000000" w14:paraId="000008A3">
      <w:pPr>
        <w:rPr/>
      </w:pPr>
      <w:hyperlink r:id="rId406">
        <w:r w:rsidDel="00000000" w:rsidR="00000000" w:rsidRPr="00000000">
          <w:rPr>
            <w:color w:val="1155cc"/>
            <w:u w:val="single"/>
            <w:rtl w:val="0"/>
          </w:rPr>
          <w:t xml:space="preserve">https://www.biorxiv.org/content/10.1101/2025.06.04.657796v1.full.pdf</w:t>
        </w:r>
      </w:hyperlink>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b w:val="1"/>
          <w:bCs w:val="1"/>
        </w:rPr>
      </w:pPr>
      <w:r w:rsidDel="00000000" w:rsidR="00000000" w:rsidRPr="00000000">
        <w:rPr>
          <w:b w:val="1"/>
          <w:bCs w:val="1"/>
          <w:rtl w:val="0"/>
        </w:rPr>
        <w:t xml:space="preserve">HAVEN: Hierarchical Attention for Viral protEin-based host iNference (2025):</w:t>
      </w:r>
    </w:p>
    <w:p w:rsidR="00000000" w:rsidDel="00000000" w:rsidP="00000000" w:rsidRDefault="00000000" w:rsidRPr="00000000" w14:paraId="000008A6">
      <w:pPr>
        <w:rPr/>
      </w:pPr>
      <w:r w:rsidDel="00000000" w:rsidR="00000000" w:rsidRPr="00000000">
        <w:rPr>
          <w:rtl w:val="0"/>
        </w:rPr>
        <w:t xml:space="preserve">They predict a host species from a viral protein sequence. It is unclear if the proteins are selected to be specifically the ones binding to the host. Sequences are encoded using BERT, with hierarchical attention. It first encodes fixed length segments of the amino acid sequence into tokens, and then compresses the sequence of tokens. The segment part is pre-trained with masking and the rest is trained on host prediction. They use Prototypical Networks to perform few shot learning on rare unseen viruses and hosts: the embeddings of a class are averaged and output probabilities are normalized inverse distances.</w:t>
      </w:r>
    </w:p>
    <w:p w:rsidR="00000000" w:rsidDel="00000000" w:rsidP="00000000" w:rsidRDefault="00000000" w:rsidRPr="00000000" w14:paraId="000008A7">
      <w:pPr>
        <w:rPr/>
      </w:pPr>
      <w:r w:rsidDel="00000000" w:rsidR="00000000" w:rsidRPr="00000000">
        <w:rPr>
          <w:rtl w:val="0"/>
        </w:rPr>
        <w:t xml:space="preserve">Their model matches or outperforms Plm (protT5, prostT5, ESM3) for common hosts despite having 12M and not 3B params. However, they don’t fine tune them for this task… For rare unseen hosts, performance decreases as the number of classes in the few shot learning framework increases, and is not compared to PLM. They include case studies on covid and HIV.</w:t>
      </w:r>
    </w:p>
    <w:p w:rsidR="00000000" w:rsidDel="00000000" w:rsidP="00000000" w:rsidRDefault="00000000" w:rsidRPr="00000000" w14:paraId="000008A8">
      <w:pPr>
        <w:rPr/>
      </w:pPr>
      <w:hyperlink r:id="rId407">
        <w:r w:rsidDel="00000000" w:rsidR="00000000" w:rsidRPr="00000000">
          <w:rPr>
            <w:color w:val="1155cc"/>
            <w:u w:val="single"/>
            <w:rtl w:val="0"/>
          </w:rPr>
          <w:t xml:space="preserve">https://www.biorxiv.org/content/10.1101/2025.06.09.658367v1</w:t>
        </w:r>
      </w:hyperlink>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Hyperbolic Graph Embeddings Reveal the Host-Pathogen Interactome (2025):</w:t>
      </w:r>
    </w:p>
    <w:p w:rsidR="00000000" w:rsidDel="00000000" w:rsidP="00000000" w:rsidRDefault="00000000" w:rsidRPr="00000000" w14:paraId="000008AB">
      <w:pPr>
        <w:rPr/>
      </w:pPr>
      <w:r w:rsidDel="00000000" w:rsidR="00000000" w:rsidRPr="00000000">
        <w:rPr>
          <w:rtl w:val="0"/>
        </w:rPr>
        <w:t xml:space="preserve">They use ESM embeddings as protein representations and PPI networks as graphs. Then, they train for link prediction. They use a hyperbolic framework (sending euclidean features into hyperbolic ones) to better accommodate the tree-like structure (though it’s not ablated). They also ensemble 5 networks to do so. </w:t>
      </w:r>
    </w:p>
    <w:p w:rsidR="00000000" w:rsidDel="00000000" w:rsidP="00000000" w:rsidRDefault="00000000" w:rsidRPr="00000000" w14:paraId="000008AC">
      <w:pPr>
        <w:rPr/>
      </w:pPr>
      <w:r w:rsidDel="00000000" w:rsidR="00000000" w:rsidRPr="00000000">
        <w:rPr>
          <w:rtl w:val="0"/>
        </w:rPr>
        <w:t xml:space="preserve">They do random splitting and validate with AF3 predictions. I’m not very convinced by this paper.</w:t>
      </w:r>
    </w:p>
    <w:p w:rsidR="00000000" w:rsidDel="00000000" w:rsidP="00000000" w:rsidRDefault="00000000" w:rsidRPr="00000000" w14:paraId="000008AD">
      <w:pPr>
        <w:rPr/>
      </w:pPr>
      <w:hyperlink r:id="rId408">
        <w:r w:rsidDel="00000000" w:rsidR="00000000" w:rsidRPr="00000000">
          <w:rPr>
            <w:color w:val="1155cc"/>
            <w:u w:val="single"/>
            <w:rtl w:val="0"/>
          </w:rPr>
          <w:t xml:space="preserve">https://arxiv.org/abs/2511.14669</w:t>
        </w:r>
      </w:hyperlink>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b w:val="1"/>
          <w:bCs w:val="1"/>
        </w:rPr>
      </w:pPr>
      <w:r w:rsidDel="00000000" w:rsidR="00000000" w:rsidRPr="00000000">
        <w:rPr>
          <w:b w:val="1"/>
          <w:bCs w:val="1"/>
          <w:rtl w:val="0"/>
        </w:rPr>
        <w:t xml:space="preserve">ppIRIS: deep learning for proteome-wide prediction of bacterial 2 protein-protein interactions (Yasaman 2025):</w:t>
      </w:r>
    </w:p>
    <w:p w:rsidR="00000000" w:rsidDel="00000000" w:rsidP="00000000" w:rsidRDefault="00000000" w:rsidRPr="00000000" w14:paraId="000008B0">
      <w:pPr>
        <w:rPr/>
      </w:pPr>
      <w:r w:rsidDel="00000000" w:rsidR="00000000" w:rsidRPr="00000000">
        <w:rPr>
          <w:rtl w:val="0"/>
        </w:rPr>
        <w:t xml:space="preserve">Reviewed in Methods.</w:t>
      </w:r>
    </w:p>
    <w:p w:rsidR="00000000" w:rsidDel="00000000" w:rsidP="00000000" w:rsidRDefault="00000000" w:rsidRPr="00000000" w14:paraId="000008B1">
      <w:pPr>
        <w:rPr/>
      </w:pPr>
      <w:hyperlink r:id="rId409">
        <w:r w:rsidDel="00000000" w:rsidR="00000000" w:rsidRPr="00000000">
          <w:rPr>
            <w:color w:val="1155cc"/>
            <w:u w:val="single"/>
            <w:rtl w:val="0"/>
          </w:rPr>
          <w:t xml:space="preserve">https://www.biorxiv.org/content/10.1101/2025.09.22.677885v1.full.pdf</w:t>
        </w:r>
      </w:hyperlink>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b w:val="1"/>
          <w:bCs w:val="1"/>
          <w:u w:val="single"/>
        </w:rPr>
      </w:pPr>
      <w:r w:rsidDel="00000000" w:rsidR="00000000" w:rsidRPr="00000000">
        <w:rPr>
          <w:b w:val="1"/>
          <w:bCs w:val="1"/>
          <w:u w:val="single"/>
          <w:rtl w:val="0"/>
        </w:rPr>
        <w:t xml:space="preserve">Multimer prediction</w:t>
      </w:r>
    </w:p>
    <w:p w:rsidR="00000000" w:rsidDel="00000000" w:rsidP="00000000" w:rsidRDefault="00000000" w:rsidRPr="00000000" w14:paraId="000008B4">
      <w:pPr>
        <w:rPr>
          <w:b w:val="1"/>
          <w:bCs w:val="1"/>
        </w:rPr>
      </w:pPr>
      <w:r w:rsidDel="00000000" w:rsidR="00000000" w:rsidRPr="00000000">
        <w:rPr>
          <w:b w:val="1"/>
          <w:bCs w:val="1"/>
          <w:rtl w:val="0"/>
        </w:rPr>
        <w:t xml:space="preserve">Integrating computational protein structure predictions and genetic dependencies yields an atlas of human multi-protein complexes (AHMPC, 2025):</w:t>
      </w:r>
    </w:p>
    <w:p w:rsidR="00000000" w:rsidDel="00000000" w:rsidP="00000000" w:rsidRDefault="00000000" w:rsidRPr="00000000" w14:paraId="000008B5">
      <w:pPr>
        <w:rPr/>
      </w:pPr>
      <w:r w:rsidDel="00000000" w:rsidR="00000000" w:rsidRPr="00000000">
        <w:rPr>
          <w:rtl w:val="0"/>
        </w:rPr>
        <w:t xml:space="preserve">Using the predicted human interactome, they do two hops neighborhoods sets (based on predicted interactions as the edge relationship). Then, they use DepMap (knockout assays) results, and in particular the correlations across genes to infer potential complexes. They cluster the communities and also use predictions from AlphaBridge. Finally, they filter set members that are not predicted to interact with the rest.</w:t>
      </w:r>
    </w:p>
    <w:p w:rsidR="00000000" w:rsidDel="00000000" w:rsidP="00000000" w:rsidRDefault="00000000" w:rsidRPr="00000000" w14:paraId="000008B6">
      <w:pPr>
        <w:rPr/>
      </w:pPr>
      <w:r w:rsidDel="00000000" w:rsidR="00000000" w:rsidRPr="00000000">
        <w:rPr>
          <w:rtl w:val="0"/>
        </w:rPr>
        <w:t xml:space="preserve">This results in 354 sets, including 221 with two or more distinct complexes. Then, they manually investigate a few of these sets, and generate automated reports using the FutureHouse Falcon model. They make it all available on their website.</w:t>
      </w:r>
    </w:p>
    <w:p w:rsidR="00000000" w:rsidDel="00000000" w:rsidP="00000000" w:rsidRDefault="00000000" w:rsidRPr="00000000" w14:paraId="000008B7">
      <w:pPr>
        <w:rPr/>
      </w:pPr>
      <w:hyperlink r:id="rId410">
        <w:r w:rsidDel="00000000" w:rsidR="00000000" w:rsidRPr="00000000">
          <w:rPr>
            <w:color w:val="1155cc"/>
            <w:u w:val="single"/>
            <w:rtl w:val="0"/>
          </w:rPr>
          <w:t xml:space="preserve">https://www.biorxiv.org/content/10.1101/2025.09.09.675133v1</w:t>
        </w:r>
      </w:hyperlink>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2"/>
        <w:rPr>
          <w:sz w:val="22"/>
          <w:szCs w:val="22"/>
        </w:rPr>
      </w:pPr>
      <w:bookmarkStart w:colFirst="0" w:colLast="0" w:name="_rmjq35crj7o2" w:id="89"/>
      <w:bookmarkEnd w:id="89"/>
      <w:r w:rsidDel="00000000" w:rsidR="00000000" w:rsidRPr="00000000">
        <w:br w:type="page"/>
      </w:r>
      <w:r w:rsidDel="00000000" w:rsidR="00000000" w:rsidRPr="00000000">
        <w:rPr>
          <w:rtl w:val="0"/>
        </w:rPr>
      </w:r>
    </w:p>
    <w:p w:rsidR="00000000" w:rsidDel="00000000" w:rsidP="00000000" w:rsidRDefault="00000000" w:rsidRPr="00000000" w14:paraId="000008BC">
      <w:pPr>
        <w:pStyle w:val="Heading2"/>
        <w:rPr/>
      </w:pPr>
      <w:bookmarkStart w:colFirst="0" w:colLast="0" w:name="_6i93ircjjht3" w:id="90"/>
      <w:bookmarkEnd w:id="90"/>
      <w:r w:rsidDel="00000000" w:rsidR="00000000" w:rsidRPr="00000000">
        <w:rPr>
          <w:rtl w:val="0"/>
        </w:rPr>
        <w:t xml:space="preserve">Molecular dynamics and Learning</w:t>
      </w:r>
    </w:p>
    <w:p w:rsidR="00000000" w:rsidDel="00000000" w:rsidP="00000000" w:rsidRDefault="00000000" w:rsidRPr="00000000" w14:paraId="000008BD">
      <w:pPr>
        <w:pStyle w:val="Heading3"/>
        <w:rPr/>
      </w:pPr>
      <w:bookmarkStart w:colFirst="0" w:colLast="0" w:name="_mb2ic7u6lxgg" w:id="91"/>
      <w:bookmarkEnd w:id="91"/>
      <w:r w:rsidDel="00000000" w:rsidR="00000000" w:rsidRPr="00000000">
        <w:rPr>
          <w:rtl w:val="0"/>
        </w:rPr>
        <w:t xml:space="preserve">Datasets</w:t>
      </w:r>
    </w:p>
    <w:p w:rsidR="00000000" w:rsidDel="00000000" w:rsidP="00000000" w:rsidRDefault="00000000" w:rsidRPr="00000000" w14:paraId="000008BE">
      <w:pPr>
        <w:rPr>
          <w:b w:val="1"/>
          <w:bCs w:val="1"/>
        </w:rPr>
      </w:pPr>
      <w:r w:rsidDel="00000000" w:rsidR="00000000" w:rsidRPr="00000000">
        <w:rPr>
          <w:b w:val="1"/>
          <w:bCs w:val="1"/>
          <w:rtl w:val="0"/>
        </w:rPr>
        <w:t xml:space="preserve">Misato</w:t>
      </w:r>
    </w:p>
    <w:p w:rsidR="00000000" w:rsidDel="00000000" w:rsidP="00000000" w:rsidRDefault="00000000" w:rsidRPr="00000000" w14:paraId="000008BF">
      <w:pPr>
        <w:rPr>
          <w:b w:val="1"/>
          <w:bCs w:val="1"/>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cathMD</w:t>
      </w:r>
    </w:p>
    <w:p w:rsidR="00000000" w:rsidDel="00000000" w:rsidP="00000000" w:rsidRDefault="00000000" w:rsidRPr="00000000" w14:paraId="000008C1">
      <w:pPr>
        <w:rPr>
          <w:b w:val="1"/>
          <w:bCs w:val="1"/>
        </w:rPr>
      </w:pPr>
      <w:r w:rsidDel="00000000" w:rsidR="00000000" w:rsidRPr="00000000">
        <w:rPr>
          <w:rtl w:val="0"/>
        </w:rPr>
      </w:r>
    </w:p>
    <w:p w:rsidR="00000000" w:rsidDel="00000000" w:rsidP="00000000" w:rsidRDefault="00000000" w:rsidRPr="00000000" w14:paraId="000008C2">
      <w:pPr>
        <w:rPr>
          <w:b w:val="1"/>
          <w:bCs w:val="1"/>
        </w:rPr>
      </w:pPr>
      <w:r w:rsidDel="00000000" w:rsidR="00000000" w:rsidRPr="00000000">
        <w:rPr>
          <w:b w:val="1"/>
          <w:bCs w:val="1"/>
          <w:rtl w:val="0"/>
        </w:rPr>
        <w:t xml:space="preserve">Plas-20k: Extended dataset of protein-ligand affinities from md simulations for machine learning applications (2024):</w:t>
      </w:r>
    </w:p>
    <w:p w:rsidR="00000000" w:rsidDel="00000000" w:rsidP="00000000" w:rsidRDefault="00000000" w:rsidRPr="00000000" w14:paraId="000008C3">
      <w:pPr>
        <w:rPr/>
      </w:pPr>
      <w:r w:rsidDel="00000000" w:rsidR="00000000" w:rsidRPr="00000000">
        <w:rPr>
          <w:rtl w:val="0"/>
        </w:rPr>
        <w:t xml:space="preserve">ls</w:t>
      </w:r>
    </w:p>
    <w:p w:rsidR="00000000" w:rsidDel="00000000" w:rsidP="00000000" w:rsidRDefault="00000000" w:rsidRPr="00000000" w14:paraId="000008C4">
      <w:pPr>
        <w:rPr/>
      </w:pPr>
      <w:hyperlink r:id="rId411">
        <w:r w:rsidDel="00000000" w:rsidR="00000000" w:rsidRPr="00000000">
          <w:rPr>
            <w:color w:val="1155cc"/>
            <w:u w:val="single"/>
            <w:rtl w:val="0"/>
          </w:rPr>
          <w:t xml:space="preserve">https://www.nature.com/articles/s41597-023-02872-y</w:t>
        </w:r>
      </w:hyperlink>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b w:val="1"/>
          <w:bCs w:val="1"/>
        </w:rPr>
      </w:pPr>
      <w:r w:rsidDel="00000000" w:rsidR="00000000" w:rsidRPr="00000000">
        <w:rPr>
          <w:b w:val="1"/>
          <w:bCs w:val="1"/>
          <w:rtl w:val="0"/>
        </w:rPr>
        <w:t xml:space="preserve">Exploring Protein Conformational Changes Using a Large-Scale Biophysical Sampling Augmented Deep Learning Strategy (2024):</w:t>
      </w:r>
    </w:p>
    <w:p w:rsidR="00000000" w:rsidDel="00000000" w:rsidP="00000000" w:rsidRDefault="00000000" w:rsidRPr="00000000" w14:paraId="000008C7">
      <w:pPr>
        <w:rPr/>
      </w:pPr>
      <w:r w:rsidDel="00000000" w:rsidR="00000000" w:rsidRPr="00000000">
        <w:rPr>
          <w:rtl w:val="0"/>
        </w:rPr>
        <w:t xml:space="preserve">Transitions dataset</w:t>
      </w:r>
    </w:p>
    <w:p w:rsidR="00000000" w:rsidDel="00000000" w:rsidP="00000000" w:rsidRDefault="00000000" w:rsidRPr="00000000" w14:paraId="000008C8">
      <w:pPr>
        <w:rPr/>
      </w:pPr>
      <w:hyperlink r:id="rId412">
        <w:r w:rsidDel="00000000" w:rsidR="00000000" w:rsidRPr="00000000">
          <w:rPr>
            <w:color w:val="1155cc"/>
            <w:u w:val="single"/>
            <w:rtl w:val="0"/>
          </w:rPr>
          <w:t xml:space="preserve">https://advanced.onlinelibrary.wiley.com/doi/10.1002/advs.202400884</w:t>
        </w:r>
      </w:hyperlink>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b w:val="1"/>
          <w:bCs w:val="1"/>
        </w:rPr>
      </w:pPr>
      <w:r w:rsidDel="00000000" w:rsidR="00000000" w:rsidRPr="00000000">
        <w:rPr>
          <w:b w:val="1"/>
          <w:bCs w:val="1"/>
          <w:rtl w:val="0"/>
        </w:rPr>
        <w:t xml:space="preserve">ATLAS: protein flexibility description from atomistic molecular dynamics simulations (2023):</w:t>
      </w:r>
    </w:p>
    <w:p w:rsidR="00000000" w:rsidDel="00000000" w:rsidP="00000000" w:rsidRDefault="00000000" w:rsidRPr="00000000" w14:paraId="000008CB">
      <w:pPr>
        <w:rPr/>
      </w:pPr>
      <w:r w:rsidDel="00000000" w:rsidR="00000000" w:rsidRPr="00000000">
        <w:rPr>
          <w:rtl w:val="0"/>
        </w:rPr>
        <w:t xml:space="preserve">ls</w:t>
      </w:r>
    </w:p>
    <w:p w:rsidR="00000000" w:rsidDel="00000000" w:rsidP="00000000" w:rsidRDefault="00000000" w:rsidRPr="00000000" w14:paraId="000008CC">
      <w:pPr>
        <w:rPr/>
      </w:pPr>
      <w:hyperlink r:id="rId413">
        <w:r w:rsidDel="00000000" w:rsidR="00000000" w:rsidRPr="00000000">
          <w:rPr>
            <w:color w:val="1155cc"/>
            <w:u w:val="single"/>
            <w:rtl w:val="0"/>
          </w:rPr>
          <w:t xml:space="preserve">https://academic.oup.com/nar/article/52/D1/D384/7438909</w:t>
        </w:r>
      </w:hyperlink>
      <w:r w:rsidDel="00000000" w:rsidR="00000000" w:rsidRPr="00000000">
        <w:rPr>
          <w:rtl w:val="0"/>
        </w:rPr>
      </w:r>
    </w:p>
    <w:p w:rsidR="00000000" w:rsidDel="00000000" w:rsidP="00000000" w:rsidRDefault="00000000" w:rsidRPr="00000000" w14:paraId="000008CD">
      <w:pPr>
        <w:pStyle w:val="Heading3"/>
        <w:rPr/>
      </w:pPr>
      <w:bookmarkStart w:colFirst="0" w:colLast="0" w:name="_qe6luoj8753b" w:id="92"/>
      <w:bookmarkEnd w:id="92"/>
      <w:r w:rsidDel="00000000" w:rsidR="00000000" w:rsidRPr="00000000">
        <w:rPr>
          <w:rtl w:val="0"/>
        </w:rPr>
        <w:t xml:space="preserve">Learning potentials</w:t>
      </w:r>
    </w:p>
    <w:p w:rsidR="00000000" w:rsidDel="00000000" w:rsidP="00000000" w:rsidRDefault="00000000" w:rsidRPr="00000000" w14:paraId="000008CE">
      <w:pPr>
        <w:rPr>
          <w:b w:val="1"/>
          <w:bCs w:val="1"/>
        </w:rPr>
      </w:pPr>
      <w:r w:rsidDel="00000000" w:rsidR="00000000" w:rsidRPr="00000000">
        <w:rPr>
          <w:rtl w:val="0"/>
        </w:rPr>
      </w:r>
    </w:p>
    <w:p w:rsidR="00000000" w:rsidDel="00000000" w:rsidP="00000000" w:rsidRDefault="00000000" w:rsidRPr="00000000" w14:paraId="000008CF">
      <w:pPr>
        <w:rPr>
          <w:b w:val="1"/>
          <w:bCs w:val="1"/>
        </w:rPr>
      </w:pPr>
      <w:r w:rsidDel="00000000" w:rsidR="00000000" w:rsidRPr="00000000">
        <w:rPr>
          <w:b w:val="1"/>
          <w:bCs w:val="1"/>
          <w:rtl w:val="0"/>
        </w:rPr>
        <w:t xml:space="preserve">HTMD: High-Throughput Molecular Dynamics for Molecular Discovery (2016) :</w:t>
      </w:r>
    </w:p>
    <w:p w:rsidR="00000000" w:rsidDel="00000000" w:rsidP="00000000" w:rsidRDefault="00000000" w:rsidRPr="00000000" w14:paraId="000008D0">
      <w:pPr>
        <w:rPr/>
      </w:pPr>
      <w:r w:rsidDel="00000000" w:rsidR="00000000" w:rsidRPr="00000000">
        <w:rPr>
          <w:rtl w:val="0"/>
        </w:rPr>
        <w:t xml:space="preserve">Just a toolbox for drug discovery. A lot is based on efficient MD based on adaptive sampling : stop early the MD that led to sufficient exploration of some configurations.</w:t>
      </w:r>
    </w:p>
    <w:p w:rsidR="00000000" w:rsidDel="00000000" w:rsidP="00000000" w:rsidRDefault="00000000" w:rsidRPr="00000000" w14:paraId="000008D1">
      <w:pPr>
        <w:rPr/>
      </w:pPr>
      <w:hyperlink r:id="rId414">
        <w:r w:rsidDel="00000000" w:rsidR="00000000" w:rsidRPr="00000000">
          <w:rPr>
            <w:color w:val="1155cc"/>
            <w:u w:val="single"/>
            <w:rtl w:val="0"/>
          </w:rPr>
          <w:t xml:space="preserve">https://pubs.acs.org/doi/pdf/10.1021/acs.jctc.6b00049</w:t>
        </w:r>
      </w:hyperlink>
      <w:r w:rsidDel="00000000" w:rsidR="00000000" w:rsidRPr="00000000">
        <w:rPr>
          <w:rtl w:val="0"/>
        </w:rPr>
      </w:r>
    </w:p>
    <w:p w:rsidR="00000000" w:rsidDel="00000000" w:rsidP="00000000" w:rsidRDefault="00000000" w:rsidRPr="00000000" w14:paraId="000008D2">
      <w:pPr>
        <w:rPr>
          <w:b w:val="1"/>
          <w:bCs w:val="1"/>
        </w:rPr>
      </w:pPr>
      <w:r w:rsidDel="00000000" w:rsidR="00000000" w:rsidRPr="00000000">
        <w:rPr>
          <w:rtl w:val="0"/>
        </w:rPr>
      </w:r>
    </w:p>
    <w:p w:rsidR="00000000" w:rsidDel="00000000" w:rsidP="00000000" w:rsidRDefault="00000000" w:rsidRPr="00000000" w14:paraId="000008D3">
      <w:pPr>
        <w:rPr>
          <w:b w:val="1"/>
          <w:bCs w:val="1"/>
        </w:rPr>
      </w:pPr>
      <w:r w:rsidDel="00000000" w:rsidR="00000000" w:rsidRPr="00000000">
        <w:rPr>
          <w:b w:val="1"/>
          <w:bCs w:val="1"/>
          <w:rtl w:val="0"/>
        </w:rPr>
        <w:t xml:space="preserve">TorchMD: A Deep Learning Framework for Molecular Simulations (2021) :</w:t>
      </w:r>
    </w:p>
    <w:p w:rsidR="00000000" w:rsidDel="00000000" w:rsidP="00000000" w:rsidRDefault="00000000" w:rsidRPr="00000000" w14:paraId="000008D4">
      <w:pPr>
        <w:rPr>
          <w:b w:val="1"/>
          <w:bCs w:val="1"/>
        </w:rPr>
      </w:pPr>
      <w:r w:rsidDel="00000000" w:rsidR="00000000" w:rsidRPr="00000000">
        <w:rPr>
          <w:rtl w:val="0"/>
        </w:rPr>
      </w:r>
    </w:p>
    <w:p w:rsidR="00000000" w:rsidDel="00000000" w:rsidP="00000000" w:rsidRDefault="00000000" w:rsidRPr="00000000" w14:paraId="000008D5">
      <w:pPr>
        <w:rPr/>
      </w:pPr>
      <w:hyperlink r:id="rId415">
        <w:r w:rsidDel="00000000" w:rsidR="00000000" w:rsidRPr="00000000">
          <w:rPr>
            <w:color w:val="1155cc"/>
            <w:u w:val="single"/>
            <w:rtl w:val="0"/>
          </w:rPr>
          <w:t xml:space="preserve">https://pubs.acs.org/doi/pdf/10.1021/acs.jctc.0c01343</w:t>
        </w:r>
      </w:hyperlink>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b w:val="1"/>
          <w:bCs w:val="1"/>
        </w:rPr>
      </w:pPr>
      <w:r w:rsidDel="00000000" w:rsidR="00000000" w:rsidRPr="00000000">
        <w:rPr>
          <w:b w:val="1"/>
          <w:bCs w:val="1"/>
          <w:rtl w:val="0"/>
        </w:rPr>
        <w:t xml:space="preserve">E(3)-equivariant graph neural networks for data-efficient and accurate interatomic potentials (NequIP Schmidt 2022):</w:t>
      </w:r>
    </w:p>
    <w:p w:rsidR="00000000" w:rsidDel="00000000" w:rsidP="00000000" w:rsidRDefault="00000000" w:rsidRPr="00000000" w14:paraId="000008D8">
      <w:pPr>
        <w:rPr/>
      </w:pPr>
      <w:r w:rsidDel="00000000" w:rsidR="00000000" w:rsidRPr="00000000">
        <w:rPr>
          <w:rtl w:val="0"/>
        </w:rPr>
        <w:t xml:space="preserve">Neural Equivariant Interatomic Potentials (NequiP) are learned interatomic potentials built over tensorfield-like networks and trained on MD.</w:t>
      </w:r>
    </w:p>
    <w:p w:rsidR="00000000" w:rsidDel="00000000" w:rsidP="00000000" w:rsidRDefault="00000000" w:rsidRPr="00000000" w14:paraId="000008D9">
      <w:pPr>
        <w:rPr/>
      </w:pPr>
      <w:hyperlink r:id="rId416">
        <w:r w:rsidDel="00000000" w:rsidR="00000000" w:rsidRPr="00000000">
          <w:rPr>
            <w:color w:val="1155cc"/>
            <w:u w:val="single"/>
            <w:rtl w:val="0"/>
          </w:rPr>
          <w:t xml:space="preserve">https://www.nature.com/articles/s41467-022-29939-5</w:t>
        </w:r>
      </w:hyperlink>
      <w:r w:rsidDel="00000000" w:rsidR="00000000" w:rsidRPr="00000000">
        <w:rPr>
          <w:rtl w:val="0"/>
        </w:rPr>
      </w:r>
    </w:p>
    <w:p w:rsidR="00000000" w:rsidDel="00000000" w:rsidP="00000000" w:rsidRDefault="00000000" w:rsidRPr="00000000" w14:paraId="000008DA">
      <w:pPr>
        <w:rPr>
          <w:b w:val="1"/>
          <w:bCs w:val="1"/>
        </w:rPr>
      </w:pPr>
      <w:r w:rsidDel="00000000" w:rsidR="00000000" w:rsidRPr="00000000">
        <w:rPr>
          <w:rtl w:val="0"/>
        </w:rPr>
      </w:r>
    </w:p>
    <w:p w:rsidR="00000000" w:rsidDel="00000000" w:rsidP="00000000" w:rsidRDefault="00000000" w:rsidRPr="00000000" w14:paraId="000008DB">
      <w:pPr>
        <w:rPr>
          <w:b w:val="1"/>
          <w:bCs w:val="1"/>
        </w:rPr>
      </w:pPr>
      <w:r w:rsidDel="00000000" w:rsidR="00000000" w:rsidRPr="00000000">
        <w:rPr>
          <w:b w:val="1"/>
          <w:bCs w:val="1"/>
          <w:rtl w:val="0"/>
        </w:rPr>
        <w:t xml:space="preserve">High-performance training and inference for deep equivariant interatomic potentials (2025):</w:t>
      </w:r>
    </w:p>
    <w:p w:rsidR="00000000" w:rsidDel="00000000" w:rsidP="00000000" w:rsidRDefault="00000000" w:rsidRPr="00000000" w14:paraId="000008DC">
      <w:pPr>
        <w:rPr/>
      </w:pPr>
      <w:r w:rsidDel="00000000" w:rsidR="00000000" w:rsidRPr="00000000">
        <w:rPr>
          <w:rtl w:val="0"/>
        </w:rPr>
        <w:t xml:space="preserve">Mostly GPU optimized version of NequiP.</w:t>
      </w:r>
    </w:p>
    <w:p w:rsidR="00000000" w:rsidDel="00000000" w:rsidP="00000000" w:rsidRDefault="00000000" w:rsidRPr="00000000" w14:paraId="000008DD">
      <w:pPr>
        <w:rPr>
          <w:b w:val="1"/>
          <w:bCs w:val="1"/>
        </w:rPr>
      </w:pPr>
      <w:hyperlink r:id="rId417">
        <w:r w:rsidDel="00000000" w:rsidR="00000000" w:rsidRPr="00000000">
          <w:rPr>
            <w:color w:val="1155cc"/>
            <w:u w:val="single"/>
            <w:rtl w:val="0"/>
          </w:rPr>
          <w:t xml:space="preserve">https://arxiv.org/pdf/2504.16068</w:t>
        </w:r>
      </w:hyperlink>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rtl w:val="0"/>
        </w:rPr>
      </w:r>
    </w:p>
    <w:p w:rsidR="00000000" w:rsidDel="00000000" w:rsidP="00000000" w:rsidRDefault="00000000" w:rsidRPr="00000000" w14:paraId="000008DF">
      <w:pPr>
        <w:rPr>
          <w:b w:val="1"/>
          <w:bCs w:val="1"/>
        </w:rPr>
      </w:pPr>
      <w:r w:rsidDel="00000000" w:rsidR="00000000" w:rsidRPr="00000000">
        <w:rPr>
          <w:b w:val="1"/>
          <w:bCs w:val="1"/>
          <w:rtl w:val="0"/>
        </w:rPr>
        <w:t xml:space="preserve">Training a force field for proteins and small molecules from scratch (Greener 2026):</w:t>
      </w:r>
    </w:p>
    <w:p w:rsidR="00000000" w:rsidDel="00000000" w:rsidP="00000000" w:rsidRDefault="00000000" w:rsidRPr="00000000" w14:paraId="000008E0">
      <w:pPr>
        <w:rPr/>
      </w:pPr>
      <w:r w:rsidDel="00000000" w:rsidR="00000000" w:rsidRPr="00000000">
        <w:rPr>
          <w:rtl w:val="0"/>
        </w:rPr>
        <w:t xml:space="preserve">They aim to train an MM without prior knowledge, such as known functional forms; using a GNN. They use the MM formulation instead of the MLIP. Briefly:</w:t>
      </w:r>
    </w:p>
    <w:p w:rsidR="00000000" w:rsidDel="00000000" w:rsidP="00000000" w:rsidRDefault="00000000" w:rsidRPr="00000000" w14:paraId="000008E1">
      <w:pPr>
        <w:numPr>
          <w:ilvl w:val="0"/>
          <w:numId w:val="14"/>
        </w:numPr>
        <w:ind w:left="720" w:hanging="360"/>
        <w:rPr>
          <w:color w:val="000000"/>
          <w:sz w:val="22"/>
          <w:szCs w:val="22"/>
        </w:rPr>
      </w:pPr>
      <w:r w:rsidDel="00000000" w:rsidR="00000000" w:rsidRPr="00000000">
        <w:rPr>
          <w:rtl w:val="0"/>
        </w:rPr>
        <w:t xml:space="preserve">MM is the simple version of forcefields like Lennard Jones for VdW or Coulomb for electrostatics. (Charmm, Amber)</w:t>
      </w:r>
    </w:p>
    <w:p w:rsidR="00000000" w:rsidDel="00000000" w:rsidP="00000000" w:rsidRDefault="00000000" w:rsidRPr="00000000" w14:paraId="000008E2">
      <w:pPr>
        <w:numPr>
          <w:ilvl w:val="0"/>
          <w:numId w:val="14"/>
        </w:numPr>
        <w:ind w:left="720" w:hanging="360"/>
        <w:rPr>
          <w:color w:val="000000"/>
          <w:sz w:val="22"/>
          <w:szCs w:val="22"/>
        </w:rPr>
      </w:pPr>
      <w:r w:rsidDel="00000000" w:rsidR="00000000" w:rsidRPr="00000000">
        <w:rPr>
          <w:rtl w:val="0"/>
        </w:rPr>
        <w:t xml:space="preserve">MLIP is usually based on complicated architectures like NequiP</w:t>
      </w:r>
    </w:p>
    <w:p w:rsidR="00000000" w:rsidDel="00000000" w:rsidP="00000000" w:rsidRDefault="00000000" w:rsidRPr="00000000" w14:paraId="000008E3">
      <w:pPr>
        <w:rPr/>
      </w:pPr>
      <w:r w:rsidDel="00000000" w:rsidR="00000000" w:rsidRPr="00000000">
        <w:rPr>
          <w:rtl w:val="0"/>
        </w:rPr>
        <w:t xml:space="preserve">MLIP is more powerful, but much slower because each force computation involves inference through a network. In this paper, they aim to bridge the two by making a lightweight MLIP.</w:t>
      </w:r>
    </w:p>
    <w:p w:rsidR="00000000" w:rsidDel="00000000" w:rsidP="00000000" w:rsidRDefault="00000000" w:rsidRPr="00000000" w14:paraId="000008E4">
      <w:pPr>
        <w:rPr/>
      </w:pPr>
      <w:hyperlink r:id="rId418">
        <w:r w:rsidDel="00000000" w:rsidR="00000000" w:rsidRPr="00000000">
          <w:rPr>
            <w:color w:val="1155cc"/>
            <w:u w:val="single"/>
            <w:rtl w:val="0"/>
          </w:rPr>
          <w:t xml:space="preserve">https://arxiv.org/pdf/2603.16770</w:t>
        </w:r>
      </w:hyperlink>
      <w:r w:rsidDel="00000000" w:rsidR="00000000" w:rsidRPr="00000000">
        <w:rPr>
          <w:rtl w:val="0"/>
        </w:rPr>
      </w:r>
    </w:p>
    <w:p w:rsidR="00000000" w:rsidDel="00000000" w:rsidP="00000000" w:rsidRDefault="00000000" w:rsidRPr="00000000" w14:paraId="000008E5">
      <w:pPr>
        <w:pStyle w:val="Heading3"/>
        <w:rPr/>
      </w:pPr>
      <w:bookmarkStart w:colFirst="0" w:colLast="0" w:name="_5k0ed89ojh90" w:id="93"/>
      <w:bookmarkEnd w:id="93"/>
      <w:r w:rsidDel="00000000" w:rsidR="00000000" w:rsidRPr="00000000">
        <w:rPr>
          <w:rtl w:val="0"/>
        </w:rPr>
        <w:t xml:space="preserve">Simulation of MD</w:t>
      </w:r>
    </w:p>
    <w:p w:rsidR="00000000" w:rsidDel="00000000" w:rsidP="00000000" w:rsidRDefault="00000000" w:rsidRPr="00000000" w14:paraId="000008E6">
      <w:pPr>
        <w:spacing w:line="240" w:lineRule="auto"/>
        <w:rPr>
          <w:b w:val="1"/>
          <w:bCs w:val="1"/>
        </w:rPr>
      </w:pPr>
      <w:r w:rsidDel="00000000" w:rsidR="00000000" w:rsidRPr="00000000">
        <w:rPr>
          <w:b w:val="1"/>
          <w:bCs w:val="1"/>
          <w:rtl w:val="0"/>
        </w:rPr>
        <w:t xml:space="preserve">Coupling Molecular Dynamics and Deep Learning to Mine Protein Conformational Space (DeGiacommi 2019):</w:t>
      </w:r>
    </w:p>
    <w:p w:rsidR="00000000" w:rsidDel="00000000" w:rsidP="00000000" w:rsidRDefault="00000000" w:rsidRPr="00000000" w14:paraId="000008E7">
      <w:pPr>
        <w:spacing w:line="240" w:lineRule="auto"/>
        <w:rPr/>
      </w:pPr>
      <w:r w:rsidDel="00000000" w:rsidR="00000000" w:rsidRPr="00000000">
        <w:rPr>
          <w:rtl w:val="0"/>
        </w:rPr>
        <w:t xml:space="preserve">Old school emulator</w:t>
      </w:r>
    </w:p>
    <w:p w:rsidR="00000000" w:rsidDel="00000000" w:rsidP="00000000" w:rsidRDefault="00000000" w:rsidRPr="00000000" w14:paraId="000008E8">
      <w:pPr>
        <w:spacing w:line="240" w:lineRule="auto"/>
        <w:rPr/>
      </w:pPr>
      <w:hyperlink r:id="rId419">
        <w:r w:rsidDel="00000000" w:rsidR="00000000" w:rsidRPr="00000000">
          <w:rPr>
            <w:color w:val="1155cc"/>
            <w:u w:val="single"/>
            <w:rtl w:val="0"/>
          </w:rPr>
          <w:t xml:space="preserve">https://pubmed.ncbi.nlm.nih.gov/31031199/</w:t>
        </w:r>
      </w:hyperlink>
      <w:r w:rsidDel="00000000" w:rsidR="00000000" w:rsidRPr="00000000">
        <w:rPr>
          <w:rtl w:val="0"/>
        </w:rPr>
      </w:r>
    </w:p>
    <w:p w:rsidR="00000000" w:rsidDel="00000000" w:rsidP="00000000" w:rsidRDefault="00000000" w:rsidRPr="00000000" w14:paraId="000008E9">
      <w:pPr>
        <w:spacing w:line="240" w:lineRule="auto"/>
        <w:rPr>
          <w:b w:val="1"/>
          <w:bCs w:val="1"/>
        </w:rPr>
      </w:pPr>
      <w:r w:rsidDel="00000000" w:rsidR="00000000" w:rsidRPr="00000000">
        <w:rPr>
          <w:rtl w:val="0"/>
        </w:rPr>
      </w:r>
    </w:p>
    <w:p w:rsidR="00000000" w:rsidDel="00000000" w:rsidP="00000000" w:rsidRDefault="00000000" w:rsidRPr="00000000" w14:paraId="000008EA">
      <w:pPr>
        <w:spacing w:line="240" w:lineRule="auto"/>
        <w:rPr>
          <w:b w:val="1"/>
          <w:bCs w:val="1"/>
        </w:rPr>
      </w:pPr>
      <w:r w:rsidDel="00000000" w:rsidR="00000000" w:rsidRPr="00000000">
        <w:rPr>
          <w:b w:val="1"/>
          <w:bCs w:val="1"/>
          <w:rtl w:val="0"/>
        </w:rPr>
        <w:t xml:space="preserve">AlphaFold Meets Flow Matching for Generating Protein Ensembles (AlphaFlow Berger 2023) :</w:t>
      </w:r>
    </w:p>
    <w:p w:rsidR="00000000" w:rsidDel="00000000" w:rsidP="00000000" w:rsidRDefault="00000000" w:rsidRPr="00000000" w14:paraId="000008EB">
      <w:pPr>
        <w:spacing w:line="240" w:lineRule="auto"/>
        <w:rPr/>
      </w:pPr>
      <w:r w:rsidDel="00000000" w:rsidR="00000000" w:rsidRPr="00000000">
        <w:rPr>
          <w:rtl w:val="0"/>
        </w:rPr>
        <w:t xml:space="preserve">This is more or less the same as FrameFlow, but they evaluate it as a generative model of ensembles, not just a single backbone.</w:t>
      </w:r>
    </w:p>
    <w:p w:rsidR="00000000" w:rsidDel="00000000" w:rsidP="00000000" w:rsidRDefault="00000000" w:rsidRPr="00000000" w14:paraId="000008EC">
      <w:pPr>
        <w:spacing w:line="240" w:lineRule="auto"/>
        <w:rPr>
          <w:b w:val="1"/>
          <w:bCs w:val="1"/>
        </w:rPr>
      </w:pPr>
      <w:hyperlink r:id="rId420">
        <w:r w:rsidDel="00000000" w:rsidR="00000000" w:rsidRPr="00000000">
          <w:rPr>
            <w:color w:val="1155cc"/>
            <w:u w:val="single"/>
            <w:rtl w:val="0"/>
          </w:rPr>
          <w:t xml:space="preserve">https://www.mlsb.io/papers_2023/AlphaFold_Meets_Flow_Matching_for_Generating_Protein_Ensembles.pdf</w:t>
        </w:r>
      </w:hyperlink>
      <w:r w:rsidDel="00000000" w:rsidR="00000000" w:rsidRPr="00000000">
        <w:rPr>
          <w:rtl w:val="0"/>
        </w:rPr>
      </w:r>
    </w:p>
    <w:p w:rsidR="00000000" w:rsidDel="00000000" w:rsidP="00000000" w:rsidRDefault="00000000" w:rsidRPr="00000000" w14:paraId="000008ED">
      <w:pPr>
        <w:rPr>
          <w:b w:val="1"/>
          <w:bCs w:val="1"/>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b w:val="1"/>
          <w:bCs w:val="1"/>
          <w:rtl w:val="0"/>
        </w:rPr>
        <w:t xml:space="preserve">EquiJump: Protein Dynamics Simulation via SO(3)-Equivariant Stochastic Interpolants (Costa Tess Schmidt 24):</w:t>
      </w:r>
    </w:p>
    <w:p w:rsidR="00000000" w:rsidDel="00000000" w:rsidP="00000000" w:rsidRDefault="00000000" w:rsidRPr="00000000" w14:paraId="000008EF">
      <w:pPr>
        <w:rPr/>
      </w:pPr>
      <w:r w:rsidDel="00000000" w:rsidR="00000000" w:rsidRPr="00000000">
        <w:rPr>
          <w:rtl w:val="0"/>
        </w:rPr>
        <w:t xml:space="preserve">They leverage yet another generative framework: stochastic interpolants. This is a generalization of flow matching, yet quite similar: the aim is to match two distributions using a neural network that transports samples from one to the other.</w:t>
      </w:r>
    </w:p>
    <w:p w:rsidR="00000000" w:rsidDel="00000000" w:rsidP="00000000" w:rsidRDefault="00000000" w:rsidRPr="00000000" w14:paraId="000008F0">
      <w:pPr>
        <w:rPr/>
      </w:pPr>
      <w:r w:rsidDel="00000000" w:rsidR="00000000" w:rsidRPr="00000000">
        <w:rPr>
          <w:rtl w:val="0"/>
        </w:rPr>
        <w:t xml:space="preserve">They apply this to the problem of predicting an MD frame onto another. They mostly use a dataset of molecular dynamics with 12 proteins and many snapshots. They compare their ability to produce correct collective variables with FlowMatching and Diffusion and report enhanced results.</w:t>
      </w:r>
    </w:p>
    <w:p w:rsidR="00000000" w:rsidDel="00000000" w:rsidP="00000000" w:rsidRDefault="00000000" w:rsidRPr="00000000" w14:paraId="000008F1">
      <w:pPr>
        <w:rPr/>
      </w:pPr>
      <w:r w:rsidDel="00000000" w:rsidR="00000000" w:rsidRPr="00000000">
        <w:rPr>
          <w:rtl w:val="0"/>
        </w:rPr>
        <w:t xml:space="preserve">They also perform scaling investigation as well as computational analysis that hints that larger models perform better while being a bit faster than conventional MD analysis.</w:t>
      </w:r>
    </w:p>
    <w:p w:rsidR="00000000" w:rsidDel="00000000" w:rsidP="00000000" w:rsidRDefault="00000000" w:rsidRPr="00000000" w14:paraId="000008F2">
      <w:pPr>
        <w:rPr/>
      </w:pPr>
      <w:hyperlink r:id="rId421">
        <w:r w:rsidDel="00000000" w:rsidR="00000000" w:rsidRPr="00000000">
          <w:rPr>
            <w:color w:val="1155cc"/>
            <w:u w:val="single"/>
            <w:rtl w:val="0"/>
          </w:rPr>
          <w:t xml:space="preserve">https://arxiv.org/abs/2410.09667</w:t>
        </w:r>
      </w:hyperlink>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Timewarp: Transferable acceleration of molecular dynamics by learning time-coarsened dynamics (Klein 2024):</w:t>
      </w:r>
    </w:p>
    <w:p w:rsidR="00000000" w:rsidDel="00000000" w:rsidP="00000000" w:rsidRDefault="00000000" w:rsidRPr="00000000" w14:paraId="000008F5">
      <w:pPr>
        <w:rPr/>
      </w:pPr>
      <w:r w:rsidDel="00000000" w:rsidR="00000000" w:rsidRPr="00000000">
        <w:rPr>
          <w:rtl w:val="0"/>
        </w:rPr>
        <w:t xml:space="preserve">They do more or less the same as EquiJump, with different models and data. They mostly focus on very small systems and show that they are able to generate a bit faster than MD.</w:t>
      </w:r>
    </w:p>
    <w:p w:rsidR="00000000" w:rsidDel="00000000" w:rsidP="00000000" w:rsidRDefault="00000000" w:rsidRPr="00000000" w14:paraId="000008F6">
      <w:pPr>
        <w:rPr/>
      </w:pPr>
      <w:hyperlink r:id="rId422">
        <w:r w:rsidDel="00000000" w:rsidR="00000000" w:rsidRPr="00000000">
          <w:rPr>
            <w:color w:val="1155cc"/>
            <w:u w:val="single"/>
            <w:rtl w:val="0"/>
          </w:rPr>
          <w:t xml:space="preserve">https://arxiv.org/pdf/2302.01170</w:t>
        </w:r>
      </w:hyperlink>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rPr>
          <w:b w:val="1"/>
          <w:bCs w:val="1"/>
          <w:rtl w:val="0"/>
        </w:rPr>
        <w:t xml:space="preserve">Generative Modeling of Molecular Dynamics Trajectories (Mdgen Bowen, Hannes 2024):</w:t>
      </w:r>
    </w:p>
    <w:p w:rsidR="00000000" w:rsidDel="00000000" w:rsidP="00000000" w:rsidRDefault="00000000" w:rsidRPr="00000000" w14:paraId="000008F9">
      <w:pPr>
        <w:rPr/>
      </w:pPr>
      <w:r w:rsidDel="00000000" w:rsidR="00000000" w:rsidRPr="00000000">
        <w:rPr>
          <w:rtl w:val="0"/>
        </w:rPr>
        <w:t xml:space="preserve">Since we learn variations from one (or more conformations), the generation task amounts to predicting deviations from these frames, instead of absolute conformations. Stochastic interpolants are used to predict different time evolutions, either from one to others, or inpainting, missing frames or interpolations. The geometric information of key frames are used as additional conditioning variables.</w:t>
      </w:r>
    </w:p>
    <w:p w:rsidR="00000000" w:rsidDel="00000000" w:rsidP="00000000" w:rsidRDefault="00000000" w:rsidRPr="00000000" w14:paraId="000008FA">
      <w:pPr>
        <w:rPr/>
      </w:pPr>
      <w:r w:rsidDel="00000000" w:rsidR="00000000" w:rsidRPr="00000000">
        <w:rPr>
          <w:rtl w:val="0"/>
        </w:rPr>
        <w:t xml:space="preserve">They show good results on small 4-peptides, getting faster results than MD. However, this does not scale to good protein results.</w:t>
      </w:r>
    </w:p>
    <w:p w:rsidR="00000000" w:rsidDel="00000000" w:rsidP="00000000" w:rsidRDefault="00000000" w:rsidRPr="00000000" w14:paraId="000008FB">
      <w:pPr>
        <w:rPr/>
      </w:pPr>
      <w:hyperlink r:id="rId423">
        <w:r w:rsidDel="00000000" w:rsidR="00000000" w:rsidRPr="00000000">
          <w:rPr>
            <w:color w:val="1155cc"/>
            <w:u w:val="single"/>
            <w:rtl w:val="0"/>
          </w:rPr>
          <w:t xml:space="preserve">https://arxiv.org/abs/2409.17808</w:t>
        </w:r>
      </w:hyperlink>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Learning conformational ensembles of proteins based on backbone geometry (BBflow Neurips 2025):</w:t>
      </w:r>
    </w:p>
    <w:p w:rsidR="00000000" w:rsidDel="00000000" w:rsidP="00000000" w:rsidRDefault="00000000" w:rsidRPr="00000000" w14:paraId="000008FE">
      <w:pPr>
        <w:rPr/>
      </w:pPr>
      <w:r w:rsidDel="00000000" w:rsidR="00000000" w:rsidRPr="00000000">
        <w:rPr>
          <w:rtl w:val="0"/>
        </w:rPr>
        <w:t xml:space="preserve">They want to emulate MD. The first idea is to use a start structure as the condition, instead of MSAs, which allows skipping the expansive co-evolution signal extraction. Interestingly, they manage to remove residue indexing and retain good results, thanks to the geometric consistency. They claim that this allows easier generalization to multimers. Finally, conditioning on a structure allows skipping full generation (similar idea to AlphaFlow or the paper of MoreHead), you only learn flow matching between the noised condition structure to other conformations, instead of learning from pure noise (train only until t=0.2).</w:t>
      </w:r>
    </w:p>
    <w:p w:rsidR="00000000" w:rsidDel="00000000" w:rsidP="00000000" w:rsidRDefault="00000000" w:rsidRPr="00000000" w14:paraId="000008FF">
      <w:pPr>
        <w:rPr>
          <w:b w:val="1"/>
          <w:bCs w:val="1"/>
        </w:rPr>
      </w:pPr>
      <w:hyperlink r:id="rId424">
        <w:r w:rsidDel="00000000" w:rsidR="00000000" w:rsidRPr="00000000">
          <w:rPr>
            <w:color w:val="1155cc"/>
            <w:u w:val="single"/>
            <w:rtl w:val="0"/>
          </w:rPr>
          <w:t xml:space="preserve">https://arxiv.org/abs/2503.05738v2</w:t>
        </w:r>
      </w:hyperlink>
      <w:r w:rsidDel="00000000" w:rsidR="00000000" w:rsidRPr="00000000">
        <w:rPr>
          <w:rtl w:val="0"/>
        </w:rPr>
      </w:r>
    </w:p>
    <w:p w:rsidR="00000000" w:rsidDel="00000000" w:rsidP="00000000" w:rsidRDefault="00000000" w:rsidRPr="00000000" w14:paraId="00000900">
      <w:pPr>
        <w:rPr>
          <w:b w:val="1"/>
          <w:bCs w:val="1"/>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PetitMot (2025 Laine)</w:t>
      </w:r>
    </w:p>
    <w:p w:rsidR="00000000" w:rsidDel="00000000" w:rsidP="00000000" w:rsidRDefault="00000000" w:rsidRPr="00000000" w14:paraId="00000902">
      <w:pPr>
        <w:rPr/>
      </w:pPr>
      <w:r w:rsidDel="00000000" w:rsidR="00000000" w:rsidRPr="00000000">
        <w:rPr>
          <w:rtl w:val="0"/>
        </w:rPr>
        <w:t xml:space="preserve">lombard2025petimot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AlphaFolding: 4D Diffusion for Dynamic Protein Structure Prediction with Reference and Motion Guidance (2025):</w:t>
      </w:r>
    </w:p>
    <w:p w:rsidR="00000000" w:rsidDel="00000000" w:rsidP="00000000" w:rsidRDefault="00000000" w:rsidRPr="00000000" w14:paraId="00000905">
      <w:pPr>
        <w:rPr/>
      </w:pPr>
      <w:r w:rsidDel="00000000" w:rsidR="00000000" w:rsidRPr="00000000">
        <w:rPr>
          <w:rtl w:val="0"/>
        </w:rPr>
        <w:t xml:space="preserve">Trying to generate a video instead of a snapshot (AF3), like video diffusion models. I did not read in detail but it was a cool idea.</w:t>
      </w:r>
    </w:p>
    <w:p w:rsidR="00000000" w:rsidDel="00000000" w:rsidP="00000000" w:rsidRDefault="00000000" w:rsidRPr="00000000" w14:paraId="00000906">
      <w:pPr>
        <w:rPr/>
      </w:pPr>
      <w:hyperlink r:id="rId425">
        <w:r w:rsidDel="00000000" w:rsidR="00000000" w:rsidRPr="00000000">
          <w:rPr>
            <w:color w:val="1155cc"/>
            <w:u w:val="single"/>
            <w:rtl w:val="0"/>
          </w:rPr>
          <w:t xml:space="preserve">https://arxiv.org/pdf/2408.12419</w:t>
        </w:r>
      </w:hyperlink>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b w:val="1"/>
          <w:bCs w:val="1"/>
        </w:rPr>
      </w:pPr>
      <w:r w:rsidDel="00000000" w:rsidR="00000000" w:rsidRPr="00000000">
        <w:rPr>
          <w:b w:val="1"/>
          <w:bCs w:val="1"/>
          <w:rtl w:val="0"/>
        </w:rPr>
        <w:t xml:space="preserve">MoDyGAN: Combining Molecular Dynamics With GANs to Investigate Protein Conformational Space (2025)</w:t>
      </w:r>
    </w:p>
    <w:p w:rsidR="00000000" w:rsidDel="00000000" w:rsidP="00000000" w:rsidRDefault="00000000" w:rsidRPr="00000000" w14:paraId="00000909">
      <w:pPr>
        <w:rPr/>
      </w:pPr>
      <w:r w:rsidDel="00000000" w:rsidR="00000000" w:rsidRPr="00000000">
        <w:rPr>
          <w:rtl w:val="0"/>
        </w:rPr>
        <w:t xml:space="preserve">Liang bof paper, generating distance matrices with a gan</w:t>
      </w:r>
    </w:p>
    <w:p w:rsidR="00000000" w:rsidDel="00000000" w:rsidP="00000000" w:rsidRDefault="00000000" w:rsidRPr="00000000" w14:paraId="0000090A">
      <w:pPr>
        <w:rPr/>
      </w:pPr>
      <w:hyperlink r:id="rId426">
        <w:r w:rsidDel="00000000" w:rsidR="00000000" w:rsidRPr="00000000">
          <w:rPr>
            <w:color w:val="1155cc"/>
            <w:u w:val="single"/>
            <w:rtl w:val="0"/>
          </w:rPr>
          <w:t xml:space="preserve">https://arxiv.org/abs/2507.13950</w:t>
        </w:r>
      </w:hyperlink>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ProtSCAPE: Mapping the landscape of protein conformations in molecular dynamics (2025):</w:t>
      </w:r>
    </w:p>
    <w:p w:rsidR="00000000" w:rsidDel="00000000" w:rsidP="00000000" w:rsidRDefault="00000000" w:rsidRPr="00000000" w14:paraId="0000090D">
      <w:pPr>
        <w:rPr/>
      </w:pPr>
      <w:r w:rsidDel="00000000" w:rsidR="00000000" w:rsidRPr="00000000">
        <w:rPr>
          <w:rtl w:val="0"/>
        </w:rPr>
        <w:t xml:space="preserve">They learn to predict other frames of an MD with weird fancy transforms. They also aim to predict the time t “to enforce time coherence”. Sounds a bit weird to me.</w:t>
      </w:r>
    </w:p>
    <w:p w:rsidR="00000000" w:rsidDel="00000000" w:rsidP="00000000" w:rsidRDefault="00000000" w:rsidRPr="00000000" w14:paraId="0000090E">
      <w:pPr>
        <w:rPr/>
      </w:pPr>
      <w:hyperlink r:id="rId427">
        <w:r w:rsidDel="00000000" w:rsidR="00000000" w:rsidRPr="00000000">
          <w:rPr>
            <w:color w:val="1155cc"/>
            <w:u w:val="single"/>
            <w:rtl w:val="0"/>
          </w:rPr>
          <w:t xml:space="preserve">https://arxiv.org/pdf/2410.20317</w:t>
        </w:r>
      </w:hyperlink>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b w:val="1"/>
          <w:bCs w:val="1"/>
          <w:rtl w:val="0"/>
        </w:rPr>
        <w:t xml:space="preserve">Deep generative modeling of temperature-dependent structural ensembles of proteins</w:t>
      </w:r>
    </w:p>
    <w:p w:rsidR="00000000" w:rsidDel="00000000" w:rsidP="00000000" w:rsidRDefault="00000000" w:rsidRPr="00000000" w14:paraId="00000911">
      <w:pPr>
        <w:rPr>
          <w:b w:val="1"/>
          <w:bCs w:val="1"/>
        </w:rPr>
      </w:pPr>
      <w:r w:rsidDel="00000000" w:rsidR="00000000" w:rsidRPr="00000000">
        <w:rPr>
          <w:b w:val="1"/>
          <w:bCs w:val="1"/>
          <w:rtl w:val="0"/>
        </w:rPr>
        <w:t xml:space="preserve">(Nat Comm Chemistry 2025):</w:t>
      </w:r>
    </w:p>
    <w:p w:rsidR="00000000" w:rsidDel="00000000" w:rsidP="00000000" w:rsidRDefault="00000000" w:rsidRPr="00000000" w14:paraId="00000912">
      <w:pPr>
        <w:rPr/>
      </w:pPr>
      <w:r w:rsidDel="00000000" w:rsidR="00000000" w:rsidRPr="00000000">
        <w:rPr>
          <w:rtl w:val="0"/>
        </w:rPr>
        <w:t xml:space="preserve">More or less the same as AlphaFlow, but conditioned on temperature</w:t>
      </w:r>
    </w:p>
    <w:p w:rsidR="00000000" w:rsidDel="00000000" w:rsidP="00000000" w:rsidRDefault="00000000" w:rsidRPr="00000000" w14:paraId="00000913">
      <w:pPr>
        <w:rPr/>
      </w:pPr>
      <w:hyperlink r:id="rId428">
        <w:r w:rsidDel="00000000" w:rsidR="00000000" w:rsidRPr="00000000">
          <w:rPr>
            <w:color w:val="1155cc"/>
            <w:u w:val="single"/>
            <w:rtl w:val="0"/>
          </w:rPr>
          <w:t xml:space="preserve">https://www.nature.com/articles/s42004-025-01737-2</w:t>
        </w:r>
      </w:hyperlink>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b w:val="1"/>
          <w:bCs w:val="1"/>
        </w:rPr>
      </w:pPr>
      <w:r w:rsidDel="00000000" w:rsidR="00000000" w:rsidRPr="00000000">
        <w:rPr>
          <w:b w:val="1"/>
          <w:bCs w:val="1"/>
          <w:rtl w:val="0"/>
        </w:rPr>
        <w:t xml:space="preserve">Simultaneous Modeling of Protein Conformation and Dynamics via Autoregression (ConfRover NeurIPS 2025):</w:t>
      </w:r>
    </w:p>
    <w:p w:rsidR="00000000" w:rsidDel="00000000" w:rsidP="00000000" w:rsidRDefault="00000000" w:rsidRPr="00000000" w14:paraId="00000916">
      <w:pPr>
        <w:rPr/>
      </w:pPr>
      <w:r w:rsidDel="00000000" w:rsidR="00000000" w:rsidRPr="00000000">
        <w:rPr>
          <w:rtl w:val="0"/>
        </w:rPr>
        <w:t xml:space="preserve">They extend MDgen by using an autoregressive formulation and causal transformers. The sequence of conformations is encoded, and sequential dependencies are captured. Then, each frame is generated with SE(3) frames + angles Diffusion. </w:t>
      </w:r>
    </w:p>
    <w:p w:rsidR="00000000" w:rsidDel="00000000" w:rsidP="00000000" w:rsidRDefault="00000000" w:rsidRPr="00000000" w14:paraId="00000917">
      <w:pPr>
        <w:rPr/>
      </w:pPr>
      <w:r w:rsidDel="00000000" w:rsidR="00000000" w:rsidRPr="00000000">
        <w:rPr>
          <w:rtl w:val="0"/>
        </w:rPr>
        <w:t xml:space="preserve">The model is trained and evaluated on ATLAS, both for trajectory generation and interpolation, and for independent sampling by generating without auto-regressive conditioning. </w:t>
      </w:r>
    </w:p>
    <w:p w:rsidR="00000000" w:rsidDel="00000000" w:rsidP="00000000" w:rsidRDefault="00000000" w:rsidRPr="00000000" w14:paraId="00000918">
      <w:pPr>
        <w:rPr/>
      </w:pPr>
      <w:hyperlink r:id="rId429">
        <w:r w:rsidDel="00000000" w:rsidR="00000000" w:rsidRPr="00000000">
          <w:rPr>
            <w:color w:val="1155cc"/>
            <w:u w:val="single"/>
            <w:rtl w:val="0"/>
          </w:rPr>
          <w:t xml:space="preserve">https://openreview.net/forum?id=jj0nJQYFlW</w:t>
        </w:r>
      </w:hyperlink>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Scalable Spatio-Temporal SE(3) Diffusion for Long-Horizon Protein Dynamics (Star MD 2026):</w:t>
      </w:r>
    </w:p>
    <w:p w:rsidR="00000000" w:rsidDel="00000000" w:rsidP="00000000" w:rsidRDefault="00000000" w:rsidRPr="00000000" w14:paraId="0000091B">
      <w:pPr>
        <w:rPr/>
      </w:pPr>
      <w:r w:rsidDel="00000000" w:rsidR="00000000" w:rsidRPr="00000000">
        <w:rPr>
          <w:rtl w:val="0"/>
        </w:rPr>
        <w:t xml:space="preserve">They use an autoregressive formulation with step-wise diffusion. Previous models either simply used one frame (MDGen, AlphaFolding) or compressed the previous conformations into one condition (ConfRover). The big difference here is that at each diffusion step, there is a classical attention computation over both residue and time. They compensate for this by encoding structures with a factored-out pair dependency. The scaling is O(N²L²), but they agree that this is more favorable than architectures using pairformers O(N³), so for n&lt;L (short generations) it scales ok.</w:t>
      </w:r>
    </w:p>
    <w:p w:rsidR="00000000" w:rsidDel="00000000" w:rsidP="00000000" w:rsidRDefault="00000000" w:rsidRPr="00000000" w14:paraId="0000091C">
      <w:pPr>
        <w:rPr/>
      </w:pPr>
      <w:r w:rsidDel="00000000" w:rsidR="00000000" w:rsidRPr="00000000">
        <w:rPr>
          <w:rtl w:val="0"/>
        </w:rPr>
        <w:t xml:space="preserve">In addition, they train with a continuous time condition sampled from 10⁻² to 10ns, allowing the model to flexibly understand different time scales. They also use a technique to accelerate training by using a KV trick during training. Finally, they inject noise in the condition, both during training and testing, increasing robustness.</w:t>
      </w:r>
    </w:p>
    <w:p w:rsidR="00000000" w:rsidDel="00000000" w:rsidP="00000000" w:rsidRDefault="00000000" w:rsidRPr="00000000" w14:paraId="0000091D">
      <w:pPr>
        <w:rPr/>
      </w:pPr>
      <w:r w:rsidDel="00000000" w:rsidR="00000000" w:rsidRPr="00000000">
        <w:rPr>
          <w:rtl w:val="0"/>
        </w:rPr>
        <w:t xml:space="preserve">They include an analysis of their architecture using the Mori-Zwanzig formalism, that states that the full MD setup (Markovian integration of coordinates and momentum) can be described by a Langevin equation on coarsened terms, with a kernel term incorporating memory and a drift term accounting for the lost precision. In this context, they show that discarding the pair dependency (skipping IPA) necessitates a stronger, and joint spatio-temporal context that emerges from the memory term.</w:t>
      </w:r>
    </w:p>
    <w:p w:rsidR="00000000" w:rsidDel="00000000" w:rsidP="00000000" w:rsidRDefault="00000000" w:rsidRPr="00000000" w14:paraId="0000091E">
      <w:pPr>
        <w:rPr/>
      </w:pPr>
      <w:r w:rsidDel="00000000" w:rsidR="00000000" w:rsidRPr="00000000">
        <w:rPr>
          <w:rtl w:val="0"/>
        </w:rPr>
        <w:t xml:space="preserve">They have a really good performance compared to previous work. A particularly impressive result is the long time consistency, notably the validity that is on par with MD.</w:t>
      </w:r>
    </w:p>
    <w:p w:rsidR="00000000" w:rsidDel="00000000" w:rsidP="00000000" w:rsidRDefault="00000000" w:rsidRPr="00000000" w14:paraId="0000091F">
      <w:pPr>
        <w:rPr/>
      </w:pPr>
      <w:hyperlink r:id="rId430">
        <w:r w:rsidDel="00000000" w:rsidR="00000000" w:rsidRPr="00000000">
          <w:rPr>
            <w:color w:val="1155cc"/>
            <w:u w:val="single"/>
            <w:rtl w:val="0"/>
          </w:rPr>
          <w:t xml:space="preserve">https://openreview.net/forum?id=Q1JpRZkR3S</w:t>
        </w:r>
      </w:hyperlink>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b w:val="1"/>
          <w:bCs w:val="1"/>
        </w:rPr>
      </w:pPr>
      <w:r w:rsidDel="00000000" w:rsidR="00000000" w:rsidRPr="00000000">
        <w:rPr>
          <w:b w:val="1"/>
          <w:bCs w:val="1"/>
          <w:rtl w:val="0"/>
        </w:rPr>
        <w:t xml:space="preserve">BioMD: All-atom Generative Model for Biomolecular Dynamics Simulation (~Biokinema ICLR 2026)</w:t>
      </w:r>
    </w:p>
    <w:p w:rsidR="00000000" w:rsidDel="00000000" w:rsidP="00000000" w:rsidRDefault="00000000" w:rsidRPr="00000000" w14:paraId="00000922">
      <w:pPr>
        <w:rPr/>
      </w:pPr>
      <w:r w:rsidDel="00000000" w:rsidR="00000000" w:rsidRPr="00000000">
        <w:rPr>
          <w:rtl w:val="0"/>
        </w:rPr>
        <w:t xml:space="preserve">This is approximately the same paper, without i) and no mention of BioMD exists in BioKinema. This is bad publishing practice…</w:t>
      </w:r>
    </w:p>
    <w:p w:rsidR="00000000" w:rsidDel="00000000" w:rsidP="00000000" w:rsidRDefault="00000000" w:rsidRPr="00000000" w14:paraId="00000923">
      <w:pPr>
        <w:rPr/>
      </w:pPr>
      <w:hyperlink r:id="rId431">
        <w:r w:rsidDel="00000000" w:rsidR="00000000" w:rsidRPr="00000000">
          <w:rPr>
            <w:color w:val="1155cc"/>
            <w:u w:val="single"/>
            <w:rtl w:val="0"/>
          </w:rPr>
          <w:t xml:space="preserve">https://openreview.net/forum?id=LQDeJk6NOr</w:t>
        </w:r>
      </w:hyperlink>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b w:val="1"/>
          <w:bCs w:val="1"/>
          <w:rtl w:val="0"/>
        </w:rPr>
        <w:t xml:space="preserve">Physically Grounded Generative Modeling of All-Atom Biomolecular Dynamics (BioKinema 2026):</w:t>
      </w:r>
    </w:p>
    <w:p w:rsidR="00000000" w:rsidDel="00000000" w:rsidP="00000000" w:rsidRDefault="00000000" w:rsidRPr="00000000" w14:paraId="00000926">
      <w:pPr>
        <w:rPr/>
      </w:pPr>
      <w:r w:rsidDel="00000000" w:rsidR="00000000" w:rsidRPr="00000000">
        <w:rPr>
          <w:rtl w:val="0"/>
        </w:rPr>
        <w:t xml:space="preserve">Overall nothing very ground breaking, for instance compared to Star MD. The main improvements are the following: i) they use a temporal attention weight decay, with a floppy justification ii) they use noise as masking, and potentially condition on the future iii) they do a hierarchical trajectory prediction, where they first make coarse grain steps and then fill in the details.</w:t>
      </w:r>
    </w:p>
    <w:p w:rsidR="00000000" w:rsidDel="00000000" w:rsidP="00000000" w:rsidRDefault="00000000" w:rsidRPr="00000000" w14:paraId="00000927">
      <w:pPr>
        <w:rPr/>
      </w:pPr>
      <w:r w:rsidDel="00000000" w:rsidR="00000000" w:rsidRPr="00000000">
        <w:rPr>
          <w:rtl w:val="0"/>
        </w:rPr>
        <w:t xml:space="preserve">They validate on MISATO OOD, which is a subset of MISATO (15 targets) for which they ran longer MD (1mus), and also validate upon simulated interactions with a ligand (retrieving similar interactions to MD, simulation of the motions induced by binding and unbinding). They report remarkably stable generated trajectories.</w:t>
      </w:r>
    </w:p>
    <w:p w:rsidR="00000000" w:rsidDel="00000000" w:rsidP="00000000" w:rsidRDefault="00000000" w:rsidRPr="00000000" w14:paraId="00000928">
      <w:pPr>
        <w:rPr/>
      </w:pPr>
      <w:r w:rsidDel="00000000" w:rsidR="00000000" w:rsidRPr="00000000">
        <w:rPr>
          <w:rtl w:val="0"/>
        </w:rPr>
        <w:t xml:space="preserve">They do not compare against other softwares.</w:t>
      </w:r>
    </w:p>
    <w:p w:rsidR="00000000" w:rsidDel="00000000" w:rsidP="00000000" w:rsidRDefault="00000000" w:rsidRPr="00000000" w14:paraId="00000929">
      <w:pPr>
        <w:rPr/>
      </w:pPr>
      <w:hyperlink r:id="rId432">
        <w:r w:rsidDel="00000000" w:rsidR="00000000" w:rsidRPr="00000000">
          <w:rPr>
            <w:color w:val="1155cc"/>
            <w:u w:val="single"/>
            <w:rtl w:val="0"/>
          </w:rPr>
          <w:t xml:space="preserve">https://www.biorxiv.org/content/10.64898/2026.02.15.705956v1.full.pdf</w:t>
        </w:r>
      </w:hyperlink>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b w:val="1"/>
          <w:bCs w:val="1"/>
        </w:rPr>
      </w:pPr>
      <w:r w:rsidDel="00000000" w:rsidR="00000000" w:rsidRPr="00000000">
        <w:rPr>
          <w:b w:val="1"/>
          <w:bCs w:val="1"/>
          <w:rtl w:val="0"/>
        </w:rPr>
        <w:t xml:space="preserve">Align Your Structures: Generating Trajectories with Structure Pretraining for Molecular Dynamics (Ermon 2026):</w:t>
      </w:r>
    </w:p>
    <w:p w:rsidR="00000000" w:rsidDel="00000000" w:rsidP="00000000" w:rsidRDefault="00000000" w:rsidRPr="00000000" w14:paraId="0000092C">
      <w:pPr>
        <w:rPr/>
      </w:pPr>
      <w:r w:rsidDel="00000000" w:rsidR="00000000" w:rsidRPr="00000000">
        <w:rPr>
          <w:rtl w:val="0"/>
        </w:rPr>
        <w:t xml:space="preserve">This is focused on small molecules. An interesting idea similar to BioKinema is to have a generator for ensembles and an interpolator to bridge generated samples</w:t>
      </w:r>
    </w:p>
    <w:p w:rsidR="00000000" w:rsidDel="00000000" w:rsidP="00000000" w:rsidRDefault="00000000" w:rsidRPr="00000000" w14:paraId="0000092D">
      <w:pPr>
        <w:rPr/>
      </w:pPr>
      <w:hyperlink r:id="rId433">
        <w:r w:rsidDel="00000000" w:rsidR="00000000" w:rsidRPr="00000000">
          <w:rPr>
            <w:color w:val="1155cc"/>
            <w:u w:val="single"/>
            <w:rtl w:val="0"/>
          </w:rPr>
          <w:t xml:space="preserve">https://arxiv.org/abs/2604.03911v1</w:t>
        </w:r>
      </w:hyperlink>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b w:val="1"/>
          <w:bCs w:val="1"/>
          <w:rtl w:val="0"/>
        </w:rPr>
        <w:t xml:space="preserve"> </w:t>
      </w:r>
    </w:p>
    <w:p w:rsidR="00000000" w:rsidDel="00000000" w:rsidP="00000000" w:rsidRDefault="00000000" w:rsidRPr="00000000" w14:paraId="0000092F">
      <w:pPr>
        <w:rPr>
          <w:b w:val="1"/>
          <w:bCs w:val="1"/>
        </w:rPr>
      </w:pPr>
      <w:r w:rsidDel="00000000" w:rsidR="00000000" w:rsidRPr="00000000">
        <w:rPr>
          <w:b w:val="1"/>
          <w:bCs w:val="1"/>
          <w:rtl w:val="0"/>
        </w:rPr>
        <w:t xml:space="preserve">Implicit Transfer Operator Learning: Multiple Time-Resolution Surrogates for Molecular Dynamics (ITO Olson 2023):</w:t>
      </w:r>
    </w:p>
    <w:p w:rsidR="00000000" w:rsidDel="00000000" w:rsidP="00000000" w:rsidRDefault="00000000" w:rsidRPr="00000000" w14:paraId="00000930">
      <w:pPr>
        <w:rPr/>
      </w:pPr>
      <w:r w:rsidDel="00000000" w:rsidR="00000000" w:rsidRPr="00000000">
        <w:rPr>
          <w:rtl w:val="0"/>
        </w:rPr>
        <w:t xml:space="preserve">One of the OGs, similar to TimeWarp. The motivation is to make a faster MD surrogate using conditional diffusion. They use a Pain backbone and train/validate on small systems like dialanine.</w:t>
      </w:r>
    </w:p>
    <w:p w:rsidR="00000000" w:rsidDel="00000000" w:rsidP="00000000" w:rsidRDefault="00000000" w:rsidRPr="00000000" w14:paraId="00000931">
      <w:pPr>
        <w:rPr/>
      </w:pPr>
      <w:r w:rsidDel="00000000" w:rsidR="00000000" w:rsidRPr="00000000">
        <w:rPr>
          <w:rtl w:val="0"/>
        </w:rPr>
        <w:t xml:space="preserve">The strongly claimed difference to Timewarp is the use of variable length time lag. </w:t>
      </w:r>
    </w:p>
    <w:p w:rsidR="00000000" w:rsidDel="00000000" w:rsidP="00000000" w:rsidRDefault="00000000" w:rsidRPr="00000000" w14:paraId="00000932">
      <w:pPr>
        <w:rPr/>
      </w:pPr>
      <w:r w:rsidDel="00000000" w:rsidR="00000000" w:rsidRPr="00000000">
        <w:rPr>
          <w:rtl w:val="0"/>
        </w:rPr>
        <w:t xml:space="preserve">The strong limitations are the transductive nature (limited generalization) and the scalability (restricted to small systems with a few AAs.</w:t>
      </w:r>
    </w:p>
    <w:p w:rsidR="00000000" w:rsidDel="00000000" w:rsidP="00000000" w:rsidRDefault="00000000" w:rsidRPr="00000000" w14:paraId="00000933">
      <w:pPr>
        <w:rPr/>
      </w:pPr>
      <w:hyperlink r:id="rId434">
        <w:r w:rsidDel="00000000" w:rsidR="00000000" w:rsidRPr="00000000">
          <w:rPr>
            <w:color w:val="1155cc"/>
            <w:u w:val="single"/>
            <w:rtl w:val="0"/>
          </w:rPr>
          <w:t xml:space="preserve">https://proceedings.neurips.cc/paper_files/paper/2023/file/7274ed909a312d4d869cc328ad1c5f04-Paper-Conference.pdf</w:t>
        </w:r>
      </w:hyperlink>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b w:val="1"/>
          <w:bCs w:val="1"/>
        </w:rPr>
      </w:pPr>
      <w:r w:rsidDel="00000000" w:rsidR="00000000" w:rsidRPr="00000000">
        <w:rPr>
          <w:b w:val="1"/>
          <w:bCs w:val="1"/>
          <w:rtl w:val="0"/>
        </w:rPr>
        <w:t xml:space="preserve">Protein Language Model Embeddings Improve Generalization of Implicit Transfer Operators (Tito, PLaTITO, Olson 2026):</w:t>
      </w:r>
    </w:p>
    <w:p w:rsidR="00000000" w:rsidDel="00000000" w:rsidP="00000000" w:rsidRDefault="00000000" w:rsidRPr="00000000" w14:paraId="00000936">
      <w:pPr>
        <w:rPr/>
      </w:pPr>
      <w:r w:rsidDel="00000000" w:rsidR="00000000" w:rsidRPr="00000000">
        <w:rPr>
          <w:rtl w:val="0"/>
        </w:rPr>
        <w:t xml:space="preserve">This is a more recent update to ITO, that uses a flow matching formulation instead of a diffusion model, and that uses pretrained protein encoders. Specifically, they use ESM sequence embeddings and Proteina structure embeddings. In addition, they include the temperature as a condition. They train on MDcath.</w:t>
      </w:r>
    </w:p>
    <w:p w:rsidR="00000000" w:rsidDel="00000000" w:rsidP="00000000" w:rsidRDefault="00000000" w:rsidRPr="00000000" w14:paraId="00000937">
      <w:pPr>
        <w:rPr/>
      </w:pPr>
      <w:r w:rsidDel="00000000" w:rsidR="00000000" w:rsidRPr="00000000">
        <w:rPr>
          <w:rtl w:val="0"/>
        </w:rPr>
        <w:t xml:space="preserve">They have very strong results, both widely outperforming BioEmu on equilibrium sampling for small systems, and in kinetics effects that allow measuring binding rates. They can also measure the evolution of these rates as a function of temperature.</w:t>
      </w:r>
    </w:p>
    <w:p w:rsidR="00000000" w:rsidDel="00000000" w:rsidP="00000000" w:rsidRDefault="00000000" w:rsidRPr="00000000" w14:paraId="00000938">
      <w:pPr>
        <w:rPr/>
      </w:pPr>
      <w:r w:rsidDel="00000000" w:rsidR="00000000" w:rsidRPr="00000000">
        <w:rPr>
          <w:rtl w:val="0"/>
        </w:rPr>
        <w:t xml:space="preserve">One missing spot in the evaluation is an evaluation as a function of the scale of the system compared to equilibrium samplers.</w:t>
      </w:r>
    </w:p>
    <w:p w:rsidR="00000000" w:rsidDel="00000000" w:rsidP="00000000" w:rsidRDefault="00000000" w:rsidRPr="00000000" w14:paraId="00000939">
      <w:pPr>
        <w:rPr/>
      </w:pPr>
      <w:hyperlink r:id="rId435">
        <w:r w:rsidDel="00000000" w:rsidR="00000000" w:rsidRPr="00000000">
          <w:rPr>
            <w:color w:val="1155cc"/>
            <w:u w:val="single"/>
            <w:rtl w:val="0"/>
          </w:rPr>
          <w:t xml:space="preserve">https://arxiv.org/abs/2602.11216</w:t>
        </w:r>
      </w:hyperlink>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b w:val="1"/>
          <w:bCs w:val="1"/>
        </w:rPr>
      </w:pPr>
      <w:r w:rsidDel="00000000" w:rsidR="00000000" w:rsidRPr="00000000">
        <w:rPr>
          <w:b w:val="1"/>
          <w:bCs w:val="1"/>
          <w:rtl w:val="0"/>
        </w:rPr>
        <w:t xml:space="preserve">Learning the All-Atom Equilibrium Distribution of Biomolecular Interactions at Scale (Anewsampling Bytedance 2026):</w:t>
      </w:r>
    </w:p>
    <w:p w:rsidR="00000000" w:rsidDel="00000000" w:rsidP="00000000" w:rsidRDefault="00000000" w:rsidRPr="00000000" w14:paraId="0000093C">
      <w:pPr>
        <w:rPr/>
      </w:pPr>
      <w:r w:rsidDel="00000000" w:rsidR="00000000" w:rsidRPr="00000000">
        <w:rPr>
          <w:rtl w:val="0"/>
        </w:rPr>
        <w:t xml:space="preserve">From the same group that tried to build a generalist foundation model, but for dynamics.</w:t>
      </w:r>
    </w:p>
    <w:p w:rsidR="00000000" w:rsidDel="00000000" w:rsidP="00000000" w:rsidRDefault="00000000" w:rsidRPr="00000000" w14:paraId="0000093D">
      <w:pPr>
        <w:rPr/>
      </w:pPr>
      <w:r w:rsidDel="00000000" w:rsidR="00000000" w:rsidRPr="00000000">
        <w:rPr>
          <w:rtl w:val="0"/>
        </w:rPr>
        <w:t xml:space="preserve">The first contribution is to gather a novel dataset, starting from many complexes extracted from CHEMBL, including several binders with different affinities. Then they ran a large-scale MD and obtained a larger set than MISATO. The model is based on Boltz2, the trunk is lora-ed and the diffusion model is trained from scratch. They have minimalist description of additional methodological contributions, notably steering to cluster representatives and some kind of equivariant alignment, but this is not described. </w:t>
      </w:r>
    </w:p>
    <w:p w:rsidR="00000000" w:rsidDel="00000000" w:rsidP="00000000" w:rsidRDefault="00000000" w:rsidRPr="00000000" w14:paraId="0000093E">
      <w:pPr>
        <w:rPr/>
      </w:pPr>
      <w:r w:rsidDel="00000000" w:rsidR="00000000" w:rsidRPr="00000000">
        <w:rPr>
          <w:rtl w:val="0"/>
        </w:rPr>
        <w:t xml:space="preserve">Then, they benchmark on their abilities to reproduce MD observables from ATLAS, and claim to widely outperform everything including BioEmu and BioMD. The results are suspiciously good.</w:t>
      </w:r>
    </w:p>
    <w:p w:rsidR="00000000" w:rsidDel="00000000" w:rsidP="00000000" w:rsidRDefault="00000000" w:rsidRPr="00000000" w14:paraId="0000093F">
      <w:pPr>
        <w:rPr/>
      </w:pPr>
      <w:r w:rsidDel="00000000" w:rsidR="00000000" w:rsidRPr="00000000">
        <w:rPr>
          <w:rtl w:val="0"/>
        </w:rPr>
        <w:t xml:space="preserve">No code or data are available…</w:t>
      </w:r>
    </w:p>
    <w:p w:rsidR="00000000" w:rsidDel="00000000" w:rsidP="00000000" w:rsidRDefault="00000000" w:rsidRPr="00000000" w14:paraId="00000940">
      <w:pPr>
        <w:rPr/>
      </w:pPr>
      <w:hyperlink r:id="rId436">
        <w:r w:rsidDel="00000000" w:rsidR="00000000" w:rsidRPr="00000000">
          <w:rPr>
            <w:color w:val="1155cc"/>
            <w:u w:val="single"/>
            <w:rtl w:val="0"/>
          </w:rPr>
          <w:t xml:space="preserve">https://www.biorxiv.org/content/10.64898/2026.03.10.710952v1.full.pdf</w:t>
        </w:r>
      </w:hyperlink>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b w:val="1"/>
          <w:bCs w:val="1"/>
          <w:rtl w:val="0"/>
        </w:rPr>
        <w:t xml:space="preserve">Spectral Diffusion for Protein Dynamics (Deane 26 book club):</w:t>
      </w:r>
    </w:p>
    <w:p w:rsidR="00000000" w:rsidDel="00000000" w:rsidP="00000000" w:rsidRDefault="00000000" w:rsidRPr="00000000" w14:paraId="00000943">
      <w:pPr>
        <w:rPr/>
      </w:pPr>
      <w:r w:rsidDel="00000000" w:rsidR="00000000" w:rsidRPr="00000000">
        <w:rPr>
          <w:rtl w:val="0"/>
        </w:rPr>
        <w:t xml:space="preserve">The idea is originally to generate trajectories in the spectral domain. To do so, they stack displacements of a fixed time window, and use the discrete cosine transform to transform these trajectories into different modes. They aim to generate those spectral coordinates.</w:t>
      </w:r>
    </w:p>
    <w:p w:rsidR="00000000" w:rsidDel="00000000" w:rsidP="00000000" w:rsidRDefault="00000000" w:rsidRPr="00000000" w14:paraId="00000944">
      <w:pPr>
        <w:rPr/>
      </w:pPr>
      <w:r w:rsidDel="00000000" w:rsidR="00000000" w:rsidRPr="00000000">
        <w:rPr>
          <w:rtl w:val="0"/>
        </w:rPr>
        <w:t xml:space="preserve">The core idea is cool but then the paper is poorly written, lots of details, explanations and intuitions are missing, so it makes things hard to read.</w:t>
      </w:r>
    </w:p>
    <w:p w:rsidR="00000000" w:rsidDel="00000000" w:rsidP="00000000" w:rsidRDefault="00000000" w:rsidRPr="00000000" w14:paraId="00000945">
      <w:pPr>
        <w:rPr/>
      </w:pPr>
      <w:r w:rsidDel="00000000" w:rsidR="00000000" w:rsidRPr="00000000">
        <w:rPr>
          <w:rtl w:val="0"/>
        </w:rPr>
        <w:t xml:space="preserve">The final results are a bit underwhelming, mostly due to the poor geometric consistency obtained in the samples.</w:t>
      </w:r>
    </w:p>
    <w:p w:rsidR="00000000" w:rsidDel="00000000" w:rsidP="00000000" w:rsidRDefault="00000000" w:rsidRPr="00000000" w14:paraId="00000946">
      <w:pPr>
        <w:rPr/>
      </w:pPr>
      <w:hyperlink r:id="rId437">
        <w:r w:rsidDel="00000000" w:rsidR="00000000" w:rsidRPr="00000000">
          <w:rPr>
            <w:color w:val="1155cc"/>
            <w:u w:val="single"/>
            <w:rtl w:val="0"/>
          </w:rPr>
          <w:t xml:space="preserve">https://arxiv.org/pdf/2607.04134v1</w:t>
        </w:r>
      </w:hyperlink>
      <w:r w:rsidDel="00000000" w:rsidR="00000000" w:rsidRPr="00000000">
        <w:rPr>
          <w:rtl w:val="0"/>
        </w:rPr>
      </w:r>
    </w:p>
    <w:p w:rsidR="00000000" w:rsidDel="00000000" w:rsidP="00000000" w:rsidRDefault="00000000" w:rsidRPr="00000000" w14:paraId="00000947">
      <w:pPr>
        <w:pStyle w:val="Heading5"/>
        <w:rPr/>
      </w:pPr>
      <w:bookmarkStart w:colFirst="0" w:colLast="0" w:name="_hh2vcl1m6k81" w:id="94"/>
      <w:bookmarkEnd w:id="94"/>
      <w:r w:rsidDel="00000000" w:rsidR="00000000" w:rsidRPr="00000000">
        <w:rPr>
          <w:rtl w:val="0"/>
        </w:rPr>
        <w:t xml:space="preserve">Completing or scoring a trajectory</w:t>
      </w:r>
    </w:p>
    <w:p w:rsidR="00000000" w:rsidDel="00000000" w:rsidP="00000000" w:rsidRDefault="00000000" w:rsidRPr="00000000" w14:paraId="00000948">
      <w:pPr>
        <w:rPr>
          <w:b w:val="1"/>
          <w:bCs w:val="1"/>
        </w:rPr>
      </w:pPr>
      <w:r w:rsidDel="00000000" w:rsidR="00000000" w:rsidRPr="00000000">
        <w:rPr>
          <w:b w:val="1"/>
          <w:bCs w:val="1"/>
          <w:rtl w:val="0"/>
        </w:rPr>
        <w:t xml:space="preserve">Predicting improved protein conformations with a temporal deep recurrent neural network (Pfeiffenberger 2018):</w:t>
      </w:r>
    </w:p>
    <w:p w:rsidR="00000000" w:rsidDel="00000000" w:rsidP="00000000" w:rsidRDefault="00000000" w:rsidRPr="00000000" w14:paraId="00000949">
      <w:pPr>
        <w:rPr/>
      </w:pPr>
      <w:r w:rsidDel="00000000" w:rsidR="00000000" w:rsidRPr="00000000">
        <w:rPr>
          <w:rtl w:val="0"/>
        </w:rPr>
        <w:t xml:space="preserve">Input is a trajectory, output is a score per frame to find the lowest energy in the trajectory</w:t>
      </w:r>
    </w:p>
    <w:p w:rsidR="00000000" w:rsidDel="00000000" w:rsidP="00000000" w:rsidRDefault="00000000" w:rsidRPr="00000000" w14:paraId="0000094A">
      <w:pPr>
        <w:rPr/>
      </w:pPr>
      <w:hyperlink r:id="rId438">
        <w:r w:rsidDel="00000000" w:rsidR="00000000" w:rsidRPr="00000000">
          <w:rPr>
            <w:color w:val="1155cc"/>
            <w:u w:val="single"/>
            <w:rtl w:val="0"/>
          </w:rPr>
          <w:t xml:space="preserve">https://pubmed.ncbi.nlm.nih.gov/30180164/</w:t>
        </w:r>
      </w:hyperlink>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b w:val="1"/>
          <w:bCs w:val="1"/>
          <w:rtl w:val="0"/>
        </w:rPr>
        <w:t xml:space="preserve">DynaFold: A Latent Diffusion Based Generative Framework for Protein Dynamic Trajectory (2025):</w:t>
      </w:r>
    </w:p>
    <w:p w:rsidR="00000000" w:rsidDel="00000000" w:rsidP="00000000" w:rsidRDefault="00000000" w:rsidRPr="00000000" w14:paraId="0000094D">
      <w:pPr>
        <w:rPr/>
      </w:pPr>
      <w:r w:rsidDel="00000000" w:rsidR="00000000" w:rsidRPr="00000000">
        <w:rPr>
          <w:rtl w:val="0"/>
        </w:rPr>
        <w:t xml:space="preserve">ls</w:t>
      </w:r>
    </w:p>
    <w:p w:rsidR="00000000" w:rsidDel="00000000" w:rsidP="00000000" w:rsidRDefault="00000000" w:rsidRPr="00000000" w14:paraId="0000094E">
      <w:pPr>
        <w:rPr/>
      </w:pPr>
      <w:hyperlink r:id="rId439">
        <w:r w:rsidDel="00000000" w:rsidR="00000000" w:rsidRPr="00000000">
          <w:rPr>
            <w:color w:val="1155cc"/>
            <w:u w:val="single"/>
            <w:rtl w:val="0"/>
          </w:rPr>
          <w:t xml:space="preserve">https://www.biorxiv.org/content/10.1101/2025.09.14.676071v2</w:t>
        </w:r>
      </w:hyperlink>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b w:val="1"/>
          <w:bCs w:val="1"/>
        </w:rPr>
      </w:pPr>
      <w:r w:rsidDel="00000000" w:rsidR="00000000" w:rsidRPr="00000000">
        <w:rPr>
          <w:b w:val="1"/>
          <w:bCs w:val="1"/>
          <w:rtl w:val="0"/>
        </w:rPr>
        <w:t xml:space="preserve">From static to dynamic: Rapid mapping of protein conformational transitions using DeepPath (2024)</w:t>
      </w:r>
    </w:p>
    <w:p w:rsidR="00000000" w:rsidDel="00000000" w:rsidP="00000000" w:rsidRDefault="00000000" w:rsidRPr="00000000" w14:paraId="00000951">
      <w:pPr>
        <w:rPr/>
      </w:pPr>
      <w:r w:rsidDel="00000000" w:rsidR="00000000" w:rsidRPr="00000000">
        <w:rPr>
          <w:rtl w:val="0"/>
        </w:rPr>
        <w:t xml:space="preserve">They learn to interpolate between two states of a distogram.</w:t>
      </w:r>
    </w:p>
    <w:p w:rsidR="00000000" w:rsidDel="00000000" w:rsidP="00000000" w:rsidRDefault="00000000" w:rsidRPr="00000000" w14:paraId="00000952">
      <w:pPr>
        <w:rPr/>
      </w:pPr>
      <w:hyperlink r:id="rId440">
        <w:r w:rsidDel="00000000" w:rsidR="00000000" w:rsidRPr="00000000">
          <w:rPr>
            <w:color w:val="1155cc"/>
            <w:u w:val="single"/>
            <w:rtl w:val="0"/>
          </w:rPr>
          <w:t xml:space="preserve">https://www.cell.com/biophysj/fulltext/S0006-3495(23)01049-4</w:t>
        </w:r>
      </w:hyperlink>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b w:val="1"/>
          <w:bCs w:val="1"/>
          <w:rtl w:val="0"/>
        </w:rPr>
        <w:t xml:space="preserve">Generative Modeling of Full-Atom Protein Conformations using Latent Diffusion on Graph Embeddings (Probst 2025):</w:t>
      </w:r>
    </w:p>
    <w:p w:rsidR="00000000" w:rsidDel="00000000" w:rsidP="00000000" w:rsidRDefault="00000000" w:rsidRPr="00000000" w14:paraId="00000955">
      <w:pPr>
        <w:rPr/>
      </w:pPr>
      <w:r w:rsidDel="00000000" w:rsidR="00000000" w:rsidRPr="00000000">
        <w:rPr>
          <w:rtl w:val="0"/>
        </w:rPr>
        <w:t xml:space="preserve">Mostly what you’d expect from the title. They train on an MD trajectory, and the goal is to generate more. After encoding a reference frame, they encode other frames as displacements from the reference frame in a latent space, and explore this latent space with a ddpm.</w:t>
      </w:r>
    </w:p>
    <w:p w:rsidR="00000000" w:rsidDel="00000000" w:rsidP="00000000" w:rsidRDefault="00000000" w:rsidRPr="00000000" w14:paraId="00000956">
      <w:pPr>
        <w:rPr/>
      </w:pPr>
      <w:hyperlink r:id="rId441">
        <w:r w:rsidDel="00000000" w:rsidR="00000000" w:rsidRPr="00000000">
          <w:rPr>
            <w:color w:val="1155cc"/>
            <w:u w:val="single"/>
            <w:rtl w:val="0"/>
          </w:rPr>
          <w:t xml:space="preserve">https://arxiv.org/abs/2506.17064v1</w:t>
        </w:r>
      </w:hyperlink>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pStyle w:val="Heading3"/>
        <w:rPr/>
      </w:pPr>
      <w:bookmarkStart w:colFirst="0" w:colLast="0" w:name="_8mhp9yyjx24n" w:id="95"/>
      <w:bookmarkEnd w:id="95"/>
      <w:r w:rsidDel="00000000" w:rsidR="00000000" w:rsidRPr="00000000">
        <w:rPr>
          <w:rtl w:val="0"/>
        </w:rPr>
        <w:t xml:space="preserve">Getting equilibrium samples</w:t>
      </w:r>
    </w:p>
    <w:p w:rsidR="00000000" w:rsidDel="00000000" w:rsidP="00000000" w:rsidRDefault="00000000" w:rsidRPr="00000000" w14:paraId="00000959">
      <w:pPr>
        <w:rPr>
          <w:b w:val="1"/>
          <w:bCs w:val="1"/>
        </w:rPr>
      </w:pPr>
      <w:r w:rsidDel="00000000" w:rsidR="00000000" w:rsidRPr="00000000">
        <w:rPr>
          <w:b w:val="1"/>
          <w:bCs w:val="1"/>
          <w:rtl w:val="0"/>
        </w:rPr>
        <w:t xml:space="preserve">VAMPnets for deep learning of molecular kinetics (Noé 2018):</w:t>
      </w:r>
    </w:p>
    <w:p w:rsidR="00000000" w:rsidDel="00000000" w:rsidP="00000000" w:rsidRDefault="00000000" w:rsidRPr="00000000" w14:paraId="0000095A">
      <w:pPr>
        <w:rPr/>
      </w:pPr>
      <w:r w:rsidDel="00000000" w:rsidR="00000000" w:rsidRPr="00000000">
        <w:rPr>
          <w:rtl w:val="0"/>
        </w:rPr>
        <w:t xml:space="preserve">Classic way to build a kinetic model: run MD, gather collective variables by doing dimension reduction on internal coordinates (or running quicksom), perform a clustering in the CV space. Then, using observed transitions, build a transition model, often a markov state model. This requires many steps and know-how.</w:t>
      </w:r>
    </w:p>
    <w:p w:rsidR="00000000" w:rsidDel="00000000" w:rsidP="00000000" w:rsidRDefault="00000000" w:rsidRPr="00000000" w14:paraId="0000095B">
      <w:pPr>
        <w:rPr/>
      </w:pPr>
      <w:r w:rsidDel="00000000" w:rsidR="00000000" w:rsidRPr="00000000">
        <w:rPr>
          <w:rtl w:val="0"/>
        </w:rPr>
        <w:t xml:space="preserve">In this paper, they build over VAMP, which is a variational approach to find CV such that the system dynamics are approximated by a linear operator in this space. The VAMP loss is based on the covariance of different states CV. This induces a loss function for a neural net to learn the CV, which is VAMPnet.</w:t>
      </w:r>
    </w:p>
    <w:p w:rsidR="00000000" w:rsidDel="00000000" w:rsidP="00000000" w:rsidRDefault="00000000" w:rsidRPr="00000000" w14:paraId="0000095C">
      <w:pPr>
        <w:rPr/>
      </w:pPr>
      <w:hyperlink r:id="rId442">
        <w:r w:rsidDel="00000000" w:rsidR="00000000" w:rsidRPr="00000000">
          <w:rPr>
            <w:color w:val="1155cc"/>
            <w:u w:val="single"/>
            <w:rtl w:val="0"/>
          </w:rPr>
          <w:t xml:space="preserve">https://www.nature.com/articles/s41467-017-02388-1</w:t>
        </w:r>
      </w:hyperlink>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rPr>
      </w:pPr>
      <w:r w:rsidDel="00000000" w:rsidR="00000000" w:rsidRPr="00000000">
        <w:rPr>
          <w:b w:val="1"/>
          <w:bCs w:val="1"/>
          <w:rtl w:val="0"/>
        </w:rPr>
        <w:t xml:space="preserve">Using pre trained graph neural networks with token mixers as geometric featurizers for conformational dynamics:</w:t>
      </w:r>
    </w:p>
    <w:p w:rsidR="00000000" w:rsidDel="00000000" w:rsidP="00000000" w:rsidRDefault="00000000" w:rsidRPr="00000000" w14:paraId="0000095F">
      <w:pPr>
        <w:rPr/>
      </w:pPr>
      <w:r w:rsidDel="00000000" w:rsidR="00000000" w:rsidRPr="00000000">
        <w:rPr>
          <w:rtl w:val="0"/>
        </w:rPr>
        <w:t xml:space="preserve">This paper simply replaces the MLP in VAMPnet with pretrained geometric GNNs, and applies it to proteins. Then, they use the learnt CV to perform an initial clustering of the data. Then, they use another formulation to learn a mixture model of the data with transitions, from the pretrained embeddings and a prior initialized with VAMPNets.</w:t>
      </w:r>
    </w:p>
    <w:p w:rsidR="00000000" w:rsidDel="00000000" w:rsidP="00000000" w:rsidRDefault="00000000" w:rsidRPr="00000000" w14:paraId="00000960">
      <w:pPr>
        <w:rPr/>
      </w:pPr>
      <w:hyperlink r:id="rId443">
        <w:r w:rsidDel="00000000" w:rsidR="00000000" w:rsidRPr="00000000">
          <w:rPr>
            <w:color w:val="1155cc"/>
            <w:u w:val="single"/>
            <w:rtl w:val="0"/>
          </w:rPr>
          <w:t xml:space="preserve">https://arxiv.org/abs/2409.19838v2</w:t>
        </w:r>
      </w:hyperlink>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b w:val="1"/>
          <w:bCs w:val="1"/>
        </w:rPr>
      </w:pPr>
      <w:r w:rsidDel="00000000" w:rsidR="00000000" w:rsidRPr="00000000">
        <w:rPr>
          <w:b w:val="1"/>
          <w:bCs w:val="1"/>
          <w:rtl w:val="0"/>
        </w:rPr>
        <w:t xml:space="preserve">A universal graph deep learning interatomic potential for the periodic table (Nature Comp 2022, M3GNet)</w:t>
      </w:r>
    </w:p>
    <w:p w:rsidR="00000000" w:rsidDel="00000000" w:rsidP="00000000" w:rsidRDefault="00000000" w:rsidRPr="00000000" w14:paraId="00000963">
      <w:pPr>
        <w:rPr/>
      </w:pPr>
      <w:r w:rsidDel="00000000" w:rsidR="00000000" w:rsidRPr="00000000">
        <w:rPr>
          <w:rtl w:val="0"/>
        </w:rPr>
        <w:t xml:space="preserve">They mostly train a GNN on atomic molecular systems. They embed distances with radial functions (like SCHnet) and use atom type embeddings. They also use something reminiscent of the dual graph or of gearnet (updates on the edges) up to N-body interactions. N-body is defined as a function that depends on N atoms around an atom i, and is formulated for each edge ij (removing i and j from the neighbors to take into account in the combinations). In the paper, they limited themselves to N=3, effectively simply looping on the neighbors of i (except j) and summing their contributions.</w:t>
      </w:r>
    </w:p>
    <w:p w:rsidR="00000000" w:rsidDel="00000000" w:rsidP="00000000" w:rsidRDefault="00000000" w:rsidRPr="00000000" w14:paraId="00000964">
      <w:pPr>
        <w:rPr/>
      </w:pPr>
      <w:r w:rsidDel="00000000" w:rsidR="00000000" w:rsidRPr="00000000">
        <w:rPr>
          <w:rtl w:val="0"/>
        </w:rPr>
        <w:t xml:space="preserve">The key insight of the paper is to use a much larger database that uses DFT computation over many materials, and they report that their model has a good generic performance and the potential for screening new materials.</w:t>
      </w:r>
    </w:p>
    <w:p w:rsidR="00000000" w:rsidDel="00000000" w:rsidP="00000000" w:rsidRDefault="00000000" w:rsidRPr="00000000" w14:paraId="00000965">
      <w:pPr>
        <w:rPr/>
      </w:pPr>
      <w:hyperlink r:id="rId444">
        <w:r w:rsidDel="00000000" w:rsidR="00000000" w:rsidRPr="00000000">
          <w:rPr>
            <w:color w:val="1155cc"/>
            <w:u w:val="single"/>
            <w:rtl w:val="0"/>
          </w:rPr>
          <w:t xml:space="preserve">https://arxiv.org/pdf/2202.02450</w:t>
        </w:r>
      </w:hyperlink>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b w:val="1"/>
          <w:bCs w:val="1"/>
        </w:rPr>
      </w:pPr>
      <w:r w:rsidDel="00000000" w:rsidR="00000000" w:rsidRPr="00000000">
        <w:rPr>
          <w:b w:val="1"/>
          <w:bCs w:val="1"/>
          <w:rtl w:val="0"/>
        </w:rPr>
        <w:t xml:space="preserve">TODO GET MSA SUBSAMPLING REF</w:t>
      </w:r>
    </w:p>
    <w:p w:rsidR="00000000" w:rsidDel="00000000" w:rsidP="00000000" w:rsidRDefault="00000000" w:rsidRPr="00000000" w14:paraId="00000968">
      <w:pPr>
        <w:rPr>
          <w:b w:val="1"/>
          <w:bCs w:val="1"/>
        </w:rPr>
      </w:pPr>
      <w:r w:rsidDel="00000000" w:rsidR="00000000" w:rsidRPr="00000000">
        <w:rPr>
          <w:rtl w:val="0"/>
        </w:rPr>
      </w:r>
    </w:p>
    <w:p w:rsidR="00000000" w:rsidDel="00000000" w:rsidP="00000000" w:rsidRDefault="00000000" w:rsidRPr="00000000" w14:paraId="00000969">
      <w:pPr>
        <w:rPr>
          <w:b w:val="1"/>
          <w:bCs w:val="1"/>
        </w:rPr>
      </w:pPr>
      <w:r w:rsidDel="00000000" w:rsidR="00000000" w:rsidRPr="00000000">
        <w:rPr>
          <w:b w:val="1"/>
          <w:bCs w:val="1"/>
          <w:rtl w:val="0"/>
        </w:rPr>
        <w:t xml:space="preserve">af2rave: protein ensemble generation with physics-based sampling (Tiwary 2024):</w:t>
      </w:r>
    </w:p>
    <w:p w:rsidR="00000000" w:rsidDel="00000000" w:rsidP="00000000" w:rsidRDefault="00000000" w:rsidRPr="00000000" w14:paraId="0000096A">
      <w:pPr>
        <w:rPr/>
      </w:pPr>
      <w:r w:rsidDel="00000000" w:rsidR="00000000" w:rsidRPr="00000000">
        <w:rPr>
          <w:rtl w:val="0"/>
        </w:rPr>
        <w:t xml:space="preserve">Generating small MDs from ensembles of structures is better than making many more MSA subsamplings.</w:t>
      </w:r>
    </w:p>
    <w:p w:rsidR="00000000" w:rsidDel="00000000" w:rsidP="00000000" w:rsidRDefault="00000000" w:rsidRPr="00000000" w14:paraId="0000096B">
      <w:pPr>
        <w:rPr/>
      </w:pPr>
      <w:hyperlink r:id="rId445">
        <w:r w:rsidDel="00000000" w:rsidR="00000000" w:rsidRPr="00000000">
          <w:rPr>
            <w:color w:val="1155cc"/>
            <w:u w:val="single"/>
            <w:rtl w:val="0"/>
          </w:rPr>
          <w:t xml:space="preserve">https://pubs.rsc.org/en/content/articlelanding/2025/dd/d5dd00201j</w:t>
        </w:r>
      </w:hyperlink>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b w:val="1"/>
          <w:bCs w:val="1"/>
        </w:rPr>
      </w:pPr>
      <w:r w:rsidDel="00000000" w:rsidR="00000000" w:rsidRPr="00000000">
        <w:rPr>
          <w:b w:val="1"/>
          <w:bCs w:val="1"/>
          <w:rtl w:val="0"/>
        </w:rPr>
        <w:t xml:space="preserve">Predicting equilibrium distributions for molecular systems with deep learning (Nature Machine intelligence, DiG Noé, 2024)</w:t>
      </w:r>
    </w:p>
    <w:p w:rsidR="00000000" w:rsidDel="00000000" w:rsidP="00000000" w:rsidRDefault="00000000" w:rsidRPr="00000000" w14:paraId="0000096E">
      <w:pPr>
        <w:rPr/>
      </w:pPr>
      <w:r w:rsidDel="00000000" w:rsidR="00000000" w:rsidRPr="00000000">
        <w:rPr>
          <w:rtl w:val="0"/>
        </w:rPr>
        <w:t xml:space="preserve">They apply the same structure encoder to train a diffusion model which looks quite standard to me. They re-introduce score matching in the methods as well as cost formulation for directed generation. They also introduce a (physical) energy that gives a score estimate for training (term named PIDP).</w:t>
      </w:r>
    </w:p>
    <w:p w:rsidR="00000000" w:rsidDel="00000000" w:rsidP="00000000" w:rsidRDefault="00000000" w:rsidRPr="00000000" w14:paraId="0000096F">
      <w:pPr>
        <w:rPr/>
      </w:pPr>
      <w:r w:rsidDel="00000000" w:rsidR="00000000" w:rsidRPr="00000000">
        <w:rPr>
          <w:rtl w:val="0"/>
        </w:rPr>
        <w:t xml:space="preserve">Then the validation shows that they are able to get good samples compared to what long MD or DFT computations yield.  </w:t>
      </w:r>
    </w:p>
    <w:p w:rsidR="00000000" w:rsidDel="00000000" w:rsidP="00000000" w:rsidRDefault="00000000" w:rsidRPr="00000000" w14:paraId="00000970">
      <w:pPr>
        <w:rPr/>
      </w:pPr>
      <w:hyperlink r:id="rId446">
        <w:r w:rsidDel="00000000" w:rsidR="00000000" w:rsidRPr="00000000">
          <w:rPr>
            <w:color w:val="1155cc"/>
            <w:u w:val="single"/>
            <w:rtl w:val="0"/>
          </w:rPr>
          <w:t xml:space="preserve">https://www.nature.com/articles/s42256-024-00837-3</w:t>
        </w:r>
      </w:hyperlink>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b w:val="1"/>
          <w:bCs w:val="1"/>
          <w:rtl w:val="0"/>
        </w:rPr>
        <w:t xml:space="preserve">Scalable emulation of protein equilibrium ensembles with generative deep learning (Noé BioEmu 2024):</w:t>
      </w:r>
    </w:p>
    <w:p w:rsidR="00000000" w:rsidDel="00000000" w:rsidP="00000000" w:rsidRDefault="00000000" w:rsidRPr="00000000" w14:paraId="00000973">
      <w:pPr>
        <w:rPr/>
      </w:pPr>
      <w:r w:rsidDel="00000000" w:rsidR="00000000" w:rsidRPr="00000000">
        <w:rPr>
          <w:rtl w:val="0"/>
        </w:rPr>
        <w:t xml:space="preserve">Compared to above, they encode proteins with a pretrained AF2, and drop the PIDP loss.</w:t>
      </w:r>
    </w:p>
    <w:p w:rsidR="00000000" w:rsidDel="00000000" w:rsidP="00000000" w:rsidRDefault="00000000" w:rsidRPr="00000000" w14:paraId="00000974">
      <w:pPr>
        <w:rPr/>
      </w:pPr>
      <w:r w:rsidDel="00000000" w:rsidR="00000000" w:rsidRPr="00000000">
        <w:rPr>
          <w:rtl w:val="0"/>
        </w:rPr>
        <w:t xml:space="preserve">They encode sequences with pretrained AF2, and then train a diffusion model to generate conformations (very similar to AF3). The training data is a bit different because they clustered the AFDB and then use any structure in the cluster as a supervision for any sequence. This gives them some kind of sampling of the modes of the distribution. Then, they fine-tuned the model on short MD around the modes to get energy evaluation of the modes. They have a final guidance with global properties. They use several samples of the diffusion model, compute predictions of the ensembles and use it to guide diffusion. To do so, they bypass several steps of the diffusion and adapt the learning.</w:t>
      </w:r>
    </w:p>
    <w:p w:rsidR="00000000" w:rsidDel="00000000" w:rsidP="00000000" w:rsidRDefault="00000000" w:rsidRPr="00000000" w14:paraId="00000975">
      <w:pPr>
        <w:rPr/>
      </w:pPr>
      <w:r w:rsidDel="00000000" w:rsidR="00000000" w:rsidRPr="00000000">
        <w:rPr>
          <w:rtl w:val="0"/>
        </w:rPr>
        <w:t xml:space="preserve">The validation includes the ability to generate large motions, to recover ligand interactions, to predict energies…</w:t>
      </w:r>
    </w:p>
    <w:p w:rsidR="00000000" w:rsidDel="00000000" w:rsidP="00000000" w:rsidRDefault="00000000" w:rsidRPr="00000000" w14:paraId="00000976">
      <w:pPr>
        <w:rPr/>
      </w:pPr>
      <w:hyperlink r:id="rId447">
        <w:r w:rsidDel="00000000" w:rsidR="00000000" w:rsidRPr="00000000">
          <w:rPr>
            <w:color w:val="1155cc"/>
            <w:u w:val="single"/>
            <w:rtl w:val="0"/>
          </w:rPr>
          <w:t xml:space="preserve">https://www.biorxiv.org/content/10.1101/2024.12.05.626885v1</w:t>
        </w:r>
      </w:hyperlink>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b w:val="1"/>
          <w:bCs w:val="1"/>
          <w:rtl w:val="0"/>
        </w:rPr>
        <w:t xml:space="preserve">Scalable Equilibrium Sampling with Sequential Boltzmann Generators (Bose Tong 2025):</w:t>
      </w:r>
    </w:p>
    <w:p w:rsidR="00000000" w:rsidDel="00000000" w:rsidP="00000000" w:rsidRDefault="00000000" w:rsidRPr="00000000" w14:paraId="00000979">
      <w:pPr>
        <w:rPr/>
      </w:pPr>
      <w:r w:rsidDel="00000000" w:rsidR="00000000" w:rsidRPr="00000000">
        <w:rPr>
          <w:rtl w:val="0"/>
        </w:rPr>
        <w:t xml:space="preserve">The goal is to sample using both existing data inducing a likelihood model and an energy model. Boltzmann generators use importance sampling based on energies computed over samples from a generative model to reweight and compute properties.  They propose to use externally defined inference time tricks to bias the sampling towards good energy samples, and adjust for it. Could not parse the details correctly, it’s a bit abrupt.  </w:t>
      </w:r>
    </w:p>
    <w:p w:rsidR="00000000" w:rsidDel="00000000" w:rsidP="00000000" w:rsidRDefault="00000000" w:rsidRPr="00000000" w14:paraId="0000097A">
      <w:pPr>
        <w:rPr/>
      </w:pPr>
      <w:r w:rsidDel="00000000" w:rsidR="00000000" w:rsidRPr="00000000">
        <w:rPr>
          <w:rtl w:val="0"/>
        </w:rPr>
        <w:t xml:space="preserve">In the end, they do alanine tripeptide and show good results.</w:t>
      </w:r>
    </w:p>
    <w:p w:rsidR="00000000" w:rsidDel="00000000" w:rsidP="00000000" w:rsidRDefault="00000000" w:rsidRPr="00000000" w14:paraId="0000097B">
      <w:pPr>
        <w:rPr/>
      </w:pPr>
      <w:hyperlink r:id="rId448">
        <w:r w:rsidDel="00000000" w:rsidR="00000000" w:rsidRPr="00000000">
          <w:rPr>
            <w:color w:val="1155cc"/>
            <w:u w:val="single"/>
            <w:rtl w:val="0"/>
          </w:rPr>
          <w:t xml:space="preserve">https://arxiv.org/abs/2502.18462v2</w:t>
        </w:r>
      </w:hyperlink>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b w:val="1"/>
          <w:bCs w:val="1"/>
          <w:rtl w:val="0"/>
        </w:rPr>
        <w:t xml:space="preserve">Progressive Inference-Time Annealing of Diffusion Models for Sampling from Boltzmann Densities (PITA 2025 Bose):</w:t>
      </w:r>
    </w:p>
    <w:p w:rsidR="00000000" w:rsidDel="00000000" w:rsidP="00000000" w:rsidRDefault="00000000" w:rsidRPr="00000000" w14:paraId="0000097E">
      <w:pPr>
        <w:rPr/>
      </w:pPr>
      <w:r w:rsidDel="00000000" w:rsidR="00000000" w:rsidRPr="00000000">
        <w:rPr>
          <w:rtl w:val="0"/>
        </w:rPr>
        <w:t xml:space="preserve">Again, I did not fully understand. They train a diffusion model over noisy targets, and progressively decrease the temperature, so they do the diffusion in “two directions” towards </w:t>
      </w:r>
      <w:r w:rsidDel="00000000" w:rsidR="00000000" w:rsidRPr="00000000">
        <w:rPr>
          <w:rtl w:val="0"/>
        </w:rPr>
        <w:t xml:space="preserve">unnoised</w:t>
      </w:r>
      <w:r w:rsidDel="00000000" w:rsidR="00000000" w:rsidRPr="00000000">
        <w:rPr>
          <w:rtl w:val="0"/>
        </w:rPr>
        <w:t xml:space="preserve"> samples and towards lower temperatures. Concretely, they train a sequence of diffusion models to generate lower and lower temperatures. They generate samples from the previous model and reweight them based on energy corrections. I think this is somehow similar to Optimol.</w:t>
      </w:r>
    </w:p>
    <w:p w:rsidR="00000000" w:rsidDel="00000000" w:rsidP="00000000" w:rsidRDefault="00000000" w:rsidRPr="00000000" w14:paraId="0000097F">
      <w:pPr>
        <w:rPr/>
      </w:pPr>
      <w:r w:rsidDel="00000000" w:rsidR="00000000" w:rsidRPr="00000000">
        <w:rPr>
          <w:rtl w:val="0"/>
        </w:rPr>
        <w:t xml:space="preserve">In the end, they do alanine tripeptide and show good results, but don’t compare with the one above.</w:t>
      </w:r>
    </w:p>
    <w:p w:rsidR="00000000" w:rsidDel="00000000" w:rsidP="00000000" w:rsidRDefault="00000000" w:rsidRPr="00000000" w14:paraId="00000980">
      <w:pPr>
        <w:rPr/>
      </w:pPr>
      <w:hyperlink r:id="rId449">
        <w:r w:rsidDel="00000000" w:rsidR="00000000" w:rsidRPr="00000000">
          <w:rPr>
            <w:color w:val="1155cc"/>
            <w:u w:val="single"/>
            <w:rtl w:val="0"/>
          </w:rPr>
          <w:t xml:space="preserve">https://www.arxiv.org/abs/2506.16471</w:t>
        </w:r>
      </w:hyperlink>
      <w:r w:rsidDel="00000000" w:rsidR="00000000" w:rsidRPr="00000000">
        <w:rPr>
          <w:rtl w:val="0"/>
        </w:rPr>
      </w:r>
    </w:p>
    <w:p w:rsidR="00000000" w:rsidDel="00000000" w:rsidP="00000000" w:rsidRDefault="00000000" w:rsidRPr="00000000" w14:paraId="00000981">
      <w:pPr>
        <w:rPr>
          <w:b w:val="1"/>
          <w:bCs w:val="1"/>
        </w:rPr>
      </w:pPr>
      <w:r w:rsidDel="00000000" w:rsidR="00000000" w:rsidRPr="00000000">
        <w:rPr>
          <w:rtl w:val="0"/>
        </w:rPr>
      </w:r>
    </w:p>
    <w:p w:rsidR="00000000" w:rsidDel="00000000" w:rsidP="00000000" w:rsidRDefault="00000000" w:rsidRPr="00000000" w14:paraId="00000982">
      <w:pPr>
        <w:rPr>
          <w:b w:val="1"/>
          <w:bCs w:val="1"/>
        </w:rPr>
      </w:pPr>
      <w:r w:rsidDel="00000000" w:rsidR="00000000" w:rsidRPr="00000000">
        <w:rPr>
          <w:b w:val="1"/>
          <w:bCs w:val="1"/>
          <w:rtl w:val="0"/>
        </w:rPr>
        <w:t xml:space="preserve">Aligning Protein Conformation Ensemble Generation with Physical Feedback (ICML Jian Tang 2025):</w:t>
      </w:r>
    </w:p>
    <w:p w:rsidR="00000000" w:rsidDel="00000000" w:rsidP="00000000" w:rsidRDefault="00000000" w:rsidRPr="00000000" w14:paraId="00000983">
      <w:pPr>
        <w:rPr/>
      </w:pPr>
      <w:r w:rsidDel="00000000" w:rsidR="00000000" w:rsidRPr="00000000">
        <w:rPr>
          <w:rtl w:val="0"/>
        </w:rPr>
        <w:t xml:space="preserve">They use Boltzmann formulation to add a loss term that ensures that the energy of the model reproduces the boltzmann factors (energy differences) of a physical model based on force fields over the batch. They propose an energy of diffusion models based on approximates of the likelihood, with simplifications and a lower bound, resulting in a term that fine-tunes the denoising network.</w:t>
      </w:r>
    </w:p>
    <w:p w:rsidR="00000000" w:rsidDel="00000000" w:rsidP="00000000" w:rsidRDefault="00000000" w:rsidRPr="00000000" w14:paraId="00000984">
      <w:pPr>
        <w:rPr/>
      </w:pPr>
      <w:r w:rsidDel="00000000" w:rsidR="00000000" w:rsidRPr="00000000">
        <w:rPr>
          <w:rtl w:val="0"/>
        </w:rPr>
        <w:t xml:space="preserve">They use this loss to fine tune AF3 on MD datasets and compare to AlphaFlowMD and Generative modeling, with improved results.</w:t>
      </w:r>
    </w:p>
    <w:p w:rsidR="00000000" w:rsidDel="00000000" w:rsidP="00000000" w:rsidRDefault="00000000" w:rsidRPr="00000000" w14:paraId="00000985">
      <w:pPr>
        <w:rPr/>
      </w:pPr>
      <w:hyperlink r:id="rId450">
        <w:r w:rsidDel="00000000" w:rsidR="00000000" w:rsidRPr="00000000">
          <w:rPr>
            <w:color w:val="1155cc"/>
            <w:u w:val="single"/>
            <w:rtl w:val="0"/>
          </w:rPr>
          <w:t xml:space="preserve">https://arxiv.org/abs/2505.24203</w:t>
        </w:r>
      </w:hyperlink>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b w:val="1"/>
          <w:bCs w:val="1"/>
        </w:rPr>
      </w:pPr>
      <w:r w:rsidDel="00000000" w:rsidR="00000000" w:rsidRPr="00000000">
        <w:rPr>
          <w:b w:val="1"/>
          <w:bCs w:val="1"/>
          <w:rtl w:val="0"/>
        </w:rPr>
        <w:t xml:space="preserve">Advancing Protein Ensemble Predictions Across the Order–Disorder Continuum (PepTone 2025):</w:t>
      </w:r>
    </w:p>
    <w:p w:rsidR="00000000" w:rsidDel="00000000" w:rsidP="00000000" w:rsidRDefault="00000000" w:rsidRPr="00000000" w14:paraId="00000988">
      <w:pPr>
        <w:rPr/>
      </w:pPr>
      <w:r w:rsidDel="00000000" w:rsidR="00000000" w:rsidRPr="00000000">
        <w:rPr>
          <w:rtl w:val="0"/>
        </w:rPr>
        <w:t xml:space="preserve">This focuses on the prediction of low structure regions.</w:t>
      </w:r>
    </w:p>
    <w:p w:rsidR="00000000" w:rsidDel="00000000" w:rsidP="00000000" w:rsidRDefault="00000000" w:rsidRPr="00000000" w14:paraId="00000989">
      <w:pPr>
        <w:rPr/>
      </w:pPr>
      <w:r w:rsidDel="00000000" w:rsidR="00000000" w:rsidRPr="00000000">
        <w:rPr>
          <w:rtl w:val="0"/>
        </w:rPr>
        <w:t xml:space="preserve">First, they introduce a benchmark of observable properties from ensembles, derived from SAXS and NMR, which gives them metrics for each protein. They also include reweighting routines, to split methods that include the right conformations with wrong weights, and ones that miss conformations entirely.</w:t>
      </w:r>
    </w:p>
    <w:p w:rsidR="00000000" w:rsidDel="00000000" w:rsidP="00000000" w:rsidRDefault="00000000" w:rsidRPr="00000000" w14:paraId="0000098A">
      <w:pPr>
        <w:rPr/>
      </w:pPr>
      <w:r w:rsidDel="00000000" w:rsidR="00000000" w:rsidRPr="00000000">
        <w:rPr>
          <w:rtl w:val="0"/>
        </w:rPr>
        <w:t xml:space="preserve">They assemble a disordered database using a simulator on AFDB, then fine-tune ESMflow on this dataset.</w:t>
      </w:r>
    </w:p>
    <w:p w:rsidR="00000000" w:rsidDel="00000000" w:rsidP="00000000" w:rsidRDefault="00000000" w:rsidRPr="00000000" w14:paraId="0000098B">
      <w:pPr>
        <w:rPr/>
      </w:pPr>
      <w:r w:rsidDel="00000000" w:rsidR="00000000" w:rsidRPr="00000000">
        <w:rPr>
          <w:rtl w:val="0"/>
        </w:rPr>
        <w:t xml:space="preserve">They show better performance than Boltz or AF2 using those metrics, but they are actually a bit behind BioEmu (very close).</w:t>
      </w:r>
    </w:p>
    <w:p w:rsidR="00000000" w:rsidDel="00000000" w:rsidP="00000000" w:rsidRDefault="00000000" w:rsidRPr="00000000" w14:paraId="0000098C">
      <w:pPr>
        <w:rPr/>
      </w:pPr>
      <w:hyperlink r:id="rId451">
        <w:r w:rsidDel="00000000" w:rsidR="00000000" w:rsidRPr="00000000">
          <w:rPr>
            <w:color w:val="1155cc"/>
            <w:u w:val="single"/>
            <w:rtl w:val="0"/>
          </w:rPr>
          <w:t xml:space="preserve">https://www.biorxiv.org/content/10.1101/2025.10.18.680935v3.full.pdf</w:t>
        </w:r>
      </w:hyperlink>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Protein Diffusion Models as Statistical Potentials (Ovchinnikov 2025)</w:t>
      </w:r>
    </w:p>
    <w:p w:rsidR="00000000" w:rsidDel="00000000" w:rsidP="00000000" w:rsidRDefault="00000000" w:rsidRPr="00000000" w14:paraId="0000098E">
      <w:pPr>
        <w:rPr/>
      </w:pPr>
      <w:r w:rsidDel="00000000" w:rsidR="00000000" w:rsidRPr="00000000">
        <w:rPr>
          <w:rtl w:val="0"/>
        </w:rPr>
        <w:t xml:space="preserve">Starts with a strong review of several models that enable sampling. </w:t>
      </w:r>
    </w:p>
    <w:p w:rsidR="00000000" w:rsidDel="00000000" w:rsidP="00000000" w:rsidRDefault="00000000" w:rsidRPr="00000000" w14:paraId="0000098F">
      <w:pPr>
        <w:rPr/>
      </w:pPr>
      <w:r w:rsidDel="00000000" w:rsidR="00000000" w:rsidRPr="00000000">
        <w:rPr>
          <w:rtl w:val="0"/>
        </w:rPr>
        <w:t xml:space="preserve">Direct samplers must rely on things like MSA subsampling to get samples, limiting the inference time scaling. MD cannot learn, statistical potentials (biased potential to fit to data) are hard to train and don’t leverage the PDB well. Then, we are left with i) Energy-based models for which there is existing work but that usually is restricted to energy around a stable point (like scoring docked poses) and ii) equilibrium samplers like Boltzmann generators (based on normalizing flows with tractable densities, but too constrained architectures) and direct samplers like BioEmu that don’t have energy or density estimation.</w:t>
      </w:r>
    </w:p>
    <w:p w:rsidR="00000000" w:rsidDel="00000000" w:rsidP="00000000" w:rsidRDefault="00000000" w:rsidRPr="00000000" w14:paraId="00000990">
      <w:pPr>
        <w:rPr/>
      </w:pPr>
      <w:r w:rsidDel="00000000" w:rsidR="00000000" w:rsidRPr="00000000">
        <w:rPr>
          <w:rtl w:val="0"/>
        </w:rPr>
        <w:t xml:space="preserve">Their method directly supervises the gradient of a learnt energy function as a score network, following the DDPM objective. Then, this energy function can be used across diffusion time to drive samples from gaussian to data (standard), but also at a given noise level following the langevin scheme. </w:t>
      </w:r>
    </w:p>
    <w:p w:rsidR="00000000" w:rsidDel="00000000" w:rsidP="00000000" w:rsidRDefault="00000000" w:rsidRPr="00000000" w14:paraId="00000991">
      <w:pPr>
        <w:rPr/>
      </w:pPr>
      <w:hyperlink r:id="rId452">
        <w:r w:rsidDel="00000000" w:rsidR="00000000" w:rsidRPr="00000000">
          <w:rPr>
            <w:color w:val="1155cc"/>
            <w:u w:val="single"/>
            <w:rtl w:val="0"/>
          </w:rPr>
          <w:t xml:space="preserve">https://www.biorxiv.org/content/10.64898/2025.12.09.693073v1</w:t>
        </w:r>
      </w:hyperlink>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b w:val="1"/>
          <w:bCs w:val="1"/>
          <w:rtl w:val="0"/>
        </w:rPr>
        <w:t xml:space="preserve">From Static Structures to Ensembles: Studying and Harnessing Protein Structure Tokenization (2025):</w:t>
      </w:r>
    </w:p>
    <w:p w:rsidR="00000000" w:rsidDel="00000000" w:rsidP="00000000" w:rsidRDefault="00000000" w:rsidRPr="00000000" w14:paraId="00000994">
      <w:pPr>
        <w:rPr/>
      </w:pPr>
      <w:r w:rsidDel="00000000" w:rsidR="00000000" w:rsidRPr="00000000">
        <w:rPr>
          <w:rtl w:val="0"/>
        </w:rPr>
        <w:t xml:space="preserve">They train an VQ-VAE that takes a structure as input. However, they use the existing ProGen network that takes sequences as inputs. They either train an adapter to handle structural inputs, or use ESM3 (which knows about structure already) and adapt its codebook. They find the second avenue much more effective. Then, they notice that ESM3 tokens are redundant, and this allows them to develop a zero shot conformation sampler by swapping synonym tokens. They get a decent performance on ATLAS compared to models trained for this.</w:t>
      </w:r>
    </w:p>
    <w:p w:rsidR="00000000" w:rsidDel="00000000" w:rsidP="00000000" w:rsidRDefault="00000000" w:rsidRPr="00000000" w14:paraId="00000995">
      <w:pPr>
        <w:rPr/>
      </w:pPr>
      <w:hyperlink r:id="rId453">
        <w:r w:rsidDel="00000000" w:rsidR="00000000" w:rsidRPr="00000000">
          <w:rPr>
            <w:color w:val="1155cc"/>
            <w:u w:val="single"/>
            <w:rtl w:val="0"/>
          </w:rPr>
          <w:t xml:space="preserve">https://arxiv.org/abs/2511.10056</w:t>
        </w:r>
      </w:hyperlink>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rtl w:val="0"/>
        </w:rPr>
      </w:r>
    </w:p>
    <w:p w:rsidR="00000000" w:rsidDel="00000000" w:rsidP="00000000" w:rsidRDefault="00000000" w:rsidRPr="00000000" w14:paraId="00000997">
      <w:pPr>
        <w:rPr>
          <w:b w:val="1"/>
          <w:bCs w:val="1"/>
        </w:rPr>
      </w:pPr>
      <w:r w:rsidDel="00000000" w:rsidR="00000000" w:rsidRPr="00000000">
        <w:rPr>
          <w:b w:val="1"/>
          <w:bCs w:val="1"/>
          <w:rtl w:val="0"/>
        </w:rPr>
        <w:t xml:space="preserve">Exploring protein conformational ensembles using evolutionary conditional diffusion (DiffEnsemble 2026):</w:t>
      </w:r>
    </w:p>
    <w:p w:rsidR="00000000" w:rsidDel="00000000" w:rsidP="00000000" w:rsidRDefault="00000000" w:rsidRPr="00000000" w14:paraId="00000998">
      <w:pPr>
        <w:rPr/>
      </w:pPr>
      <w:r w:rsidDel="00000000" w:rsidR="00000000" w:rsidRPr="00000000">
        <w:rPr>
          <w:rtl w:val="0"/>
        </w:rPr>
        <w:t xml:space="preserve">They propose to use different samples from the AFDB as a proxy for large scale dynamic data (like BioEmu phase I). Then, they </w:t>
      </w:r>
      <w:r w:rsidDel="00000000" w:rsidR="00000000" w:rsidRPr="00000000">
        <w:rPr>
          <w:b w:val="1"/>
          <w:bCs w:val="1"/>
          <w:rtl w:val="0"/>
        </w:rPr>
        <w:t xml:space="preserve">cheat</w:t>
      </w:r>
      <w:r w:rsidDel="00000000" w:rsidR="00000000" w:rsidRPr="00000000">
        <w:rPr>
          <w:rtl w:val="0"/>
        </w:rPr>
        <w:t xml:space="preserve"> by using all existing structures as a conditioning for the diffusion. They claim to beat BioEmu… </w:t>
      </w:r>
    </w:p>
    <w:p w:rsidR="00000000" w:rsidDel="00000000" w:rsidP="00000000" w:rsidRDefault="00000000" w:rsidRPr="00000000" w14:paraId="00000999">
      <w:pPr>
        <w:rPr/>
      </w:pPr>
      <w:hyperlink r:id="rId454">
        <w:r w:rsidDel="00000000" w:rsidR="00000000" w:rsidRPr="00000000">
          <w:rPr>
            <w:color w:val="1155cc"/>
            <w:u w:val="single"/>
            <w:rtl w:val="0"/>
          </w:rPr>
          <w:t xml:space="preserve">https://www.biorxiv.org/content/10.64898/2026.01.30.702768v1</w:t>
        </w:r>
      </w:hyperlink>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b w:val="1"/>
          <w:bCs w:val="1"/>
          <w:rtl w:val="0"/>
        </w:rPr>
        <w:t xml:space="preserve">Consistent Sampling and Simulation: Molecular Dynamics with Energy-Based Diffusion Models (Neurips Noé 2025):</w:t>
      </w:r>
    </w:p>
    <w:p w:rsidR="00000000" w:rsidDel="00000000" w:rsidP="00000000" w:rsidRDefault="00000000" w:rsidRPr="00000000" w14:paraId="0000099C">
      <w:pPr>
        <w:rPr/>
      </w:pPr>
      <w:r w:rsidDel="00000000" w:rsidR="00000000" w:rsidRPr="00000000">
        <w:rPr>
          <w:rtl w:val="0"/>
        </w:rPr>
        <w:t xml:space="preserve">They mostly apply the FP-Diffusion paper to molecule sampling, and in the context where they learn an energy model (though it’s not explicitly clear how). They also try training a mixture of experts for different time scales. Combining both ideas, with FP regularization only applied to the smallest times (close to data) gives the best results.</w:t>
      </w:r>
    </w:p>
    <w:p w:rsidR="00000000" w:rsidDel="00000000" w:rsidP="00000000" w:rsidRDefault="00000000" w:rsidRPr="00000000" w14:paraId="0000099D">
      <w:pPr>
        <w:rPr/>
      </w:pPr>
      <w:r w:rsidDel="00000000" w:rsidR="00000000" w:rsidRPr="00000000">
        <w:rPr>
          <w:rtl w:val="0"/>
        </w:rPr>
        <w:t xml:space="preserve">Validation is conducted on small proteins and dipeptides.</w:t>
      </w:r>
    </w:p>
    <w:p w:rsidR="00000000" w:rsidDel="00000000" w:rsidP="00000000" w:rsidRDefault="00000000" w:rsidRPr="00000000" w14:paraId="0000099E">
      <w:pPr>
        <w:rPr/>
      </w:pPr>
      <w:hyperlink r:id="rId455">
        <w:r w:rsidDel="00000000" w:rsidR="00000000" w:rsidRPr="00000000">
          <w:rPr>
            <w:color w:val="1155cc"/>
            <w:u w:val="single"/>
            <w:rtl w:val="0"/>
          </w:rPr>
          <w:t xml:space="preserve">https://arxiv.org/abs/2506.17139</w:t>
        </w:r>
      </w:hyperlink>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b w:val="1"/>
          <w:bCs w:val="1"/>
          <w:rtl w:val="0"/>
        </w:rPr>
        <w:t xml:space="preserve">Conditional diffusion with locality-aware modal alignment for generating diverse protein conformational ensembles (MacDiff Nat. MI 2026):</w:t>
      </w:r>
    </w:p>
    <w:p w:rsidR="00000000" w:rsidDel="00000000" w:rsidP="00000000" w:rsidRDefault="00000000" w:rsidRPr="00000000" w14:paraId="000009A1">
      <w:pPr>
        <w:rPr/>
      </w:pPr>
      <w:r w:rsidDel="00000000" w:rsidR="00000000" w:rsidRPr="00000000">
        <w:rPr>
          <w:rtl w:val="0"/>
        </w:rPr>
        <w:t xml:space="preserve">The main takeaways compared to BioEmu are that they use ESM2 embeddings instead of AF2 MSA embeddings. Also, they use a locality aware attention instead of an all-to-all triangle attention. Finally, they don’t generate a structure through diffusion, but rather with Rosetta minimization; AF1 style.</w:t>
      </w:r>
    </w:p>
    <w:p w:rsidR="00000000" w:rsidDel="00000000" w:rsidP="00000000" w:rsidRDefault="00000000" w:rsidRPr="00000000" w14:paraId="000009A2">
      <w:pPr>
        <w:rPr/>
      </w:pPr>
      <w:r w:rsidDel="00000000" w:rsidR="00000000" w:rsidRPr="00000000">
        <w:rPr>
          <w:rtl w:val="0"/>
        </w:rPr>
        <w:t xml:space="preserve">They get results similar to BioEmu.</w:t>
      </w:r>
    </w:p>
    <w:p w:rsidR="00000000" w:rsidDel="00000000" w:rsidP="00000000" w:rsidRDefault="00000000" w:rsidRPr="00000000" w14:paraId="000009A3">
      <w:pPr>
        <w:rPr/>
      </w:pPr>
      <w:hyperlink r:id="rId456">
        <w:r w:rsidDel="00000000" w:rsidR="00000000" w:rsidRPr="00000000">
          <w:rPr>
            <w:color w:val="1155cc"/>
            <w:u w:val="single"/>
            <w:rtl w:val="0"/>
          </w:rPr>
          <w:t xml:space="preserve">https://www.nature.com/articles/s42256-026-01198-9</w:t>
        </w:r>
      </w:hyperlink>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b w:val="1"/>
          <w:bCs w:val="1"/>
        </w:rPr>
      </w:pPr>
      <w:r w:rsidDel="00000000" w:rsidR="00000000" w:rsidRPr="00000000">
        <w:rPr>
          <w:b w:val="1"/>
          <w:bCs w:val="1"/>
          <w:rtl w:val="0"/>
        </w:rPr>
        <w:t xml:space="preserve">MarS-FM: Generative Modeling of Molecular Dynamics via Markov State Models (2026):</w:t>
      </w:r>
    </w:p>
    <w:p w:rsidR="00000000" w:rsidDel="00000000" w:rsidP="00000000" w:rsidRDefault="00000000" w:rsidRPr="00000000" w14:paraId="000009A6">
      <w:pPr>
        <w:rPr/>
      </w:pPr>
      <w:r w:rsidDel="00000000" w:rsidR="00000000" w:rsidRPr="00000000">
        <w:rPr>
          <w:rtl w:val="0"/>
        </w:rPr>
        <w:t xml:space="preserve">Well-written paper.</w:t>
      </w:r>
    </w:p>
    <w:p w:rsidR="00000000" w:rsidDel="00000000" w:rsidP="00000000" w:rsidRDefault="00000000" w:rsidRPr="00000000" w14:paraId="000009A7">
      <w:pPr>
        <w:rPr/>
      </w:pPr>
      <w:r w:rsidDel="00000000" w:rsidR="00000000" w:rsidRPr="00000000">
        <w:rPr>
          <w:rtl w:val="0"/>
        </w:rPr>
        <w:t xml:space="preserve">The key idea is to train on MSM instead of using the raw MD data. They build MSMs for all trajectories in mdCATH, and sample the MSM directly, training on pairs of states that have a non zero transition probability. They pick random source and target frames from the source and target states. Proteins are represented as in AF2. They use the MDGen architecture, which uses DiT and IPA layers, and flow matching conditioned on previous state and sequence to generate a velocity field in roto-translational space.</w:t>
      </w:r>
    </w:p>
    <w:p w:rsidR="00000000" w:rsidDel="00000000" w:rsidP="00000000" w:rsidRDefault="00000000" w:rsidRPr="00000000" w14:paraId="000009A8">
      <w:pPr>
        <w:rPr/>
      </w:pPr>
      <w:r w:rsidDel="00000000" w:rsidR="00000000" w:rsidRPr="00000000">
        <w:rPr>
          <w:rtl w:val="0"/>
        </w:rPr>
        <w:t xml:space="preserve">At inference time, they sample their model using a tree-like sampling protocol, effectively sampling from the MSM. They optionally combine this model with MDGen starting from each Mars sample. They validate on a 20% seq-id dataset and get sota results.</w:t>
      </w:r>
    </w:p>
    <w:p w:rsidR="00000000" w:rsidDel="00000000" w:rsidP="00000000" w:rsidRDefault="00000000" w:rsidRPr="00000000" w14:paraId="000009A9">
      <w:pPr>
        <w:rPr/>
      </w:pPr>
      <w:hyperlink r:id="rId457">
        <w:r w:rsidDel="00000000" w:rsidR="00000000" w:rsidRPr="00000000">
          <w:rPr>
            <w:color w:val="1155cc"/>
            <w:u w:val="single"/>
            <w:rtl w:val="0"/>
          </w:rPr>
          <w:t xml:space="preserve">https://arxiv.org/abs/2509.24779</w:t>
        </w:r>
      </w:hyperlink>
      <w:r w:rsidDel="00000000" w:rsidR="00000000" w:rsidRPr="00000000">
        <w:rPr>
          <w:rtl w:val="0"/>
        </w:rPr>
      </w:r>
    </w:p>
    <w:p w:rsidR="00000000" w:rsidDel="00000000" w:rsidP="00000000" w:rsidRDefault="00000000" w:rsidRPr="00000000" w14:paraId="000009AA">
      <w:pPr>
        <w:pStyle w:val="Heading5"/>
        <w:rPr/>
      </w:pPr>
      <w:bookmarkStart w:colFirst="0" w:colLast="0" w:name="_vo7zipvrvxvv" w:id="96"/>
      <w:bookmarkEnd w:id="96"/>
      <w:r w:rsidDel="00000000" w:rsidR="00000000" w:rsidRPr="00000000">
        <w:rPr>
          <w:rtl w:val="0"/>
        </w:rPr>
        <w:t xml:space="preserve">Steering</w:t>
      </w:r>
    </w:p>
    <w:p w:rsidR="00000000" w:rsidDel="00000000" w:rsidP="00000000" w:rsidRDefault="00000000" w:rsidRPr="00000000" w14:paraId="000009AB">
      <w:pPr>
        <w:rPr>
          <w:b w:val="1"/>
          <w:bCs w:val="1"/>
        </w:rPr>
      </w:pPr>
      <w:r w:rsidDel="00000000" w:rsidR="00000000" w:rsidRPr="00000000">
        <w:rPr>
          <w:b w:val="1"/>
          <w:bCs w:val="1"/>
          <w:rtl w:val="0"/>
        </w:rPr>
        <w:t xml:space="preserve">Unlocking hidden biomolecular conformational landscapes in diffusion models at inference time (Conformix Neurips Dror 2025):</w:t>
      </w:r>
    </w:p>
    <w:p w:rsidR="00000000" w:rsidDel="00000000" w:rsidP="00000000" w:rsidRDefault="00000000" w:rsidRPr="00000000" w14:paraId="000009AC">
      <w:pPr>
        <w:rPr/>
      </w:pPr>
      <w:r w:rsidDel="00000000" w:rsidR="00000000" w:rsidRPr="00000000">
        <w:rPr>
          <w:rtl w:val="0"/>
        </w:rPr>
        <w:t xml:space="preserve">This is close to the idea of blending MD and Boltz decoding through distograms. Here, they decode, and then use the RMSD to </w:t>
      </w:r>
      <w:r w:rsidDel="00000000" w:rsidR="00000000" w:rsidRPr="00000000">
        <w:rPr>
          <w:rtl w:val="0"/>
        </w:rPr>
        <w:t xml:space="preserve">known</w:t>
      </w:r>
      <w:r w:rsidDel="00000000" w:rsidR="00000000" w:rsidRPr="00000000">
        <w:rPr>
          <w:rtl w:val="0"/>
        </w:rPr>
        <w:t xml:space="preserve"> structures as a biasing potential during the Boltz decoding.</w:t>
      </w:r>
    </w:p>
    <w:p w:rsidR="00000000" w:rsidDel="00000000" w:rsidP="00000000" w:rsidRDefault="00000000" w:rsidRPr="00000000" w14:paraId="000009AD">
      <w:pPr>
        <w:rPr/>
      </w:pPr>
      <w:r w:rsidDel="00000000" w:rsidR="00000000" w:rsidRPr="00000000">
        <w:rPr>
          <w:rtl w:val="0"/>
        </w:rPr>
        <w:t xml:space="preserve">This seems to work really well, and also is an inference-time method. They show that Boltz is able to generate well-folding states largely beyond what unbiased sampling produces. They recover many interesting large-scale movements missed by Boltz, and are also able to integrate with BioEmu. The comparison with BioEmu is not very long, but it seems to accelerate protein stability computations.</w:t>
      </w:r>
    </w:p>
    <w:p w:rsidR="00000000" w:rsidDel="00000000" w:rsidP="00000000" w:rsidRDefault="00000000" w:rsidRPr="00000000" w14:paraId="000009AE">
      <w:pPr>
        <w:rPr>
          <w:b w:val="1"/>
          <w:bCs w:val="1"/>
        </w:rPr>
      </w:pPr>
      <w:hyperlink r:id="rId458">
        <w:r w:rsidDel="00000000" w:rsidR="00000000" w:rsidRPr="00000000">
          <w:rPr>
            <w:color w:val="1155cc"/>
            <w:u w:val="single"/>
            <w:rtl w:val="0"/>
          </w:rPr>
          <w:t xml:space="preserve">https://openreview.net/forum?id=U87XyMPrZp</w:t>
        </w:r>
      </w:hyperlink>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rPr>
          <w:b w:val="1"/>
          <w:bCs w:val="1"/>
          <w:rtl w:val="0"/>
        </w:rPr>
        <w:t xml:space="preserve">Steering Conformational Sampling in Boltz-2 via Pair Representation Scaling (2026):</w:t>
      </w:r>
    </w:p>
    <w:p w:rsidR="00000000" w:rsidDel="00000000" w:rsidP="00000000" w:rsidRDefault="00000000" w:rsidRPr="00000000" w14:paraId="000009B1">
      <w:pPr>
        <w:rPr/>
      </w:pPr>
      <w:r w:rsidDel="00000000" w:rsidR="00000000" w:rsidRPr="00000000">
        <w:rPr>
          <w:rtl w:val="0"/>
        </w:rPr>
        <w:t xml:space="preserve">They aim to decode more samples from Boltz2. To do so, instead of the MSA tuning, they add uniform noise in the distograms.</w:t>
      </w:r>
    </w:p>
    <w:p w:rsidR="00000000" w:rsidDel="00000000" w:rsidP="00000000" w:rsidRDefault="00000000" w:rsidRPr="00000000" w14:paraId="000009B2">
      <w:pPr>
        <w:rPr/>
      </w:pPr>
      <w:hyperlink r:id="rId459">
        <w:r w:rsidDel="00000000" w:rsidR="00000000" w:rsidRPr="00000000">
          <w:rPr>
            <w:color w:val="1155cc"/>
            <w:u w:val="single"/>
            <w:rtl w:val="0"/>
          </w:rPr>
          <w:t xml:space="preserve">https://www.biorxiv.org/content/10.64898/2026.01.23.701250v1</w:t>
        </w:r>
      </w:hyperlink>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b w:val="1"/>
          <w:bCs w:val="1"/>
          <w:rtl w:val="0"/>
        </w:rPr>
        <w:t xml:space="preserve">Uncovering Distinct Protein Conformations Using Coevolutionary Information and AlphaFold (SMICE 2026):</w:t>
      </w: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They want to tune the MSA to generate several conformations. To do so, they use a sequential Bayesian sampling process, which is explained quite poorly imo. It is assumed to be position independent, and rescaled by position and residue-specific variance. They repeat the whole process to get several sub-sampled MSA and fold everything.</w:t>
      </w:r>
    </w:p>
    <w:p w:rsidR="00000000" w:rsidDel="00000000" w:rsidP="00000000" w:rsidRDefault="00000000" w:rsidRPr="00000000" w14:paraId="000009B6">
      <w:pPr>
        <w:rPr/>
      </w:pPr>
      <w:r w:rsidDel="00000000" w:rsidR="00000000" w:rsidRPr="00000000">
        <w:rPr>
          <w:rtl w:val="0"/>
        </w:rPr>
        <w:t xml:space="preserve">Then, they extract structural clusters, train Markov Random Field in each cluster, do some kind of likelihood reweighting, and refold. </w:t>
      </w:r>
    </w:p>
    <w:p w:rsidR="00000000" w:rsidDel="00000000" w:rsidP="00000000" w:rsidRDefault="00000000" w:rsidRPr="00000000" w14:paraId="000009B7">
      <w:pPr>
        <w:rPr/>
      </w:pPr>
      <w:r w:rsidDel="00000000" w:rsidR="00000000" w:rsidRPr="00000000">
        <w:rPr>
          <w:rtl w:val="0"/>
        </w:rPr>
        <w:t xml:space="preserve">They validate their methods on a few examples.</w:t>
      </w:r>
    </w:p>
    <w:p w:rsidR="00000000" w:rsidDel="00000000" w:rsidP="00000000" w:rsidRDefault="00000000" w:rsidRPr="00000000" w14:paraId="000009B8">
      <w:pPr>
        <w:rPr/>
      </w:pPr>
      <w:hyperlink r:id="rId460">
        <w:r w:rsidDel="00000000" w:rsidR="00000000" w:rsidRPr="00000000">
          <w:rPr>
            <w:color w:val="1155cc"/>
            <w:u w:val="single"/>
            <w:rtl w:val="0"/>
          </w:rPr>
          <w:t xml:space="preserve">https://www.biorxiv.org/content/10.1101/2025.10.08.681198v3</w:t>
        </w:r>
      </w:hyperlink>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b w:val="1"/>
          <w:bCs w:val="1"/>
        </w:rPr>
      </w:pPr>
      <w:r w:rsidDel="00000000" w:rsidR="00000000" w:rsidRPr="00000000">
        <w:rPr>
          <w:b w:val="1"/>
          <w:bCs w:val="1"/>
          <w:rtl w:val="0"/>
        </w:rPr>
        <w:t xml:space="preserve">Enhancing Diffusion-Based Sampling with Molecular Collective Variables (2025):</w:t>
      </w:r>
    </w:p>
    <w:p w:rsidR="00000000" w:rsidDel="00000000" w:rsidP="00000000" w:rsidRDefault="00000000" w:rsidRPr="00000000" w14:paraId="000009BB">
      <w:pPr>
        <w:rPr/>
      </w:pPr>
      <w:r w:rsidDel="00000000" w:rsidR="00000000" w:rsidRPr="00000000">
        <w:rPr>
          <w:rtl w:val="0"/>
        </w:rPr>
        <w:t xml:space="preserve">Good initial resource on biasing diffusion samplers with CVs, but only applied to small molecules.</w:t>
      </w:r>
    </w:p>
    <w:p w:rsidR="00000000" w:rsidDel="00000000" w:rsidP="00000000" w:rsidRDefault="00000000" w:rsidRPr="00000000" w14:paraId="000009BC">
      <w:pPr>
        <w:rPr/>
      </w:pPr>
      <w:hyperlink r:id="rId461">
        <w:r w:rsidDel="00000000" w:rsidR="00000000" w:rsidRPr="00000000">
          <w:rPr>
            <w:color w:val="1155cc"/>
            <w:u w:val="single"/>
            <w:rtl w:val="0"/>
          </w:rPr>
          <w:t xml:space="preserve">https://arxiv.org/pdf/2510.11923</w:t>
        </w:r>
      </w:hyperlink>
      <w:r w:rsidDel="00000000" w:rsidR="00000000" w:rsidRPr="00000000">
        <w:rPr>
          <w:rtl w:val="0"/>
        </w:rPr>
      </w:r>
    </w:p>
    <w:p w:rsidR="00000000" w:rsidDel="00000000" w:rsidP="00000000" w:rsidRDefault="00000000" w:rsidRPr="00000000" w14:paraId="000009BD">
      <w:pPr>
        <w:rPr>
          <w:b w:val="1"/>
          <w:bCs w:val="1"/>
        </w:rPr>
      </w:pP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b w:val="1"/>
          <w:bCs w:val="1"/>
          <w:rtl w:val="0"/>
        </w:rPr>
        <w:t xml:space="preserve">Metadiffusion: Inference-Time Meta-Energy Biasing of Biomolecular Diffusion Models (2026):</w:t>
      </w:r>
    </w:p>
    <w:p w:rsidR="00000000" w:rsidDel="00000000" w:rsidP="00000000" w:rsidRDefault="00000000" w:rsidRPr="00000000" w14:paraId="000009BF">
      <w:pPr>
        <w:rPr/>
      </w:pPr>
      <w:r w:rsidDel="00000000" w:rsidR="00000000" w:rsidRPr="00000000">
        <w:rPr>
          <w:rtl w:val="0"/>
        </w:rPr>
        <w:t xml:space="preserve">This was my idea of generating biased samples like MetaD but with Boltz. Main differences: i)</w:t>
      </w:r>
      <w:r w:rsidDel="00000000" w:rsidR="00000000" w:rsidRPr="00000000">
        <w:rPr>
          <w:color w:val="1d1c1d"/>
          <w:rtl w:val="0"/>
        </w:rPr>
        <w:t xml:space="preserve"> The steering happens sample by sample, and not across samples; except for RMSD maximisation. So there is no formula to make an ensemble fit a distribution. ii) The bias is not backproped, but directly applied on intermediary structures iii)</w:t>
      </w:r>
      <w:r w:rsidDel="00000000" w:rsidR="00000000" w:rsidRPr="00000000">
        <w:rPr>
          <w:rtl w:val="0"/>
        </w:rPr>
        <w:t xml:space="preserve"> They do not include distograms. </w:t>
      </w:r>
    </w:p>
    <w:p w:rsidR="00000000" w:rsidDel="00000000" w:rsidP="00000000" w:rsidRDefault="00000000" w:rsidRPr="00000000" w14:paraId="000009C0">
      <w:pPr>
        <w:rPr/>
      </w:pPr>
      <w:r w:rsidDel="00000000" w:rsidR="00000000" w:rsidRPr="00000000">
        <w:rPr>
          <w:rtl w:val="0"/>
        </w:rPr>
        <w:t xml:space="preserve">They include several mini-tricks, for instance the force is always normalized, to achieve consistent scale. This is probably not so good.</w:t>
      </w:r>
    </w:p>
    <w:p w:rsidR="00000000" w:rsidDel="00000000" w:rsidP="00000000" w:rsidRDefault="00000000" w:rsidRPr="00000000" w14:paraId="000009C1">
      <w:pPr>
        <w:rPr/>
      </w:pPr>
      <w:r w:rsidDel="00000000" w:rsidR="00000000" w:rsidRPr="00000000">
        <w:rPr>
          <w:rtl w:val="0"/>
        </w:rPr>
        <w:t xml:space="preserve">They show they can maximize SASA, or steer towards specific pairwise distances or angles. They also show that by maximizing RMSD (similar to Conformix) they can generate nice and diverse ensembles, whose RMSF correlates well with MD. They also show that partially broken structures can be fixed with a few steps of energy minimization. They co-fold a ligand in different pockets, and explore different poses by adding specific constraints to either the pocket or the ligand alone. They are able to fit a distribution of constraints.</w:t>
      </w:r>
    </w:p>
    <w:p w:rsidR="00000000" w:rsidDel="00000000" w:rsidP="00000000" w:rsidRDefault="00000000" w:rsidRPr="00000000" w14:paraId="000009C2">
      <w:pPr>
        <w:rPr/>
      </w:pPr>
      <w:hyperlink r:id="rId462">
        <w:r w:rsidDel="00000000" w:rsidR="00000000" w:rsidRPr="00000000">
          <w:rPr>
            <w:color w:val="1155cc"/>
            <w:u w:val="single"/>
            <w:rtl w:val="0"/>
          </w:rPr>
          <w:t xml:space="preserve">https://www.biorxiv.org/content/10.64898/2026.02.10.704873v1</w:t>
        </w:r>
      </w:hyperlink>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b w:val="1"/>
          <w:bCs w:val="1"/>
          <w:rtl w:val="0"/>
        </w:rPr>
        <w:t xml:space="preserve">ConforFlux: Particle-Guided Trunk Repulsion for Diverse Protein Conformations (2026):</w:t>
      </w:r>
    </w:p>
    <w:p w:rsidR="00000000" w:rsidDel="00000000" w:rsidP="00000000" w:rsidRDefault="00000000" w:rsidRPr="00000000" w14:paraId="000009C5">
      <w:pPr>
        <w:rPr/>
      </w:pPr>
      <w:r w:rsidDel="00000000" w:rsidR="00000000" w:rsidRPr="00000000">
        <w:rPr>
          <w:rtl w:val="0"/>
        </w:rPr>
        <w:t xml:space="preserve">They do exactly what Conformix does, but they backpropagate all the way to the distogram and single representation. They then update these, and go onwards with diffusion. This is the “modifying the distogram” idea. They don’t try to make the distribution stick to the distogram marginals.</w:t>
      </w:r>
    </w:p>
    <w:p w:rsidR="00000000" w:rsidDel="00000000" w:rsidP="00000000" w:rsidRDefault="00000000" w:rsidRPr="00000000" w14:paraId="000009C6">
      <w:pPr>
        <w:rPr/>
      </w:pPr>
      <w:hyperlink r:id="rId463">
        <w:r w:rsidDel="00000000" w:rsidR="00000000" w:rsidRPr="00000000">
          <w:rPr>
            <w:color w:val="1155cc"/>
            <w:u w:val="single"/>
            <w:rtl w:val="0"/>
          </w:rPr>
          <w:t xml:space="preserve">https://www.biorxiv.org/content/10.64898/2026.05.16.725138v1.full.pdf</w:t>
        </w:r>
      </w:hyperlink>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b w:val="1"/>
          <w:bCs w:val="1"/>
        </w:rPr>
      </w:pPr>
      <w:r w:rsidDel="00000000" w:rsidR="00000000" w:rsidRPr="00000000">
        <w:rPr>
          <w:b w:val="1"/>
          <w:bCs w:val="1"/>
          <w:rtl w:val="0"/>
        </w:rPr>
        <w:t xml:space="preserve">SteerAF: Distogram-based Steering of AlphaFold2 toward Alternative Conformations (2026):</w:t>
      </w:r>
    </w:p>
    <w:p w:rsidR="00000000" w:rsidDel="00000000" w:rsidP="00000000" w:rsidRDefault="00000000" w:rsidRPr="00000000" w14:paraId="000009C9">
      <w:pPr>
        <w:rPr/>
      </w:pPr>
      <w:r w:rsidDel="00000000" w:rsidR="00000000" w:rsidRPr="00000000">
        <w:rPr>
          <w:rtl w:val="0"/>
        </w:rPr>
        <w:t xml:space="preserve">This is an hallucination framework based on the distogram as marginals. They compute a cross-entropy loss between the predicted distogram at a given step and the initial distogram. Hence, the sequence gets optimized to produce a different distogram to the one of the first sample. They never update it, or try to match the whole predicted distogram for the initial input.</w:t>
      </w:r>
    </w:p>
    <w:p w:rsidR="00000000" w:rsidDel="00000000" w:rsidP="00000000" w:rsidRDefault="00000000" w:rsidRPr="00000000" w14:paraId="000009CA">
      <w:pPr>
        <w:rPr/>
      </w:pPr>
      <w:r w:rsidDel="00000000" w:rsidR="00000000" w:rsidRPr="00000000">
        <w:rPr>
          <w:rtl w:val="0"/>
        </w:rPr>
        <w:t xml:space="preserve">In terms of validation, they get similar scores in terms of best RMSD to a reference alternative state, but their punchline is in the ratio of samples close to this. The insight here is that other methods tend to find one lucky hit, but don’t stick around this state, whereas the ratios computed mean that their program repeatedly finds the best solution. However, they report the best hit across a hallucination run, which I think is incredibly unfair. Their tool finding a hit across many trajectories is the rightful claim, but then it should be compared to a Conformix run across samples… They actually also report the ratio across all optimization steps which are in line with ratios of existing methods. Finally, they make case study validations, where their generations cluster around the two crystal states, and also show that MD seeded around the different generations recover a meaningful energy landscape.</w:t>
      </w:r>
    </w:p>
    <w:p w:rsidR="00000000" w:rsidDel="00000000" w:rsidP="00000000" w:rsidRDefault="00000000" w:rsidRPr="00000000" w14:paraId="000009CB">
      <w:pPr>
        <w:rPr/>
      </w:pPr>
      <w:hyperlink r:id="rId464">
        <w:r w:rsidDel="00000000" w:rsidR="00000000" w:rsidRPr="00000000">
          <w:rPr>
            <w:color w:val="1155cc"/>
            <w:u w:val="single"/>
            <w:rtl w:val="0"/>
          </w:rPr>
          <w:t xml:space="preserve">https://www.biorxiv.org/content/10.64898/2026.06.19.733296v1</w:t>
        </w:r>
      </w:hyperlink>
      <w:r w:rsidDel="00000000" w:rsidR="00000000" w:rsidRPr="00000000">
        <w:rPr>
          <w:rtl w:val="0"/>
        </w:rPr>
      </w:r>
    </w:p>
    <w:p w:rsidR="00000000" w:rsidDel="00000000" w:rsidP="00000000" w:rsidRDefault="00000000" w:rsidRPr="00000000" w14:paraId="000009CC">
      <w:pPr>
        <w:rPr>
          <w:b w:val="1"/>
          <w:bCs w:val="1"/>
        </w:rPr>
      </w:pPr>
      <w:r w:rsidDel="00000000" w:rsidR="00000000" w:rsidRPr="00000000">
        <w:rPr>
          <w:rtl w:val="0"/>
        </w:rPr>
      </w:r>
    </w:p>
    <w:p w:rsidR="00000000" w:rsidDel="00000000" w:rsidP="00000000" w:rsidRDefault="00000000" w:rsidRPr="00000000" w14:paraId="000009CD">
      <w:pPr>
        <w:rPr>
          <w:b w:val="1"/>
          <w:bCs w:val="1"/>
        </w:rPr>
      </w:pPr>
      <w:r w:rsidDel="00000000" w:rsidR="00000000" w:rsidRPr="00000000">
        <w:rPr>
          <w:b w:val="1"/>
          <w:bCs w:val="1"/>
          <w:rtl w:val="0"/>
        </w:rPr>
        <w:t xml:space="preserve">SwitchCraft: A Programmatic Framework for Designing State-Switching Proteins (ICML Jing Berger 2026):</w:t>
      </w:r>
    </w:p>
    <w:p w:rsidR="00000000" w:rsidDel="00000000" w:rsidP="00000000" w:rsidRDefault="00000000" w:rsidRPr="00000000" w14:paraId="000009CE">
      <w:pPr>
        <w:rPr/>
      </w:pPr>
      <w:r w:rsidDel="00000000" w:rsidR="00000000" w:rsidRPr="00000000">
        <w:rPr>
          <w:rtl w:val="0"/>
        </w:rPr>
        <w:t xml:space="preserve">They simply adapt hallucination to multi-state losses. They use the distogram as a loss input (for instance to scaffold a motif), which allows side-stepping diffusion. They use a binding loss and non binding loss by summing contact probabilities, motif loss by pushing towards high probability for compatible distances, and a diversity loss based on JSD across conformations.</w:t>
      </w:r>
    </w:p>
    <w:p w:rsidR="00000000" w:rsidDel="00000000" w:rsidP="00000000" w:rsidRDefault="00000000" w:rsidRPr="00000000" w14:paraId="000009CF">
      <w:pPr>
        <w:rPr/>
      </w:pPr>
      <w:r w:rsidDel="00000000" w:rsidR="00000000" w:rsidRPr="00000000">
        <w:rPr>
          <w:rtl w:val="0"/>
        </w:rPr>
        <w:t xml:space="preserve">They give a bunch of successful examples across six scenarios of multi-state design, such as motif switching upon ligand binding. They have an interesting case study about designing chimeras with GFP that selectively produces fluorescence when in contact with a substrate, and show that the MOA of the SAM-based construct resembles the one for nicotine; although there is no experimental validation.</w:t>
      </w:r>
    </w:p>
    <w:p w:rsidR="00000000" w:rsidDel="00000000" w:rsidP="00000000" w:rsidRDefault="00000000" w:rsidRPr="00000000" w14:paraId="000009D0">
      <w:pPr>
        <w:rPr/>
      </w:pPr>
      <w:hyperlink r:id="rId465">
        <w:r w:rsidDel="00000000" w:rsidR="00000000" w:rsidRPr="00000000">
          <w:rPr>
            <w:color w:val="1155cc"/>
            <w:u w:val="single"/>
            <w:rtl w:val="0"/>
          </w:rPr>
          <w:t xml:space="preserve">https://arxiv.org/abs/2605.31236</w:t>
        </w:r>
      </w:hyperlink>
      <w:r w:rsidDel="00000000" w:rsidR="00000000" w:rsidRPr="00000000">
        <w:rPr>
          <w:rtl w:val="0"/>
        </w:rPr>
      </w:r>
    </w:p>
    <w:p w:rsidR="00000000" w:rsidDel="00000000" w:rsidP="00000000" w:rsidRDefault="00000000" w:rsidRPr="00000000" w14:paraId="000009D1">
      <w:pPr>
        <w:pStyle w:val="Heading3"/>
        <w:rPr/>
      </w:pPr>
      <w:bookmarkStart w:colFirst="0" w:colLast="0" w:name="_rr5wz5axhd5g" w:id="97"/>
      <w:bookmarkEnd w:id="97"/>
      <w:r w:rsidDel="00000000" w:rsidR="00000000" w:rsidRPr="00000000">
        <w:rPr>
          <w:rtl w:val="0"/>
        </w:rPr>
        <w:t xml:space="preserve">Predicting Flexibility</w:t>
      </w:r>
    </w:p>
    <w:p w:rsidR="00000000" w:rsidDel="00000000" w:rsidP="00000000" w:rsidRDefault="00000000" w:rsidRPr="00000000" w14:paraId="000009D2">
      <w:pPr>
        <w:rPr>
          <w:b w:val="1"/>
          <w:bCs w:val="1"/>
        </w:rPr>
      </w:pPr>
      <w:r w:rsidDel="00000000" w:rsidR="00000000" w:rsidRPr="00000000">
        <w:rPr>
          <w:b w:val="1"/>
          <w:bCs w:val="1"/>
          <w:rtl w:val="0"/>
        </w:rPr>
        <w:t xml:space="preserve">Protein Language Modeling beyond static folds reveals sequence-encoded flexibility (Prosst people 2026):</w:t>
      </w:r>
    </w:p>
    <w:p w:rsidR="00000000" w:rsidDel="00000000" w:rsidP="00000000" w:rsidRDefault="00000000" w:rsidRPr="00000000" w14:paraId="000009D3">
      <w:pPr>
        <w:rPr/>
      </w:pPr>
      <w:r w:rsidDel="00000000" w:rsidR="00000000" w:rsidRPr="00000000">
        <w:rPr>
          <w:rtl w:val="0"/>
        </w:rPr>
        <w:t xml:space="preserve">In the same way they incorporated structure into PLMs by predicting 3di tokens, here they propose to predict distributions of 3di tokens along MD trajectories.</w:t>
      </w:r>
    </w:p>
    <w:p w:rsidR="00000000" w:rsidDel="00000000" w:rsidP="00000000" w:rsidRDefault="00000000" w:rsidRPr="00000000" w14:paraId="000009D4">
      <w:pPr>
        <w:rPr/>
      </w:pPr>
      <w:r w:rsidDel="00000000" w:rsidR="00000000" w:rsidRPr="00000000">
        <w:rPr>
          <w:rtl w:val="0"/>
        </w:rPr>
        <w:t xml:space="preserve">They fine-tune prost5 with lora and train on MDcath trajectories. They replicate some coarse observables, such as predicting RMSF, and the resulting embeddings slightly boost the SCOPE retrieval performance of foldseek. </w:t>
      </w:r>
    </w:p>
    <w:p w:rsidR="00000000" w:rsidDel="00000000" w:rsidP="00000000" w:rsidRDefault="00000000" w:rsidRPr="00000000" w14:paraId="000009D5">
      <w:pPr>
        <w:rPr/>
      </w:pPr>
      <w:r w:rsidDel="00000000" w:rsidR="00000000" w:rsidRPr="00000000">
        <w:rPr>
          <w:rtl w:val="0"/>
        </w:rPr>
        <w:t xml:space="preserve">Overall, it has a taste of unfinished business.</w:t>
      </w:r>
    </w:p>
    <w:p w:rsidR="00000000" w:rsidDel="00000000" w:rsidP="00000000" w:rsidRDefault="00000000" w:rsidRPr="00000000" w14:paraId="000009D6">
      <w:pPr>
        <w:rPr/>
      </w:pPr>
      <w:hyperlink r:id="rId466">
        <w:r w:rsidDel="00000000" w:rsidR="00000000" w:rsidRPr="00000000">
          <w:rPr>
            <w:color w:val="1155cc"/>
            <w:u w:val="single"/>
            <w:rtl w:val="0"/>
          </w:rPr>
          <w:t xml:space="preserve">https://www.biorxiv.org/content/10.64898/2026.01.21.700698v1</w:t>
        </w:r>
      </w:hyperlink>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b w:val="1"/>
          <w:bCs w:val="1"/>
        </w:rPr>
      </w:pPr>
      <w:r w:rsidDel="00000000" w:rsidR="00000000" w:rsidRPr="00000000">
        <w:rPr>
          <w:b w:val="1"/>
          <w:bCs w:val="1"/>
          <w:rtl w:val="0"/>
        </w:rPr>
        <w:t xml:space="preserve">ESMDynamic: A Fast and Accurate Prediction of Protein Dynamic Contact Maps from Single Sequences (2025):</w:t>
      </w:r>
    </w:p>
    <w:p w:rsidR="00000000" w:rsidDel="00000000" w:rsidP="00000000" w:rsidRDefault="00000000" w:rsidRPr="00000000" w14:paraId="000009D9">
      <w:pPr>
        <w:rPr/>
      </w:pPr>
      <w:r w:rsidDel="00000000" w:rsidR="00000000" w:rsidRPr="00000000">
        <w:rPr>
          <w:rtl w:val="0"/>
        </w:rPr>
        <w:t xml:space="preserve">They fine-tuned the last layer of ESMFold on MD datasets (MDcath and Atlas) and on multi-conformation PDBs, to predict “dynamic contacts maps”. They are defined in a fashion close to the integration we propose in DistoDyn.</w:t>
      </w:r>
    </w:p>
    <w:p w:rsidR="00000000" w:rsidDel="00000000" w:rsidP="00000000" w:rsidRDefault="00000000" w:rsidRPr="00000000" w14:paraId="000009DA">
      <w:pPr>
        <w:rPr/>
      </w:pPr>
      <w:r w:rsidDel="00000000" w:rsidR="00000000" w:rsidRPr="00000000">
        <w:rPr>
          <w:rtl w:val="0"/>
        </w:rPr>
        <w:t xml:space="preserve">They show that their prediction is better than empirical ones derived from samples taken with BioEmu or else… so a bit unfair as they could simply integrate the distogram.</w:t>
      </w:r>
    </w:p>
    <w:p w:rsidR="00000000" w:rsidDel="00000000" w:rsidP="00000000" w:rsidRDefault="00000000" w:rsidRPr="00000000" w14:paraId="000009DB">
      <w:pPr>
        <w:rPr/>
      </w:pPr>
      <w:r w:rsidDel="00000000" w:rsidR="00000000" w:rsidRPr="00000000">
        <w:rPr>
          <w:rtl w:val="0"/>
        </w:rPr>
        <w:t xml:space="preserve">Then, they show usage to bias MD, by taking off diagonal high logits and using them as CV for a transporter system.</w:t>
      </w:r>
    </w:p>
    <w:p w:rsidR="00000000" w:rsidDel="00000000" w:rsidP="00000000" w:rsidRDefault="00000000" w:rsidRPr="00000000" w14:paraId="000009DC">
      <w:pPr>
        <w:rPr/>
      </w:pPr>
      <w:hyperlink r:id="rId467">
        <w:r w:rsidDel="00000000" w:rsidR="00000000" w:rsidRPr="00000000">
          <w:rPr>
            <w:color w:val="1155cc"/>
            <w:u w:val="single"/>
            <w:rtl w:val="0"/>
          </w:rPr>
          <w:t xml:space="preserve">https://www.biorxiv.org/content/10.1101/2025.08.20.671365v1</w:t>
        </w:r>
      </w:hyperlink>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b w:val="1"/>
          <w:bCs w:val="1"/>
        </w:rPr>
      </w:pPr>
      <w:r w:rsidDel="00000000" w:rsidR="00000000" w:rsidRPr="00000000">
        <w:rPr>
          <w:b w:val="1"/>
          <w:bCs w:val="1"/>
          <w:rtl w:val="0"/>
        </w:rPr>
        <w:t xml:space="preserve">Predicting directional flexibility in proteins (Elofson, BBFlow ppl 2026):</w:t>
      </w:r>
    </w:p>
    <w:p w:rsidR="00000000" w:rsidDel="00000000" w:rsidP="00000000" w:rsidRDefault="00000000" w:rsidRPr="00000000" w14:paraId="000009DF">
      <w:pPr>
        <w:rPr/>
      </w:pPr>
      <w:r w:rsidDel="00000000" w:rsidR="00000000" w:rsidRPr="00000000">
        <w:rPr>
          <w:rtl w:val="0"/>
        </w:rPr>
        <w:t xml:space="preserve">They aim to predict residue-level variance and covariance with IPA, as well as pairwise correlations, computed as the trace of the covariance. The main novelty compared to DynaProt is that they use an equivariant objective. They do a bit better than existing stuff. They don’t integrate with downstream samplers which would have been the interesting part. </w:t>
      </w:r>
    </w:p>
    <w:p w:rsidR="00000000" w:rsidDel="00000000" w:rsidP="00000000" w:rsidRDefault="00000000" w:rsidRPr="00000000" w14:paraId="000009E0">
      <w:pPr>
        <w:rPr/>
      </w:pPr>
      <w:hyperlink r:id="rId468">
        <w:r w:rsidDel="00000000" w:rsidR="00000000" w:rsidRPr="00000000">
          <w:rPr>
            <w:color w:val="1155cc"/>
            <w:u w:val="single"/>
            <w:rtl w:val="0"/>
          </w:rPr>
          <w:t xml:space="preserve">https://arxiv.org/abs/2609.08474</w:t>
        </w:r>
      </w:hyperlink>
      <w:r w:rsidDel="00000000" w:rsidR="00000000" w:rsidRPr="00000000">
        <w:rPr>
          <w:rtl w:val="0"/>
        </w:rPr>
      </w:r>
    </w:p>
    <w:p w:rsidR="00000000" w:rsidDel="00000000" w:rsidP="00000000" w:rsidRDefault="00000000" w:rsidRPr="00000000" w14:paraId="000009E1">
      <w:pPr>
        <w:pStyle w:val="Heading3"/>
        <w:rPr/>
      </w:pPr>
      <w:bookmarkStart w:colFirst="0" w:colLast="0" w:name="_lsav58sz3anj" w:id="98"/>
      <w:bookmarkEnd w:id="98"/>
      <w:r w:rsidDel="00000000" w:rsidR="00000000" w:rsidRPr="00000000">
        <w:rPr>
          <w:rtl w:val="0"/>
        </w:rPr>
        <w:t xml:space="preserve">Learning on dynamics</w:t>
      </w:r>
    </w:p>
    <w:p w:rsidR="00000000" w:rsidDel="00000000" w:rsidP="00000000" w:rsidRDefault="00000000" w:rsidRPr="00000000" w14:paraId="000009E2">
      <w:pPr>
        <w:pStyle w:val="Heading5"/>
        <w:rPr/>
      </w:pPr>
      <w:bookmarkStart w:colFirst="0" w:colLast="0" w:name="_eq3z5pcoyggj" w:id="99"/>
      <w:bookmarkEnd w:id="99"/>
      <w:r w:rsidDel="00000000" w:rsidR="00000000" w:rsidRPr="00000000">
        <w:rPr>
          <w:rtl w:val="0"/>
        </w:rPr>
        <w:t xml:space="preserve">Average adjacency</w:t>
      </w:r>
    </w:p>
    <w:p w:rsidR="00000000" w:rsidDel="00000000" w:rsidP="00000000" w:rsidRDefault="00000000" w:rsidRPr="00000000" w14:paraId="000009E3">
      <w:pPr>
        <w:rPr>
          <w:b w:val="1"/>
          <w:bCs w:val="1"/>
        </w:rPr>
      </w:pPr>
      <w:r w:rsidDel="00000000" w:rsidR="00000000" w:rsidRPr="00000000">
        <w:rPr>
          <w:b w:val="1"/>
          <w:bCs w:val="1"/>
          <w:rtl w:val="0"/>
        </w:rPr>
        <w:t xml:space="preserve">Encoding protein dynamic information in graph representation for functional residue identification (Chiang 2022):</w:t>
      </w:r>
    </w:p>
    <w:p w:rsidR="00000000" w:rsidDel="00000000" w:rsidP="00000000" w:rsidRDefault="00000000" w:rsidRPr="00000000" w14:paraId="000009E4">
      <w:pPr>
        <w:rPr/>
      </w:pPr>
      <w:r w:rsidDel="00000000" w:rsidR="00000000" w:rsidRPr="00000000">
        <w:rPr>
          <w:rtl w:val="0"/>
        </w:rPr>
        <w:t xml:space="preserve">They propose to combine correlation adjacency with distance based adjacency (close to the following). Instead of using MD, they use normal mode analysis.</w:t>
      </w:r>
    </w:p>
    <w:p w:rsidR="00000000" w:rsidDel="00000000" w:rsidP="00000000" w:rsidRDefault="00000000" w:rsidRPr="00000000" w14:paraId="000009E5">
      <w:pPr>
        <w:rPr/>
      </w:pPr>
      <w:hyperlink r:id="rId469">
        <w:r w:rsidDel="00000000" w:rsidR="00000000" w:rsidRPr="00000000">
          <w:rPr>
            <w:color w:val="1155cc"/>
            <w:u w:val="single"/>
            <w:rtl w:val="0"/>
          </w:rPr>
          <w:t xml:space="preserve">https://arxiv.org/pdf/2112.12033</w:t>
        </w:r>
      </w:hyperlink>
      <w:r w:rsidDel="00000000" w:rsidR="00000000" w:rsidRPr="00000000">
        <w:rPr>
          <w:rtl w:val="0"/>
        </w:rPr>
      </w:r>
    </w:p>
    <w:p w:rsidR="00000000" w:rsidDel="00000000" w:rsidP="00000000" w:rsidRDefault="00000000" w:rsidRPr="00000000" w14:paraId="000009E6">
      <w:pPr>
        <w:rPr>
          <w:b w:val="1"/>
          <w:bCs w:val="1"/>
        </w:rPr>
      </w:pPr>
      <w:r w:rsidDel="00000000" w:rsidR="00000000" w:rsidRPr="00000000">
        <w:rPr>
          <w:rtl w:val="0"/>
        </w:rPr>
      </w:r>
    </w:p>
    <w:p w:rsidR="00000000" w:rsidDel="00000000" w:rsidP="00000000" w:rsidRDefault="00000000" w:rsidRPr="00000000" w14:paraId="000009E7">
      <w:pPr>
        <w:rPr>
          <w:b w:val="1"/>
          <w:bCs w:val="1"/>
        </w:rPr>
      </w:pPr>
      <w:r w:rsidDel="00000000" w:rsidR="00000000" w:rsidRPr="00000000">
        <w:rPr>
          <w:b w:val="1"/>
          <w:bCs w:val="1"/>
          <w:rtl w:val="0"/>
        </w:rPr>
        <w:t xml:space="preserve">Enhancing Protein Graph Representations through Static-Dynamic Fusion (2025):</w:t>
      </w:r>
    </w:p>
    <w:p w:rsidR="00000000" w:rsidDel="00000000" w:rsidP="00000000" w:rsidRDefault="00000000" w:rsidRPr="00000000" w14:paraId="000009E8">
      <w:pPr>
        <w:rPr/>
      </w:pPr>
      <w:r w:rsidDel="00000000" w:rsidR="00000000" w:rsidRPr="00000000">
        <w:rPr>
          <w:rtl w:val="0"/>
        </w:rPr>
        <w:t xml:space="preserve">They propose to use the auto-correlation matrix computed with very short MDs in addition to distance-based cutoffs, which creates a network with two relation types. Then, they include those two edges in an rGCN and show improved results.</w:t>
      </w:r>
    </w:p>
    <w:p w:rsidR="00000000" w:rsidDel="00000000" w:rsidP="00000000" w:rsidRDefault="00000000" w:rsidRPr="00000000" w14:paraId="000009E9">
      <w:pPr>
        <w:rPr/>
      </w:pPr>
      <w:r w:rsidDel="00000000" w:rsidR="00000000" w:rsidRPr="00000000">
        <w:rPr>
          <w:rtl w:val="0"/>
        </w:rPr>
        <w:t xml:space="preserve">The dataset used is the MISATO one: short amber MDs of PDBbind complexes. Then they validate on binding site prediction as well as affinity prediction.</w:t>
      </w:r>
    </w:p>
    <w:p w:rsidR="00000000" w:rsidDel="00000000" w:rsidP="00000000" w:rsidRDefault="00000000" w:rsidRPr="00000000" w14:paraId="000009EA">
      <w:pPr>
        <w:rPr/>
      </w:pPr>
      <w:hyperlink r:id="rId470">
        <w:r w:rsidDel="00000000" w:rsidR="00000000" w:rsidRPr="00000000">
          <w:rPr>
            <w:color w:val="1155cc"/>
            <w:u w:val="single"/>
            <w:rtl w:val="0"/>
          </w:rPr>
          <w:t xml:space="preserve">https://www.biorxiv.org/content/10.1101/2025.02.04.636233v1</w:t>
        </w:r>
      </w:hyperlink>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b w:val="1"/>
          <w:bCs w:val="1"/>
          <w:rtl w:val="0"/>
        </w:rPr>
        <w:t xml:space="preserve">Learning Protein Representations with Conformational Dynamics (2025):</w:t>
      </w:r>
    </w:p>
    <w:p w:rsidR="00000000" w:rsidDel="00000000" w:rsidP="00000000" w:rsidRDefault="00000000" w:rsidRPr="00000000" w14:paraId="000009ED">
      <w:pPr>
        <w:rPr/>
      </w:pPr>
      <w:r w:rsidDel="00000000" w:rsidR="00000000" w:rsidRPr="00000000">
        <w:rPr>
          <w:rtl w:val="0"/>
        </w:rPr>
        <w:t xml:space="preserve">They generate k samples through a faster BioEmu; then embed all of those into residue-level VQ-VAE states, resulting in k tokens per residue. Then, they make a weighted sum of embeddings of each state, with learnt embeddings for each token, and use those like SaProt does.</w:t>
      </w:r>
    </w:p>
    <w:p w:rsidR="00000000" w:rsidDel="00000000" w:rsidP="00000000" w:rsidRDefault="00000000" w:rsidRPr="00000000" w14:paraId="000009EE">
      <w:pPr>
        <w:rPr/>
      </w:pPr>
      <w:r w:rsidDel="00000000" w:rsidR="00000000" w:rsidRPr="00000000">
        <w:rPr>
          <w:rtl w:val="0"/>
        </w:rPr>
        <w:t xml:space="preserve">This seems to outperform SaProt used in isolation.</w:t>
      </w:r>
    </w:p>
    <w:p w:rsidR="00000000" w:rsidDel="00000000" w:rsidP="00000000" w:rsidRDefault="00000000" w:rsidRPr="00000000" w14:paraId="000009EF">
      <w:pPr>
        <w:rPr/>
      </w:pPr>
      <w:hyperlink r:id="rId471">
        <w:r w:rsidDel="00000000" w:rsidR="00000000" w:rsidRPr="00000000">
          <w:rPr>
            <w:color w:val="1155cc"/>
            <w:u w:val="single"/>
            <w:rtl w:val="0"/>
          </w:rPr>
          <w:t xml:space="preserve">https://www.biorxiv.org/content/10.1101/2025.10.06.680789v1.full.pdf+html</w:t>
        </w:r>
      </w:hyperlink>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5"/>
        <w:rPr/>
      </w:pPr>
      <w:bookmarkStart w:colFirst="0" w:colLast="0" w:name="_o5t8s7o7t80r" w:id="100"/>
      <w:bookmarkEnd w:id="100"/>
      <w:r w:rsidDel="00000000" w:rsidR="00000000" w:rsidRPr="00000000">
        <w:rPr>
          <w:rtl w:val="0"/>
        </w:rPr>
        <w:t xml:space="preserve">Pretraining / data augmentation</w:t>
      </w:r>
    </w:p>
    <w:p w:rsidR="00000000" w:rsidDel="00000000" w:rsidP="00000000" w:rsidRDefault="00000000" w:rsidRPr="00000000" w14:paraId="000009F2">
      <w:pPr>
        <w:rPr>
          <w:b w:val="1"/>
          <w:bCs w:val="1"/>
        </w:rPr>
      </w:pPr>
      <w:r w:rsidDel="00000000" w:rsidR="00000000" w:rsidRPr="00000000">
        <w:rPr>
          <w:b w:val="1"/>
          <w:bCs w:val="1"/>
          <w:rtl w:val="0"/>
        </w:rPr>
        <w:t xml:space="preserve">Pre-training of Equivariant Graph Matching Networks with Conformation Flexibility for Drug Binding :</w:t>
      </w:r>
    </w:p>
    <w:p w:rsidR="00000000" w:rsidDel="00000000" w:rsidP="00000000" w:rsidRDefault="00000000" w:rsidRPr="00000000" w14:paraId="000009F3">
      <w:pPr>
        <w:rPr/>
      </w:pPr>
      <w:r w:rsidDel="00000000" w:rsidR="00000000" w:rsidRPr="00000000">
        <w:rPr>
          <w:rtl w:val="0"/>
        </w:rPr>
        <w:t xml:space="preserve">Preprint on training contrastive on MD.</w:t>
      </w:r>
    </w:p>
    <w:p w:rsidR="00000000" w:rsidDel="00000000" w:rsidP="00000000" w:rsidRDefault="00000000" w:rsidRPr="00000000" w14:paraId="000009F4">
      <w:pPr>
        <w:rPr/>
      </w:pPr>
      <w:hyperlink r:id="rId472">
        <w:r w:rsidDel="00000000" w:rsidR="00000000" w:rsidRPr="00000000">
          <w:rPr>
            <w:color w:val="1155cc"/>
            <w:u w:val="single"/>
            <w:rtl w:val="0"/>
          </w:rPr>
          <w:t xml:space="preserve">https://arxiv.org/pdf/2204.08663.pdf</w:t>
        </w:r>
      </w:hyperlink>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b w:val="1"/>
          <w:bCs w:val="1"/>
          <w:rtl w:val="0"/>
        </w:rPr>
        <w:t xml:space="preserve">From Static to Dynamic Structures: Improving Binding Affinity Prediction with Graph-Based Deep Learning (Dynabind 2025):</w:t>
      </w:r>
    </w:p>
    <w:p w:rsidR="00000000" w:rsidDel="00000000" w:rsidP="00000000" w:rsidRDefault="00000000" w:rsidRPr="00000000" w14:paraId="000009F7">
      <w:pPr>
        <w:rPr/>
      </w:pPr>
      <w:r w:rsidDel="00000000" w:rsidR="00000000" w:rsidRPr="00000000">
        <w:rPr>
          <w:rtl w:val="0"/>
        </w:rPr>
        <w:t xml:space="preserve">Similar to MISATO, they curate an MD simulations dataset from PDBind, but with CHARMM force-field.</w:t>
      </w:r>
    </w:p>
    <w:p w:rsidR="00000000" w:rsidDel="00000000" w:rsidP="00000000" w:rsidRDefault="00000000" w:rsidRPr="00000000" w14:paraId="000009F8">
      <w:pPr>
        <w:rPr/>
      </w:pPr>
      <w:r w:rsidDel="00000000" w:rsidR="00000000" w:rsidRPr="00000000">
        <w:rPr>
          <w:rtl w:val="0"/>
        </w:rPr>
        <w:t xml:space="preserve">Then, they train an equivariant graph transformer to predict the affinities from the PDBbind. They do it for each pose independently, with a shared label for the training. It is unclear how the prediction is averaged in inference mode. Then, they use a virtual screening validation.</w:t>
      </w:r>
    </w:p>
    <w:p w:rsidR="00000000" w:rsidDel="00000000" w:rsidP="00000000" w:rsidRDefault="00000000" w:rsidRPr="00000000" w14:paraId="000009F9">
      <w:pPr>
        <w:rPr/>
      </w:pPr>
      <w:r w:rsidDel="00000000" w:rsidR="00000000" w:rsidRPr="00000000">
        <w:rPr>
          <w:rtl w:val="0"/>
        </w:rPr>
        <w:t xml:space="preserve">They have a wet-lab validation with surface plasmon resonance.</w:t>
      </w:r>
    </w:p>
    <w:p w:rsidR="00000000" w:rsidDel="00000000" w:rsidP="00000000" w:rsidRDefault="00000000" w:rsidRPr="00000000" w14:paraId="000009FA">
      <w:pPr>
        <w:rPr/>
      </w:pPr>
      <w:hyperlink r:id="rId473">
        <w:r w:rsidDel="00000000" w:rsidR="00000000" w:rsidRPr="00000000">
          <w:rPr>
            <w:color w:val="1155cc"/>
            <w:u w:val="single"/>
            <w:rtl w:val="0"/>
          </w:rPr>
          <w:t xml:space="preserve">https://advanced.onlinelibrary.wiley.com/doi/10.1002/advs.202405404</w:t>
        </w:r>
      </w:hyperlink>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b w:val="1"/>
          <w:bCs w:val="1"/>
        </w:rPr>
      </w:pPr>
      <w:r w:rsidDel="00000000" w:rsidR="00000000" w:rsidRPr="00000000">
        <w:rPr>
          <w:b w:val="1"/>
          <w:bCs w:val="1"/>
          <w:rtl w:val="0"/>
        </w:rPr>
        <w:t xml:space="preserve">Spatio-temporal learning from molecular dynamics simulations for protein–ligand binding affinity prediction (Libouban 2025):</w:t>
      </w:r>
    </w:p>
    <w:p w:rsidR="00000000" w:rsidDel="00000000" w:rsidP="00000000" w:rsidRDefault="00000000" w:rsidRPr="00000000" w14:paraId="000009FD">
      <w:pPr>
        <w:rPr/>
      </w:pPr>
      <w:r w:rsidDel="00000000" w:rsidR="00000000" w:rsidRPr="00000000">
        <w:rPr>
          <w:rtl w:val="0"/>
        </w:rPr>
        <w:t xml:space="preserve">They use the MDBind dataset, and train Pafnucy augmented with MD samples. The MD is only used as a data augmentation.</w:t>
      </w:r>
    </w:p>
    <w:p w:rsidR="00000000" w:rsidDel="00000000" w:rsidP="00000000" w:rsidRDefault="00000000" w:rsidRPr="00000000" w14:paraId="000009FE">
      <w:pPr>
        <w:rPr/>
      </w:pPr>
      <w:hyperlink r:id="rId474">
        <w:r w:rsidDel="00000000" w:rsidR="00000000" w:rsidRPr="00000000">
          <w:rPr>
            <w:color w:val="1155cc"/>
            <w:u w:val="single"/>
            <w:rtl w:val="0"/>
          </w:rPr>
          <w:t xml:space="preserve">https://academic.oup.com/bioinformatics/article/41/8/btaf429/8238154</w:t>
        </w:r>
      </w:hyperlink>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SurGBSA: Learning Representations From Molecular Dynamics Simulations (2025):</w:t>
      </w:r>
    </w:p>
    <w:p w:rsidR="00000000" w:rsidDel="00000000" w:rsidP="00000000" w:rsidRDefault="00000000" w:rsidRPr="00000000" w14:paraId="00000A01">
      <w:pPr>
        <w:rPr/>
      </w:pPr>
      <w:r w:rsidDel="00000000" w:rsidR="00000000" w:rsidRPr="00000000">
        <w:rPr>
          <w:rtl w:val="0"/>
        </w:rPr>
        <w:t xml:space="preserve">To encode MD trajectories, they consider each successive frame as two aligned graphs, and they encode the whole series of graphs like that. They use a docking score function to score all frames from the PDBbind. Then, they define their model as a trajectory encoder, and an MLP on the embeddings of each frame, and train it on the MSE of the prediction of each frame.</w:t>
      </w:r>
    </w:p>
    <w:p w:rsidR="00000000" w:rsidDel="00000000" w:rsidP="00000000" w:rsidRDefault="00000000" w:rsidRPr="00000000" w14:paraId="00000A02">
      <w:pPr>
        <w:rPr/>
      </w:pPr>
      <w:r w:rsidDel="00000000" w:rsidR="00000000" w:rsidRPr="00000000">
        <w:rPr>
          <w:rtl w:val="0"/>
        </w:rPr>
        <w:t xml:space="preserve">The paper is written in a weird way.</w:t>
      </w:r>
    </w:p>
    <w:p w:rsidR="00000000" w:rsidDel="00000000" w:rsidP="00000000" w:rsidRDefault="00000000" w:rsidRPr="00000000" w14:paraId="00000A03">
      <w:pPr>
        <w:rPr/>
      </w:pPr>
      <w:hyperlink r:id="rId475">
        <w:r w:rsidDel="00000000" w:rsidR="00000000" w:rsidRPr="00000000">
          <w:rPr>
            <w:color w:val="1155cc"/>
            <w:u w:val="single"/>
            <w:rtl w:val="0"/>
          </w:rPr>
          <w:t xml:space="preserve">https://arxiv.org/abs/2509.03084v1</w:t>
        </w:r>
      </w:hyperlink>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pStyle w:val="Heading5"/>
        <w:rPr/>
      </w:pPr>
      <w:bookmarkStart w:colFirst="0" w:colLast="0" w:name="_a542craeyqsj" w:id="101"/>
      <w:bookmarkEnd w:id="101"/>
      <w:r w:rsidDel="00000000" w:rsidR="00000000" w:rsidRPr="00000000">
        <w:rPr>
          <w:rtl w:val="0"/>
        </w:rPr>
        <w:t xml:space="preserve">MIL</w:t>
      </w:r>
    </w:p>
    <w:p w:rsidR="00000000" w:rsidDel="00000000" w:rsidP="00000000" w:rsidRDefault="00000000" w:rsidRPr="00000000" w14:paraId="00000A06">
      <w:pPr>
        <w:rPr>
          <w:b w:val="1"/>
          <w:bCs w:val="1"/>
        </w:rPr>
      </w:pPr>
      <w:r w:rsidDel="00000000" w:rsidR="00000000" w:rsidRPr="00000000">
        <w:rPr>
          <w:b w:val="1"/>
          <w:bCs w:val="1"/>
          <w:rtl w:val="0"/>
        </w:rPr>
        <w:t xml:space="preserve">QSAR Modeling Based on Conformation Ensembles Using a Multi-Instance Learning Approach (JCIM 2021) :</w:t>
      </w:r>
    </w:p>
    <w:p w:rsidR="00000000" w:rsidDel="00000000" w:rsidP="00000000" w:rsidRDefault="00000000" w:rsidRPr="00000000" w14:paraId="00000A07">
      <w:pPr>
        <w:rPr/>
      </w:pPr>
      <w:r w:rsidDel="00000000" w:rsidR="00000000" w:rsidRPr="00000000">
        <w:rPr>
          <w:rtl w:val="0"/>
        </w:rPr>
        <w:t xml:space="preserve">Doing MIL on conformations for QSAR seems to be relevant. Moreover, the attention weights seem to be relevant to select conformations.</w:t>
      </w:r>
    </w:p>
    <w:p w:rsidR="00000000" w:rsidDel="00000000" w:rsidP="00000000" w:rsidRDefault="00000000" w:rsidRPr="00000000" w14:paraId="00000A08">
      <w:pPr>
        <w:rPr/>
      </w:pPr>
      <w:hyperlink r:id="rId476">
        <w:r w:rsidDel="00000000" w:rsidR="00000000" w:rsidRPr="00000000">
          <w:rPr>
            <w:color w:val="1155cc"/>
            <w:u w:val="single"/>
            <w:rtl w:val="0"/>
          </w:rPr>
          <w:t xml:space="preserve">https://pubs.acs.org/doi/10.1021/acs.jcim.1c00692</w:t>
        </w:r>
      </w:hyperlink>
      <w:r w:rsidDel="00000000" w:rsidR="00000000" w:rsidRPr="00000000">
        <w:rPr>
          <w:rtl w:val="0"/>
        </w:rPr>
      </w:r>
    </w:p>
    <w:p w:rsidR="00000000" w:rsidDel="00000000" w:rsidP="00000000" w:rsidRDefault="00000000" w:rsidRPr="00000000" w14:paraId="00000A09">
      <w:pPr>
        <w:rPr>
          <w:b w:val="1"/>
          <w:bCs w:val="1"/>
        </w:rPr>
      </w:pPr>
      <w:r w:rsidDel="00000000" w:rsidR="00000000" w:rsidRPr="00000000">
        <w:rPr>
          <w:rtl w:val="0"/>
        </w:rPr>
      </w:r>
    </w:p>
    <w:p w:rsidR="00000000" w:rsidDel="00000000" w:rsidP="00000000" w:rsidRDefault="00000000" w:rsidRPr="00000000" w14:paraId="00000A0A">
      <w:pPr>
        <w:rPr>
          <w:b w:val="1"/>
          <w:bCs w:val="1"/>
        </w:rPr>
      </w:pPr>
      <w:r w:rsidDel="00000000" w:rsidR="00000000" w:rsidRPr="00000000">
        <w:rPr>
          <w:b w:val="1"/>
          <w:bCs w:val="1"/>
          <w:rtl w:val="0"/>
        </w:rPr>
        <w:t xml:space="preserve">The surprising ineffectiveness of molecular dynamics coordinates for predicting bioactivity with machine learning (2024):</w:t>
      </w:r>
    </w:p>
    <w:p w:rsidR="00000000" w:rsidDel="00000000" w:rsidP="00000000" w:rsidRDefault="00000000" w:rsidRPr="00000000" w14:paraId="00000A0B">
      <w:pPr>
        <w:rPr/>
      </w:pPr>
      <w:r w:rsidDel="00000000" w:rsidR="00000000" w:rsidRPr="00000000">
        <w:rPr>
          <w:rtl w:val="0"/>
        </w:rPr>
        <w:t xml:space="preserve">They first train a model on individual snapshot, then multi-instance learn it, though quite naïvely with mean pooling. They do not observe significant gains by doing so, through different descriptors and machine learning models.</w:t>
      </w:r>
    </w:p>
    <w:p w:rsidR="00000000" w:rsidDel="00000000" w:rsidP="00000000" w:rsidRDefault="00000000" w:rsidRPr="00000000" w14:paraId="00000A0C">
      <w:pPr>
        <w:rPr/>
      </w:pPr>
      <w:r w:rsidDel="00000000" w:rsidR="00000000" w:rsidRPr="00000000">
        <w:rPr>
          <w:rtl w:val="0"/>
        </w:rPr>
        <w:t xml:space="preserve">Surprisingly, they do not include geometric deep learning methods to the benchmark, despite mentioning it in the perspectives. They released the data.</w:t>
      </w:r>
    </w:p>
    <w:p w:rsidR="00000000" w:rsidDel="00000000" w:rsidP="00000000" w:rsidRDefault="00000000" w:rsidRPr="00000000" w14:paraId="00000A0D">
      <w:pPr>
        <w:rPr/>
      </w:pPr>
      <w:hyperlink r:id="rId477">
        <w:r w:rsidDel="00000000" w:rsidR="00000000" w:rsidRPr="00000000">
          <w:rPr>
            <w:color w:val="1155cc"/>
            <w:u w:val="single"/>
            <w:rtl w:val="0"/>
          </w:rPr>
          <w:t xml:space="preserve">https://chemrxiv.org/engage/chemrxiv/article-details/67603dd581d2151a02f2f7b8</w:t>
        </w:r>
      </w:hyperlink>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rPr>
      </w:pPr>
      <w:r w:rsidDel="00000000" w:rsidR="00000000" w:rsidRPr="00000000">
        <w:rPr>
          <w:b w:val="1"/>
          <w:bCs w:val="1"/>
          <w:rtl w:val="0"/>
        </w:rPr>
        <w:t xml:space="preserve">Spatiotemporal graph neural networks reveal conformational binding signature in protein dynamics (2026):</w:t>
      </w:r>
    </w:p>
    <w:p w:rsidR="00000000" w:rsidDel="00000000" w:rsidP="00000000" w:rsidRDefault="00000000" w:rsidRPr="00000000" w14:paraId="00000A10">
      <w:pPr>
        <w:rPr/>
      </w:pPr>
      <w:r w:rsidDel="00000000" w:rsidR="00000000" w:rsidRPr="00000000">
        <w:rPr>
          <w:rtl w:val="0"/>
        </w:rPr>
        <w:t xml:space="preserve">This looks very similar to existing work. Trajectories are chunked into consecutive, independent windows, each time step is encoded independently by a GNN, and each residue trajectory goes through a 1DCNN, a mean pool in the temporal direction and an attention pool across residues. They train the network to predict a state for each frame, with a contrastive loss exclusively using frames from different replicas as positive pairs. They are able to classify on three examples, and to identify important residues for those cases with xAI frameworks. Overall not a very interesting paper.</w:t>
      </w:r>
    </w:p>
    <w:p w:rsidR="00000000" w:rsidDel="00000000" w:rsidP="00000000" w:rsidRDefault="00000000" w:rsidRPr="00000000" w14:paraId="00000A11">
      <w:pPr>
        <w:rPr/>
      </w:pPr>
      <w:hyperlink r:id="rId478">
        <w:r w:rsidDel="00000000" w:rsidR="00000000" w:rsidRPr="00000000">
          <w:rPr>
            <w:color w:val="1155cc"/>
            <w:u w:val="single"/>
            <w:rtl w:val="0"/>
          </w:rPr>
          <w:t xml:space="preserve">https://www.biorxiv.org/content/10.64898/2026.05.19.726195v1.abstract</w:t>
        </w:r>
      </w:hyperlink>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ENSEMBITS: an alphabet of protein conformational ensembles (Carlos 2026):</w:t>
      </w:r>
    </w:p>
    <w:p w:rsidR="00000000" w:rsidDel="00000000" w:rsidP="00000000" w:rsidRDefault="00000000" w:rsidRPr="00000000" w14:paraId="00000A14">
      <w:pPr>
        <w:rPr/>
      </w:pPr>
      <w:r w:rsidDel="00000000" w:rsidR="00000000" w:rsidRPr="00000000">
        <w:rPr>
          <w:rtl w:val="0"/>
        </w:rPr>
        <w:t xml:space="preserve">They represent each residue as the coordinates of a set of atoms, for each conformation used as input. They encode this set with an SE3 network, pool with prefix tuning, discretize into a codebook and decode as 10 conformers. The whole thing is trained end to end with a Hungarian matching loss. They also add a loss making partial conformations result in similar embeddings to the one using all conformations.</w:t>
      </w:r>
    </w:p>
    <w:p w:rsidR="00000000" w:rsidDel="00000000" w:rsidP="00000000" w:rsidRDefault="00000000" w:rsidRPr="00000000" w14:paraId="00000A15">
      <w:pPr>
        <w:rPr/>
      </w:pPr>
      <w:r w:rsidDel="00000000" w:rsidR="00000000" w:rsidRPr="00000000">
        <w:rPr>
          <w:rtl w:val="0"/>
        </w:rPr>
        <w:t xml:space="preserve">Then, they evaluate the capability of these tokens to predict the RMSF as well as the link to functional assays such as MISATO binding tasks or ProteinGym, with pretty good results.</w:t>
      </w:r>
    </w:p>
    <w:p w:rsidR="00000000" w:rsidDel="00000000" w:rsidP="00000000" w:rsidRDefault="00000000" w:rsidRPr="00000000" w14:paraId="00000A16">
      <w:pPr>
        <w:rPr/>
      </w:pPr>
      <w:hyperlink r:id="rId479">
        <w:r w:rsidDel="00000000" w:rsidR="00000000" w:rsidRPr="00000000">
          <w:rPr>
            <w:color w:val="1155cc"/>
            <w:u w:val="single"/>
            <w:rtl w:val="0"/>
          </w:rPr>
          <w:t xml:space="preserve">https://arxiv.org/abs/2605.13789</w:t>
        </w:r>
      </w:hyperlink>
      <w:r w:rsidDel="00000000" w:rsidR="00000000" w:rsidRPr="00000000">
        <w:rPr>
          <w:rtl w:val="0"/>
        </w:rPr>
      </w:r>
    </w:p>
    <w:p w:rsidR="00000000" w:rsidDel="00000000" w:rsidP="00000000" w:rsidRDefault="00000000" w:rsidRPr="00000000" w14:paraId="00000A17">
      <w:pPr>
        <w:pStyle w:val="Heading3"/>
        <w:rPr/>
      </w:pPr>
      <w:bookmarkStart w:colFirst="0" w:colLast="0" w:name="_ptpmh6bf896r" w:id="102"/>
      <w:bookmarkEnd w:id="102"/>
      <w:r w:rsidDel="00000000" w:rsidR="00000000" w:rsidRPr="00000000">
        <w:rPr>
          <w:rtl w:val="0"/>
        </w:rPr>
        <w:t xml:space="preserve">Use of Distograms</w:t>
      </w:r>
    </w:p>
    <w:p w:rsidR="00000000" w:rsidDel="00000000" w:rsidP="00000000" w:rsidRDefault="00000000" w:rsidRPr="00000000" w14:paraId="00000A18">
      <w:pPr>
        <w:rPr>
          <w:b w:val="1"/>
          <w:bCs w:val="1"/>
        </w:rPr>
      </w:pPr>
      <w:r w:rsidDel="00000000" w:rsidR="00000000" w:rsidRPr="00000000">
        <w:rPr>
          <w:b w:val="1"/>
          <w:bCs w:val="1"/>
          <w:rtl w:val="0"/>
        </w:rPr>
        <w:t xml:space="preserve">Machine learning/molecular dynamic protein structure prediction approach to investigate the protein conformational ensemble (2022):</w:t>
      </w:r>
    </w:p>
    <w:p w:rsidR="00000000" w:rsidDel="00000000" w:rsidP="00000000" w:rsidRDefault="00000000" w:rsidRPr="00000000" w14:paraId="00000A19">
      <w:pPr>
        <w:rPr/>
      </w:pPr>
      <w:r w:rsidDel="00000000" w:rsidR="00000000" w:rsidRPr="00000000">
        <w:rPr>
          <w:rtl w:val="0"/>
        </w:rPr>
        <w:t xml:space="preserve">They investigate pairwise predictions vs conformations</w:t>
      </w:r>
    </w:p>
    <w:p w:rsidR="00000000" w:rsidDel="00000000" w:rsidP="00000000" w:rsidRDefault="00000000" w:rsidRPr="00000000" w14:paraId="00000A1A">
      <w:pPr>
        <w:rPr>
          <w:b w:val="1"/>
          <w:bCs w:val="1"/>
        </w:rPr>
      </w:pPr>
      <w:hyperlink r:id="rId480">
        <w:r w:rsidDel="00000000" w:rsidR="00000000" w:rsidRPr="00000000">
          <w:rPr>
            <w:color w:val="1155cc"/>
            <w:u w:val="single"/>
            <w:rtl w:val="0"/>
          </w:rPr>
          <w:t xml:space="preserve">https://www.nature.com/articles/s41598-022-13714-z</w:t>
        </w:r>
      </w:hyperlink>
      <w:r w:rsidDel="00000000" w:rsidR="00000000" w:rsidRPr="00000000">
        <w:rPr>
          <w:rtl w:val="0"/>
        </w:rPr>
      </w:r>
    </w:p>
    <w:p w:rsidR="00000000" w:rsidDel="00000000" w:rsidP="00000000" w:rsidRDefault="00000000" w:rsidRPr="00000000" w14:paraId="00000A1B">
      <w:pPr>
        <w:rPr>
          <w:b w:val="1"/>
          <w:bCs w:val="1"/>
        </w:rPr>
      </w:pPr>
      <w:r w:rsidDel="00000000" w:rsidR="00000000" w:rsidRPr="00000000">
        <w:rPr>
          <w:rtl w:val="0"/>
        </w:rPr>
      </w:r>
    </w:p>
    <w:p w:rsidR="00000000" w:rsidDel="00000000" w:rsidP="00000000" w:rsidRDefault="00000000" w:rsidRPr="00000000" w14:paraId="00000A1C">
      <w:pPr>
        <w:rPr>
          <w:b w:val="1"/>
          <w:bCs w:val="1"/>
        </w:rPr>
      </w:pPr>
      <w:r w:rsidDel="00000000" w:rsidR="00000000" w:rsidRPr="00000000">
        <w:rPr>
          <w:b w:val="1"/>
          <w:bCs w:val="1"/>
          <w:rtl w:val="0"/>
        </w:rPr>
        <w:t xml:space="preserve">Exploring the Potential of AlphaFold Distograms for Predicting Binding-induced Hinge Motions (2025):</w:t>
      </w:r>
    </w:p>
    <w:p w:rsidR="00000000" w:rsidDel="00000000" w:rsidP="00000000" w:rsidRDefault="00000000" w:rsidRPr="00000000" w14:paraId="00000A1D">
      <w:pPr>
        <w:rPr/>
      </w:pPr>
      <w:r w:rsidDel="00000000" w:rsidR="00000000" w:rsidRPr="00000000">
        <w:rPr>
          <w:rtl w:val="0"/>
        </w:rPr>
        <w:t xml:space="preserve">They look at how well distograms show protein motions, and show nice correlations on three systems</w:t>
      </w:r>
    </w:p>
    <w:p w:rsidR="00000000" w:rsidDel="00000000" w:rsidP="00000000" w:rsidRDefault="00000000" w:rsidRPr="00000000" w14:paraId="00000A1E">
      <w:pPr>
        <w:rPr>
          <w:b w:val="1"/>
          <w:bCs w:val="1"/>
        </w:rPr>
      </w:pPr>
      <w:hyperlink r:id="rId481">
        <w:r w:rsidDel="00000000" w:rsidR="00000000" w:rsidRPr="00000000">
          <w:rPr>
            <w:color w:val="1155cc"/>
            <w:u w:val="single"/>
            <w:rtl w:val="0"/>
          </w:rPr>
          <w:t xml:space="preserve">https://www.biorxiv.org/content/10.1101/2025.07.25.666757v3</w:t>
        </w:r>
      </w:hyperlink>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b w:val="1"/>
          <w:bCs w:val="1"/>
        </w:rPr>
      </w:pPr>
      <w:r w:rsidDel="00000000" w:rsidR="00000000" w:rsidRPr="00000000">
        <w:rPr>
          <w:b w:val="1"/>
          <w:bCs w:val="1"/>
          <w:rtl w:val="0"/>
        </w:rPr>
        <w:t xml:space="preserve">AlphaFold prediction of structural ensembles of disordered proteins (AF Metainference Nat Comms. 2025):</w:t>
      </w:r>
    </w:p>
    <w:p w:rsidR="00000000" w:rsidDel="00000000" w:rsidP="00000000" w:rsidRDefault="00000000" w:rsidRPr="00000000" w14:paraId="00000A21">
      <w:pPr>
        <w:rPr/>
      </w:pPr>
      <w:r w:rsidDel="00000000" w:rsidR="00000000" w:rsidRPr="00000000">
        <w:rPr>
          <w:rtl w:val="0"/>
        </w:rPr>
        <w:t xml:space="preserve">They use MetaD using distograms as a CV. The sampling is still performed with MD, and not Boltz. </w:t>
      </w:r>
    </w:p>
    <w:p w:rsidR="00000000" w:rsidDel="00000000" w:rsidP="00000000" w:rsidRDefault="00000000" w:rsidRPr="00000000" w14:paraId="00000A22">
      <w:pPr>
        <w:rPr/>
      </w:pPr>
      <w:hyperlink r:id="rId482">
        <w:r w:rsidDel="00000000" w:rsidR="00000000" w:rsidRPr="00000000">
          <w:rPr>
            <w:color w:val="1155cc"/>
            <w:u w:val="single"/>
            <w:rtl w:val="0"/>
          </w:rPr>
          <w:t xml:space="preserve">https://www.nature.com/articles/s41467-025-56572-9#Sec9</w:t>
        </w:r>
      </w:hyperlink>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b w:val="1"/>
          <w:bCs w:val="1"/>
          <w:rtl w:val="0"/>
        </w:rPr>
        <w:t xml:space="preserve">Protein folding stability estimation with explicit consideration of unfolded states (Steinegger 2025):</w:t>
      </w:r>
    </w:p>
    <w:p w:rsidR="00000000" w:rsidDel="00000000" w:rsidP="00000000" w:rsidRDefault="00000000" w:rsidRPr="00000000" w14:paraId="00000A25">
      <w:pPr>
        <w:rPr/>
      </w:pPr>
      <w:r w:rsidDel="00000000" w:rsidR="00000000" w:rsidRPr="00000000">
        <w:rPr>
          <w:rtl w:val="0"/>
        </w:rPr>
        <w:t xml:space="preserve">Nicolas will read, it’s highly similar to the original idea, but with transformers</w:t>
      </w:r>
    </w:p>
    <w:p w:rsidR="00000000" w:rsidDel="00000000" w:rsidP="00000000" w:rsidRDefault="00000000" w:rsidRPr="00000000" w14:paraId="00000A26">
      <w:pPr>
        <w:rPr>
          <w:b w:val="1"/>
          <w:bCs w:val="1"/>
        </w:rPr>
      </w:pPr>
      <w:hyperlink r:id="rId483">
        <w:r w:rsidDel="00000000" w:rsidR="00000000" w:rsidRPr="00000000">
          <w:rPr>
            <w:color w:val="1155cc"/>
            <w:u w:val="single"/>
            <w:rtl w:val="0"/>
          </w:rPr>
          <w:t xml:space="preserve">https://www.biorxiv.org/content/10.1101/2025.02.10.637420v2</w:t>
        </w:r>
      </w:hyperlink>
      <w:r w:rsidDel="00000000" w:rsidR="00000000" w:rsidRPr="00000000">
        <w:rPr>
          <w:rtl w:val="0"/>
        </w:rPr>
      </w:r>
    </w:p>
    <w:p w:rsidR="00000000" w:rsidDel="00000000" w:rsidP="00000000" w:rsidRDefault="00000000" w:rsidRPr="00000000" w14:paraId="00000A27">
      <w:pPr>
        <w:pStyle w:val="Heading3"/>
        <w:rPr/>
      </w:pPr>
      <w:bookmarkStart w:colFirst="0" w:colLast="0" w:name="_yinxkafznxcg" w:id="103"/>
      <w:bookmarkEnd w:id="103"/>
      <w:r w:rsidDel="00000000" w:rsidR="00000000" w:rsidRPr="00000000">
        <w:rPr>
          <w:rtl w:val="0"/>
        </w:rPr>
        <w:t xml:space="preserve">Misc</w:t>
      </w:r>
    </w:p>
    <w:p w:rsidR="00000000" w:rsidDel="00000000" w:rsidP="00000000" w:rsidRDefault="00000000" w:rsidRPr="00000000" w14:paraId="00000A28">
      <w:pPr>
        <w:rPr>
          <w:b w:val="1"/>
          <w:bCs w:val="1"/>
        </w:rPr>
      </w:pPr>
      <w:r w:rsidDel="00000000" w:rsidR="00000000" w:rsidRPr="00000000">
        <w:rPr>
          <w:b w:val="1"/>
          <w:bCs w:val="1"/>
          <w:rtl w:val="0"/>
        </w:rPr>
        <w:t xml:space="preserve">MDGraphEmb: A Toolkit for Graph Embedding and Classification of Protein Conformational Ensembles (2025):</w:t>
      </w:r>
    </w:p>
    <w:p w:rsidR="00000000" w:rsidDel="00000000" w:rsidP="00000000" w:rsidRDefault="00000000" w:rsidRPr="00000000" w14:paraId="00000A29">
      <w:pPr>
        <w:rPr/>
      </w:pPr>
      <w:r w:rsidDel="00000000" w:rsidR="00000000" w:rsidRPr="00000000">
        <w:rPr>
          <w:rtl w:val="0"/>
        </w:rPr>
        <w:t xml:space="preserve">They do one graph per frame and propose to embed it with various neural architectures. Then, it can be used to analyse and visualise the trajectories… Not interesting</w:t>
      </w:r>
    </w:p>
    <w:p w:rsidR="00000000" w:rsidDel="00000000" w:rsidP="00000000" w:rsidRDefault="00000000" w:rsidRPr="00000000" w14:paraId="00000A2A">
      <w:pPr>
        <w:rPr/>
      </w:pPr>
      <w:hyperlink r:id="rId484">
        <w:r w:rsidDel="00000000" w:rsidR="00000000" w:rsidRPr="00000000">
          <w:rPr>
            <w:color w:val="1155cc"/>
            <w:u w:val="single"/>
            <w:rtl w:val="0"/>
          </w:rPr>
          <w:t xml:space="preserve">https://academic.oup.com/bioinformatics/advance-article/doi/10.1093/bioinformatics/btaf420/8220315?login=false</w:t>
        </w:r>
      </w:hyperlink>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b w:val="1"/>
          <w:bCs w:val="1"/>
          <w:rtl w:val="0"/>
        </w:rPr>
        <w:t xml:space="preserve">AI-Based Methods for Cryptic Pocket Detection Are Fast and Qualitative Compared to Quantitatively Predictive Simulations (2026):</w:t>
      </w:r>
    </w:p>
    <w:p w:rsidR="00000000" w:rsidDel="00000000" w:rsidP="00000000" w:rsidRDefault="00000000" w:rsidRPr="00000000" w14:paraId="00000A2D">
      <w:pPr>
        <w:rPr/>
      </w:pPr>
      <w:r w:rsidDel="00000000" w:rsidR="00000000" w:rsidRPr="00000000">
        <w:rPr>
          <w:rtl w:val="0"/>
        </w:rPr>
        <w:t xml:space="preserve">They just compare AFlow, BioEmu, MD and direct predictors in their ability to detect cryptic pockets, and also to accurately model how these pockets evolve upon mutations.</w:t>
      </w:r>
    </w:p>
    <w:p w:rsidR="00000000" w:rsidDel="00000000" w:rsidP="00000000" w:rsidRDefault="00000000" w:rsidRPr="00000000" w14:paraId="00000A2E">
      <w:pPr>
        <w:rPr/>
      </w:pPr>
      <w:r w:rsidDel="00000000" w:rsidR="00000000" w:rsidRPr="00000000">
        <w:rPr>
          <w:rtl w:val="0"/>
        </w:rPr>
        <w:t xml:space="preserve">They show that methods tend to find the pockets. They also show that BioEmu &gt; AFlow. However, they also show that they fail to accurately predict subtle changes due to mutations.</w:t>
      </w:r>
    </w:p>
    <w:p w:rsidR="00000000" w:rsidDel="00000000" w:rsidP="00000000" w:rsidRDefault="00000000" w:rsidRPr="00000000" w14:paraId="00000A2F">
      <w:pPr>
        <w:rPr/>
      </w:pPr>
      <w:hyperlink r:id="rId485">
        <w:r w:rsidDel="00000000" w:rsidR="00000000" w:rsidRPr="00000000">
          <w:rPr>
            <w:color w:val="1155cc"/>
            <w:u w:val="single"/>
            <w:rtl w:val="0"/>
          </w:rPr>
          <w:t xml:space="preserve">https://www.biorxiv.org/content/10.64898/2026.01.21.700870v1.full.pdf</w:t>
        </w:r>
      </w:hyperlink>
      <w:r w:rsidDel="00000000" w:rsidR="00000000" w:rsidRPr="00000000">
        <w:rPr>
          <w:rtl w:val="0"/>
        </w:rPr>
      </w:r>
    </w:p>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33">
      <w:pPr>
        <w:pStyle w:val="Heading2"/>
        <w:rPr/>
      </w:pPr>
      <w:bookmarkStart w:colFirst="0" w:colLast="0" w:name="_oubq2ukmwmin" w:id="104"/>
      <w:bookmarkEnd w:id="104"/>
      <w:r w:rsidDel="00000000" w:rsidR="00000000" w:rsidRPr="00000000">
        <w:rPr>
          <w:rtl w:val="0"/>
        </w:rPr>
        <w:t xml:space="preserve">Pockets</w:t>
      </w:r>
    </w:p>
    <w:p w:rsidR="00000000" w:rsidDel="00000000" w:rsidP="00000000" w:rsidRDefault="00000000" w:rsidRPr="00000000" w14:paraId="00000A34">
      <w:pPr>
        <w:pStyle w:val="Heading4"/>
        <w:pageBreakBefore w:val="0"/>
        <w:rPr/>
      </w:pPr>
      <w:bookmarkStart w:colFirst="0" w:colLast="0" w:name="_nfgvhw880ze0" w:id="105"/>
      <w:bookmarkEnd w:id="105"/>
      <w:r w:rsidDel="00000000" w:rsidR="00000000" w:rsidRPr="00000000">
        <w:rPr>
          <w:rtl w:val="0"/>
        </w:rPr>
        <w:t xml:space="preserve">Find the BP</w:t>
      </w:r>
    </w:p>
    <w:p w:rsidR="00000000" w:rsidDel="00000000" w:rsidP="00000000" w:rsidRDefault="00000000" w:rsidRPr="00000000" w14:paraId="00000A35">
      <w:pPr>
        <w:pageBreakBefore w:val="0"/>
        <w:rPr>
          <w:b w:val="1"/>
          <w:bCs w:val="1"/>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Glide, logiciel de docking, publié en 2004 et republié plusieurs fois mine aussi les BP</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b w:val="1"/>
          <w:bCs w:val="1"/>
        </w:rPr>
      </w:pPr>
      <w:r w:rsidDel="00000000" w:rsidR="00000000" w:rsidRPr="00000000">
        <w:rPr>
          <w:b w:val="1"/>
          <w:bCs w:val="1"/>
          <w:rtl w:val="0"/>
        </w:rPr>
        <w:t xml:space="preserve">Fpocket: An open source platform for ligand pocket detection (2009) :</w:t>
      </w:r>
    </w:p>
    <w:p w:rsidR="00000000" w:rsidDel="00000000" w:rsidP="00000000" w:rsidRDefault="00000000" w:rsidRPr="00000000" w14:paraId="00000A39">
      <w:pPr>
        <w:rPr/>
      </w:pPr>
      <w:r w:rsidDel="00000000" w:rsidR="00000000" w:rsidRPr="00000000">
        <w:rPr>
          <w:rtl w:val="0"/>
        </w:rPr>
        <w:t xml:space="preserve">Software gratuit, plein de pointeurs sur les références du domaine</w:t>
      </w:r>
    </w:p>
    <w:p w:rsidR="00000000" w:rsidDel="00000000" w:rsidP="00000000" w:rsidRDefault="00000000" w:rsidRPr="00000000" w14:paraId="00000A3A">
      <w:pPr>
        <w:rPr/>
      </w:pPr>
      <w:hyperlink r:id="rId486">
        <w:r w:rsidDel="00000000" w:rsidR="00000000" w:rsidRPr="00000000">
          <w:rPr>
            <w:color w:val="1155cc"/>
            <w:u w:val="single"/>
            <w:rtl w:val="0"/>
          </w:rPr>
          <w:t xml:space="preserve">https://bmcbioinformatics.biomedcentral.com/articles/10.1186/1471-2105-10-168</w:t>
        </w:r>
      </w:hyperlink>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pageBreakBefore w:val="0"/>
        <w:rPr/>
      </w:pPr>
      <w:r w:rsidDel="00000000" w:rsidR="00000000" w:rsidRPr="00000000">
        <w:rPr>
          <w:b w:val="1"/>
          <w:bCs w:val="1"/>
          <w:rtl w:val="0"/>
        </w:rPr>
        <w:t xml:space="preserve">Prediction of ligand-binding sites of proteins by molecular docking calculation for a random ligand library (2011)</w:t>
      </w:r>
      <w:r w:rsidDel="00000000" w:rsidR="00000000" w:rsidRPr="00000000">
        <w:rPr>
          <w:rtl w:val="0"/>
        </w:rPr>
        <w:t xml:space="preserve">: </w:t>
      </w:r>
    </w:p>
    <w:p w:rsidR="00000000" w:rsidDel="00000000" w:rsidP="00000000" w:rsidRDefault="00000000" w:rsidRPr="00000000" w14:paraId="00000A3D">
      <w:pPr>
        <w:pageBreakBefore w:val="0"/>
        <w:rPr/>
      </w:pPr>
      <w:r w:rsidDel="00000000" w:rsidR="00000000" w:rsidRPr="00000000">
        <w:rPr>
          <w:rtl w:val="0"/>
        </w:rPr>
        <w:t xml:space="preserve">Tous les sites potentiels sont testés avec un pool de ligands aléatoire et sont gardés les sites qui aboutissent aux meilleures énergies, bonnes références sur les méthodes alternatives de recherche de BP.</w:t>
      </w:r>
    </w:p>
    <w:p w:rsidR="00000000" w:rsidDel="00000000" w:rsidP="00000000" w:rsidRDefault="00000000" w:rsidRPr="00000000" w14:paraId="00000A3E">
      <w:pPr>
        <w:pageBreakBefore w:val="0"/>
        <w:rPr/>
      </w:pPr>
      <w:hyperlink r:id="rId487">
        <w:r w:rsidDel="00000000" w:rsidR="00000000" w:rsidRPr="00000000">
          <w:rPr>
            <w:color w:val="1155cc"/>
            <w:u w:val="single"/>
            <w:rtl w:val="0"/>
          </w:rPr>
          <w:t xml:space="preserve">https://www.ncbi.nlm.nih.gov/pmc/articles/PMC3047065/</w:t>
        </w:r>
      </w:hyperlink>
      <w:r w:rsidDel="00000000" w:rsidR="00000000" w:rsidRPr="00000000">
        <w:rPr>
          <w:rtl w:val="0"/>
        </w:rPr>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b w:val="1"/>
          <w:bCs w:val="1"/>
        </w:rPr>
      </w:pPr>
      <w:r w:rsidDel="00000000" w:rsidR="00000000" w:rsidRPr="00000000">
        <w:rPr>
          <w:b w:val="1"/>
          <w:bCs w:val="1"/>
          <w:rtl w:val="0"/>
        </w:rPr>
        <w:t xml:space="preserve">DeepSite: </w:t>
      </w:r>
    </w:p>
    <w:p w:rsidR="00000000" w:rsidDel="00000000" w:rsidP="00000000" w:rsidRDefault="00000000" w:rsidRPr="00000000" w14:paraId="00000A41">
      <w:pPr>
        <w:pageBreakBefore w:val="0"/>
        <w:rPr/>
      </w:pPr>
      <w:r w:rsidDel="00000000" w:rsidR="00000000" w:rsidRPr="00000000">
        <w:rPr>
          <w:rtl w:val="0"/>
        </w:rPr>
        <w:t xml:space="preserve">Protein-binding site </w:t>
      </w:r>
      <w:r w:rsidDel="00000000" w:rsidR="00000000" w:rsidRPr="00000000">
        <w:rPr>
          <w:rtl w:val="0"/>
        </w:rPr>
        <w:t xml:space="preserve">predictor</w:t>
      </w:r>
      <w:r w:rsidDel="00000000" w:rsidR="00000000" w:rsidRPr="00000000">
        <w:rPr>
          <w:rtl w:val="0"/>
        </w:rPr>
        <w:t xml:space="preserve"> using 3D-convolutional neural networks. They predict a yes/no, similar to the PL channel and then do some shady clustering to get pockets. Apparently sota.</w:t>
      </w:r>
    </w:p>
    <w:p w:rsidR="00000000" w:rsidDel="00000000" w:rsidP="00000000" w:rsidRDefault="00000000" w:rsidRPr="00000000" w14:paraId="00000A42">
      <w:pPr>
        <w:pageBreakBefore w:val="0"/>
        <w:rPr/>
      </w:pPr>
      <w:hyperlink r:id="rId488">
        <w:r w:rsidDel="00000000" w:rsidR="00000000" w:rsidRPr="00000000">
          <w:rPr>
            <w:color w:val="1155cc"/>
            <w:u w:val="single"/>
            <w:rtl w:val="0"/>
          </w:rPr>
          <w:t xml:space="preserve">http://www.multiscalelab.org/publications/pdf/deepsite.pd</w:t>
        </w:r>
      </w:hyperlink>
      <w:r w:rsidDel="00000000" w:rsidR="00000000" w:rsidRPr="00000000">
        <w:rPr>
          <w:rtl w:val="0"/>
        </w:rPr>
      </w:r>
    </w:p>
    <w:p w:rsidR="00000000" w:rsidDel="00000000" w:rsidP="00000000" w:rsidRDefault="00000000" w:rsidRPr="00000000" w14:paraId="00000A43">
      <w:pPr>
        <w:rPr>
          <w:b w:val="1"/>
          <w:bCs w:val="1"/>
        </w:rPr>
      </w:pPr>
      <w:r w:rsidDel="00000000" w:rsidR="00000000" w:rsidRPr="00000000">
        <w:rPr>
          <w:rtl w:val="0"/>
        </w:rPr>
      </w:r>
    </w:p>
    <w:p w:rsidR="00000000" w:rsidDel="00000000" w:rsidP="00000000" w:rsidRDefault="00000000" w:rsidRPr="00000000" w14:paraId="00000A44">
      <w:pPr>
        <w:rPr>
          <w:b w:val="1"/>
          <w:bCs w:val="1"/>
        </w:rPr>
      </w:pPr>
      <w:r w:rsidDel="00000000" w:rsidR="00000000" w:rsidRPr="00000000">
        <w:rPr>
          <w:b w:val="1"/>
          <w:bCs w:val="1"/>
          <w:rtl w:val="0"/>
        </w:rPr>
        <w:t xml:space="preserve">LigVoxel: inpainting binding pockets using 3D-convolutional neural networks</w:t>
      </w:r>
    </w:p>
    <w:p w:rsidR="00000000" w:rsidDel="00000000" w:rsidP="00000000" w:rsidRDefault="00000000" w:rsidRPr="00000000" w14:paraId="00000A45">
      <w:pPr>
        <w:spacing w:line="240" w:lineRule="auto"/>
        <w:rPr/>
      </w:pPr>
      <w:r w:rsidDel="00000000" w:rsidR="00000000" w:rsidRPr="00000000">
        <w:rPr>
          <w:rtl w:val="0"/>
        </w:rPr>
        <w:t xml:space="preserve">Same kind of paper than deepsite but instead of just predicting a binary output, they also have some kind of channels in their prediction with an interesting loss pushing the network to attribute a certain number of given atom types to a representation site</w:t>
      </w:r>
    </w:p>
    <w:p w:rsidR="00000000" w:rsidDel="00000000" w:rsidP="00000000" w:rsidRDefault="00000000" w:rsidRPr="00000000" w14:paraId="00000A46">
      <w:pPr>
        <w:spacing w:line="240" w:lineRule="auto"/>
        <w:rPr/>
      </w:pPr>
      <w:hyperlink r:id="rId489">
        <w:r w:rsidDel="00000000" w:rsidR="00000000" w:rsidRPr="00000000">
          <w:rPr>
            <w:color w:val="1155cc"/>
            <w:u w:val="single"/>
            <w:rtl w:val="0"/>
          </w:rPr>
          <w:t xml:space="preserve">https://www.ncbi.nlm.nih.gov/pubmed/29982392</w:t>
        </w:r>
      </w:hyperlink>
      <w:r w:rsidDel="00000000" w:rsidR="00000000" w:rsidRPr="00000000">
        <w:rPr>
          <w:rtl w:val="0"/>
        </w:rPr>
      </w:r>
    </w:p>
    <w:p w:rsidR="00000000" w:rsidDel="00000000" w:rsidP="00000000" w:rsidRDefault="00000000" w:rsidRPr="00000000" w14:paraId="00000A47">
      <w:pPr>
        <w:pageBreakBefore w:val="0"/>
        <w:rPr/>
      </w:pPr>
      <w:r w:rsidDel="00000000" w:rsidR="00000000" w:rsidRPr="00000000">
        <w:rPr>
          <w:rtl w:val="0"/>
        </w:rPr>
      </w:r>
    </w:p>
    <w:p w:rsidR="00000000" w:rsidDel="00000000" w:rsidP="00000000" w:rsidRDefault="00000000" w:rsidRPr="00000000" w14:paraId="00000A48">
      <w:pPr>
        <w:pageBreakBefore w:val="0"/>
        <w:rPr>
          <w:b w:val="1"/>
          <w:bCs w:val="1"/>
        </w:rPr>
      </w:pPr>
      <w:r w:rsidDel="00000000" w:rsidR="00000000" w:rsidRPr="00000000">
        <w:rPr>
          <w:b w:val="1"/>
          <w:bCs w:val="1"/>
          <w:rtl w:val="0"/>
        </w:rPr>
        <w:t xml:space="preserve">Kalasanty ( Improving detection of protein-ligand binding sites with 3D</w:t>
      </w:r>
    </w:p>
    <w:p w:rsidR="00000000" w:rsidDel="00000000" w:rsidP="00000000" w:rsidRDefault="00000000" w:rsidRPr="00000000" w14:paraId="00000A49">
      <w:pPr>
        <w:pageBreakBefore w:val="0"/>
        <w:rPr>
          <w:b w:val="1"/>
          <w:bCs w:val="1"/>
        </w:rPr>
      </w:pPr>
      <w:r w:rsidDel="00000000" w:rsidR="00000000" w:rsidRPr="00000000">
        <w:rPr>
          <w:b w:val="1"/>
          <w:bCs w:val="1"/>
          <w:rtl w:val="0"/>
        </w:rPr>
        <w:t xml:space="preserve">segmentation) :</w:t>
      </w:r>
    </w:p>
    <w:p w:rsidR="00000000" w:rsidDel="00000000" w:rsidP="00000000" w:rsidRDefault="00000000" w:rsidRPr="00000000" w14:paraId="00000A4A">
      <w:pPr>
        <w:pageBreakBefore w:val="0"/>
        <w:rPr/>
      </w:pPr>
      <w:r w:rsidDel="00000000" w:rsidR="00000000" w:rsidRPr="00000000">
        <w:rPr>
          <w:rtl w:val="0"/>
        </w:rPr>
        <w:t xml:space="preserve">UNet to frame ligandability as a segmentation task, much like InDeep. They benchmark against DeepSite and appear to be better. They train and validate with cross validation on sc-PDB and test on another dataset Chen et al. The metrics used are the DVO/DCC on the top n-pockets, where n is the expected number of pockets.</w:t>
      </w:r>
    </w:p>
    <w:p w:rsidR="00000000" w:rsidDel="00000000" w:rsidP="00000000" w:rsidRDefault="00000000" w:rsidRPr="00000000" w14:paraId="00000A4B">
      <w:pPr>
        <w:pageBreakBefore w:val="0"/>
        <w:rPr/>
      </w:pPr>
      <w:hyperlink r:id="rId490">
        <w:r w:rsidDel="00000000" w:rsidR="00000000" w:rsidRPr="00000000">
          <w:rPr>
            <w:color w:val="1155cc"/>
            <w:u w:val="single"/>
            <w:rtl w:val="0"/>
          </w:rPr>
          <w:t xml:space="preserve">https://www.nature.com/articles/s41598-020-61860-z.pdf</w:t>
        </w:r>
      </w:hyperlink>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r>
    </w:p>
    <w:p w:rsidR="00000000" w:rsidDel="00000000" w:rsidP="00000000" w:rsidRDefault="00000000" w:rsidRPr="00000000" w14:paraId="00000A4D">
      <w:pPr>
        <w:pageBreakBefore w:val="0"/>
        <w:rPr>
          <w:b w:val="1"/>
          <w:bCs w:val="1"/>
        </w:rPr>
      </w:pPr>
      <w:r w:rsidDel="00000000" w:rsidR="00000000" w:rsidRPr="00000000">
        <w:rPr>
          <w:b w:val="1"/>
          <w:bCs w:val="1"/>
          <w:rtl w:val="0"/>
        </w:rPr>
        <w:t xml:space="preserve">Spatiotemporal identification of druggable binding sites using deep learning :</w:t>
      </w:r>
    </w:p>
    <w:p w:rsidR="00000000" w:rsidDel="00000000" w:rsidP="00000000" w:rsidRDefault="00000000" w:rsidRPr="00000000" w14:paraId="00000A4E">
      <w:pPr>
        <w:pageBreakBefore w:val="0"/>
        <w:rPr/>
      </w:pPr>
      <w:r w:rsidDel="00000000" w:rsidR="00000000" w:rsidRPr="00000000">
        <w:rPr>
          <w:rtl w:val="0"/>
        </w:rPr>
        <w:t xml:space="preserve">Mostly focused on the MD annotation, much like Luis’ project. The network is a bit different, because it uses a YOLO like architecture : it outputs subgrids prediction, and in each grid, a prediction of center coordinates as well as a score. </w:t>
      </w:r>
    </w:p>
    <w:p w:rsidR="00000000" w:rsidDel="00000000" w:rsidP="00000000" w:rsidRDefault="00000000" w:rsidRPr="00000000" w14:paraId="00000A4F">
      <w:pPr>
        <w:pageBreakBefore w:val="0"/>
        <w:rPr/>
      </w:pPr>
      <w:r w:rsidDel="00000000" w:rsidR="00000000" w:rsidRPr="00000000">
        <w:rPr>
          <w:rtl w:val="0"/>
        </w:rPr>
        <w:t xml:space="preserve">It then introduces TP/FP : among the predictions on which we predict a ligand, where is the observed one? They explain that no Negative should be considered because some pockets are actually good ones. This induces a metric : the PR AUC.</w:t>
      </w:r>
    </w:p>
    <w:p w:rsidR="00000000" w:rsidDel="00000000" w:rsidP="00000000" w:rsidRDefault="00000000" w:rsidRPr="00000000" w14:paraId="00000A50">
      <w:pPr>
        <w:pageBreakBefore w:val="0"/>
        <w:rPr/>
      </w:pPr>
      <w:r w:rsidDel="00000000" w:rsidR="00000000" w:rsidRPr="00000000">
        <w:rPr>
          <w:rtl w:val="0"/>
        </w:rPr>
        <w:t xml:space="preserve">The data collection as well as the one used for benchmark looks well curated.</w:t>
      </w:r>
    </w:p>
    <w:p w:rsidR="00000000" w:rsidDel="00000000" w:rsidP="00000000" w:rsidRDefault="00000000" w:rsidRPr="00000000" w14:paraId="00000A51">
      <w:pPr>
        <w:pageBreakBefore w:val="0"/>
        <w:rPr/>
      </w:pPr>
      <w:hyperlink r:id="rId491">
        <w:r w:rsidDel="00000000" w:rsidR="00000000" w:rsidRPr="00000000">
          <w:rPr>
            <w:color w:val="1155cc"/>
            <w:u w:val="single"/>
            <w:rtl w:val="0"/>
          </w:rPr>
          <w:t xml:space="preserve">https://www.nature.com/articles/s42003-020-01350-0.pdf</w:t>
        </w:r>
      </w:hyperlink>
      <w:r w:rsidDel="00000000" w:rsidR="00000000" w:rsidRPr="00000000">
        <w:rPr>
          <w:rtl w:val="0"/>
        </w:rPr>
      </w:r>
    </w:p>
    <w:p w:rsidR="00000000" w:rsidDel="00000000" w:rsidP="00000000" w:rsidRDefault="00000000" w:rsidRPr="00000000" w14:paraId="00000A52">
      <w:pPr>
        <w:spacing w:line="240" w:lineRule="auto"/>
        <w:rPr/>
      </w:pPr>
      <w:r w:rsidDel="00000000" w:rsidR="00000000" w:rsidRPr="00000000">
        <w:rPr>
          <w:rtl w:val="0"/>
        </w:rPr>
      </w:r>
    </w:p>
    <w:p w:rsidR="00000000" w:rsidDel="00000000" w:rsidP="00000000" w:rsidRDefault="00000000" w:rsidRPr="00000000" w14:paraId="00000A53">
      <w:pPr>
        <w:spacing w:line="240" w:lineRule="auto"/>
        <w:rPr>
          <w:b w:val="1"/>
          <w:bCs w:val="1"/>
        </w:rPr>
      </w:pPr>
      <w:r w:rsidDel="00000000" w:rsidR="00000000" w:rsidRPr="00000000">
        <w:rPr>
          <w:b w:val="1"/>
          <w:bCs w:val="1"/>
          <w:rtl w:val="0"/>
        </w:rPr>
        <w:t xml:space="preserve">Deciphering interaction fingerprints from protein molecular surfaces (2020):</w:t>
      </w:r>
    </w:p>
    <w:p w:rsidR="00000000" w:rsidDel="00000000" w:rsidP="00000000" w:rsidRDefault="00000000" w:rsidRPr="00000000" w14:paraId="00000A54">
      <w:pPr>
        <w:spacing w:line="240" w:lineRule="auto"/>
        <w:rPr/>
      </w:pPr>
      <w:r w:rsidDel="00000000" w:rsidR="00000000" w:rsidRPr="00000000">
        <w:rPr>
          <w:rtl w:val="0"/>
        </w:rPr>
        <w:t xml:space="preserve">Described in methods</w:t>
      </w:r>
    </w:p>
    <w:p w:rsidR="00000000" w:rsidDel="00000000" w:rsidP="00000000" w:rsidRDefault="00000000" w:rsidRPr="00000000" w14:paraId="00000A55">
      <w:pPr>
        <w:spacing w:line="240" w:lineRule="auto"/>
        <w:rPr/>
      </w:pPr>
      <w:hyperlink r:id="rId492">
        <w:r w:rsidDel="00000000" w:rsidR="00000000" w:rsidRPr="00000000">
          <w:rPr>
            <w:color w:val="1155cc"/>
            <w:u w:val="single"/>
            <w:rtl w:val="0"/>
          </w:rPr>
          <w:t xml:space="preserve">https://www.nature.com/articles/s41592-019-0666-6</w:t>
        </w:r>
      </w:hyperlink>
      <w:r w:rsidDel="00000000" w:rsidR="00000000" w:rsidRPr="00000000">
        <w:rPr>
          <w:rtl w:val="0"/>
        </w:rPr>
      </w:r>
    </w:p>
    <w:p w:rsidR="00000000" w:rsidDel="00000000" w:rsidP="00000000" w:rsidRDefault="00000000" w:rsidRPr="00000000" w14:paraId="00000A56">
      <w:pPr>
        <w:spacing w:line="240" w:lineRule="auto"/>
        <w:rPr/>
      </w:pPr>
      <w:r w:rsidDel="00000000" w:rsidR="00000000" w:rsidRPr="00000000">
        <w:rPr>
          <w:rtl w:val="0"/>
        </w:rPr>
      </w:r>
    </w:p>
    <w:p w:rsidR="00000000" w:rsidDel="00000000" w:rsidP="00000000" w:rsidRDefault="00000000" w:rsidRPr="00000000" w14:paraId="00000A57">
      <w:pPr>
        <w:spacing w:line="240" w:lineRule="auto"/>
        <w:rPr/>
      </w:pPr>
      <w:r w:rsidDel="00000000" w:rsidR="00000000" w:rsidRPr="00000000">
        <w:rPr>
          <w:b w:val="1"/>
          <w:bCs w:val="1"/>
          <w:rtl w:val="0"/>
        </w:rPr>
        <w:t xml:space="preserve">DeepSurf</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58">
      <w:pPr>
        <w:spacing w:line="240" w:lineRule="auto"/>
        <w:rPr/>
      </w:pPr>
      <w:r w:rsidDel="00000000" w:rsidR="00000000" w:rsidRPr="00000000">
        <w:rPr>
          <w:rtl w:val="0"/>
        </w:rPr>
        <w:t xml:space="preserve">Interaction site prediction using some geometric-like deep learning method. Less sexy than </w:t>
      </w:r>
      <w:r w:rsidDel="00000000" w:rsidR="00000000" w:rsidRPr="00000000">
        <w:rPr>
          <w:i w:val="1"/>
          <w:iCs w:val="1"/>
          <w:rtl w:val="0"/>
        </w:rPr>
        <w:t xml:space="preserve">MaSIF.</w:t>
      </w:r>
      <w:r w:rsidDel="00000000" w:rsidR="00000000" w:rsidRPr="00000000">
        <w:rPr>
          <w:rtl w:val="0"/>
        </w:rPr>
        <w:t xml:space="preserve"> </w:t>
      </w:r>
    </w:p>
    <w:p w:rsidR="00000000" w:rsidDel="00000000" w:rsidP="00000000" w:rsidRDefault="00000000" w:rsidRPr="00000000" w14:paraId="00000A59">
      <w:pPr>
        <w:spacing w:line="240" w:lineRule="auto"/>
        <w:rPr/>
      </w:pPr>
      <w:hyperlink r:id="rId493">
        <w:r w:rsidDel="00000000" w:rsidR="00000000" w:rsidRPr="00000000">
          <w:rPr>
            <w:color w:val="1155cc"/>
            <w:u w:val="single"/>
            <w:rtl w:val="0"/>
          </w:rPr>
          <w:t xml:space="preserve">https://arxiv.org/abs/2002.05643</w:t>
        </w:r>
      </w:hyperlink>
      <w:r w:rsidDel="00000000" w:rsidR="00000000" w:rsidRPr="00000000">
        <w:rPr>
          <w:rtl w:val="0"/>
        </w:rPr>
      </w:r>
    </w:p>
    <w:p w:rsidR="00000000" w:rsidDel="00000000" w:rsidP="00000000" w:rsidRDefault="00000000" w:rsidRPr="00000000" w14:paraId="00000A5A">
      <w:pPr>
        <w:spacing w:line="240" w:lineRule="auto"/>
        <w:rPr/>
      </w:pPr>
      <w:r w:rsidDel="00000000" w:rsidR="00000000" w:rsidRPr="00000000">
        <w:rPr>
          <w:rtl w:val="0"/>
        </w:rPr>
      </w:r>
    </w:p>
    <w:p w:rsidR="00000000" w:rsidDel="00000000" w:rsidP="00000000" w:rsidRDefault="00000000" w:rsidRPr="00000000" w14:paraId="00000A5B">
      <w:pPr>
        <w:rPr>
          <w:b w:val="1"/>
          <w:bCs w:val="1"/>
        </w:rPr>
      </w:pPr>
      <w:r w:rsidDel="00000000" w:rsidR="00000000" w:rsidRPr="00000000">
        <w:rPr>
          <w:b w:val="1"/>
          <w:bCs w:val="1"/>
          <w:rtl w:val="0"/>
        </w:rPr>
        <w:t xml:space="preserve">UniSite: The First Cross-Structure Dataset and Learning Framework for End-to-End Ligand Binding Site Detection (2025):</w:t>
      </w:r>
    </w:p>
    <w:p w:rsidR="00000000" w:rsidDel="00000000" w:rsidP="00000000" w:rsidRDefault="00000000" w:rsidRPr="00000000" w14:paraId="00000A5C">
      <w:pPr>
        <w:rPr/>
      </w:pPr>
      <w:r w:rsidDel="00000000" w:rsidR="00000000" w:rsidRPr="00000000">
        <w:rPr>
          <w:rtl w:val="0"/>
        </w:rPr>
        <w:t xml:space="preserve">The main take-away is that they group binding sites in different PDBs but for related proteins, avoiding training on artificial negatives, and release the dataset. In addition, they directly predict whole pockets instead of relying on an aggregation. To do so, they use a transformer with N extra query tokens. Those tokens are decoded with scores and then matched to the ground truth using the Hungarian algorithm to provide a meaningful loss.</w:t>
      </w:r>
    </w:p>
    <w:p w:rsidR="00000000" w:rsidDel="00000000" w:rsidP="00000000" w:rsidRDefault="00000000" w:rsidRPr="00000000" w14:paraId="00000A5D">
      <w:pPr>
        <w:rPr/>
      </w:pPr>
      <w:r w:rsidDel="00000000" w:rsidR="00000000" w:rsidRPr="00000000">
        <w:rPr>
          <w:rtl w:val="0"/>
        </w:rPr>
        <w:t xml:space="preserve">The dataset is interesting and holds many more multi-site systems than existing approaches. The results are not so good surprisingly and don’t really get sota results</w:t>
      </w:r>
    </w:p>
    <w:p w:rsidR="00000000" w:rsidDel="00000000" w:rsidP="00000000" w:rsidRDefault="00000000" w:rsidRPr="00000000" w14:paraId="00000A5E">
      <w:pPr>
        <w:spacing w:line="240" w:lineRule="auto"/>
        <w:rPr/>
      </w:pPr>
      <w:hyperlink r:id="rId494">
        <w:r w:rsidDel="00000000" w:rsidR="00000000" w:rsidRPr="00000000">
          <w:rPr>
            <w:color w:val="1155cc"/>
            <w:u w:val="single"/>
            <w:rtl w:val="0"/>
          </w:rPr>
          <w:t xml:space="preserve">https://arxiv.org/pdf/2506.03237</w:t>
        </w:r>
      </w:hyperlink>
      <w:r w:rsidDel="00000000" w:rsidR="00000000" w:rsidRPr="00000000">
        <w:rPr>
          <w:rtl w:val="0"/>
        </w:rPr>
      </w:r>
    </w:p>
    <w:p w:rsidR="00000000" w:rsidDel="00000000" w:rsidP="00000000" w:rsidRDefault="00000000" w:rsidRPr="00000000" w14:paraId="00000A5F">
      <w:pPr>
        <w:pStyle w:val="Heading4"/>
        <w:rPr/>
      </w:pPr>
      <w:bookmarkStart w:colFirst="0" w:colLast="0" w:name="_z5k97v2wdtpl" w:id="106"/>
      <w:bookmarkEnd w:id="106"/>
      <w:r w:rsidDel="00000000" w:rsidR="00000000" w:rsidRPr="00000000">
        <w:rPr>
          <w:rtl w:val="0"/>
        </w:rPr>
        <w:t xml:space="preserve">Binding pockets comparison</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b w:val="1"/>
          <w:bCs w:val="1"/>
          <w:rtl w:val="0"/>
        </w:rPr>
        <w:t xml:space="preserve">A new method to detect related </w:t>
      </w:r>
      <w:r w:rsidDel="00000000" w:rsidR="00000000" w:rsidRPr="00000000">
        <w:rPr>
          <w:b w:val="1"/>
          <w:bCs w:val="1"/>
          <w:rtl w:val="0"/>
        </w:rPr>
        <w:t xml:space="preserve">function</w:t>
      </w:r>
      <w:r w:rsidDel="00000000" w:rsidR="00000000" w:rsidRPr="00000000">
        <w:rPr>
          <w:b w:val="1"/>
          <w:bCs w:val="1"/>
          <w:rtl w:val="0"/>
        </w:rPr>
        <w:t xml:space="preserve"> among proteins independent of sequence and fold homology (2002) :</w:t>
      </w: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Cavbase,</w:t>
      </w:r>
      <w:r w:rsidDel="00000000" w:rsidR="00000000" w:rsidRPr="00000000">
        <w:rPr>
          <w:rtl w:val="0"/>
        </w:rPr>
        <w:t xml:space="preserve"> un des premiers papiers à proposer la comparaison de BP pour l’identification de la fonction des protéines. Modélisation de la pocket avec des pseudos centres et matching sous forme de graphes avec recherche de sous cliques maximales. Trouve les sites et les compare</w:t>
      </w:r>
    </w:p>
    <w:p w:rsidR="00000000" w:rsidDel="00000000" w:rsidP="00000000" w:rsidRDefault="00000000" w:rsidRPr="00000000" w14:paraId="00000A63">
      <w:pPr>
        <w:rPr/>
      </w:pPr>
      <w:hyperlink r:id="rId495">
        <w:r w:rsidDel="00000000" w:rsidR="00000000" w:rsidRPr="00000000">
          <w:rPr>
            <w:color w:val="1155cc"/>
            <w:u w:val="single"/>
            <w:rtl w:val="0"/>
          </w:rPr>
          <w:t xml:space="preserve">https://www.sciencedirect.com/science/article/pii/S0022283602008112?via%3Dihub</w:t>
        </w:r>
      </w:hyperlink>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b w:val="1"/>
          <w:bCs w:val="1"/>
        </w:rPr>
      </w:pPr>
      <w:r w:rsidDel="00000000" w:rsidR="00000000" w:rsidRPr="00000000">
        <w:rPr>
          <w:b w:val="1"/>
          <w:bCs w:val="1"/>
          <w:rtl w:val="0"/>
        </w:rPr>
        <w:t xml:space="preserve">From the similarity analysis of protein cavities to the functional classification of protein families using cavbase (2006) : </w:t>
      </w:r>
    </w:p>
    <w:p w:rsidR="00000000" w:rsidDel="00000000" w:rsidP="00000000" w:rsidRDefault="00000000" w:rsidRPr="00000000" w14:paraId="00000A66">
      <w:pPr>
        <w:rPr/>
      </w:pPr>
      <w:hyperlink r:id="rId496">
        <w:r w:rsidDel="00000000" w:rsidR="00000000" w:rsidRPr="00000000">
          <w:rPr>
            <w:color w:val="1155cc"/>
            <w:u w:val="single"/>
            <w:rtl w:val="0"/>
          </w:rPr>
          <w:t xml:space="preserve">https://www.sciencedirect.com/science/article/pii/S0022283606004724?via%3Dihub</w:t>
        </w:r>
      </w:hyperlink>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b w:val="1"/>
          <w:bCs w:val="1"/>
        </w:rPr>
      </w:pPr>
      <w:r w:rsidDel="00000000" w:rsidR="00000000" w:rsidRPr="00000000">
        <w:rPr>
          <w:b w:val="1"/>
          <w:bCs w:val="1"/>
          <w:rtl w:val="0"/>
        </w:rPr>
        <w:t xml:space="preserve">Identification of Similar Binding Sites to Detect Distant Polypharmacology (2013) :</w:t>
      </w:r>
    </w:p>
    <w:p w:rsidR="00000000" w:rsidDel="00000000" w:rsidP="00000000" w:rsidRDefault="00000000" w:rsidRPr="00000000" w14:paraId="00000A69">
      <w:pPr>
        <w:rPr/>
      </w:pPr>
      <w:hyperlink r:id="rId497">
        <w:r w:rsidDel="00000000" w:rsidR="00000000" w:rsidRPr="00000000">
          <w:rPr>
            <w:color w:val="1155cc"/>
            <w:u w:val="single"/>
            <w:rtl w:val="0"/>
          </w:rPr>
          <w:t xml:space="preserve">https://onlinelibrary.wiley.com/doi/abs/10.1002/minf.201300082</w:t>
        </w:r>
      </w:hyperlink>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b w:val="1"/>
          <w:bCs w:val="1"/>
          <w:rtl w:val="0"/>
        </w:rPr>
        <w:t xml:space="preserve">How to Measure the Similarity Between Protein Ligand-Binding Sites? (2008) :</w:t>
      </w: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Une revue assez vieille mais qui introduit bien les concepts clés des problématiques de comparaison de binding pockets : La plupart cherchent à simplifier la pocket en la résumant à des points étiquetés avec les features chimiques. La comparaison a alors lieu avec des alignements directs, partiels ou représentés par des recherches de cliques sur les graphes associés.</w:t>
      </w:r>
    </w:p>
    <w:p w:rsidR="00000000" w:rsidDel="00000000" w:rsidP="00000000" w:rsidRDefault="00000000" w:rsidRPr="00000000" w14:paraId="00000A6D">
      <w:pPr>
        <w:rPr/>
      </w:pPr>
      <w:hyperlink r:id="rId498">
        <w:r w:rsidDel="00000000" w:rsidR="00000000" w:rsidRPr="00000000">
          <w:rPr>
            <w:color w:val="1155cc"/>
            <w:u w:val="single"/>
            <w:rtl w:val="0"/>
          </w:rPr>
          <w:t xml:space="preserve">http://members.cbio.mines-paristech.fr/~jvert/svn/bibli/local/Kellenberger2008How.pdf</w:t>
        </w:r>
      </w:hyperlink>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b w:val="1"/>
          <w:bCs w:val="1"/>
          <w:rtl w:val="0"/>
        </w:rPr>
        <w:t xml:space="preserve">BSSF: a fingerprint based ultrafast binding site similarity search and function analysis server (2010) </w:t>
      </w: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t xml:space="preserve">Fingerprint-based fast binding site similarity search and function analysis server  :</w:t>
      </w:r>
    </w:p>
    <w:p w:rsidR="00000000" w:rsidDel="00000000" w:rsidP="00000000" w:rsidRDefault="00000000" w:rsidRPr="00000000" w14:paraId="00000A71">
      <w:pPr>
        <w:rPr/>
      </w:pPr>
      <w:hyperlink r:id="rId499">
        <w:r w:rsidDel="00000000" w:rsidR="00000000" w:rsidRPr="00000000">
          <w:rPr>
            <w:color w:val="1155cc"/>
            <w:u w:val="single"/>
            <w:rtl w:val="0"/>
          </w:rPr>
          <w:t xml:space="preserve">https://bmcbioinformatics.biomedcentral.com/articles/10.1186/1471-2105-11-47</w:t>
        </w:r>
      </w:hyperlink>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spacing w:line="240" w:lineRule="auto"/>
        <w:rPr>
          <w:b w:val="1"/>
          <w:bCs w:val="1"/>
        </w:rPr>
      </w:pPr>
      <w:r w:rsidDel="00000000" w:rsidR="00000000" w:rsidRPr="00000000">
        <w:rPr>
          <w:b w:val="1"/>
          <w:bCs w:val="1"/>
          <w:rtl w:val="0"/>
        </w:rPr>
        <w:t xml:space="preserve">Large-Scale Mining for Similar Protein Binding Pockets: With RAPMAD Retrieval on the Fly Becomes Real (2014) :</w:t>
      </w:r>
    </w:p>
    <w:p w:rsidR="00000000" w:rsidDel="00000000" w:rsidP="00000000" w:rsidRDefault="00000000" w:rsidRPr="00000000" w14:paraId="00000A74">
      <w:pPr>
        <w:spacing w:line="240" w:lineRule="auto"/>
        <w:rPr/>
      </w:pPr>
      <w:r w:rsidDel="00000000" w:rsidR="00000000" w:rsidRPr="00000000">
        <w:rPr>
          <w:rtl w:val="0"/>
        </w:rPr>
        <w:t xml:space="preserve">Compared to BSSF and also mention FuzCav and PocketMatch. All these methods rely on identification based on the presence of a ligand. This method also uses pockets that were detected.</w:t>
      </w:r>
    </w:p>
    <w:p w:rsidR="00000000" w:rsidDel="00000000" w:rsidP="00000000" w:rsidRDefault="00000000" w:rsidRPr="00000000" w14:paraId="00000A75">
      <w:pPr>
        <w:spacing w:line="240" w:lineRule="auto"/>
        <w:rPr/>
      </w:pPr>
      <w:r w:rsidDel="00000000" w:rsidR="00000000" w:rsidRPr="00000000">
        <w:rPr>
          <w:rtl w:val="0"/>
        </w:rPr>
        <w:t xml:space="preserve">Similarly to USRPCAT, it compares distributions of distances to geometric reference points.</w:t>
      </w:r>
    </w:p>
    <w:p w:rsidR="00000000" w:rsidDel="00000000" w:rsidP="00000000" w:rsidRDefault="00000000" w:rsidRPr="00000000" w14:paraId="00000A76">
      <w:pPr>
        <w:rPr/>
      </w:pPr>
      <w:hyperlink r:id="rId500">
        <w:r w:rsidDel="00000000" w:rsidR="00000000" w:rsidRPr="00000000">
          <w:rPr>
            <w:color w:val="1155cc"/>
            <w:u w:val="single"/>
            <w:rtl w:val="0"/>
          </w:rPr>
          <w:t xml:space="preserve">https://pubs.acs.org/doi/pdf/10.1021/ci5005898</w:t>
        </w:r>
      </w:hyperlink>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b w:val="1"/>
          <w:bCs w:val="1"/>
          <w:rtl w:val="0"/>
        </w:rPr>
        <w:t xml:space="preserve">A Comprehensive Survey of Small-Molecule Binding Pockets in Proteins (2013) :</w:t>
      </w:r>
    </w:p>
    <w:p w:rsidR="00000000" w:rsidDel="00000000" w:rsidP="00000000" w:rsidRDefault="00000000" w:rsidRPr="00000000" w14:paraId="00000A79">
      <w:pPr>
        <w:spacing w:line="240" w:lineRule="auto"/>
        <w:rPr/>
      </w:pPr>
      <w:r w:rsidDel="00000000" w:rsidR="00000000" w:rsidRPr="00000000">
        <w:rPr>
          <w:rtl w:val="0"/>
        </w:rPr>
        <w:t xml:space="preserve">Etude statistique sur les binding pocket et leurs liens avec les ligands</w:t>
      </w:r>
    </w:p>
    <w:p w:rsidR="00000000" w:rsidDel="00000000" w:rsidP="00000000" w:rsidRDefault="00000000" w:rsidRPr="00000000" w14:paraId="00000A7A">
      <w:pPr>
        <w:spacing w:line="240" w:lineRule="auto"/>
        <w:rPr/>
      </w:pPr>
      <w:r w:rsidDel="00000000" w:rsidR="00000000" w:rsidRPr="00000000">
        <w:rPr>
          <w:rtl w:val="0"/>
        </w:rPr>
        <w:t xml:space="preserve">Un article qui fait à peu près la même chose, sauf que la distance est basée sur les angles entre Ca donc pas transférable et qu’il est surtout regardé tous les points à certaine distance (knn pour classifier). La distance entre ligands est l’index de Tanimoto (intersection sur union feature par feature) entre fingerprints</w:t>
      </w:r>
    </w:p>
    <w:p w:rsidR="00000000" w:rsidDel="00000000" w:rsidP="00000000" w:rsidRDefault="00000000" w:rsidRPr="00000000" w14:paraId="00000A7B">
      <w:pPr>
        <w:spacing w:line="240" w:lineRule="auto"/>
        <w:rPr/>
      </w:pPr>
      <w:hyperlink r:id="rId501">
        <w:r w:rsidDel="00000000" w:rsidR="00000000" w:rsidRPr="00000000">
          <w:rPr>
            <w:color w:val="1155cc"/>
            <w:u w:val="single"/>
            <w:rtl w:val="0"/>
          </w:rPr>
          <w:t xml:space="preserve">https://www.ncbi.nlm.nih.gov/pmc/articles/PMC3812058/</w:t>
        </w:r>
      </w:hyperlink>
      <w:r w:rsidDel="00000000" w:rsidR="00000000" w:rsidRPr="00000000">
        <w:rPr>
          <w:rtl w:val="0"/>
        </w:rPr>
      </w:r>
    </w:p>
    <w:p w:rsidR="00000000" w:rsidDel="00000000" w:rsidP="00000000" w:rsidRDefault="00000000" w:rsidRPr="00000000" w14:paraId="00000A7C">
      <w:pPr>
        <w:spacing w:line="240" w:lineRule="auto"/>
        <w:rPr/>
      </w:pPr>
      <w:r w:rsidDel="00000000" w:rsidR="00000000" w:rsidRPr="00000000">
        <w:rPr>
          <w:rtl w:val="0"/>
        </w:rPr>
        <w:t xml:space="preserve">On peut se satisfaire de 1000 représentant/20000 BP ie il y a une redondance dans les poches. Ils se restreignent d’ailleurs à 1300 représentants dans la suite</w:t>
      </w:r>
    </w:p>
    <w:p w:rsidR="00000000" w:rsidDel="00000000" w:rsidP="00000000" w:rsidRDefault="00000000" w:rsidRPr="00000000" w14:paraId="00000A7D">
      <w:pPr>
        <w:spacing w:line="240" w:lineRule="auto"/>
        <w:rPr/>
      </w:pPr>
      <w:r w:rsidDel="00000000" w:rsidR="00000000" w:rsidRPr="00000000">
        <w:rPr>
          <w:rtl w:val="0"/>
        </w:rPr>
        <w:t xml:space="preserve">Une BP peut lier plusieurs ligands différents chimiquement et plusieurs ligands peuvent être liés à la même BP</w:t>
      </w:r>
    </w:p>
    <w:p w:rsidR="00000000" w:rsidDel="00000000" w:rsidP="00000000" w:rsidRDefault="00000000" w:rsidRPr="00000000" w14:paraId="00000A7E">
      <w:pPr>
        <w:spacing w:line="240" w:lineRule="auto"/>
        <w:rPr/>
      </w:pPr>
      <w:r w:rsidDel="00000000" w:rsidR="00000000" w:rsidRPr="00000000">
        <w:rPr>
          <w:rFonts w:ascii="Arial Unicode MS" w:cs="Arial Unicode MS" w:eastAsia="Arial Unicode MS" w:hAnsi="Arial Unicode MS"/>
          <w:rtl w:val="0"/>
        </w:rPr>
        <w:t xml:space="preserve">Ils calculent alors la distance entre ligands liés à des protéines similaires et la … “This percentage increases to 31% and 37% as one increases the pocket similarity level to a P-value of 1×10−3 and 1×10−5, respectively…” Donc on doit s’attendre à un maximum de 37% d'étiquetage correct. Par contre si on ne se restreint pas aux représentants on a peut-être de bons résultats (regarder autour du voisinage des représentants?)</w:t>
      </w:r>
    </w:p>
    <w:p w:rsidR="00000000" w:rsidDel="00000000" w:rsidP="00000000" w:rsidRDefault="00000000" w:rsidRPr="00000000" w14:paraId="00000A7F">
      <w:pPr>
        <w:spacing w:line="240" w:lineRule="auto"/>
        <w:rPr/>
      </w:pPr>
      <w:r w:rsidDel="00000000" w:rsidR="00000000" w:rsidRPr="00000000">
        <w:rPr>
          <w:rtl w:val="0"/>
        </w:rPr>
        <w:t xml:space="preserve">Impossible de partir du ligand car des poches différentes peuvent lier le même ligand donc les résultats de proximité sont encore pire</w:t>
      </w:r>
    </w:p>
    <w:p w:rsidR="00000000" w:rsidDel="00000000" w:rsidP="00000000" w:rsidRDefault="00000000" w:rsidRPr="00000000" w14:paraId="00000A80">
      <w:pPr>
        <w:spacing w:line="240" w:lineRule="auto"/>
        <w:rPr/>
      </w:pPr>
      <w:r w:rsidDel="00000000" w:rsidR="00000000" w:rsidRPr="00000000">
        <w:rPr>
          <w:rtl w:val="0"/>
        </w:rPr>
      </w:r>
    </w:p>
    <w:p w:rsidR="00000000" w:rsidDel="00000000" w:rsidP="00000000" w:rsidRDefault="00000000" w:rsidRPr="00000000" w14:paraId="00000A81">
      <w:pPr>
        <w:spacing w:line="240" w:lineRule="auto"/>
        <w:rPr>
          <w:b w:val="1"/>
          <w:bCs w:val="1"/>
        </w:rPr>
      </w:pPr>
      <w:r w:rsidDel="00000000" w:rsidR="00000000" w:rsidRPr="00000000">
        <w:rPr>
          <w:b w:val="1"/>
          <w:bCs w:val="1"/>
          <w:rtl w:val="0"/>
        </w:rPr>
        <w:t xml:space="preserve">APoc: large-scale identification of similar protein pockets :</w:t>
      </w:r>
    </w:p>
    <w:p w:rsidR="00000000" w:rsidDel="00000000" w:rsidP="00000000" w:rsidRDefault="00000000" w:rsidRPr="00000000" w14:paraId="00000A82">
      <w:pPr>
        <w:spacing w:line="240" w:lineRule="auto"/>
        <w:rPr/>
      </w:pPr>
      <w:r w:rsidDel="00000000" w:rsidR="00000000" w:rsidRPr="00000000">
        <w:rPr>
          <w:rtl w:val="0"/>
        </w:rPr>
        <w:t xml:space="preserve">Implémentation de la distance utilisée dans l’article précédent, non transférable car basée sur des angles entre Ca et Cb (distance, angle, type de side chain)</w:t>
      </w:r>
    </w:p>
    <w:p w:rsidR="00000000" w:rsidDel="00000000" w:rsidP="00000000" w:rsidRDefault="00000000" w:rsidRPr="00000000" w14:paraId="00000A83">
      <w:pPr>
        <w:spacing w:line="240" w:lineRule="auto"/>
        <w:rPr/>
      </w:pPr>
      <w:hyperlink r:id="rId502">
        <w:r w:rsidDel="00000000" w:rsidR="00000000" w:rsidRPr="00000000">
          <w:rPr>
            <w:color w:val="1155cc"/>
            <w:u w:val="single"/>
            <w:rtl w:val="0"/>
          </w:rPr>
          <w:t xml:space="preserve">https://www.ncbi.nlm.nih.gov/pmc/articles/PMC3582269/</w:t>
        </w:r>
      </w:hyperlink>
      <w:r w:rsidDel="00000000" w:rsidR="00000000" w:rsidRPr="00000000">
        <w:rPr>
          <w:rtl w:val="0"/>
        </w:rPr>
      </w:r>
    </w:p>
    <w:p w:rsidR="00000000" w:rsidDel="00000000" w:rsidP="00000000" w:rsidRDefault="00000000" w:rsidRPr="00000000" w14:paraId="00000A84">
      <w:pPr>
        <w:spacing w:line="240" w:lineRule="auto"/>
        <w:rPr/>
      </w:pPr>
      <w:r w:rsidDel="00000000" w:rsidR="00000000" w:rsidRPr="00000000">
        <w:rPr>
          <w:rtl w:val="0"/>
        </w:rPr>
        <w:t xml:space="preserve">Bons pointeurs sur d’autres distances ou des détections de binding pocket</w:t>
      </w:r>
    </w:p>
    <w:p w:rsidR="00000000" w:rsidDel="00000000" w:rsidP="00000000" w:rsidRDefault="00000000" w:rsidRPr="00000000" w14:paraId="00000A85">
      <w:pPr>
        <w:spacing w:line="240" w:lineRule="auto"/>
        <w:rPr/>
      </w:pPr>
      <w:r w:rsidDel="00000000" w:rsidR="00000000" w:rsidRPr="00000000">
        <w:rPr>
          <w:rtl w:val="0"/>
        </w:rPr>
      </w:r>
    </w:p>
    <w:p w:rsidR="00000000" w:rsidDel="00000000" w:rsidP="00000000" w:rsidRDefault="00000000" w:rsidRPr="00000000" w14:paraId="00000A86">
      <w:pPr>
        <w:spacing w:line="240" w:lineRule="auto"/>
        <w:rPr>
          <w:b w:val="1"/>
          <w:bCs w:val="1"/>
        </w:rPr>
      </w:pPr>
      <w:r w:rsidDel="00000000" w:rsidR="00000000" w:rsidRPr="00000000">
        <w:rPr>
          <w:b w:val="1"/>
          <w:bCs w:val="1"/>
          <w:rtl w:val="0"/>
        </w:rPr>
        <w:t xml:space="preserve">A new protein binding pocket similarity measure based on comparison of clouds of atoms in 3D: application to ligand prediction (2010, JP) :</w:t>
      </w:r>
    </w:p>
    <w:p w:rsidR="00000000" w:rsidDel="00000000" w:rsidP="00000000" w:rsidRDefault="00000000" w:rsidRPr="00000000" w14:paraId="00000A87">
      <w:pPr>
        <w:spacing w:line="240" w:lineRule="auto"/>
        <w:rPr/>
      </w:pPr>
      <w:r w:rsidDel="00000000" w:rsidR="00000000" w:rsidRPr="00000000">
        <w:rPr>
          <w:rtl w:val="0"/>
        </w:rPr>
        <w:t xml:space="preserve">Kernel to compare binding site and use the result to find relevant ligands.</w:t>
      </w:r>
    </w:p>
    <w:p w:rsidR="00000000" w:rsidDel="00000000" w:rsidP="00000000" w:rsidRDefault="00000000" w:rsidRPr="00000000" w14:paraId="00000A88">
      <w:pPr>
        <w:spacing w:line="240" w:lineRule="auto"/>
        <w:rPr/>
      </w:pPr>
      <w:hyperlink r:id="rId503">
        <w:r w:rsidDel="00000000" w:rsidR="00000000" w:rsidRPr="00000000">
          <w:rPr>
            <w:color w:val="1155cc"/>
            <w:u w:val="single"/>
            <w:rtl w:val="0"/>
          </w:rPr>
          <w:t xml:space="preserve">https://link.springer.com/article/10.1186/1471-2105-11-99</w:t>
        </w:r>
      </w:hyperlink>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b w:val="1"/>
          <w:bCs w:val="1"/>
        </w:rPr>
      </w:pPr>
      <w:r w:rsidDel="00000000" w:rsidR="00000000" w:rsidRPr="00000000">
        <w:rPr>
          <w:b w:val="1"/>
          <w:bCs w:val="1"/>
          <w:rtl w:val="0"/>
        </w:rPr>
        <w:t xml:space="preserve">Mapping the 3D structures of small molecule binding sites (2016) : *</w:t>
      </w:r>
    </w:p>
    <w:p w:rsidR="00000000" w:rsidDel="00000000" w:rsidP="00000000" w:rsidRDefault="00000000" w:rsidRPr="00000000" w14:paraId="00000A8B">
      <w:pPr>
        <w:rPr/>
      </w:pPr>
      <w:r w:rsidDel="00000000" w:rsidR="00000000" w:rsidRPr="00000000">
        <w:rPr>
          <w:rtl w:val="0"/>
        </w:rPr>
        <w:t xml:space="preserve">BSC qui utilise SiteHopper pour comparer les pockets mais qui inclut aussi les pockets non liées à un ligand des protéines étudiées (détectées avec fpocket). Utilise les atomes qui participent à cette surface pour définir le ‘patch’ comparé par siteHopper. -Attention- il faut tuner un peu fpocket pour avoir des surfaces plus pertinentes et comparables</w:t>
      </w:r>
    </w:p>
    <w:p w:rsidR="00000000" w:rsidDel="00000000" w:rsidP="00000000" w:rsidRDefault="00000000" w:rsidRPr="00000000" w14:paraId="00000A8C">
      <w:pPr>
        <w:rPr/>
      </w:pPr>
      <w:hyperlink r:id="rId504">
        <w:r w:rsidDel="00000000" w:rsidR="00000000" w:rsidRPr="00000000">
          <w:rPr>
            <w:color w:val="1155cc"/>
            <w:u w:val="single"/>
            <w:rtl w:val="0"/>
          </w:rPr>
          <w:t xml:space="preserve">https://link.springer.com/article/10.1186/s13321-016-0180-0</w:t>
        </w:r>
      </w:hyperlink>
      <w:r w:rsidDel="00000000" w:rsidR="00000000" w:rsidRPr="00000000">
        <w:rPr>
          <w:rtl w:val="0"/>
        </w:rPr>
      </w:r>
    </w:p>
    <w:p w:rsidR="00000000" w:rsidDel="00000000" w:rsidP="00000000" w:rsidRDefault="00000000" w:rsidRPr="00000000" w14:paraId="00000A8D">
      <w:pPr>
        <w:spacing w:line="240" w:lineRule="auto"/>
        <w:rPr/>
      </w:pPr>
      <w:r w:rsidDel="00000000" w:rsidR="00000000" w:rsidRPr="00000000">
        <w:rPr>
          <w:rtl w:val="0"/>
        </w:rPr>
      </w:r>
    </w:p>
    <w:p w:rsidR="00000000" w:rsidDel="00000000" w:rsidP="00000000" w:rsidRDefault="00000000" w:rsidRPr="00000000" w14:paraId="00000A8E">
      <w:pPr>
        <w:rPr/>
      </w:pPr>
      <w:r w:rsidDel="00000000" w:rsidR="00000000" w:rsidRPr="00000000">
        <w:rPr>
          <w:b w:val="1"/>
          <w:bCs w:val="1"/>
          <w:rtl w:val="0"/>
        </w:rPr>
        <w:t xml:space="preserve">Prediction of Protein Pairs Sharing Common Active Ligands Using Protein Sequence, Structure, and Ligand Similarity (2016) :</w:t>
      </w: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List methods ligands-centered and BP-centered and benchmark them. Best one are ROCS for ligands and alignment-based/siteHopper are deemed complementary (shape can find sequences that differ and sequences can find different sized pockets). The methodology used is based on protein pairs. Two proteins are said to be paired if they share a ligand bound. They are negatively paired if one binds a ligand that the other does not.</w:t>
      </w:r>
    </w:p>
    <w:p w:rsidR="00000000" w:rsidDel="00000000" w:rsidP="00000000" w:rsidRDefault="00000000" w:rsidRPr="00000000" w14:paraId="00000A90">
      <w:pPr>
        <w:rPr/>
      </w:pPr>
      <w:r w:rsidDel="00000000" w:rsidR="00000000" w:rsidRPr="00000000">
        <w:rPr>
          <w:rtl w:val="0"/>
        </w:rPr>
        <w:t xml:space="preserve">Studies the link between ligands and proteins, finds that similar ligands bind to similar pockets but the reverse is not often true...</w:t>
      </w:r>
    </w:p>
    <w:p w:rsidR="00000000" w:rsidDel="00000000" w:rsidP="00000000" w:rsidRDefault="00000000" w:rsidRPr="00000000" w14:paraId="00000A91">
      <w:pPr>
        <w:rPr/>
      </w:pPr>
      <w:hyperlink r:id="rId505">
        <w:r w:rsidDel="00000000" w:rsidR="00000000" w:rsidRPr="00000000">
          <w:rPr>
            <w:color w:val="1155cc"/>
            <w:u w:val="single"/>
            <w:rtl w:val="0"/>
          </w:rPr>
          <w:t xml:space="preserve">https://pubs.acs.org/doi/pdf/10.1021/acs.jcim.6b00118</w:t>
        </w:r>
      </w:hyperlink>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spacing w:line="240" w:lineRule="auto"/>
        <w:rPr>
          <w:b w:val="1"/>
          <w:bCs w:val="1"/>
        </w:rPr>
      </w:pPr>
      <w:r w:rsidDel="00000000" w:rsidR="00000000" w:rsidRPr="00000000">
        <w:rPr>
          <w:b w:val="1"/>
          <w:bCs w:val="1"/>
          <w:rtl w:val="0"/>
        </w:rPr>
        <w:t xml:space="preserve">PockDrug: A Model for Predicting Pocket Druggability That Overcomes Pocket Estimation Uncertainties (2015) : </w:t>
      </w:r>
    </w:p>
    <w:p w:rsidR="00000000" w:rsidDel="00000000" w:rsidP="00000000" w:rsidRDefault="00000000" w:rsidRPr="00000000" w14:paraId="00000A94">
      <w:pPr>
        <w:spacing w:line="240" w:lineRule="auto"/>
        <w:rPr/>
      </w:pPr>
      <w:hyperlink r:id="rId506">
        <w:r w:rsidDel="00000000" w:rsidR="00000000" w:rsidRPr="00000000">
          <w:rPr>
            <w:color w:val="1155cc"/>
            <w:u w:val="single"/>
            <w:rtl w:val="0"/>
          </w:rPr>
          <w:t xml:space="preserve">https://pubs.acs.org/doi/pdf/10.1021/ci5006004</w:t>
        </w:r>
      </w:hyperlink>
      <w:r w:rsidDel="00000000" w:rsidR="00000000" w:rsidRPr="00000000">
        <w:rPr>
          <w:rtl w:val="0"/>
        </w:rPr>
      </w:r>
    </w:p>
    <w:p w:rsidR="00000000" w:rsidDel="00000000" w:rsidP="00000000" w:rsidRDefault="00000000" w:rsidRPr="00000000" w14:paraId="00000A95">
      <w:pPr>
        <w:spacing w:line="240" w:lineRule="auto"/>
        <w:rPr/>
      </w:pPr>
      <w:r w:rsidDel="00000000" w:rsidR="00000000" w:rsidRPr="00000000">
        <w:rPr>
          <w:rtl w:val="0"/>
        </w:rPr>
      </w:r>
    </w:p>
    <w:p w:rsidR="00000000" w:rsidDel="00000000" w:rsidP="00000000" w:rsidRDefault="00000000" w:rsidRPr="00000000" w14:paraId="00000A96">
      <w:pPr>
        <w:spacing w:line="240" w:lineRule="auto"/>
        <w:rPr>
          <w:b w:val="1"/>
          <w:bCs w:val="1"/>
        </w:rPr>
      </w:pPr>
      <w:r w:rsidDel="00000000" w:rsidR="00000000" w:rsidRPr="00000000">
        <w:rPr>
          <w:b w:val="1"/>
          <w:bCs w:val="1"/>
          <w:rtl w:val="0"/>
        </w:rPr>
        <w:t xml:space="preserve">Impact of Binding Site Comparisons on Medicinal Chemistry and Rational Molecular Design (2016) :</w:t>
      </w:r>
    </w:p>
    <w:p w:rsidR="00000000" w:rsidDel="00000000" w:rsidP="00000000" w:rsidRDefault="00000000" w:rsidRPr="00000000" w14:paraId="00000A97">
      <w:pPr>
        <w:spacing w:line="240" w:lineRule="auto"/>
        <w:rPr/>
      </w:pPr>
      <w:hyperlink r:id="rId507">
        <w:r w:rsidDel="00000000" w:rsidR="00000000" w:rsidRPr="00000000">
          <w:rPr>
            <w:color w:val="1155cc"/>
            <w:u w:val="single"/>
            <w:rtl w:val="0"/>
          </w:rPr>
          <w:t xml:space="preserve">https://pubs.acs.org/doi/10.1021/acs.jmedchem.6b00078</w:t>
        </w:r>
      </w:hyperlink>
      <w:r w:rsidDel="00000000" w:rsidR="00000000" w:rsidRPr="00000000">
        <w:rPr>
          <w:rtl w:val="0"/>
        </w:rPr>
      </w:r>
    </w:p>
    <w:p w:rsidR="00000000" w:rsidDel="00000000" w:rsidP="00000000" w:rsidRDefault="00000000" w:rsidRPr="00000000" w14:paraId="00000A98">
      <w:pPr>
        <w:spacing w:line="240" w:lineRule="auto"/>
        <w:rPr/>
      </w:pPr>
      <w:r w:rsidDel="00000000" w:rsidR="00000000" w:rsidRPr="00000000">
        <w:rPr>
          <w:rtl w:val="0"/>
        </w:rPr>
      </w:r>
    </w:p>
    <w:p w:rsidR="00000000" w:rsidDel="00000000" w:rsidP="00000000" w:rsidRDefault="00000000" w:rsidRPr="00000000" w14:paraId="00000A99">
      <w:pPr>
        <w:rPr>
          <w:b w:val="1"/>
          <w:bCs w:val="1"/>
        </w:rPr>
      </w:pPr>
      <w:r w:rsidDel="00000000" w:rsidR="00000000" w:rsidRPr="00000000">
        <w:rPr>
          <w:b w:val="1"/>
          <w:bCs w:val="1"/>
          <w:rtl w:val="0"/>
        </w:rPr>
        <w:t xml:space="preserve">A Computational-Based Method for Predicting Drug–Target Interactions by Using Stacked Autoencoder Deep Neural Network (2018) :</w:t>
      </w:r>
    </w:p>
    <w:p w:rsidR="00000000" w:rsidDel="00000000" w:rsidP="00000000" w:rsidRDefault="00000000" w:rsidRPr="00000000" w14:paraId="00000A9A">
      <w:pPr>
        <w:rPr/>
      </w:pPr>
      <w:r w:rsidDel="00000000" w:rsidR="00000000" w:rsidRPr="00000000">
        <w:rPr>
          <w:rtl w:val="0"/>
        </w:rPr>
        <w:t xml:space="preserve">La magie, ils prédisent le binding correct avec 95% d’accuracy</w:t>
      </w:r>
    </w:p>
    <w:p w:rsidR="00000000" w:rsidDel="00000000" w:rsidP="00000000" w:rsidRDefault="00000000" w:rsidRPr="00000000" w14:paraId="00000A9B">
      <w:pPr>
        <w:rPr/>
      </w:pPr>
      <w:hyperlink r:id="rId508">
        <w:r w:rsidDel="00000000" w:rsidR="00000000" w:rsidRPr="00000000">
          <w:rPr>
            <w:color w:val="1155cc"/>
            <w:u w:val="single"/>
            <w:rtl w:val="0"/>
          </w:rPr>
          <w:t xml:space="preserve">https://www.liebertpub.com/doi/pdf/10.1089/cmb.2017.0135</w:t>
        </w:r>
      </w:hyperlink>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pStyle w:val="Heading4"/>
        <w:pageBreakBefore w:val="0"/>
        <w:rPr/>
      </w:pPr>
      <w:bookmarkStart w:colFirst="0" w:colLast="0" w:name="_kzs10gg38468" w:id="107"/>
      <w:bookmarkEnd w:id="107"/>
      <w:r w:rsidDel="00000000" w:rsidR="00000000" w:rsidRPr="00000000">
        <w:rPr>
          <w:rtl w:val="0"/>
        </w:rPr>
        <w:t xml:space="preserve">Docking methods</w:t>
      </w:r>
    </w:p>
    <w:p w:rsidR="00000000" w:rsidDel="00000000" w:rsidP="00000000" w:rsidRDefault="00000000" w:rsidRPr="00000000" w14:paraId="00000A9E">
      <w:pPr>
        <w:pStyle w:val="Heading5"/>
        <w:pageBreakBefore w:val="0"/>
        <w:rPr/>
      </w:pPr>
      <w:bookmarkStart w:colFirst="0" w:colLast="0" w:name="_s20c6fvk1r7g" w:id="108"/>
      <w:bookmarkEnd w:id="108"/>
      <w:r w:rsidDel="00000000" w:rsidR="00000000" w:rsidRPr="00000000">
        <w:rPr>
          <w:rtl w:val="0"/>
        </w:rPr>
        <w:t xml:space="preserve">Docking</w:t>
      </w:r>
    </w:p>
    <w:p w:rsidR="00000000" w:rsidDel="00000000" w:rsidP="00000000" w:rsidRDefault="00000000" w:rsidRPr="00000000" w14:paraId="00000A9F">
      <w:pPr>
        <w:rPr/>
      </w:pPr>
      <w:r w:rsidDel="00000000" w:rsidR="00000000" w:rsidRPr="00000000">
        <w:rPr>
          <w:rtl w:val="0"/>
        </w:rPr>
        <w:t xml:space="preserve">We should also include Flex, Smina…</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pageBreakBefore w:val="0"/>
        <w:spacing w:line="240" w:lineRule="auto"/>
        <w:rPr>
          <w:b w:val="1"/>
          <w:bCs w:val="1"/>
        </w:rPr>
      </w:pPr>
      <w:r w:rsidDel="00000000" w:rsidR="00000000" w:rsidRPr="00000000">
        <w:rPr>
          <w:b w:val="1"/>
          <w:bCs w:val="1"/>
          <w:rtl w:val="0"/>
        </w:rPr>
        <w:t xml:space="preserve">DOCK (1982 : original) : </w:t>
      </w:r>
    </w:p>
    <w:p w:rsidR="00000000" w:rsidDel="00000000" w:rsidP="00000000" w:rsidRDefault="00000000" w:rsidRPr="00000000" w14:paraId="00000AA2">
      <w:pPr>
        <w:pageBreakBefore w:val="0"/>
        <w:spacing w:line="240" w:lineRule="auto"/>
        <w:rPr/>
      </w:pPr>
      <w:r w:rsidDel="00000000" w:rsidR="00000000" w:rsidRPr="00000000">
        <w:rPr>
          <w:rtl w:val="0"/>
        </w:rPr>
        <w:t xml:space="preserve">Description de la forme des binding pocket et des ligands à l’aide de sphères tangentes. Un algorithme de matching a ensuite lieu (combinatoire et heuristiques)</w:t>
      </w:r>
    </w:p>
    <w:p w:rsidR="00000000" w:rsidDel="00000000" w:rsidP="00000000" w:rsidRDefault="00000000" w:rsidRPr="00000000" w14:paraId="00000AA3">
      <w:pPr>
        <w:pageBreakBefore w:val="0"/>
        <w:spacing w:line="240" w:lineRule="auto"/>
        <w:rPr/>
      </w:pPr>
      <w:r w:rsidDel="00000000" w:rsidR="00000000" w:rsidRPr="00000000">
        <w:rPr>
          <w:rtl w:val="0"/>
        </w:rPr>
      </w:r>
    </w:p>
    <w:p w:rsidR="00000000" w:rsidDel="00000000" w:rsidP="00000000" w:rsidRDefault="00000000" w:rsidRPr="00000000" w14:paraId="00000AA4">
      <w:pPr>
        <w:pageBreakBefore w:val="0"/>
        <w:spacing w:line="240" w:lineRule="auto"/>
        <w:rPr>
          <w:b w:val="1"/>
          <w:bCs w:val="1"/>
        </w:rPr>
      </w:pPr>
      <w:r w:rsidDel="00000000" w:rsidR="00000000" w:rsidRPr="00000000">
        <w:rPr>
          <w:b w:val="1"/>
          <w:bCs w:val="1"/>
          <w:rtl w:val="0"/>
        </w:rPr>
        <w:t xml:space="preserve">DOCK 4 (2001) : </w:t>
      </w:r>
    </w:p>
    <w:p w:rsidR="00000000" w:rsidDel="00000000" w:rsidP="00000000" w:rsidRDefault="00000000" w:rsidRPr="00000000" w14:paraId="00000AA5">
      <w:pPr>
        <w:pageBreakBefore w:val="0"/>
        <w:spacing w:line="240" w:lineRule="auto"/>
        <w:rPr/>
      </w:pPr>
      <w:r w:rsidDel="00000000" w:rsidR="00000000" w:rsidRPr="00000000">
        <w:rPr>
          <w:rtl w:val="0"/>
        </w:rPr>
        <w:t xml:space="preserve">Extension pour inclure de la flexibilité conformationnelle autour du ligand, avec une méthode qui fragmente le ligand et qui explore les différentes possibilités d’agencement de celui ci</w:t>
      </w:r>
    </w:p>
    <w:p w:rsidR="00000000" w:rsidDel="00000000" w:rsidP="00000000" w:rsidRDefault="00000000" w:rsidRPr="00000000" w14:paraId="00000AA6">
      <w:pPr>
        <w:pageBreakBefore w:val="0"/>
        <w:spacing w:line="240" w:lineRule="auto"/>
        <w:rPr/>
      </w:pPr>
      <w:hyperlink r:id="rId509">
        <w:r w:rsidDel="00000000" w:rsidR="00000000" w:rsidRPr="00000000">
          <w:rPr>
            <w:color w:val="1155cc"/>
            <w:u w:val="single"/>
            <w:rtl w:val="0"/>
          </w:rPr>
          <w:t xml:space="preserve">https://link.springer.com/content/pdf/10.1023%2FA%3A1011115820450.pdf</w:t>
        </w:r>
      </w:hyperlink>
      <w:r w:rsidDel="00000000" w:rsidR="00000000" w:rsidRPr="00000000">
        <w:rPr>
          <w:rtl w:val="0"/>
        </w:rPr>
      </w:r>
    </w:p>
    <w:p w:rsidR="00000000" w:rsidDel="00000000" w:rsidP="00000000" w:rsidRDefault="00000000" w:rsidRPr="00000000" w14:paraId="00000AA7">
      <w:pPr>
        <w:pageBreakBefore w:val="0"/>
        <w:spacing w:line="240" w:lineRule="auto"/>
        <w:rPr/>
      </w:pPr>
      <w:r w:rsidDel="00000000" w:rsidR="00000000" w:rsidRPr="00000000">
        <w:rPr>
          <w:rtl w:val="0"/>
        </w:rPr>
      </w:r>
    </w:p>
    <w:p w:rsidR="00000000" w:rsidDel="00000000" w:rsidP="00000000" w:rsidRDefault="00000000" w:rsidRPr="00000000" w14:paraId="00000AA8">
      <w:pPr>
        <w:pageBreakBefore w:val="0"/>
        <w:spacing w:line="240" w:lineRule="auto"/>
        <w:rPr>
          <w:b w:val="1"/>
          <w:bCs w:val="1"/>
        </w:rPr>
      </w:pPr>
      <w:r w:rsidDel="00000000" w:rsidR="00000000" w:rsidRPr="00000000">
        <w:rPr>
          <w:b w:val="1"/>
          <w:bCs w:val="1"/>
          <w:rtl w:val="0"/>
        </w:rPr>
        <w:t xml:space="preserve">DOCK 6 (2009) : </w:t>
      </w:r>
    </w:p>
    <w:p w:rsidR="00000000" w:rsidDel="00000000" w:rsidP="00000000" w:rsidRDefault="00000000" w:rsidRPr="00000000" w14:paraId="00000AA9">
      <w:pPr>
        <w:pageBreakBefore w:val="0"/>
        <w:spacing w:line="240" w:lineRule="auto"/>
        <w:rPr/>
      </w:pPr>
      <w:r w:rsidDel="00000000" w:rsidR="00000000" w:rsidRPr="00000000">
        <w:rPr>
          <w:rtl w:val="0"/>
        </w:rPr>
        <w:t xml:space="preserve">Extension de DOCK qui inclut l’ARN avec un taux de réussite de 80%</w:t>
      </w:r>
    </w:p>
    <w:p w:rsidR="00000000" w:rsidDel="00000000" w:rsidP="00000000" w:rsidRDefault="00000000" w:rsidRPr="00000000" w14:paraId="00000AAA">
      <w:pPr>
        <w:pageBreakBefore w:val="0"/>
        <w:spacing w:line="240" w:lineRule="auto"/>
        <w:rPr/>
      </w:pPr>
      <w:hyperlink r:id="rId510">
        <w:r w:rsidDel="00000000" w:rsidR="00000000" w:rsidRPr="00000000">
          <w:rPr>
            <w:color w:val="1155cc"/>
            <w:u w:val="single"/>
            <w:rtl w:val="0"/>
          </w:rPr>
          <w:t xml:space="preserve">https://www.ncbi.nlm.nih.gov/pmc/articles/PMC2685511/</w:t>
        </w:r>
      </w:hyperlink>
      <w:r w:rsidDel="00000000" w:rsidR="00000000" w:rsidRPr="00000000">
        <w:rPr>
          <w:rtl w:val="0"/>
        </w:rPr>
      </w:r>
    </w:p>
    <w:p w:rsidR="00000000" w:rsidDel="00000000" w:rsidP="00000000" w:rsidRDefault="00000000" w:rsidRPr="00000000" w14:paraId="00000AAB">
      <w:pPr>
        <w:pageBreakBefore w:val="0"/>
        <w:spacing w:line="240" w:lineRule="auto"/>
        <w:rPr/>
      </w:pPr>
      <w:r w:rsidDel="00000000" w:rsidR="00000000" w:rsidRPr="00000000">
        <w:rPr>
          <w:rtl w:val="0"/>
        </w:rPr>
      </w:r>
    </w:p>
    <w:p w:rsidR="00000000" w:rsidDel="00000000" w:rsidP="00000000" w:rsidRDefault="00000000" w:rsidRPr="00000000" w14:paraId="00000AAC">
      <w:pPr>
        <w:pStyle w:val="Heading5"/>
        <w:pageBreakBefore w:val="0"/>
        <w:rPr/>
      </w:pPr>
      <w:bookmarkStart w:colFirst="0" w:colLast="0" w:name="_aghyr0ycuoda" w:id="109"/>
      <w:bookmarkEnd w:id="109"/>
      <w:r w:rsidDel="00000000" w:rsidR="00000000" w:rsidRPr="00000000">
        <w:rPr>
          <w:rtl w:val="0"/>
        </w:rPr>
        <w:t xml:space="preserve">Scoring</w:t>
      </w:r>
    </w:p>
    <w:p w:rsidR="00000000" w:rsidDel="00000000" w:rsidP="00000000" w:rsidRDefault="00000000" w:rsidRPr="00000000" w14:paraId="00000AAD">
      <w:pPr>
        <w:pageBreakBefore w:val="0"/>
        <w:spacing w:line="240" w:lineRule="auto"/>
        <w:rPr/>
      </w:pPr>
      <w:r w:rsidDel="00000000" w:rsidR="00000000" w:rsidRPr="00000000">
        <w:rPr>
          <w:b w:val="1"/>
          <w:bCs w:val="1"/>
          <w:rtl w:val="0"/>
        </w:rPr>
        <w:t xml:space="preserve">A machine learning approach to predicting protein–ligand binding affinity with applications to molecular docking (2010, Ballester) :</w:t>
      </w:r>
      <w:r w:rsidDel="00000000" w:rsidR="00000000" w:rsidRPr="00000000">
        <w:rPr>
          <w:rtl w:val="0"/>
        </w:rPr>
        <w:t xml:space="preserve"> *</w:t>
      </w:r>
    </w:p>
    <w:p w:rsidR="00000000" w:rsidDel="00000000" w:rsidP="00000000" w:rsidRDefault="00000000" w:rsidRPr="00000000" w14:paraId="00000AAE">
      <w:pPr>
        <w:pageBreakBefore w:val="0"/>
        <w:spacing w:line="240" w:lineRule="auto"/>
        <w:rPr/>
      </w:pPr>
      <w:r w:rsidDel="00000000" w:rsidR="00000000" w:rsidRPr="00000000">
        <w:rPr>
          <w:rtl w:val="0"/>
        </w:rPr>
        <w:t xml:space="preserve">Papier qui introduit RF-score, une fonction de scoring d’affinité basée sur les random forests, a été le state of the art pendant quelques années</w:t>
      </w:r>
    </w:p>
    <w:p w:rsidR="00000000" w:rsidDel="00000000" w:rsidP="00000000" w:rsidRDefault="00000000" w:rsidRPr="00000000" w14:paraId="00000AAF">
      <w:pPr>
        <w:pageBreakBefore w:val="0"/>
        <w:spacing w:line="240" w:lineRule="auto"/>
        <w:rPr/>
      </w:pPr>
      <w:hyperlink r:id="rId511">
        <w:r w:rsidDel="00000000" w:rsidR="00000000" w:rsidRPr="00000000">
          <w:rPr>
            <w:color w:val="1155cc"/>
            <w:u w:val="single"/>
            <w:rtl w:val="0"/>
          </w:rPr>
          <w:t xml:space="preserve">https://academic.oup.com/bioinformatics/article/26/9/1169/199938</w:t>
        </w:r>
      </w:hyperlink>
      <w:r w:rsidDel="00000000" w:rsidR="00000000" w:rsidRPr="00000000">
        <w:rPr>
          <w:rtl w:val="0"/>
        </w:rPr>
      </w:r>
    </w:p>
    <w:p w:rsidR="00000000" w:rsidDel="00000000" w:rsidP="00000000" w:rsidRDefault="00000000" w:rsidRPr="00000000" w14:paraId="00000AB0">
      <w:pPr>
        <w:pageBreakBefore w:val="0"/>
        <w:spacing w:line="240" w:lineRule="auto"/>
        <w:rPr/>
      </w:pPr>
      <w:r w:rsidDel="00000000" w:rsidR="00000000" w:rsidRPr="00000000">
        <w:rPr>
          <w:rtl w:val="0"/>
        </w:rPr>
      </w:r>
    </w:p>
    <w:p w:rsidR="00000000" w:rsidDel="00000000" w:rsidP="00000000" w:rsidRDefault="00000000" w:rsidRPr="00000000" w14:paraId="00000AB1">
      <w:pPr>
        <w:pageBreakBefore w:val="0"/>
        <w:spacing w:line="240" w:lineRule="auto"/>
        <w:rPr>
          <w:b w:val="1"/>
          <w:bCs w:val="1"/>
        </w:rPr>
      </w:pPr>
      <w:r w:rsidDel="00000000" w:rsidR="00000000" w:rsidRPr="00000000">
        <w:rPr>
          <w:b w:val="1"/>
          <w:bCs w:val="1"/>
          <w:rtl w:val="0"/>
        </w:rPr>
        <w:t xml:space="preserve">Boosting Docking-Based Virtual Screening with Deep Learning (2016) :  *</w:t>
      </w:r>
    </w:p>
    <w:p w:rsidR="00000000" w:rsidDel="00000000" w:rsidP="00000000" w:rsidRDefault="00000000" w:rsidRPr="00000000" w14:paraId="00000AB2">
      <w:pPr>
        <w:pageBreakBefore w:val="0"/>
        <w:spacing w:line="240" w:lineRule="auto"/>
        <w:rPr/>
      </w:pPr>
      <w:r w:rsidDel="00000000" w:rsidR="00000000" w:rsidRPr="00000000">
        <w:rPr>
          <w:rtl w:val="0"/>
        </w:rPr>
        <w:t xml:space="preserve">Embedding ~ DL du complexe, avec une extraction des features plus ou moins à la main dépendantes de voisins, distances etc…</w:t>
      </w:r>
    </w:p>
    <w:p w:rsidR="00000000" w:rsidDel="00000000" w:rsidP="00000000" w:rsidRDefault="00000000" w:rsidRPr="00000000" w14:paraId="00000AB3">
      <w:pPr>
        <w:pageBreakBefore w:val="0"/>
        <w:spacing w:line="240" w:lineRule="auto"/>
        <w:rPr/>
      </w:pPr>
      <w:hyperlink r:id="rId512">
        <w:r w:rsidDel="00000000" w:rsidR="00000000" w:rsidRPr="00000000">
          <w:rPr>
            <w:color w:val="1155cc"/>
            <w:u w:val="single"/>
            <w:rtl w:val="0"/>
          </w:rPr>
          <w:t xml:space="preserve">https://pubs.acs.org/doi/pdf/10.1021/acs.jcim.6b00355</w:t>
        </w:r>
      </w:hyperlink>
      <w:r w:rsidDel="00000000" w:rsidR="00000000" w:rsidRPr="00000000">
        <w:rPr>
          <w:rtl w:val="0"/>
        </w:rPr>
      </w:r>
    </w:p>
    <w:p w:rsidR="00000000" w:rsidDel="00000000" w:rsidP="00000000" w:rsidRDefault="00000000" w:rsidRPr="00000000" w14:paraId="00000AB4">
      <w:pPr>
        <w:pageBreakBefore w:val="0"/>
        <w:spacing w:line="240" w:lineRule="auto"/>
        <w:rPr/>
      </w:pPr>
      <w:r w:rsidDel="00000000" w:rsidR="00000000" w:rsidRPr="00000000">
        <w:rPr>
          <w:rtl w:val="0"/>
        </w:rPr>
      </w:r>
    </w:p>
    <w:p w:rsidR="00000000" w:rsidDel="00000000" w:rsidP="00000000" w:rsidRDefault="00000000" w:rsidRPr="00000000" w14:paraId="00000AB5">
      <w:pPr>
        <w:rPr>
          <w:b w:val="1"/>
          <w:bCs w:val="1"/>
        </w:rPr>
      </w:pPr>
      <w:r w:rsidDel="00000000" w:rsidR="00000000" w:rsidRPr="00000000">
        <w:rPr>
          <w:b w:val="1"/>
          <w:bCs w:val="1"/>
          <w:rtl w:val="0"/>
        </w:rPr>
        <w:t xml:space="preserve">Graph Convolutional Neural Networks for Predicting Drug-Target Interactions : </w:t>
      </w:r>
    </w:p>
    <w:p w:rsidR="00000000" w:rsidDel="00000000" w:rsidP="00000000" w:rsidRDefault="00000000" w:rsidRPr="00000000" w14:paraId="00000AB6">
      <w:pPr>
        <w:rPr/>
      </w:pPr>
      <w:r w:rsidDel="00000000" w:rsidR="00000000" w:rsidRPr="00000000">
        <w:rPr>
          <w:rtl w:val="0"/>
        </w:rPr>
        <w:t xml:space="preserve">Papier des GCNs, on a un pretraining non supervisé d’embedding de graphes représentant des poches, puis une tache (ligand, protéine) -&gt; affinité</w:t>
      </w:r>
    </w:p>
    <w:p w:rsidR="00000000" w:rsidDel="00000000" w:rsidP="00000000" w:rsidRDefault="00000000" w:rsidRPr="00000000" w14:paraId="00000AB7">
      <w:pPr>
        <w:rPr/>
      </w:pPr>
      <w:hyperlink r:id="rId513">
        <w:r w:rsidDel="00000000" w:rsidR="00000000" w:rsidRPr="00000000">
          <w:rPr>
            <w:color w:val="1155cc"/>
            <w:u w:val="single"/>
            <w:rtl w:val="0"/>
          </w:rPr>
          <w:t xml:space="preserve">https://pubs.acs.org/doi/pdf/10.1021/acs.jcim.9b00628?fbclid=IwAR2i1gO8j3HijhvZ1-cxK8zuY8HnZfCbvcIP69BtWrIInPDMlytxntpTc7w</w:t>
        </w:r>
      </w:hyperlink>
      <w:r w:rsidDel="00000000" w:rsidR="00000000" w:rsidRPr="00000000">
        <w:rPr>
          <w:rtl w:val="0"/>
        </w:rPr>
      </w:r>
    </w:p>
    <w:p w:rsidR="00000000" w:rsidDel="00000000" w:rsidP="00000000" w:rsidRDefault="00000000" w:rsidRPr="00000000" w14:paraId="00000AB8">
      <w:pPr>
        <w:pageBreakBefore w:val="0"/>
        <w:spacing w:line="240" w:lineRule="auto"/>
        <w:rPr/>
      </w:pPr>
      <w:r w:rsidDel="00000000" w:rsidR="00000000" w:rsidRPr="00000000">
        <w:rPr>
          <w:rtl w:val="0"/>
        </w:rPr>
      </w:r>
    </w:p>
    <w:p w:rsidR="00000000" w:rsidDel="00000000" w:rsidP="00000000" w:rsidRDefault="00000000" w:rsidRPr="00000000" w14:paraId="00000AB9">
      <w:pPr>
        <w:spacing w:line="240" w:lineRule="auto"/>
        <w:rPr>
          <w:b w:val="1"/>
          <w:bCs w:val="1"/>
        </w:rPr>
      </w:pPr>
      <w:r w:rsidDel="00000000" w:rsidR="00000000" w:rsidRPr="00000000">
        <w:rPr>
          <w:b w:val="1"/>
          <w:bCs w:val="1"/>
          <w:rtl w:val="0"/>
        </w:rPr>
        <w:t xml:space="preserve">KDEEP: Protein–Ligand Absolute Binding Affinity Prediction via 3D-Convolutional Neural Networks (2018) :</w:t>
      </w:r>
    </w:p>
    <w:p w:rsidR="00000000" w:rsidDel="00000000" w:rsidP="00000000" w:rsidRDefault="00000000" w:rsidRPr="00000000" w14:paraId="00000ABA">
      <w:pPr>
        <w:shd w:fill="fcfcfc" w:val="clear"/>
        <w:spacing w:line="240" w:lineRule="auto"/>
        <w:rPr/>
      </w:pPr>
      <w:r w:rsidDel="00000000" w:rsidR="00000000" w:rsidRPr="00000000">
        <w:rPr>
          <w:rtl w:val="0"/>
        </w:rPr>
        <w:t xml:space="preserve">Given a protein ligand complex, what will the binding affinity be ? Based on the volumetric CNN framework.</w:t>
      </w:r>
    </w:p>
    <w:p w:rsidR="00000000" w:rsidDel="00000000" w:rsidP="00000000" w:rsidRDefault="00000000" w:rsidRPr="00000000" w14:paraId="00000ABB">
      <w:pPr>
        <w:spacing w:line="240" w:lineRule="auto"/>
        <w:rPr/>
      </w:pPr>
      <w:r w:rsidDel="00000000" w:rsidR="00000000" w:rsidRPr="00000000">
        <w:rPr>
          <w:rtl w:val="0"/>
        </w:rPr>
        <w:t xml:space="preserve">CNN pour ligand-protéine, utilisation d’une grille 3D avec influence des différents atomes sur les points de la grille -&gt; volumetric pipeline. They then do some affinity prediction in a similar way as a docking pose scoring function</w:t>
      </w:r>
    </w:p>
    <w:p w:rsidR="00000000" w:rsidDel="00000000" w:rsidP="00000000" w:rsidRDefault="00000000" w:rsidRPr="00000000" w14:paraId="00000ABC">
      <w:pPr>
        <w:spacing w:line="240" w:lineRule="auto"/>
        <w:rPr/>
      </w:pPr>
      <w:hyperlink r:id="rId514">
        <w:r w:rsidDel="00000000" w:rsidR="00000000" w:rsidRPr="00000000">
          <w:rPr>
            <w:color w:val="1155cc"/>
            <w:u w:val="single"/>
            <w:rtl w:val="0"/>
          </w:rPr>
          <w:t xml:space="preserve">https://www.ncbi.nlm.nih.gov/pubmed/29309725</w:t>
        </w:r>
      </w:hyperlink>
      <w:r w:rsidDel="00000000" w:rsidR="00000000" w:rsidRPr="00000000">
        <w:rPr>
          <w:rtl w:val="0"/>
        </w:rPr>
      </w:r>
    </w:p>
    <w:p w:rsidR="00000000" w:rsidDel="00000000" w:rsidP="00000000" w:rsidRDefault="00000000" w:rsidRPr="00000000" w14:paraId="00000ABD">
      <w:pPr>
        <w:spacing w:line="240" w:lineRule="auto"/>
        <w:rPr/>
      </w:pPr>
      <w:r w:rsidDel="00000000" w:rsidR="00000000" w:rsidRPr="00000000">
        <w:rPr>
          <w:rtl w:val="0"/>
        </w:rPr>
      </w:r>
    </w:p>
    <w:p w:rsidR="00000000" w:rsidDel="00000000" w:rsidP="00000000" w:rsidRDefault="00000000" w:rsidRPr="00000000" w14:paraId="00000ABE">
      <w:pPr>
        <w:spacing w:line="240" w:lineRule="auto"/>
        <w:rPr>
          <w:b w:val="1"/>
          <w:bCs w:val="1"/>
        </w:rPr>
      </w:pPr>
      <w:r w:rsidDel="00000000" w:rsidR="00000000" w:rsidRPr="00000000">
        <w:rPr>
          <w:b w:val="1"/>
          <w:bCs w:val="1"/>
          <w:rtl w:val="0"/>
        </w:rPr>
        <w:t xml:space="preserve">On the Frustration to Predict Binding Affinities from Protein–Ligand Structures with Deep Neural Networks :</w:t>
      </w:r>
    </w:p>
    <w:p w:rsidR="00000000" w:rsidDel="00000000" w:rsidP="00000000" w:rsidRDefault="00000000" w:rsidRPr="00000000" w14:paraId="00000ABF">
      <w:pPr>
        <w:spacing w:line="240" w:lineRule="auto"/>
        <w:rPr/>
      </w:pPr>
      <w:r w:rsidDel="00000000" w:rsidR="00000000" w:rsidRPr="00000000">
        <w:rPr>
          <w:rtl w:val="0"/>
        </w:rPr>
        <w:t xml:space="preserve">Papier d’Iktos et Didier Rognan qui montre que des GCN qui n’ont accès qu’au ligand ou à la poche marchent aussi bien pour prédire l’affinité que des GCN avec accès aux complexes. Ils essaient ensuite différentes manières d’enlever le biais en enlevant les protéines ou ligands redondants ou en diminuant la sparsité des données (c’est un peu deux arguments contradictoires). En tout cas, ils finissent par encourager l’utilisation du time-split qui est le plus proche du cas d’usage et disent que ces méthodes de prédiction d’affinité par machine learning ne sont pas efficaces.</w:t>
      </w:r>
    </w:p>
    <w:p w:rsidR="00000000" w:rsidDel="00000000" w:rsidP="00000000" w:rsidRDefault="00000000" w:rsidRPr="00000000" w14:paraId="00000AC0">
      <w:pPr>
        <w:spacing w:line="240" w:lineRule="auto"/>
        <w:rPr/>
      </w:pPr>
      <w:r w:rsidDel="00000000" w:rsidR="00000000" w:rsidRPr="00000000">
        <w:rPr>
          <w:rtl w:val="0"/>
        </w:rPr>
        <w:t xml:space="preserve">Inclut une revue de littérature des méthodes de scoring par ML.</w:t>
      </w:r>
    </w:p>
    <w:p w:rsidR="00000000" w:rsidDel="00000000" w:rsidP="00000000" w:rsidRDefault="00000000" w:rsidRPr="00000000" w14:paraId="00000AC1">
      <w:pPr>
        <w:spacing w:line="240" w:lineRule="auto"/>
        <w:rPr>
          <w:b w:val="1"/>
          <w:bCs w:val="1"/>
        </w:rPr>
      </w:pPr>
      <w:hyperlink r:id="rId515">
        <w:r w:rsidDel="00000000" w:rsidR="00000000" w:rsidRPr="00000000">
          <w:rPr>
            <w:color w:val="1155cc"/>
            <w:u w:val="single"/>
            <w:rtl w:val="0"/>
          </w:rPr>
          <w:t xml:space="preserve">https://pubs.acs.org/doi/full/10.1021/acs.jmedchem.2c00487</w:t>
        </w:r>
      </w:hyperlink>
      <w:r w:rsidDel="00000000" w:rsidR="00000000" w:rsidRPr="00000000">
        <w:rPr>
          <w:rtl w:val="0"/>
        </w:rPr>
      </w:r>
    </w:p>
    <w:p w:rsidR="00000000" w:rsidDel="00000000" w:rsidP="00000000" w:rsidRDefault="00000000" w:rsidRPr="00000000" w14:paraId="00000AC2">
      <w:pPr>
        <w:spacing w:line="240" w:lineRule="auto"/>
        <w:rPr/>
      </w:pPr>
      <w:r w:rsidDel="00000000" w:rsidR="00000000" w:rsidRPr="00000000">
        <w:rPr>
          <w:rtl w:val="0"/>
        </w:rPr>
      </w:r>
    </w:p>
    <w:p w:rsidR="00000000" w:rsidDel="00000000" w:rsidP="00000000" w:rsidRDefault="00000000" w:rsidRPr="00000000" w14:paraId="00000AC3">
      <w:pPr>
        <w:spacing w:line="240" w:lineRule="auto"/>
        <w:rPr>
          <w:b w:val="1"/>
          <w:bCs w:val="1"/>
        </w:rPr>
      </w:pPr>
      <w:r w:rsidDel="00000000" w:rsidR="00000000" w:rsidRPr="00000000">
        <w:rPr>
          <w:b w:val="1"/>
          <w:bCs w:val="1"/>
          <w:rtl w:val="0"/>
        </w:rPr>
        <w:t xml:space="preserve">Large-scale comparison of machine learning methods for drug target prediction on ChEMBL :</w:t>
      </w:r>
    </w:p>
    <w:p w:rsidR="00000000" w:rsidDel="00000000" w:rsidP="00000000" w:rsidRDefault="00000000" w:rsidRPr="00000000" w14:paraId="00000AC4">
      <w:pPr>
        <w:rPr/>
      </w:pPr>
      <w:r w:rsidDel="00000000" w:rsidR="00000000" w:rsidRPr="00000000">
        <w:rPr>
          <w:rtl w:val="0"/>
        </w:rPr>
        <w:t xml:space="preserve">Review and benchmarking of deep learning methods on various chemical property prediction, including some target binding predictions.</w:t>
      </w:r>
    </w:p>
    <w:p w:rsidR="00000000" w:rsidDel="00000000" w:rsidP="00000000" w:rsidRDefault="00000000" w:rsidRPr="00000000" w14:paraId="00000AC5">
      <w:pPr>
        <w:rPr>
          <w:b w:val="1"/>
          <w:bCs w:val="1"/>
        </w:rPr>
      </w:pPr>
      <w:hyperlink r:id="rId516">
        <w:r w:rsidDel="00000000" w:rsidR="00000000" w:rsidRPr="00000000">
          <w:rPr>
            <w:color w:val="1155cc"/>
            <w:u w:val="single"/>
            <w:rtl w:val="0"/>
          </w:rPr>
          <w:t xml:space="preserve">https://pubs.rsc.org/en/content/articlehtml/2018/sc/c8sc00148k</w:t>
        </w:r>
      </w:hyperlink>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rtl w:val="0"/>
        </w:rPr>
      </w:r>
    </w:p>
    <w:p w:rsidR="00000000" w:rsidDel="00000000" w:rsidP="00000000" w:rsidRDefault="00000000" w:rsidRPr="00000000" w14:paraId="00000AC7">
      <w:pPr>
        <w:spacing w:line="240" w:lineRule="auto"/>
        <w:rPr>
          <w:b w:val="1"/>
          <w:bCs w:val="1"/>
        </w:rPr>
      </w:pPr>
      <w:r w:rsidDel="00000000" w:rsidR="00000000" w:rsidRPr="00000000">
        <w:rPr>
          <w:b w:val="1"/>
          <w:bCs w:val="1"/>
          <w:rtl w:val="0"/>
        </w:rPr>
        <w:t xml:space="preserve">DeepInterface: Protein-protein interface validation using 3D Convolutional Neural Networks</w:t>
      </w:r>
    </w:p>
    <w:p w:rsidR="00000000" w:rsidDel="00000000" w:rsidP="00000000" w:rsidRDefault="00000000" w:rsidRPr="00000000" w14:paraId="00000AC8">
      <w:pPr>
        <w:spacing w:line="240" w:lineRule="auto"/>
        <w:rPr/>
      </w:pPr>
      <w:r w:rsidDel="00000000" w:rsidR="00000000" w:rsidRPr="00000000">
        <w:rPr>
          <w:rtl w:val="0"/>
        </w:rPr>
        <w:t xml:space="preserve">They only predict whether a given interface (that is both proteins) is a true thing or not. And they do it in the usual CNN way</w:t>
      </w:r>
    </w:p>
    <w:p w:rsidR="00000000" w:rsidDel="00000000" w:rsidP="00000000" w:rsidRDefault="00000000" w:rsidRPr="00000000" w14:paraId="00000AC9">
      <w:pPr>
        <w:spacing w:line="240" w:lineRule="auto"/>
        <w:rPr/>
      </w:pPr>
      <w:hyperlink r:id="rId517">
        <w:r w:rsidDel="00000000" w:rsidR="00000000" w:rsidRPr="00000000">
          <w:rPr>
            <w:color w:val="1155cc"/>
            <w:u w:val="single"/>
            <w:rtl w:val="0"/>
          </w:rPr>
          <w:t xml:space="preserve">https://www.biorxiv.org/content/10.1101/617506v1</w:t>
        </w:r>
      </w:hyperlink>
      <w:r w:rsidDel="00000000" w:rsidR="00000000" w:rsidRPr="00000000">
        <w:rPr>
          <w:rtl w:val="0"/>
        </w:rPr>
      </w:r>
    </w:p>
    <w:p w:rsidR="00000000" w:rsidDel="00000000" w:rsidP="00000000" w:rsidRDefault="00000000" w:rsidRPr="00000000" w14:paraId="00000ACA">
      <w:pPr>
        <w:spacing w:line="240" w:lineRule="auto"/>
        <w:rPr/>
      </w:pPr>
      <w:r w:rsidDel="00000000" w:rsidR="00000000" w:rsidRPr="00000000">
        <w:rPr>
          <w:rtl w:val="0"/>
        </w:rPr>
      </w:r>
    </w:p>
    <w:p w:rsidR="00000000" w:rsidDel="00000000" w:rsidP="00000000" w:rsidRDefault="00000000" w:rsidRPr="00000000" w14:paraId="00000ACB">
      <w:pPr>
        <w:rPr>
          <w:b w:val="1"/>
          <w:bCs w:val="1"/>
        </w:rPr>
      </w:pPr>
      <w:r w:rsidDel="00000000" w:rsidR="00000000" w:rsidRPr="00000000">
        <w:rPr>
          <w:b w:val="1"/>
          <w:bCs w:val="1"/>
          <w:rtl w:val="0"/>
        </w:rPr>
        <w:t xml:space="preserve">Robustness of Protein–Ligand Binding Affinity Prediction Models to Docked and Predicted Structures (JCIM 2026):</w:t>
      </w:r>
    </w:p>
    <w:p w:rsidR="00000000" w:rsidDel="00000000" w:rsidP="00000000" w:rsidRDefault="00000000" w:rsidRPr="00000000" w14:paraId="00000ACC">
      <w:pPr>
        <w:rPr/>
      </w:pPr>
      <w:r w:rsidDel="00000000" w:rsidR="00000000" w:rsidRPr="00000000">
        <w:rPr>
          <w:rtl w:val="0"/>
        </w:rPr>
        <w:t xml:space="preserve">They try different ways to generate a complex, docking with </w:t>
      </w:r>
      <w:r w:rsidDel="00000000" w:rsidR="00000000" w:rsidRPr="00000000">
        <w:rPr>
          <w:rtl w:val="0"/>
        </w:rPr>
        <w:t xml:space="preserve">gnina</w:t>
      </w:r>
      <w:r w:rsidDel="00000000" w:rsidR="00000000" w:rsidRPr="00000000">
        <w:rPr>
          <w:rtl w:val="0"/>
        </w:rPr>
        <w:t xml:space="preserve"> in the holo or apo or an AF3-predicted system and co-folding. They show that as expected, performance decreases compared to using the crystal of the complex. A less trivial finding is that co-folded structures are better than ones deriving from apo, but not better to docking into the predicted apo. Using several conformations or predictions with ensemble docking never rescues the performance compared to using the crystal complex.</w:t>
      </w:r>
    </w:p>
    <w:p w:rsidR="00000000" w:rsidDel="00000000" w:rsidP="00000000" w:rsidRDefault="00000000" w:rsidRPr="00000000" w14:paraId="00000ACD">
      <w:pPr>
        <w:rPr/>
      </w:pPr>
      <w:hyperlink r:id="rId518">
        <w:r w:rsidDel="00000000" w:rsidR="00000000" w:rsidRPr="00000000">
          <w:rPr>
            <w:color w:val="1155cc"/>
            <w:u w:val="single"/>
            <w:rtl w:val="0"/>
          </w:rPr>
          <w:t xml:space="preserve">https://pubs.acs.org/doi/full/10.1021/acs.jcim.6c00592</w:t>
        </w:r>
      </w:hyperlink>
      <w:r w:rsidDel="00000000" w:rsidR="00000000" w:rsidRPr="00000000">
        <w:rPr>
          <w:rtl w:val="0"/>
        </w:rPr>
      </w:r>
    </w:p>
    <w:p w:rsidR="00000000" w:rsidDel="00000000" w:rsidP="00000000" w:rsidRDefault="00000000" w:rsidRPr="00000000" w14:paraId="00000ACE">
      <w:pPr>
        <w:pStyle w:val="Heading4"/>
        <w:spacing w:line="240" w:lineRule="auto"/>
        <w:rPr/>
      </w:pPr>
      <w:bookmarkStart w:colFirst="0" w:colLast="0" w:name="_x19pf9c42ap0" w:id="110"/>
      <w:bookmarkEnd w:id="110"/>
      <w:r w:rsidDel="00000000" w:rsidR="00000000" w:rsidRPr="00000000">
        <w:rPr>
          <w:rtl w:val="0"/>
        </w:rPr>
        <w:t xml:space="preserve">Docking surrogates</w:t>
      </w:r>
    </w:p>
    <w:p w:rsidR="00000000" w:rsidDel="00000000" w:rsidP="00000000" w:rsidRDefault="00000000" w:rsidRPr="00000000" w14:paraId="00000ACF">
      <w:pPr>
        <w:pStyle w:val="Heading5"/>
        <w:spacing w:line="240" w:lineRule="auto"/>
        <w:rPr>
          <w:b w:val="1"/>
          <w:bCs w:val="1"/>
        </w:rPr>
      </w:pPr>
      <w:bookmarkStart w:colFirst="0" w:colLast="0" w:name="_r24bm0x70rgo" w:id="111"/>
      <w:bookmarkEnd w:id="111"/>
      <w:r w:rsidDel="00000000" w:rsidR="00000000" w:rsidRPr="00000000">
        <w:rPr>
          <w:rtl w:val="0"/>
        </w:rPr>
        <w:t xml:space="preserve">Generating in pocket</w:t>
      </w:r>
      <w:r w:rsidDel="00000000" w:rsidR="00000000" w:rsidRPr="00000000">
        <w:rPr>
          <w:rtl w:val="0"/>
        </w:rPr>
      </w:r>
    </w:p>
    <w:p w:rsidR="00000000" w:rsidDel="00000000" w:rsidP="00000000" w:rsidRDefault="00000000" w:rsidRPr="00000000" w14:paraId="00000AD0">
      <w:pPr>
        <w:rPr>
          <w:b w:val="1"/>
          <w:bCs w:val="1"/>
        </w:rPr>
      </w:pPr>
      <w:r w:rsidDel="00000000" w:rsidR="00000000" w:rsidRPr="00000000">
        <w:rPr>
          <w:b w:val="1"/>
          <w:bCs w:val="1"/>
          <w:rtl w:val="0"/>
        </w:rPr>
        <w:t xml:space="preserve">GeoDiff: a Geometric Diffusion Model for Molecular Conformation Generation</w:t>
      </w:r>
    </w:p>
    <w:p w:rsidR="00000000" w:rsidDel="00000000" w:rsidP="00000000" w:rsidRDefault="00000000" w:rsidRPr="00000000" w14:paraId="00000AD1">
      <w:pPr>
        <w:rPr/>
      </w:pPr>
      <w:r w:rsidDel="00000000" w:rsidR="00000000" w:rsidRPr="00000000">
        <w:rPr>
          <w:rtl w:val="0"/>
        </w:rPr>
        <w:t xml:space="preserve">Did not read in detail, but they get really good results. A big contribution is to make the noise of diffusion equivariant with a smart use of the chain rule.</w:t>
      </w:r>
    </w:p>
    <w:p w:rsidR="00000000" w:rsidDel="00000000" w:rsidP="00000000" w:rsidRDefault="00000000" w:rsidRPr="00000000" w14:paraId="00000AD2">
      <w:pPr>
        <w:rPr>
          <w:b w:val="1"/>
          <w:bCs w:val="1"/>
        </w:rPr>
      </w:pPr>
      <w:hyperlink r:id="rId519">
        <w:r w:rsidDel="00000000" w:rsidR="00000000" w:rsidRPr="00000000">
          <w:rPr>
            <w:color w:val="1155cc"/>
            <w:u w:val="single"/>
            <w:rtl w:val="0"/>
          </w:rPr>
          <w:t xml:space="preserve">https://arxiv.org/abs/2203.02923</w:t>
        </w:r>
      </w:hyperlink>
      <w:r w:rsidDel="00000000" w:rsidR="00000000" w:rsidRPr="00000000">
        <w:rPr>
          <w:rtl w:val="0"/>
        </w:rPr>
      </w:r>
    </w:p>
    <w:p w:rsidR="00000000" w:rsidDel="00000000" w:rsidP="00000000" w:rsidRDefault="00000000" w:rsidRPr="00000000" w14:paraId="00000AD3">
      <w:pPr>
        <w:rPr>
          <w:b w:val="1"/>
          <w:bCs w:val="1"/>
        </w:rPr>
      </w:pPr>
      <w:r w:rsidDel="00000000" w:rsidR="00000000" w:rsidRPr="00000000">
        <w:rPr>
          <w:rtl w:val="0"/>
        </w:rPr>
      </w:r>
    </w:p>
    <w:p w:rsidR="00000000" w:rsidDel="00000000" w:rsidP="00000000" w:rsidRDefault="00000000" w:rsidRPr="00000000" w14:paraId="00000AD4">
      <w:pPr>
        <w:spacing w:line="240" w:lineRule="auto"/>
        <w:rPr>
          <w:b w:val="1"/>
          <w:bCs w:val="1"/>
        </w:rPr>
      </w:pPr>
      <w:r w:rsidDel="00000000" w:rsidR="00000000" w:rsidRPr="00000000">
        <w:rPr>
          <w:b w:val="1"/>
          <w:bCs w:val="1"/>
          <w:rtl w:val="0"/>
        </w:rPr>
        <w:t xml:space="preserve">Equivariant Diffusion for Molecule Generation in 3D (2022):</w:t>
      </w:r>
    </w:p>
    <w:p w:rsidR="00000000" w:rsidDel="00000000" w:rsidP="00000000" w:rsidRDefault="00000000" w:rsidRPr="00000000" w14:paraId="00000AD5">
      <w:pPr>
        <w:spacing w:line="240" w:lineRule="auto"/>
        <w:rPr/>
      </w:pPr>
      <w:r w:rsidDel="00000000" w:rsidR="00000000" w:rsidRPr="00000000">
        <w:rPr>
          <w:rtl w:val="0"/>
        </w:rPr>
        <w:t xml:space="preserve">Clement Vignac does conformer generation with diffusion. With isotropic noise and equivariant networks, this enables creating nice molecules, with Sota metrics. There is some math I did not read on the loss and training.</w:t>
      </w:r>
    </w:p>
    <w:p w:rsidR="00000000" w:rsidDel="00000000" w:rsidP="00000000" w:rsidRDefault="00000000" w:rsidRPr="00000000" w14:paraId="00000AD6">
      <w:pPr>
        <w:spacing w:line="240" w:lineRule="auto"/>
        <w:rPr/>
      </w:pPr>
      <w:hyperlink r:id="rId520">
        <w:r w:rsidDel="00000000" w:rsidR="00000000" w:rsidRPr="00000000">
          <w:rPr>
            <w:color w:val="1155cc"/>
            <w:u w:val="single"/>
            <w:rtl w:val="0"/>
          </w:rPr>
          <w:t xml:space="preserve">https://arxiv.org/abs/2203.17003</w:t>
        </w:r>
      </w:hyperlink>
      <w:r w:rsidDel="00000000" w:rsidR="00000000" w:rsidRPr="00000000">
        <w:rPr>
          <w:rtl w:val="0"/>
        </w:rPr>
      </w:r>
    </w:p>
    <w:p w:rsidR="00000000" w:rsidDel="00000000" w:rsidP="00000000" w:rsidRDefault="00000000" w:rsidRPr="00000000" w14:paraId="00000AD7">
      <w:pPr>
        <w:spacing w:line="240" w:lineRule="auto"/>
        <w:rPr>
          <w:b w:val="1"/>
          <w:bCs w:val="1"/>
        </w:rPr>
      </w:pPr>
      <w:r w:rsidDel="00000000" w:rsidR="00000000" w:rsidRPr="00000000">
        <w:rPr>
          <w:rtl w:val="0"/>
        </w:rPr>
      </w:r>
    </w:p>
    <w:p w:rsidR="00000000" w:rsidDel="00000000" w:rsidP="00000000" w:rsidRDefault="00000000" w:rsidRPr="00000000" w14:paraId="00000AD8">
      <w:pPr>
        <w:spacing w:line="240" w:lineRule="auto"/>
        <w:rPr>
          <w:b w:val="1"/>
          <w:bCs w:val="1"/>
        </w:rPr>
      </w:pPr>
      <w:r w:rsidDel="00000000" w:rsidR="00000000" w:rsidRPr="00000000">
        <w:rPr>
          <w:b w:val="1"/>
          <w:bCs w:val="1"/>
          <w:rtl w:val="0"/>
        </w:rPr>
        <w:t xml:space="preserve">Equivariant 3D-Conditional Diffusion Models for Molecular Linker Design (</w:t>
      </w:r>
      <w:r w:rsidDel="00000000" w:rsidR="00000000" w:rsidRPr="00000000">
        <w:rPr>
          <w:b w:val="1"/>
          <w:bCs w:val="1"/>
          <w:rtl w:val="0"/>
        </w:rPr>
        <w:t xml:space="preserve">Igashov</w:t>
      </w:r>
      <w:r w:rsidDel="00000000" w:rsidR="00000000" w:rsidRPr="00000000">
        <w:rPr>
          <w:b w:val="1"/>
          <w:bCs w:val="1"/>
          <w:rtl w:val="0"/>
        </w:rPr>
        <w:t xml:space="preserve"> 2022):</w:t>
      </w:r>
    </w:p>
    <w:p w:rsidR="00000000" w:rsidDel="00000000" w:rsidP="00000000" w:rsidRDefault="00000000" w:rsidRPr="00000000" w14:paraId="00000AD9">
      <w:pPr>
        <w:spacing w:line="240" w:lineRule="auto"/>
        <w:rPr/>
      </w:pPr>
      <w:r w:rsidDel="00000000" w:rsidR="00000000" w:rsidRPr="00000000">
        <w:rPr>
          <w:rtl w:val="0"/>
        </w:rPr>
        <w:t xml:space="preserve">DiffLinker </w:t>
      </w:r>
      <w:r w:rsidDel="00000000" w:rsidR="00000000" w:rsidRPr="00000000">
        <w:rPr>
          <w:rtl w:val="0"/>
        </w:rPr>
        <w:t xml:space="preserve">with</w:t>
      </w:r>
      <w:r w:rsidDel="00000000" w:rsidR="00000000" w:rsidRPr="00000000">
        <w:rPr>
          <w:rtl w:val="0"/>
        </w:rPr>
        <w:t xml:space="preserve"> Clément Vignac. The goal is to generate linkers for fragments. They use diffusion models geometrically conditioned on the fragments, with isotropic gaussian noise and equivariant updates. They show that by conditioning on a pocket, they are able to avoid clashes.</w:t>
      </w:r>
    </w:p>
    <w:p w:rsidR="00000000" w:rsidDel="00000000" w:rsidP="00000000" w:rsidRDefault="00000000" w:rsidRPr="00000000" w14:paraId="00000ADA">
      <w:pPr>
        <w:spacing w:line="240" w:lineRule="auto"/>
        <w:rPr/>
      </w:pPr>
      <w:hyperlink r:id="rId521">
        <w:r w:rsidDel="00000000" w:rsidR="00000000" w:rsidRPr="00000000">
          <w:rPr>
            <w:color w:val="1155cc"/>
            <w:u w:val="single"/>
            <w:rtl w:val="0"/>
          </w:rPr>
          <w:t xml:space="preserve">https://arxiv.org/abs/2210.05274</w:t>
        </w:r>
      </w:hyperlink>
      <w:r w:rsidDel="00000000" w:rsidR="00000000" w:rsidRPr="00000000">
        <w:rPr>
          <w:rtl w:val="0"/>
        </w:rPr>
      </w:r>
    </w:p>
    <w:p w:rsidR="00000000" w:rsidDel="00000000" w:rsidP="00000000" w:rsidRDefault="00000000" w:rsidRPr="00000000" w14:paraId="00000ADB">
      <w:pPr>
        <w:spacing w:line="240" w:lineRule="auto"/>
        <w:rPr>
          <w:b w:val="1"/>
          <w:bCs w:val="1"/>
        </w:rPr>
      </w:pPr>
      <w:r w:rsidDel="00000000" w:rsidR="00000000" w:rsidRPr="00000000">
        <w:rPr>
          <w:rtl w:val="0"/>
        </w:rPr>
      </w:r>
    </w:p>
    <w:p w:rsidR="00000000" w:rsidDel="00000000" w:rsidP="00000000" w:rsidRDefault="00000000" w:rsidRPr="00000000" w14:paraId="00000ADC">
      <w:pPr>
        <w:spacing w:line="240" w:lineRule="auto"/>
        <w:rPr>
          <w:b w:val="1"/>
          <w:bCs w:val="1"/>
        </w:rPr>
      </w:pPr>
      <w:r w:rsidDel="00000000" w:rsidR="00000000" w:rsidRPr="00000000">
        <w:rPr>
          <w:b w:val="1"/>
          <w:bCs w:val="1"/>
          <w:rtl w:val="0"/>
        </w:rPr>
        <w:t xml:space="preserve">Structure-based Drug Design with Equivariant Diffusion Models (</w:t>
      </w:r>
      <w:r w:rsidDel="00000000" w:rsidR="00000000" w:rsidRPr="00000000">
        <w:rPr>
          <w:b w:val="1"/>
          <w:bCs w:val="1"/>
          <w:rtl w:val="0"/>
        </w:rPr>
        <w:t xml:space="preserve">Igashov</w:t>
      </w:r>
      <w:r w:rsidDel="00000000" w:rsidR="00000000" w:rsidRPr="00000000">
        <w:rPr>
          <w:b w:val="1"/>
          <w:bCs w:val="1"/>
          <w:rtl w:val="0"/>
        </w:rPr>
        <w:t xml:space="preserve"> 2023) :</w:t>
      </w:r>
    </w:p>
    <w:p w:rsidR="00000000" w:rsidDel="00000000" w:rsidP="00000000" w:rsidRDefault="00000000" w:rsidRPr="00000000" w14:paraId="00000ADD">
      <w:pPr>
        <w:spacing w:line="240" w:lineRule="auto"/>
        <w:rPr/>
      </w:pPr>
      <w:r w:rsidDel="00000000" w:rsidR="00000000" w:rsidRPr="00000000">
        <w:rPr>
          <w:rtl w:val="0"/>
        </w:rPr>
        <w:t xml:space="preserve">Do the same thing, but push the validation in the context of structure based drug design. They evaluate using chemical aspects and Vina scoring. They get Sota on the binding score part.</w:t>
      </w:r>
    </w:p>
    <w:p w:rsidR="00000000" w:rsidDel="00000000" w:rsidP="00000000" w:rsidRDefault="00000000" w:rsidRPr="00000000" w14:paraId="00000ADE">
      <w:pPr>
        <w:spacing w:line="240" w:lineRule="auto"/>
        <w:rPr/>
      </w:pPr>
      <w:hyperlink r:id="rId522">
        <w:r w:rsidDel="00000000" w:rsidR="00000000" w:rsidRPr="00000000">
          <w:rPr>
            <w:color w:val="1155cc"/>
            <w:u w:val="single"/>
            <w:rtl w:val="0"/>
          </w:rPr>
          <w:t xml:space="preserve">https://arxiv.org/abs/2210.13695</w:t>
        </w:r>
      </w:hyperlink>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b w:val="1"/>
          <w:bCs w:val="1"/>
        </w:rPr>
      </w:pPr>
      <w:r w:rsidDel="00000000" w:rsidR="00000000" w:rsidRPr="00000000">
        <w:rPr>
          <w:b w:val="1"/>
          <w:bCs w:val="1"/>
          <w:rtl w:val="0"/>
        </w:rPr>
        <w:t xml:space="preserve">A 3D Generative Model for Structure-Based Drug Design (Jian Peng 2022)</w:t>
      </w:r>
    </w:p>
    <w:p w:rsidR="00000000" w:rsidDel="00000000" w:rsidP="00000000" w:rsidRDefault="00000000" w:rsidRPr="00000000" w14:paraId="00000AE1">
      <w:pPr>
        <w:rPr/>
      </w:pPr>
      <w:r w:rsidDel="00000000" w:rsidR="00000000" w:rsidRPr="00000000">
        <w:rPr>
          <w:rtl w:val="0"/>
        </w:rPr>
        <w:t xml:space="preserve">Autoregressive generation based on the 3D of the pocket as well as already predicted atoms. They show good perf on linker prediction and docking scores, but don’t use the same benchmarks as DiffSbdd so it’s hard to compare.</w:t>
      </w:r>
    </w:p>
    <w:p w:rsidR="00000000" w:rsidDel="00000000" w:rsidP="00000000" w:rsidRDefault="00000000" w:rsidRPr="00000000" w14:paraId="00000AE2">
      <w:pPr>
        <w:rPr>
          <w:b w:val="1"/>
          <w:bCs w:val="1"/>
        </w:rPr>
      </w:pPr>
      <w:hyperlink r:id="rId523">
        <w:r w:rsidDel="00000000" w:rsidR="00000000" w:rsidRPr="00000000">
          <w:rPr>
            <w:color w:val="1155cc"/>
            <w:u w:val="single"/>
            <w:rtl w:val="0"/>
          </w:rPr>
          <w:t xml:space="preserve">https://arxiv.org/abs/2203.10446</w:t>
        </w:r>
      </w:hyperlink>
      <w:r w:rsidDel="00000000" w:rsidR="00000000" w:rsidRPr="00000000">
        <w:rPr>
          <w:rtl w:val="0"/>
        </w:rPr>
      </w:r>
    </w:p>
    <w:p w:rsidR="00000000" w:rsidDel="00000000" w:rsidP="00000000" w:rsidRDefault="00000000" w:rsidRPr="00000000" w14:paraId="00000AE3">
      <w:pPr>
        <w:rPr>
          <w:b w:val="1"/>
          <w:bCs w:val="1"/>
        </w:rPr>
      </w:pPr>
      <w:r w:rsidDel="00000000" w:rsidR="00000000" w:rsidRPr="00000000">
        <w:rPr>
          <w:rtl w:val="0"/>
        </w:rPr>
      </w:r>
    </w:p>
    <w:p w:rsidR="00000000" w:rsidDel="00000000" w:rsidP="00000000" w:rsidRDefault="00000000" w:rsidRPr="00000000" w14:paraId="00000AE4">
      <w:pPr>
        <w:spacing w:line="240" w:lineRule="auto"/>
        <w:rPr>
          <w:b w:val="1"/>
          <w:bCs w:val="1"/>
        </w:rPr>
      </w:pPr>
      <w:r w:rsidDel="00000000" w:rsidR="00000000" w:rsidRPr="00000000">
        <w:rPr>
          <w:b w:val="1"/>
          <w:bCs w:val="1"/>
          <w:rtl w:val="0"/>
        </w:rPr>
        <w:t xml:space="preserve">3D Equivariant Diffusion for Target-Aware Molecule Generation and Affinity Prediction (TargetDiff Guan 23):</w:t>
      </w:r>
    </w:p>
    <w:p w:rsidR="00000000" w:rsidDel="00000000" w:rsidP="00000000" w:rsidRDefault="00000000" w:rsidRPr="00000000" w14:paraId="00000AE5">
      <w:pPr>
        <w:spacing w:line="240" w:lineRule="auto"/>
        <w:rPr/>
      </w:pPr>
      <w:r w:rsidDel="00000000" w:rsidR="00000000" w:rsidRPr="00000000">
        <w:rPr>
          <w:rtl w:val="0"/>
        </w:rPr>
        <w:t xml:space="preserve">I don’t know what’s really novel here compared to diffSBDD and Clément’s article, they generate ligand conformations in an equivariant manner (maybe a similar release date). The conditioning on the pocket is done through prediction of the pocket atom types (based on the ligand partners).</w:t>
      </w:r>
    </w:p>
    <w:p w:rsidR="00000000" w:rsidDel="00000000" w:rsidP="00000000" w:rsidRDefault="00000000" w:rsidRPr="00000000" w14:paraId="00000AE6">
      <w:pPr>
        <w:spacing w:line="240" w:lineRule="auto"/>
        <w:rPr/>
      </w:pPr>
      <w:hyperlink r:id="rId524">
        <w:r w:rsidDel="00000000" w:rsidR="00000000" w:rsidRPr="00000000">
          <w:rPr>
            <w:color w:val="1155cc"/>
            <w:u w:val="single"/>
            <w:rtl w:val="0"/>
          </w:rPr>
          <w:t xml:space="preserve">https://arxiv.org/abs/2303.03543</w:t>
        </w:r>
      </w:hyperlink>
      <w:r w:rsidDel="00000000" w:rsidR="00000000" w:rsidRPr="00000000">
        <w:rPr>
          <w:rtl w:val="0"/>
        </w:rPr>
      </w:r>
    </w:p>
    <w:p w:rsidR="00000000" w:rsidDel="00000000" w:rsidP="00000000" w:rsidRDefault="00000000" w:rsidRPr="00000000" w14:paraId="00000AE7">
      <w:pPr>
        <w:spacing w:line="240" w:lineRule="auto"/>
        <w:rPr>
          <w:b w:val="1"/>
          <w:bCs w:val="1"/>
        </w:rPr>
      </w:pPr>
      <w:r w:rsidDel="00000000" w:rsidR="00000000" w:rsidRPr="00000000">
        <w:rPr>
          <w:rtl w:val="0"/>
        </w:rPr>
      </w:r>
    </w:p>
    <w:p w:rsidR="00000000" w:rsidDel="00000000" w:rsidP="00000000" w:rsidRDefault="00000000" w:rsidRPr="00000000" w14:paraId="00000AE8">
      <w:pPr>
        <w:spacing w:line="240" w:lineRule="auto"/>
        <w:rPr>
          <w:b w:val="1"/>
          <w:bCs w:val="1"/>
        </w:rPr>
      </w:pPr>
      <w:r w:rsidDel="00000000" w:rsidR="00000000" w:rsidRPr="00000000">
        <w:rPr>
          <w:b w:val="1"/>
          <w:bCs w:val="1"/>
          <w:rtl w:val="0"/>
        </w:rPr>
        <w:t xml:space="preserve">DecompDiff (Guan 24):</w:t>
      </w:r>
    </w:p>
    <w:p w:rsidR="00000000" w:rsidDel="00000000" w:rsidP="00000000" w:rsidRDefault="00000000" w:rsidRPr="00000000" w14:paraId="00000AE9">
      <w:pPr>
        <w:spacing w:line="240" w:lineRule="auto"/>
        <w:rPr/>
      </w:pPr>
      <w:r w:rsidDel="00000000" w:rsidR="00000000" w:rsidRPr="00000000">
        <w:rPr>
          <w:rtl w:val="0"/>
        </w:rPr>
        <w:t xml:space="preserve">Pocket -&gt; ligands similar to DiffSBDD. Key differences:</w:t>
      </w:r>
    </w:p>
    <w:p w:rsidR="00000000" w:rsidDel="00000000" w:rsidP="00000000" w:rsidRDefault="00000000" w:rsidRPr="00000000" w14:paraId="00000AEA">
      <w:pPr>
        <w:spacing w:line="240" w:lineRule="auto"/>
        <w:rPr/>
      </w:pPr>
      <w:r w:rsidDel="00000000" w:rsidR="00000000" w:rsidRPr="00000000">
        <w:rPr>
          <w:rtl w:val="0"/>
        </w:rPr>
        <w:t xml:space="preserve">1. decomposition of the ligands as subgroups of the ligand (hierarchical) with an adapted diffusion</w:t>
      </w:r>
    </w:p>
    <w:p w:rsidR="00000000" w:rsidDel="00000000" w:rsidP="00000000" w:rsidRDefault="00000000" w:rsidRPr="00000000" w14:paraId="00000AEB">
      <w:pPr>
        <w:spacing w:line="240" w:lineRule="auto"/>
        <w:rPr/>
      </w:pPr>
      <w:r w:rsidDel="00000000" w:rsidR="00000000" w:rsidRPr="00000000">
        <w:rPr>
          <w:rtl w:val="0"/>
        </w:rPr>
        <w:t xml:space="preserve">2. Prediction of the bonds between atoms, not just atomic positions + postprocessing</w:t>
      </w:r>
    </w:p>
    <w:p w:rsidR="00000000" w:rsidDel="00000000" w:rsidP="00000000" w:rsidRDefault="00000000" w:rsidRPr="00000000" w14:paraId="00000AEC">
      <w:pPr>
        <w:spacing w:line="240" w:lineRule="auto"/>
        <w:rPr/>
      </w:pPr>
      <w:r w:rsidDel="00000000" w:rsidR="00000000" w:rsidRPr="00000000">
        <w:rPr>
          <w:rtl w:val="0"/>
        </w:rPr>
        <w:t xml:space="preserve">3. Additional drift terms in the diffusion, to guide sampling.</w:t>
      </w:r>
    </w:p>
    <w:p w:rsidR="00000000" w:rsidDel="00000000" w:rsidP="00000000" w:rsidRDefault="00000000" w:rsidRPr="00000000" w14:paraId="00000AED">
      <w:pPr>
        <w:spacing w:line="240" w:lineRule="auto"/>
        <w:rPr/>
      </w:pPr>
      <w:r w:rsidDel="00000000" w:rsidR="00000000" w:rsidRPr="00000000">
        <w:rPr>
          <w:rtl w:val="0"/>
        </w:rPr>
        <w:t xml:space="preserve">The results are close to </w:t>
      </w:r>
    </w:p>
    <w:p w:rsidR="00000000" w:rsidDel="00000000" w:rsidP="00000000" w:rsidRDefault="00000000" w:rsidRPr="00000000" w14:paraId="00000AEE">
      <w:pPr>
        <w:spacing w:line="240" w:lineRule="auto"/>
        <w:rPr>
          <w:b w:val="1"/>
          <w:bCs w:val="1"/>
        </w:rPr>
      </w:pPr>
      <w:hyperlink r:id="rId525">
        <w:r w:rsidDel="00000000" w:rsidR="00000000" w:rsidRPr="00000000">
          <w:rPr>
            <w:color w:val="1155cc"/>
            <w:u w:val="single"/>
            <w:rtl w:val="0"/>
          </w:rPr>
          <w:t xml:space="preserve">https://proceedings.mlr.press/v202/guan23a.html</w:t>
        </w:r>
      </w:hyperlink>
      <w:r w:rsidDel="00000000" w:rsidR="00000000" w:rsidRPr="00000000">
        <w:rPr>
          <w:rtl w:val="0"/>
        </w:rPr>
      </w:r>
    </w:p>
    <w:p w:rsidR="00000000" w:rsidDel="00000000" w:rsidP="00000000" w:rsidRDefault="00000000" w:rsidRPr="00000000" w14:paraId="00000AEF">
      <w:pPr>
        <w:rPr>
          <w:b w:val="1"/>
          <w:bCs w:val="1"/>
        </w:rPr>
      </w:pPr>
      <w:r w:rsidDel="00000000" w:rsidR="00000000" w:rsidRPr="00000000">
        <w:rPr>
          <w:rtl w:val="0"/>
        </w:rPr>
      </w:r>
    </w:p>
    <w:p w:rsidR="00000000" w:rsidDel="00000000" w:rsidP="00000000" w:rsidRDefault="00000000" w:rsidRPr="00000000" w14:paraId="00000AF0">
      <w:pPr>
        <w:rPr>
          <w:b w:val="1"/>
          <w:bCs w:val="1"/>
        </w:rPr>
      </w:pPr>
      <w:r w:rsidDel="00000000" w:rsidR="00000000" w:rsidRPr="00000000">
        <w:rPr>
          <w:b w:val="1"/>
          <w:bCs w:val="1"/>
          <w:rtl w:val="0"/>
        </w:rPr>
        <w:t xml:space="preserve">DiffDock: Diffusion Steps, Twists, and Turns for Molecular Docking (Corso MIT 2023) :</w:t>
      </w:r>
    </w:p>
    <w:p w:rsidR="00000000" w:rsidDel="00000000" w:rsidP="00000000" w:rsidRDefault="00000000" w:rsidRPr="00000000" w14:paraId="00000AF1">
      <w:pPr>
        <w:spacing w:line="240" w:lineRule="auto"/>
        <w:rPr>
          <w:b w:val="1"/>
          <w:bCs w:val="1"/>
        </w:rPr>
      </w:pPr>
      <w:r w:rsidDel="00000000" w:rsidR="00000000" w:rsidRPr="00000000">
        <w:rPr>
          <w:b w:val="1"/>
          <w:bCs w:val="1"/>
          <w:rtl w:val="0"/>
        </w:rPr>
        <w:t xml:space="preserve">Blind protein-ligand docking with diffusion-based deep generative models (Now in Cell) :</w:t>
      </w:r>
    </w:p>
    <w:p w:rsidR="00000000" w:rsidDel="00000000" w:rsidP="00000000" w:rsidRDefault="00000000" w:rsidRPr="00000000" w14:paraId="00000AF2">
      <w:pPr>
        <w:spacing w:line="240" w:lineRule="auto"/>
        <w:rPr/>
      </w:pPr>
      <w:r w:rsidDel="00000000" w:rsidR="00000000" w:rsidRPr="00000000">
        <w:rPr>
          <w:rtl w:val="0"/>
        </w:rPr>
        <w:t xml:space="preserve">This is closer to docking, the generation is about generating a pose in a pocket, taking an initial conformation as input, so it can only result in other conformations and score of the ligand. They still frame it as a generative model to deal with bimodal binding for instance.</w:t>
      </w:r>
    </w:p>
    <w:p w:rsidR="00000000" w:rsidDel="00000000" w:rsidP="00000000" w:rsidRDefault="00000000" w:rsidRPr="00000000" w14:paraId="00000AF3">
      <w:pPr>
        <w:rPr/>
      </w:pPr>
      <w:r w:rsidDel="00000000" w:rsidR="00000000" w:rsidRPr="00000000">
        <w:rPr>
          <w:rtl w:val="0"/>
        </w:rPr>
        <w:t xml:space="preserve">Pretty nice reduction of generating the atomic positions from scratch to just twisting an initial conformation. The degrees of freedom are one </w:t>
      </w:r>
      <w:r w:rsidDel="00000000" w:rsidR="00000000" w:rsidRPr="00000000">
        <w:rPr>
          <w:rtl w:val="0"/>
        </w:rPr>
        <w:t xml:space="preserve">roto-translation</w:t>
      </w:r>
      <w:r w:rsidDel="00000000" w:rsidR="00000000" w:rsidRPr="00000000">
        <w:rPr>
          <w:rtl w:val="0"/>
        </w:rPr>
        <w:t xml:space="preserve"> and rotatable bonds. They do a diffusion model on this manifold instead.</w:t>
      </w:r>
    </w:p>
    <w:p w:rsidR="00000000" w:rsidDel="00000000" w:rsidP="00000000" w:rsidRDefault="00000000" w:rsidRPr="00000000" w14:paraId="00000AF4">
      <w:pPr>
        <w:rPr/>
      </w:pPr>
      <w:hyperlink r:id="rId526">
        <w:r w:rsidDel="00000000" w:rsidR="00000000" w:rsidRPr="00000000">
          <w:rPr>
            <w:color w:val="1155cc"/>
            <w:u w:val="single"/>
            <w:rtl w:val="0"/>
          </w:rPr>
          <w:t xml:space="preserve">https://arxiv.org/abs/2210.01776</w:t>
        </w:r>
      </w:hyperlink>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spacing w:line="240" w:lineRule="auto"/>
        <w:rPr>
          <w:b w:val="1"/>
          <w:bCs w:val="1"/>
        </w:rPr>
      </w:pPr>
      <w:r w:rsidDel="00000000" w:rsidR="00000000" w:rsidRPr="00000000">
        <w:rPr>
          <w:b w:val="1"/>
          <w:bCs w:val="1"/>
          <w:rtl w:val="0"/>
        </w:rPr>
        <w:t xml:space="preserve">DiffDock-Pocket: Diffusion for Pocket-Level Docking with Sidechain Flexibility (2024) :</w:t>
      </w:r>
    </w:p>
    <w:p w:rsidR="00000000" w:rsidDel="00000000" w:rsidP="00000000" w:rsidRDefault="00000000" w:rsidRPr="00000000" w14:paraId="00000AF7">
      <w:pPr>
        <w:spacing w:line="240" w:lineRule="auto"/>
        <w:rPr/>
      </w:pPr>
      <w:r w:rsidDel="00000000" w:rsidR="00000000" w:rsidRPr="00000000">
        <w:rPr>
          <w:rtl w:val="0"/>
        </w:rPr>
        <w:t xml:space="preserve">The idea is to do the same as DiffDock: train a diffusion model to place an initial conformation into a pocket by transforming rotatable bonds and a roto-translation. The two modifications here are that 1: the conditioning is done solely on the pocket, which allows them to use a whole-atom structure, and 2: the side chains of close residues are also modeled to be flexible. They get sota results and check on posebusters (where they don’t get so good results).</w:t>
      </w:r>
    </w:p>
    <w:p w:rsidR="00000000" w:rsidDel="00000000" w:rsidP="00000000" w:rsidRDefault="00000000" w:rsidRPr="00000000" w14:paraId="00000AF8">
      <w:pPr>
        <w:spacing w:line="240" w:lineRule="auto"/>
        <w:rPr/>
      </w:pPr>
      <w:hyperlink r:id="rId527">
        <w:r w:rsidDel="00000000" w:rsidR="00000000" w:rsidRPr="00000000">
          <w:rPr>
            <w:color w:val="1155cc"/>
            <w:u w:val="single"/>
            <w:rtl w:val="0"/>
          </w:rPr>
          <w:t xml:space="preserve">https://www.mlsb.io/papers_2023/DiffDock-Pocket_Diffusion_for_Pocket-Level_Docking_with_Sidechain_Flexibility.pdf</w:t>
        </w:r>
      </w:hyperlink>
      <w:r w:rsidDel="00000000" w:rsidR="00000000" w:rsidRPr="00000000">
        <w:rPr>
          <w:rtl w:val="0"/>
        </w:rPr>
      </w:r>
    </w:p>
    <w:p w:rsidR="00000000" w:rsidDel="00000000" w:rsidP="00000000" w:rsidRDefault="00000000" w:rsidRPr="00000000" w14:paraId="00000AF9">
      <w:pPr>
        <w:spacing w:line="240" w:lineRule="auto"/>
        <w:rPr/>
      </w:pPr>
      <w:r w:rsidDel="00000000" w:rsidR="00000000" w:rsidRPr="00000000">
        <w:rPr>
          <w:rtl w:val="0"/>
        </w:rPr>
      </w:r>
    </w:p>
    <w:p w:rsidR="00000000" w:rsidDel="00000000" w:rsidP="00000000" w:rsidRDefault="00000000" w:rsidRPr="00000000" w14:paraId="00000AFA">
      <w:pPr>
        <w:spacing w:line="240" w:lineRule="auto"/>
        <w:rPr>
          <w:b w:val="1"/>
          <w:bCs w:val="1"/>
        </w:rPr>
      </w:pPr>
      <w:r w:rsidDel="00000000" w:rsidR="00000000" w:rsidRPr="00000000">
        <w:rPr>
          <w:b w:val="1"/>
          <w:bCs w:val="1"/>
          <w:rtl w:val="0"/>
        </w:rPr>
        <w:t xml:space="preserve">State-specific protein–ligand complex structure prediction with a multiscale deep generative model (NeoPlexer, Nature Machine Intelligence 2024):</w:t>
      </w:r>
    </w:p>
    <w:p w:rsidR="00000000" w:rsidDel="00000000" w:rsidP="00000000" w:rsidRDefault="00000000" w:rsidRPr="00000000" w14:paraId="00000AFB">
      <w:pPr>
        <w:spacing w:line="240" w:lineRule="auto"/>
        <w:rPr/>
      </w:pPr>
      <w:r w:rsidDel="00000000" w:rsidR="00000000" w:rsidRPr="00000000">
        <w:rPr>
          <w:rtl w:val="0"/>
        </w:rPr>
        <w:t xml:space="preserve">behind a paywall..</w:t>
      </w:r>
    </w:p>
    <w:p w:rsidR="00000000" w:rsidDel="00000000" w:rsidP="00000000" w:rsidRDefault="00000000" w:rsidRPr="00000000" w14:paraId="00000AFC">
      <w:pPr>
        <w:spacing w:line="240" w:lineRule="auto"/>
        <w:rPr/>
      </w:pPr>
      <w:hyperlink r:id="rId528">
        <w:r w:rsidDel="00000000" w:rsidR="00000000" w:rsidRPr="00000000">
          <w:rPr>
            <w:color w:val="1155cc"/>
            <w:u w:val="single"/>
            <w:rtl w:val="0"/>
          </w:rPr>
          <w:t xml:space="preserve">https://www.nature.com/articles/s42256-024-00792-z</w:t>
        </w:r>
      </w:hyperlink>
      <w:r w:rsidDel="00000000" w:rsidR="00000000" w:rsidRPr="00000000">
        <w:rPr>
          <w:rtl w:val="0"/>
        </w:rPr>
      </w:r>
    </w:p>
    <w:p w:rsidR="00000000" w:rsidDel="00000000" w:rsidP="00000000" w:rsidRDefault="00000000" w:rsidRPr="00000000" w14:paraId="00000AFD">
      <w:pPr>
        <w:spacing w:line="240" w:lineRule="auto"/>
        <w:rPr/>
      </w:pPr>
      <w:r w:rsidDel="00000000" w:rsidR="00000000" w:rsidRPr="00000000">
        <w:rPr>
          <w:rtl w:val="0"/>
        </w:rPr>
      </w:r>
    </w:p>
    <w:p w:rsidR="00000000" w:rsidDel="00000000" w:rsidP="00000000" w:rsidRDefault="00000000" w:rsidRPr="00000000" w14:paraId="00000AFE">
      <w:pPr>
        <w:spacing w:line="240" w:lineRule="auto"/>
        <w:rPr>
          <w:b w:val="1"/>
          <w:bCs w:val="1"/>
        </w:rPr>
      </w:pPr>
      <w:r w:rsidDel="00000000" w:rsidR="00000000" w:rsidRPr="00000000">
        <w:rPr>
          <w:b w:val="1"/>
          <w:bCs w:val="1"/>
          <w:rtl w:val="0"/>
        </w:rPr>
        <w:t xml:space="preserve">QuickBind: A Light-Weight And Interpretable Molecular Docking Model (2024):</w:t>
      </w:r>
    </w:p>
    <w:p w:rsidR="00000000" w:rsidDel="00000000" w:rsidP="00000000" w:rsidRDefault="00000000" w:rsidRPr="00000000" w14:paraId="00000AFF">
      <w:pPr>
        <w:spacing w:line="240" w:lineRule="auto"/>
        <w:rPr/>
      </w:pPr>
      <w:r w:rsidDel="00000000" w:rsidR="00000000" w:rsidRPr="00000000">
        <w:rPr>
          <w:rtl w:val="0"/>
        </w:rPr>
        <w:t xml:space="preserve">Well-written paper and intro; they summarize the main limitations and components of other models, and especially blind docking: additional components make the inference slower.</w:t>
      </w:r>
    </w:p>
    <w:p w:rsidR="00000000" w:rsidDel="00000000" w:rsidP="00000000" w:rsidRDefault="00000000" w:rsidRPr="00000000" w14:paraId="00000B00">
      <w:pPr>
        <w:spacing w:line="240" w:lineRule="auto"/>
        <w:rPr/>
      </w:pPr>
      <w:r w:rsidDel="00000000" w:rsidR="00000000" w:rsidRPr="00000000">
        <w:rPr>
          <w:rtl w:val="0"/>
        </w:rPr>
        <w:t xml:space="preserve">Hence, they try to provide an intermediate tool: faster than later approaches but still accurate enough to be a useful VS tool.</w:t>
      </w:r>
    </w:p>
    <w:p w:rsidR="00000000" w:rsidDel="00000000" w:rsidP="00000000" w:rsidRDefault="00000000" w:rsidRPr="00000000" w14:paraId="00000B01">
      <w:pPr>
        <w:spacing w:line="240" w:lineRule="auto"/>
        <w:rPr/>
      </w:pPr>
      <w:r w:rsidDel="00000000" w:rsidR="00000000" w:rsidRPr="00000000">
        <w:rPr>
          <w:rtl w:val="0"/>
        </w:rPr>
        <w:t xml:space="preserve">They retrained AF2 from scratch with additions relative to predictions, namely a different loss term and an explicit protein+ligand encoding (includes ligands in AF2, but less generic than Rosetta-AA).</w:t>
      </w:r>
    </w:p>
    <w:p w:rsidR="00000000" w:rsidDel="00000000" w:rsidP="00000000" w:rsidRDefault="00000000" w:rsidRPr="00000000" w14:paraId="00000B02">
      <w:pPr>
        <w:spacing w:line="240" w:lineRule="auto"/>
        <w:rPr/>
      </w:pPr>
      <w:r w:rsidDel="00000000" w:rsidR="00000000" w:rsidRPr="00000000">
        <w:rPr>
          <w:rtl w:val="0"/>
        </w:rPr>
        <w:t xml:space="preserve">The results are actually not great, as FABind is faster and more accurate (though with more params)</w:t>
      </w:r>
    </w:p>
    <w:p w:rsidR="00000000" w:rsidDel="00000000" w:rsidP="00000000" w:rsidRDefault="00000000" w:rsidRPr="00000000" w14:paraId="00000B03">
      <w:pPr>
        <w:spacing w:line="240" w:lineRule="auto"/>
        <w:rPr/>
      </w:pPr>
      <w:hyperlink r:id="rId529">
        <w:r w:rsidDel="00000000" w:rsidR="00000000" w:rsidRPr="00000000">
          <w:rPr>
            <w:color w:val="1155cc"/>
            <w:u w:val="single"/>
            <w:rtl w:val="0"/>
          </w:rPr>
          <w:t xml:space="preserve">https://arxiv.org/abs/2410.16474</w:t>
        </w:r>
      </w:hyperlink>
      <w:r w:rsidDel="00000000" w:rsidR="00000000" w:rsidRPr="00000000">
        <w:rPr>
          <w:rtl w:val="0"/>
        </w:rPr>
      </w:r>
    </w:p>
    <w:p w:rsidR="00000000" w:rsidDel="00000000" w:rsidP="00000000" w:rsidRDefault="00000000" w:rsidRPr="00000000" w14:paraId="00000B04">
      <w:pPr>
        <w:spacing w:line="240" w:lineRule="auto"/>
        <w:rPr>
          <w:b w:val="1"/>
          <w:bCs w:val="1"/>
        </w:rPr>
      </w:pPr>
      <w:r w:rsidDel="00000000" w:rsidR="00000000" w:rsidRPr="00000000">
        <w:rPr>
          <w:rtl w:val="0"/>
        </w:rPr>
      </w:r>
    </w:p>
    <w:p w:rsidR="00000000" w:rsidDel="00000000" w:rsidP="00000000" w:rsidRDefault="00000000" w:rsidRPr="00000000" w14:paraId="00000B05">
      <w:pPr>
        <w:spacing w:line="240" w:lineRule="auto"/>
        <w:rPr>
          <w:b w:val="1"/>
          <w:bCs w:val="1"/>
        </w:rPr>
      </w:pPr>
      <w:r w:rsidDel="00000000" w:rsidR="00000000" w:rsidRPr="00000000">
        <w:rPr>
          <w:b w:val="1"/>
          <w:bCs w:val="1"/>
          <w:rtl w:val="0"/>
        </w:rPr>
        <w:t xml:space="preserve">3D molecular generative framework for interaction-guided drug design (Nat Comm 2024):</w:t>
      </w:r>
    </w:p>
    <w:p w:rsidR="00000000" w:rsidDel="00000000" w:rsidP="00000000" w:rsidRDefault="00000000" w:rsidRPr="00000000" w14:paraId="00000B06">
      <w:pPr>
        <w:spacing w:line="240" w:lineRule="auto"/>
        <w:rPr/>
      </w:pPr>
      <w:r w:rsidDel="00000000" w:rsidR="00000000" w:rsidRPr="00000000">
        <w:rPr>
          <w:rtl w:val="0"/>
        </w:rPr>
        <w:t xml:space="preserve">They condition the generation on important non-covalent interactions and show interesting results. See below.</w:t>
      </w:r>
    </w:p>
    <w:p w:rsidR="00000000" w:rsidDel="00000000" w:rsidP="00000000" w:rsidRDefault="00000000" w:rsidRPr="00000000" w14:paraId="00000B07">
      <w:pPr>
        <w:spacing w:line="240" w:lineRule="auto"/>
        <w:rPr/>
      </w:pPr>
      <w:hyperlink r:id="rId530">
        <w:r w:rsidDel="00000000" w:rsidR="00000000" w:rsidRPr="00000000">
          <w:rPr>
            <w:color w:val="1155cc"/>
            <w:u w:val="single"/>
            <w:rtl w:val="0"/>
          </w:rPr>
          <w:t xml:space="preserve">https://www.nature.com/articles/s41467-024-47011-2</w:t>
        </w:r>
      </w:hyperlink>
      <w:r w:rsidDel="00000000" w:rsidR="00000000" w:rsidRPr="00000000">
        <w:rPr>
          <w:rtl w:val="0"/>
        </w:rPr>
      </w:r>
    </w:p>
    <w:p w:rsidR="00000000" w:rsidDel="00000000" w:rsidP="00000000" w:rsidRDefault="00000000" w:rsidRPr="00000000" w14:paraId="00000B08">
      <w:pPr>
        <w:spacing w:line="240" w:lineRule="auto"/>
        <w:rPr>
          <w:b w:val="1"/>
          <w:bCs w:val="1"/>
        </w:rPr>
      </w:pPr>
      <w:r w:rsidDel="00000000" w:rsidR="00000000" w:rsidRPr="00000000">
        <w:rPr>
          <w:rtl w:val="0"/>
        </w:rPr>
      </w:r>
    </w:p>
    <w:p w:rsidR="00000000" w:rsidDel="00000000" w:rsidP="00000000" w:rsidRDefault="00000000" w:rsidRPr="00000000" w14:paraId="00000B09">
      <w:pPr>
        <w:spacing w:line="240" w:lineRule="auto"/>
        <w:rPr>
          <w:b w:val="1"/>
          <w:bCs w:val="1"/>
        </w:rPr>
      </w:pPr>
      <w:r w:rsidDel="00000000" w:rsidR="00000000" w:rsidRPr="00000000">
        <w:rPr>
          <w:b w:val="1"/>
          <w:bCs w:val="1"/>
          <w:rtl w:val="0"/>
        </w:rPr>
        <w:t xml:space="preserve">BIND: Bond and Interaction-generating Diffusion Model for Multi-objective Structure-based Drug Design (2024):</w:t>
      </w:r>
    </w:p>
    <w:p w:rsidR="00000000" w:rsidDel="00000000" w:rsidP="00000000" w:rsidRDefault="00000000" w:rsidRPr="00000000" w14:paraId="00000B0A">
      <w:pPr>
        <w:spacing w:line="240" w:lineRule="auto"/>
        <w:rPr/>
      </w:pPr>
      <w:r w:rsidDel="00000000" w:rsidR="00000000" w:rsidRPr="00000000">
        <w:rPr>
          <w:rtl w:val="0"/>
        </w:rPr>
        <w:t xml:space="preserve">Same group, compared to above, they learn the NCI interactions instead of encoding them, allowing for inpainting. </w:t>
      </w:r>
    </w:p>
    <w:p w:rsidR="00000000" w:rsidDel="00000000" w:rsidP="00000000" w:rsidRDefault="00000000" w:rsidRPr="00000000" w14:paraId="00000B0B">
      <w:pPr>
        <w:spacing w:line="240" w:lineRule="auto"/>
        <w:rPr/>
      </w:pPr>
      <w:r w:rsidDel="00000000" w:rsidR="00000000" w:rsidRPr="00000000">
        <w:rPr>
          <w:rtl w:val="0"/>
        </w:rPr>
        <w:t xml:space="preserve">They advocate for three objectives, chemical quality (valid molecule), geometric quality (valid pose) and interactions. In particular, they explicitly encode non-covalent interactions (NCI) in the conditioned diffusion. They show a more balanced performance according to these three criteria than existing methods, and top performance in interaction validation.</w:t>
      </w:r>
    </w:p>
    <w:p w:rsidR="00000000" w:rsidDel="00000000" w:rsidP="00000000" w:rsidRDefault="00000000" w:rsidRPr="00000000" w14:paraId="00000B0C">
      <w:pPr>
        <w:spacing w:line="240" w:lineRule="auto"/>
        <w:rPr/>
      </w:pPr>
      <w:r w:rsidDel="00000000" w:rsidR="00000000" w:rsidRPr="00000000">
        <w:rPr>
          <w:rtl w:val="0"/>
        </w:rPr>
        <w:t xml:space="preserve">They basically do DiffSBDD, but also include NCI between the protein and the generated ligand as edge classification over the bipartite graph. This also allows for NCI conditioning by fixing some of those, in order to maintain a given pattern. </w:t>
      </w:r>
    </w:p>
    <w:p w:rsidR="00000000" w:rsidDel="00000000" w:rsidP="00000000" w:rsidRDefault="00000000" w:rsidRPr="00000000" w14:paraId="00000B0D">
      <w:pPr>
        <w:spacing w:line="240" w:lineRule="auto"/>
        <w:rPr/>
      </w:pPr>
      <w:r w:rsidDel="00000000" w:rsidR="00000000" w:rsidRPr="00000000">
        <w:rPr>
          <w:rtl w:val="0"/>
        </w:rPr>
        <w:t xml:space="preserve">In addition, they can generate conformations, retrieve NCI over the most promising compounds based on Vina Scoring, and train for another round over. They show that they are able to fine-tune their model for higher affinity using the NCI conditioning. </w:t>
      </w:r>
    </w:p>
    <w:p w:rsidR="00000000" w:rsidDel="00000000" w:rsidP="00000000" w:rsidRDefault="00000000" w:rsidRPr="00000000" w14:paraId="00000B0E">
      <w:pPr>
        <w:spacing w:line="240" w:lineRule="auto"/>
        <w:rPr/>
      </w:pPr>
      <w:r w:rsidDel="00000000" w:rsidR="00000000" w:rsidRPr="00000000">
        <w:rPr>
          <w:rtl w:val="0"/>
        </w:rPr>
        <w:t xml:space="preserve">Interestingly, they also include an analysis of the selectivity of their results to a mutation in EGFR receptor, for which experimental energies were reported. </w:t>
      </w:r>
    </w:p>
    <w:p w:rsidR="00000000" w:rsidDel="00000000" w:rsidP="00000000" w:rsidRDefault="00000000" w:rsidRPr="00000000" w14:paraId="00000B0F">
      <w:pPr>
        <w:spacing w:line="240" w:lineRule="auto"/>
        <w:rPr/>
      </w:pPr>
      <w:hyperlink r:id="rId531">
        <w:r w:rsidDel="00000000" w:rsidR="00000000" w:rsidRPr="00000000">
          <w:rPr>
            <w:color w:val="1155cc"/>
            <w:u w:val="single"/>
            <w:rtl w:val="0"/>
          </w:rPr>
          <w:t xml:space="preserve">https://arxiv.org/abs/2405.16861</w:t>
        </w:r>
      </w:hyperlink>
      <w:r w:rsidDel="00000000" w:rsidR="00000000" w:rsidRPr="00000000">
        <w:rPr>
          <w:rtl w:val="0"/>
        </w:rPr>
      </w:r>
    </w:p>
    <w:p w:rsidR="00000000" w:rsidDel="00000000" w:rsidP="00000000" w:rsidRDefault="00000000" w:rsidRPr="00000000" w14:paraId="00000B10">
      <w:pPr>
        <w:spacing w:line="240" w:lineRule="auto"/>
        <w:rPr/>
      </w:pPr>
      <w:r w:rsidDel="00000000" w:rsidR="00000000" w:rsidRPr="00000000">
        <w:rPr>
          <w:rtl w:val="0"/>
        </w:rPr>
      </w:r>
    </w:p>
    <w:p w:rsidR="00000000" w:rsidDel="00000000" w:rsidP="00000000" w:rsidRDefault="00000000" w:rsidRPr="00000000" w14:paraId="00000B11">
      <w:pPr>
        <w:spacing w:line="240" w:lineRule="auto"/>
        <w:rPr>
          <w:b w:val="1"/>
          <w:bCs w:val="1"/>
        </w:rPr>
      </w:pPr>
      <w:r w:rsidDel="00000000" w:rsidR="00000000" w:rsidRPr="00000000">
        <w:rPr>
          <w:b w:val="1"/>
          <w:bCs w:val="1"/>
          <w:rtl w:val="0"/>
        </w:rPr>
        <w:t xml:space="preserve">Deep Confident Steps to New Pockets: Strategies for Docking Generalization (Corso 24 DiffDock-L):</w:t>
      </w:r>
    </w:p>
    <w:p w:rsidR="00000000" w:rsidDel="00000000" w:rsidP="00000000" w:rsidRDefault="00000000" w:rsidRPr="00000000" w14:paraId="00000B12">
      <w:pPr>
        <w:spacing w:line="240" w:lineRule="auto"/>
        <w:rPr/>
      </w:pPr>
      <w:r w:rsidDel="00000000" w:rsidR="00000000" w:rsidRPr="00000000">
        <w:rPr>
          <w:rtl w:val="0"/>
        </w:rPr>
        <w:t xml:space="preserve">A nice follow up on DiffDock. The first contribution is to introduce a novel benchmark with a focus on generalization on other protein classes. On this benchmark, they show that current tools are pretty bad, especially regression ones, but also diffdock that uses a generative approach. </w:t>
      </w:r>
    </w:p>
    <w:p w:rsidR="00000000" w:rsidDel="00000000" w:rsidP="00000000" w:rsidRDefault="00000000" w:rsidRPr="00000000" w14:paraId="00000B13">
      <w:pPr>
        <w:spacing w:line="240" w:lineRule="auto"/>
        <w:rPr/>
      </w:pPr>
      <w:r w:rsidDel="00000000" w:rsidR="00000000" w:rsidRPr="00000000">
        <w:rPr>
          <w:rtl w:val="0"/>
        </w:rPr>
        <w:t xml:space="preserve">Then they propose scaling laws by using more data, generating synthetic binding data (considering some side chains as ligands) and scaling up the model size. </w:t>
      </w:r>
    </w:p>
    <w:p w:rsidR="00000000" w:rsidDel="00000000" w:rsidP="00000000" w:rsidRDefault="00000000" w:rsidRPr="00000000" w14:paraId="00000B14">
      <w:pPr>
        <w:spacing w:line="240" w:lineRule="auto"/>
        <w:rPr/>
      </w:pPr>
      <w:r w:rsidDel="00000000" w:rsidR="00000000" w:rsidRPr="00000000">
        <w:rPr>
          <w:rtl w:val="0"/>
        </w:rPr>
        <w:t xml:space="preserve">The final contribution is to use confidence bootstrapping: the diffusion model is also trained on some fake labels that are the decoded samples scored with a high confidence.</w:t>
      </w:r>
    </w:p>
    <w:p w:rsidR="00000000" w:rsidDel="00000000" w:rsidP="00000000" w:rsidRDefault="00000000" w:rsidRPr="00000000" w14:paraId="00000B15">
      <w:pPr>
        <w:spacing w:line="240" w:lineRule="auto"/>
        <w:rPr/>
      </w:pPr>
      <w:r w:rsidDel="00000000" w:rsidR="00000000" w:rsidRPr="00000000">
        <w:rPr>
          <w:rtl w:val="0"/>
        </w:rPr>
        <w:t xml:space="preserve">The final result goes from 7% to 21% success rate.</w:t>
      </w:r>
    </w:p>
    <w:p w:rsidR="00000000" w:rsidDel="00000000" w:rsidP="00000000" w:rsidRDefault="00000000" w:rsidRPr="00000000" w14:paraId="00000B16">
      <w:pPr>
        <w:spacing w:line="240" w:lineRule="auto"/>
        <w:rPr/>
      </w:pPr>
      <w:hyperlink r:id="rId532">
        <w:r w:rsidDel="00000000" w:rsidR="00000000" w:rsidRPr="00000000">
          <w:rPr>
            <w:color w:val="1155cc"/>
            <w:u w:val="single"/>
            <w:rtl w:val="0"/>
          </w:rPr>
          <w:t xml:space="preserve">https://arxiv.org/abs/2402.18396</w:t>
        </w:r>
      </w:hyperlink>
      <w:r w:rsidDel="00000000" w:rsidR="00000000" w:rsidRPr="00000000">
        <w:rPr>
          <w:rtl w:val="0"/>
        </w:rPr>
      </w:r>
    </w:p>
    <w:p w:rsidR="00000000" w:rsidDel="00000000" w:rsidP="00000000" w:rsidRDefault="00000000" w:rsidRPr="00000000" w14:paraId="00000B17">
      <w:pPr>
        <w:spacing w:line="240" w:lineRule="auto"/>
        <w:rPr/>
      </w:pPr>
      <w:r w:rsidDel="00000000" w:rsidR="00000000" w:rsidRPr="00000000">
        <w:rPr>
          <w:rtl w:val="0"/>
        </w:rPr>
      </w:r>
    </w:p>
    <w:p w:rsidR="00000000" w:rsidDel="00000000" w:rsidP="00000000" w:rsidRDefault="00000000" w:rsidRPr="00000000" w14:paraId="00000B18">
      <w:pPr>
        <w:spacing w:line="240" w:lineRule="auto"/>
        <w:rPr>
          <w:b w:val="1"/>
          <w:bCs w:val="1"/>
        </w:rPr>
      </w:pPr>
      <w:r w:rsidDel="00000000" w:rsidR="00000000" w:rsidRPr="00000000">
        <w:rPr>
          <w:b w:val="1"/>
          <w:bCs w:val="1"/>
          <w:rtl w:val="0"/>
        </w:rPr>
        <w:t xml:space="preserve">Prospective de novo drug design with deep interactome learning (Schneider 24):</w:t>
      </w:r>
    </w:p>
    <w:p w:rsidR="00000000" w:rsidDel="00000000" w:rsidP="00000000" w:rsidRDefault="00000000" w:rsidRPr="00000000" w14:paraId="00000B19">
      <w:pPr>
        <w:spacing w:line="240" w:lineRule="auto"/>
        <w:rPr/>
      </w:pPr>
      <w:r w:rsidDel="00000000" w:rsidR="00000000" w:rsidRPr="00000000">
        <w:rPr>
          <w:rtl w:val="0"/>
        </w:rPr>
        <w:t xml:space="preserve">They generate smiles conditioned on either a pocket structure (structure based) or the graph of a known active (ligand-based). The training is done by mining Chembl for anything with binding affinity above 200 nM concentrations (probably an interesting dataset). They validate the tool experimentally against a target, with crystallography and activity assays.</w:t>
      </w:r>
    </w:p>
    <w:p w:rsidR="00000000" w:rsidDel="00000000" w:rsidP="00000000" w:rsidRDefault="00000000" w:rsidRPr="00000000" w14:paraId="00000B1A">
      <w:pPr>
        <w:spacing w:line="240" w:lineRule="auto"/>
        <w:rPr/>
      </w:pPr>
      <w:hyperlink r:id="rId533">
        <w:r w:rsidDel="00000000" w:rsidR="00000000" w:rsidRPr="00000000">
          <w:rPr>
            <w:color w:val="1155cc"/>
            <w:u w:val="single"/>
            <w:rtl w:val="0"/>
          </w:rPr>
          <w:t xml:space="preserve">https://www.nature.com/articles/s41467-024-47613-w</w:t>
        </w:r>
      </w:hyperlink>
      <w:r w:rsidDel="00000000" w:rsidR="00000000" w:rsidRPr="00000000">
        <w:rPr>
          <w:rtl w:val="0"/>
        </w:rPr>
      </w:r>
    </w:p>
    <w:p w:rsidR="00000000" w:rsidDel="00000000" w:rsidP="00000000" w:rsidRDefault="00000000" w:rsidRPr="00000000" w14:paraId="00000B1B">
      <w:pPr>
        <w:spacing w:line="240" w:lineRule="auto"/>
        <w:rPr/>
      </w:pPr>
      <w:r w:rsidDel="00000000" w:rsidR="00000000" w:rsidRPr="00000000">
        <w:rPr>
          <w:rtl w:val="0"/>
        </w:rPr>
      </w:r>
    </w:p>
    <w:p w:rsidR="00000000" w:rsidDel="00000000" w:rsidP="00000000" w:rsidRDefault="00000000" w:rsidRPr="00000000" w14:paraId="00000B1C">
      <w:pPr>
        <w:spacing w:line="240" w:lineRule="auto"/>
        <w:rPr>
          <w:b w:val="1"/>
          <w:bCs w:val="1"/>
        </w:rPr>
      </w:pPr>
      <w:r w:rsidDel="00000000" w:rsidR="00000000" w:rsidRPr="00000000">
        <w:rPr>
          <w:b w:val="1"/>
          <w:bCs w:val="1"/>
          <w:rtl w:val="0"/>
        </w:rPr>
        <w:t xml:space="preserve">DiffBindFR: An SE (3) Equivariant Network for Flexible Protein-Ligand Docking (Zhu)</w:t>
      </w:r>
    </w:p>
    <w:p w:rsidR="00000000" w:rsidDel="00000000" w:rsidP="00000000" w:rsidRDefault="00000000" w:rsidRPr="00000000" w14:paraId="00000B1D">
      <w:pPr>
        <w:spacing w:line="240" w:lineRule="auto"/>
        <w:rPr/>
      </w:pPr>
      <w:r w:rsidDel="00000000" w:rsidR="00000000" w:rsidRPr="00000000">
        <w:rPr>
          <w:rtl w:val="0"/>
        </w:rPr>
        <w:t xml:space="preserve">AI docking tool that uses diffusion over roto-translation of the ligand and the sidechains, similar to Diffdock. They generate a bunch of poses and score them with either Vina or a scoring module. They claim very good results, notably on an interesting test set that is built with steered MD towards apo forms.</w:t>
      </w:r>
    </w:p>
    <w:p w:rsidR="00000000" w:rsidDel="00000000" w:rsidP="00000000" w:rsidRDefault="00000000" w:rsidRPr="00000000" w14:paraId="00000B1E">
      <w:pPr>
        <w:spacing w:line="240" w:lineRule="auto"/>
        <w:rPr/>
      </w:pPr>
      <w:hyperlink r:id="rId534">
        <w:r w:rsidDel="00000000" w:rsidR="00000000" w:rsidRPr="00000000">
          <w:rPr>
            <w:color w:val="1155cc"/>
            <w:u w:val="single"/>
            <w:rtl w:val="0"/>
          </w:rPr>
          <w:t xml:space="preserve">https://arxiv.org/pdf/2311.15201</w:t>
        </w:r>
      </w:hyperlink>
      <w:r w:rsidDel="00000000" w:rsidR="00000000" w:rsidRPr="00000000">
        <w:rPr>
          <w:rtl w:val="0"/>
        </w:rPr>
      </w:r>
    </w:p>
    <w:p w:rsidR="00000000" w:rsidDel="00000000" w:rsidP="00000000" w:rsidRDefault="00000000" w:rsidRPr="00000000" w14:paraId="00000B1F">
      <w:pPr>
        <w:spacing w:line="240" w:lineRule="auto"/>
        <w:rPr>
          <w:b w:val="1"/>
          <w:bCs w:val="1"/>
        </w:rPr>
      </w:pPr>
      <w:r w:rsidDel="00000000" w:rsidR="00000000" w:rsidRPr="00000000">
        <w:rPr>
          <w:rtl w:val="0"/>
        </w:rPr>
      </w:r>
    </w:p>
    <w:p w:rsidR="00000000" w:rsidDel="00000000" w:rsidP="00000000" w:rsidRDefault="00000000" w:rsidRPr="00000000" w14:paraId="00000B20">
      <w:pPr>
        <w:spacing w:line="240" w:lineRule="auto"/>
        <w:rPr>
          <w:b w:val="1"/>
          <w:bCs w:val="1"/>
        </w:rPr>
      </w:pPr>
      <w:r w:rsidDel="00000000" w:rsidR="00000000" w:rsidRPr="00000000">
        <w:rPr>
          <w:b w:val="1"/>
          <w:bCs w:val="1"/>
          <w:rtl w:val="0"/>
        </w:rPr>
        <w:t xml:space="preserve">Structure-based drug design by denoising voxel grids (Jamasb 24):</w:t>
      </w:r>
    </w:p>
    <w:p w:rsidR="00000000" w:rsidDel="00000000" w:rsidP="00000000" w:rsidRDefault="00000000" w:rsidRPr="00000000" w14:paraId="00000B21">
      <w:pPr>
        <w:spacing w:line="240" w:lineRule="auto"/>
        <w:rPr/>
      </w:pPr>
      <w:r w:rsidDel="00000000" w:rsidR="00000000" w:rsidRPr="00000000">
        <w:rPr>
          <w:rtl w:val="0"/>
        </w:rPr>
        <w:t xml:space="preserve">Using voxels and UNets, they propose a framework to generate ligands in a specific way: generating noisy ligand distributions and denoising them. The noised samples are obtained using a gaussian kernel, so the denoiser can be trained with score matching. </w:t>
      </w:r>
    </w:p>
    <w:p w:rsidR="00000000" w:rsidDel="00000000" w:rsidP="00000000" w:rsidRDefault="00000000" w:rsidRPr="00000000" w14:paraId="00000B22">
      <w:pPr>
        <w:spacing w:line="240" w:lineRule="auto"/>
        <w:rPr/>
      </w:pPr>
      <w:r w:rsidDel="00000000" w:rsidR="00000000" w:rsidRPr="00000000">
        <w:rPr>
          <w:rtl w:val="0"/>
        </w:rPr>
        <w:t xml:space="preserve">Using the conditional score estimators, they show that this can be used both for generating several noised samples (using Langevin sampling without annealing) and to denoise those samples. </w:t>
      </w:r>
    </w:p>
    <w:p w:rsidR="00000000" w:rsidDel="00000000" w:rsidP="00000000" w:rsidRDefault="00000000" w:rsidRPr="00000000" w14:paraId="00000B23">
      <w:pPr>
        <w:spacing w:line="240" w:lineRule="auto"/>
        <w:rPr/>
      </w:pPr>
      <w:r w:rsidDel="00000000" w:rsidR="00000000" w:rsidRPr="00000000">
        <w:rPr>
          <w:rtl w:val="0"/>
        </w:rPr>
        <w:t xml:space="preserve">This apparently gives really good results, better than decompdiff and diffsbdd/</w:t>
      </w:r>
    </w:p>
    <w:p w:rsidR="00000000" w:rsidDel="00000000" w:rsidP="00000000" w:rsidRDefault="00000000" w:rsidRPr="00000000" w14:paraId="00000B24">
      <w:pPr>
        <w:spacing w:line="240" w:lineRule="auto"/>
        <w:rPr/>
      </w:pPr>
      <w:hyperlink r:id="rId535">
        <w:r w:rsidDel="00000000" w:rsidR="00000000" w:rsidRPr="00000000">
          <w:rPr>
            <w:color w:val="1155cc"/>
            <w:u w:val="single"/>
            <w:rtl w:val="0"/>
          </w:rPr>
          <w:t xml:space="preserve">https://arxiv.org/pdf/2405.03961</w:t>
        </w:r>
      </w:hyperlink>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spacing w:line="240" w:lineRule="auto"/>
        <w:rPr>
          <w:b w:val="1"/>
          <w:bCs w:val="1"/>
        </w:rPr>
      </w:pPr>
      <w:r w:rsidDel="00000000" w:rsidR="00000000" w:rsidRPr="00000000">
        <w:rPr>
          <w:b w:val="1"/>
          <w:bCs w:val="1"/>
          <w:rtl w:val="0"/>
        </w:rPr>
        <w:t xml:space="preserve">Target-conditioned GFlowNet for Structure-based Drug Design</w:t>
      </w:r>
    </w:p>
    <w:p w:rsidR="00000000" w:rsidDel="00000000" w:rsidP="00000000" w:rsidRDefault="00000000" w:rsidRPr="00000000" w14:paraId="00000B27">
      <w:pPr>
        <w:spacing w:line="240" w:lineRule="auto"/>
        <w:rPr/>
      </w:pPr>
      <w:r w:rsidDel="00000000" w:rsidR="00000000" w:rsidRPr="00000000">
        <w:rPr>
          <w:rtl w:val="0"/>
        </w:rPr>
        <w:t xml:space="preserve">They try to build a generative model that jointly optimizes QSAR, QED and docking surrogate values. The docking surrogate is built by using a pharmacophore model, though I’m not sure why they did not use an off-the-shelf method. </w:t>
      </w:r>
    </w:p>
    <w:p w:rsidR="00000000" w:rsidDel="00000000" w:rsidP="00000000" w:rsidRDefault="00000000" w:rsidRPr="00000000" w14:paraId="00000B28">
      <w:pPr>
        <w:spacing w:line="240" w:lineRule="auto"/>
        <w:rPr/>
      </w:pPr>
      <w:r w:rsidDel="00000000" w:rsidR="00000000" w:rsidRPr="00000000">
        <w:rPr>
          <w:rtl w:val="0"/>
        </w:rPr>
        <w:t xml:space="preserve">Then, they use a GFlowNet conditioned on the pocket to optimize a joint reward (in a similar fashion to Optimol), which includes the docking surrogate.</w:t>
      </w:r>
    </w:p>
    <w:p w:rsidR="00000000" w:rsidDel="00000000" w:rsidP="00000000" w:rsidRDefault="00000000" w:rsidRPr="00000000" w14:paraId="00000B29">
      <w:pPr>
        <w:spacing w:line="240" w:lineRule="auto"/>
        <w:rPr/>
      </w:pPr>
      <w:r w:rsidDel="00000000" w:rsidR="00000000" w:rsidRPr="00000000">
        <w:rPr>
          <w:rtl w:val="0"/>
        </w:rPr>
        <w:t xml:space="preserve">In terms of results, they overall get a better perf than other target-based methods on CrossDocked, and relatively similar ones to optimization based methods, though with fine tuning, so there is not much being gained here.</w:t>
      </w:r>
    </w:p>
    <w:p w:rsidR="00000000" w:rsidDel="00000000" w:rsidP="00000000" w:rsidRDefault="00000000" w:rsidRPr="00000000" w14:paraId="00000B2A">
      <w:pPr>
        <w:spacing w:line="240" w:lineRule="auto"/>
        <w:rPr/>
      </w:pPr>
      <w:r w:rsidDel="00000000" w:rsidR="00000000" w:rsidRPr="00000000">
        <w:rPr>
          <w:rtl w:val="0"/>
        </w:rPr>
        <w:t xml:space="preserve">Nice writing.</w:t>
      </w:r>
    </w:p>
    <w:p w:rsidR="00000000" w:rsidDel="00000000" w:rsidP="00000000" w:rsidRDefault="00000000" w:rsidRPr="00000000" w14:paraId="00000B2B">
      <w:pPr>
        <w:spacing w:line="240" w:lineRule="auto"/>
        <w:rPr>
          <w:b w:val="1"/>
          <w:bCs w:val="1"/>
        </w:rPr>
      </w:pPr>
      <w:hyperlink r:id="rId536">
        <w:r w:rsidDel="00000000" w:rsidR="00000000" w:rsidRPr="00000000">
          <w:rPr>
            <w:color w:val="1155cc"/>
            <w:u w:val="single"/>
            <w:rtl w:val="0"/>
          </w:rPr>
          <w:t xml:space="preserve">https://arxiv.org/pdf/2310.03223</w:t>
        </w:r>
      </w:hyperlink>
      <w:r w:rsidDel="00000000" w:rsidR="00000000" w:rsidRPr="00000000">
        <w:rPr>
          <w:rtl w:val="0"/>
        </w:rPr>
      </w:r>
    </w:p>
    <w:p w:rsidR="00000000" w:rsidDel="00000000" w:rsidP="00000000" w:rsidRDefault="00000000" w:rsidRPr="00000000" w14:paraId="00000B2C">
      <w:pPr>
        <w:spacing w:line="240" w:lineRule="auto"/>
        <w:rPr>
          <w:b w:val="1"/>
          <w:bCs w:val="1"/>
        </w:rPr>
      </w:pPr>
      <w:r w:rsidDel="00000000" w:rsidR="00000000" w:rsidRPr="00000000">
        <w:rPr>
          <w:rtl w:val="0"/>
        </w:rPr>
      </w:r>
    </w:p>
    <w:p w:rsidR="00000000" w:rsidDel="00000000" w:rsidP="00000000" w:rsidRDefault="00000000" w:rsidRPr="00000000" w14:paraId="00000B2D">
      <w:pPr>
        <w:spacing w:line="240" w:lineRule="auto"/>
        <w:rPr>
          <w:b w:val="1"/>
          <w:bCs w:val="1"/>
        </w:rPr>
      </w:pPr>
      <w:r w:rsidDel="00000000" w:rsidR="00000000" w:rsidRPr="00000000">
        <w:rPr>
          <w:b w:val="1"/>
          <w:bCs w:val="1"/>
          <w:rtl w:val="0"/>
        </w:rPr>
        <w:t xml:space="preserve">SurfDock is a surface-informed diffusion generative model for reliable and accurate protein–ligand complex prediction (Nat Methods 24):</w:t>
      </w:r>
    </w:p>
    <w:p w:rsidR="00000000" w:rsidDel="00000000" w:rsidP="00000000" w:rsidRDefault="00000000" w:rsidRPr="00000000" w14:paraId="00000B2E">
      <w:pPr>
        <w:spacing w:line="240" w:lineRule="auto"/>
        <w:rPr/>
      </w:pPr>
      <w:r w:rsidDel="00000000" w:rsidR="00000000" w:rsidRPr="00000000">
        <w:rPr>
          <w:rtl w:val="0"/>
        </w:rPr>
        <w:t xml:space="preserve">They also use both a surface and a graph. However, all encoders are based on equivariant message passing. They first do graph encoding, then bipartite, and finally surface (sequential_1). Then, they project those embeddings onto a seed ligand conformation and train a diffusion model on the poses, like in DiffDock. In addition, they keep the same components (pocket encoder, ligand encoder) and train a scoring network to re-score generated compounds.</w:t>
      </w:r>
    </w:p>
    <w:p w:rsidR="00000000" w:rsidDel="00000000" w:rsidP="00000000" w:rsidRDefault="00000000" w:rsidRPr="00000000" w14:paraId="00000B2F">
      <w:pPr>
        <w:spacing w:line="240" w:lineRule="auto"/>
        <w:rPr/>
      </w:pPr>
      <w:r w:rsidDel="00000000" w:rsidR="00000000" w:rsidRPr="00000000">
        <w:rPr>
          <w:rtl w:val="0"/>
        </w:rPr>
        <w:t xml:space="preserve">The results are really good on PoseBuster/PDBind datasets, way better than any other tools, including DiffDock-L or DiffDock-pockets (but what results would DiffDock-L-pockets give ?), and they are enhanced by increasing sampling and returning the top-scoring hit. They show enhanced performance compared to traditional docking which is impressive, even though this should be further assessed on other datasets. They managed to get 7/84 hits after screening 500k molecules</w:t>
      </w:r>
    </w:p>
    <w:p w:rsidR="00000000" w:rsidDel="00000000" w:rsidP="00000000" w:rsidRDefault="00000000" w:rsidRPr="00000000" w14:paraId="00000B30">
      <w:pPr>
        <w:spacing w:line="240" w:lineRule="auto"/>
        <w:rPr/>
      </w:pPr>
      <w:r w:rsidDel="00000000" w:rsidR="00000000" w:rsidRPr="00000000">
        <w:rPr>
          <w:rtl w:val="0"/>
        </w:rPr>
        <w:t xml:space="preserve">Time-wise, 3.2s GPU seconds/molecules are needed, on an H100 (quite expansive).</w:t>
      </w:r>
    </w:p>
    <w:p w:rsidR="00000000" w:rsidDel="00000000" w:rsidP="00000000" w:rsidRDefault="00000000" w:rsidRPr="00000000" w14:paraId="00000B31">
      <w:pPr>
        <w:spacing w:line="240" w:lineRule="auto"/>
        <w:rPr/>
      </w:pPr>
      <w:hyperlink r:id="rId537">
        <w:r w:rsidDel="00000000" w:rsidR="00000000" w:rsidRPr="00000000">
          <w:rPr>
            <w:color w:val="1155cc"/>
            <w:u w:val="single"/>
            <w:rtl w:val="0"/>
          </w:rPr>
          <w:t xml:space="preserve">https://www.biorxiv.org/content/10.1101/2023.12.13.571408v1</w:t>
        </w:r>
      </w:hyperlink>
      <w:r w:rsidDel="00000000" w:rsidR="00000000" w:rsidRPr="00000000">
        <w:rPr>
          <w:rtl w:val="0"/>
        </w:rPr>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UniMoMo: Unified Generative Modeling of 3D Molecules for De Novo Binder Design (Kong 2025):</w:t>
      </w:r>
    </w:p>
    <w:p w:rsidR="00000000" w:rsidDel="00000000" w:rsidP="00000000" w:rsidRDefault="00000000" w:rsidRPr="00000000" w14:paraId="00000B34">
      <w:pPr>
        <w:rPr/>
      </w:pPr>
      <w:r w:rsidDel="00000000" w:rsidR="00000000" w:rsidRPr="00000000">
        <w:rPr>
          <w:rtl w:val="0"/>
        </w:rPr>
        <w:t xml:space="preserve">Really cool paper. They do some kind of latent diffusion, but the encoding is fancy. Basically, it cuts molecules into block components (for instance amino acids), which are unified across peptides, antibodies and small molecules, and encoded with a small encoder. This results in a gas of latent points. To decode those blocks, they first decode them into discrete categories, then do a table lookup to get atom and bond types, as well as the right cardinality. Finally, a decoder network uses a light-weight flow matching model to generate all block coordinates simultaneously. </w:t>
      </w:r>
    </w:p>
    <w:p w:rsidR="00000000" w:rsidDel="00000000" w:rsidP="00000000" w:rsidRDefault="00000000" w:rsidRPr="00000000" w14:paraId="00000B35">
      <w:pPr>
        <w:rPr/>
      </w:pPr>
      <w:r w:rsidDel="00000000" w:rsidR="00000000" w:rsidRPr="00000000">
        <w:rPr>
          <w:rtl w:val="0"/>
        </w:rPr>
        <w:t xml:space="preserve">In addition, they have a diffusion model to generate the gas of latent points conditioned on the partner. Crucially, this allows them to train across modalities without being full atom; which they show to yield significant, and consistent gains throughout benchmarks</w:t>
      </w:r>
    </w:p>
    <w:p w:rsidR="00000000" w:rsidDel="00000000" w:rsidP="00000000" w:rsidRDefault="00000000" w:rsidRPr="00000000" w14:paraId="00000B36">
      <w:pPr>
        <w:rPr/>
      </w:pPr>
      <w:hyperlink r:id="rId538">
        <w:r w:rsidDel="00000000" w:rsidR="00000000" w:rsidRPr="00000000">
          <w:rPr>
            <w:color w:val="1155cc"/>
            <w:u w:val="single"/>
            <w:rtl w:val="0"/>
          </w:rPr>
          <w:t xml:space="preserve">https://arxiv.org/abs/2503.19300v1</w:t>
        </w:r>
      </w:hyperlink>
      <w:r w:rsidDel="00000000" w:rsidR="00000000" w:rsidRPr="00000000">
        <w:rPr>
          <w:rtl w:val="0"/>
        </w:rPr>
      </w:r>
    </w:p>
    <w:p w:rsidR="00000000" w:rsidDel="00000000" w:rsidP="00000000" w:rsidRDefault="00000000" w:rsidRPr="00000000" w14:paraId="00000B37">
      <w:pPr>
        <w:rPr>
          <w:b w:val="1"/>
          <w:bCs w:val="1"/>
        </w:rPr>
      </w:pPr>
      <w:r w:rsidDel="00000000" w:rsidR="00000000" w:rsidRPr="00000000">
        <w:rPr>
          <w:rtl w:val="0"/>
        </w:rPr>
      </w:r>
    </w:p>
    <w:p w:rsidR="00000000" w:rsidDel="00000000" w:rsidP="00000000" w:rsidRDefault="00000000" w:rsidRPr="00000000" w14:paraId="00000B38">
      <w:pPr>
        <w:rPr>
          <w:b w:val="1"/>
          <w:bCs w:val="1"/>
        </w:rPr>
      </w:pPr>
      <w:r w:rsidDel="00000000" w:rsidR="00000000" w:rsidRPr="00000000">
        <w:rPr>
          <w:b w:val="1"/>
          <w:bCs w:val="1"/>
          <w:rtl w:val="0"/>
        </w:rPr>
        <w:t xml:space="preserve">FlowDock: Geometric Flow Matching for Generative Protein-Ligand Docking and Affinity Prediction (Morehead 2024):</w:t>
      </w:r>
    </w:p>
    <w:p w:rsidR="00000000" w:rsidDel="00000000" w:rsidP="00000000" w:rsidRDefault="00000000" w:rsidRPr="00000000" w14:paraId="00000B39">
      <w:pPr>
        <w:rPr/>
      </w:pPr>
      <w:r w:rsidDel="00000000" w:rsidR="00000000" w:rsidRPr="00000000">
        <w:rPr>
          <w:rtl w:val="0"/>
        </w:rPr>
        <w:t xml:space="preserve">They train a flow matching model to go from a predicted structure (claimed to be apo) to holo structures with a ligand. It’s unclear to me right now how the relative positions are learnt. They also have a head to predict the affinity of the final state. They have quite high metrics on the final result in terms of valid+rmsd even though they fall behind chai. The claim is that the model was much easier to train and smaller, which makes sense. It leverages a folding module, and simply learns to adapt a given structure into a bound one.</w:t>
      </w:r>
    </w:p>
    <w:p w:rsidR="00000000" w:rsidDel="00000000" w:rsidP="00000000" w:rsidRDefault="00000000" w:rsidRPr="00000000" w14:paraId="00000B3A">
      <w:pPr>
        <w:rPr/>
      </w:pPr>
      <w:r w:rsidDel="00000000" w:rsidR="00000000" w:rsidRPr="00000000">
        <w:rPr>
          <w:rtl w:val="0"/>
        </w:rPr>
        <w:t xml:space="preserve">They don’t claim clear sota, but close to sota and faster.</w:t>
      </w:r>
    </w:p>
    <w:p w:rsidR="00000000" w:rsidDel="00000000" w:rsidP="00000000" w:rsidRDefault="00000000" w:rsidRPr="00000000" w14:paraId="00000B3B">
      <w:pPr>
        <w:rPr/>
      </w:pPr>
      <w:hyperlink r:id="rId539">
        <w:r w:rsidDel="00000000" w:rsidR="00000000" w:rsidRPr="00000000">
          <w:rPr>
            <w:color w:val="1155cc"/>
            <w:u w:val="single"/>
            <w:rtl w:val="0"/>
          </w:rPr>
          <w:t xml:space="preserve">https://arxiv.org/abs/2412.10966</w:t>
        </w:r>
      </w:hyperlink>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b w:val="1"/>
          <w:bCs w:val="1"/>
        </w:rPr>
      </w:pPr>
      <w:r w:rsidDel="00000000" w:rsidR="00000000" w:rsidRPr="00000000">
        <w:rPr>
          <w:b w:val="1"/>
          <w:bCs w:val="1"/>
          <w:rtl w:val="0"/>
        </w:rPr>
        <w:t xml:space="preserve">Integrating Protein Dynamics into Structure-Based Drug Design via Full-Atom Stochastic Flows (ICLR 2025):</w:t>
      </w:r>
    </w:p>
    <w:p w:rsidR="00000000" w:rsidDel="00000000" w:rsidP="00000000" w:rsidRDefault="00000000" w:rsidRPr="00000000" w14:paraId="00000B3E">
      <w:pPr>
        <w:rPr/>
      </w:pPr>
      <w:r w:rsidDel="00000000" w:rsidR="00000000" w:rsidRPr="00000000">
        <w:rPr>
          <w:rtl w:val="0"/>
        </w:rPr>
        <w:t xml:space="preserve">They process the MISATO dataset by clustering MD holo poses. To generate corresponding apo structures, they use AF predicted pockets, and align them to the holo GT. Then, they aim to do diffusion from apo to different bound holo, close to FlowDock but with more conformations. The validation is hard to parse.</w:t>
      </w:r>
    </w:p>
    <w:p w:rsidR="00000000" w:rsidDel="00000000" w:rsidP="00000000" w:rsidRDefault="00000000" w:rsidRPr="00000000" w14:paraId="00000B3F">
      <w:pPr>
        <w:rPr/>
      </w:pPr>
      <w:hyperlink r:id="rId540">
        <w:r w:rsidDel="00000000" w:rsidR="00000000" w:rsidRPr="00000000">
          <w:rPr>
            <w:color w:val="1155cc"/>
            <w:u w:val="single"/>
            <w:rtl w:val="0"/>
          </w:rPr>
          <w:t xml:space="preserve">https://www.arxiv.org/abs/2503.03989</w:t>
        </w:r>
      </w:hyperlink>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b w:val="1"/>
          <w:bCs w:val="1"/>
          <w:rtl w:val="0"/>
        </w:rPr>
        <w:t xml:space="preserve">Generating 3D Binding Molecules Using Shape-Conditioned Diffusion Models with Guidance (DiffSMol 2025):</w:t>
      </w:r>
    </w:p>
    <w:p w:rsidR="00000000" w:rsidDel="00000000" w:rsidP="00000000" w:rsidRDefault="00000000" w:rsidRPr="00000000" w14:paraId="00000B42">
      <w:pPr>
        <w:rPr/>
      </w:pPr>
      <w:r w:rsidDel="00000000" w:rsidR="00000000" w:rsidRPr="00000000">
        <w:rPr>
          <w:rtl w:val="0"/>
        </w:rPr>
        <w:t xml:space="preserve">They train a diffusion model conditioned on shape. This can be either used in a ligand centric way, with pharmacophores, or with a pocket conditioning, and be compared with target-conditioned, using guidance.</w:t>
      </w:r>
    </w:p>
    <w:p w:rsidR="00000000" w:rsidDel="00000000" w:rsidP="00000000" w:rsidRDefault="00000000" w:rsidRPr="00000000" w14:paraId="00000B43">
      <w:pPr>
        <w:rPr/>
      </w:pPr>
      <w:r w:rsidDel="00000000" w:rsidR="00000000" w:rsidRPr="00000000">
        <w:rPr>
          <w:rtl w:val="0"/>
        </w:rPr>
        <w:t xml:space="preserve">They show good results that remain similar to other flow models.</w:t>
      </w:r>
    </w:p>
    <w:p w:rsidR="00000000" w:rsidDel="00000000" w:rsidP="00000000" w:rsidRDefault="00000000" w:rsidRPr="00000000" w14:paraId="00000B44">
      <w:pPr>
        <w:rPr/>
      </w:pPr>
      <w:hyperlink r:id="rId541">
        <w:r w:rsidDel="00000000" w:rsidR="00000000" w:rsidRPr="00000000">
          <w:rPr>
            <w:color w:val="1155cc"/>
            <w:u w:val="single"/>
            <w:rtl w:val="0"/>
          </w:rPr>
          <w:t xml:space="preserve">https://arxiv.org/abs/2502.06027</w:t>
        </w:r>
      </w:hyperlink>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Knowledge-guided diffusion model for 3D ligand-pharmacophore mapping (Nat Com 25):</w:t>
      </w:r>
    </w:p>
    <w:p w:rsidR="00000000" w:rsidDel="00000000" w:rsidP="00000000" w:rsidRDefault="00000000" w:rsidRPr="00000000" w14:paraId="00000B47">
      <w:pPr>
        <w:rPr/>
      </w:pPr>
      <w:r w:rsidDel="00000000" w:rsidR="00000000" w:rsidRPr="00000000">
        <w:rPr>
          <w:rtl w:val="0"/>
        </w:rPr>
        <w:t xml:space="preserve">This is basically the same as above, they generate within a pharmacophore. To do so, they generate pharmacophores from conformations from molecular graphs. Then, they feed the molecular graph and pharmacophore to a diffusion module to score it. </w:t>
      </w:r>
    </w:p>
    <w:p w:rsidR="00000000" w:rsidDel="00000000" w:rsidP="00000000" w:rsidRDefault="00000000" w:rsidRPr="00000000" w14:paraId="00000B48">
      <w:pPr>
        <w:rPr/>
      </w:pPr>
      <w:hyperlink r:id="rId542">
        <w:r w:rsidDel="00000000" w:rsidR="00000000" w:rsidRPr="00000000">
          <w:rPr>
            <w:color w:val="1155cc"/>
            <w:u w:val="single"/>
            <w:rtl w:val="0"/>
          </w:rPr>
          <w:t xml:space="preserve">https://www.nature.com/articles/s41467-025-57485-3</w:t>
        </w:r>
      </w:hyperlink>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b w:val="1"/>
          <w:bCs w:val="1"/>
        </w:rPr>
      </w:pPr>
      <w:r w:rsidDel="00000000" w:rsidR="00000000" w:rsidRPr="00000000">
        <w:rPr>
          <w:b w:val="1"/>
          <w:bCs w:val="1"/>
          <w:rtl w:val="0"/>
        </w:rPr>
        <w:t xml:space="preserve">Multi-domain Distribution Learning for De Novo Drug Design (DrugFlow Ilya ICLR 25):</w:t>
      </w:r>
    </w:p>
    <w:p w:rsidR="00000000" w:rsidDel="00000000" w:rsidP="00000000" w:rsidRDefault="00000000" w:rsidRPr="00000000" w14:paraId="00000B4B">
      <w:pPr>
        <w:rPr/>
      </w:pPr>
      <w:r w:rsidDel="00000000" w:rsidR="00000000" w:rsidRPr="00000000">
        <w:rPr>
          <w:rtl w:val="0"/>
        </w:rPr>
        <w:t xml:space="preserve">Compared to DiffSBDD, they add a model with side-chain flexibility and virtual nodes that can be turned off, so that size does not have to be pre-defined (during training their number is sampled and their position is COM of the molecule). They also add a ranking head, based on an estimator of the variance under gaussian noise assumption, and integrated over sampling trajectory. Finally, they have a direct preference optimization way (DPO, finetuning over pairs like in LLMs) to optimize for certain specific properties.</w:t>
      </w:r>
    </w:p>
    <w:p w:rsidR="00000000" w:rsidDel="00000000" w:rsidP="00000000" w:rsidRDefault="00000000" w:rsidRPr="00000000" w14:paraId="00000B4C">
      <w:pPr>
        <w:rPr/>
      </w:pPr>
      <w:r w:rsidDel="00000000" w:rsidR="00000000" w:rsidRPr="00000000">
        <w:rPr>
          <w:rtl w:val="0"/>
        </w:rPr>
        <w:t xml:space="preserve">They also make a point about generative models for small molecules, that they should not result in good properties, but rather mimic the ones observed in the data. Hence, they report distribution-level metrics, and show that their model sticks to the train data efficiently.  </w:t>
      </w:r>
    </w:p>
    <w:p w:rsidR="00000000" w:rsidDel="00000000" w:rsidP="00000000" w:rsidRDefault="00000000" w:rsidRPr="00000000" w14:paraId="00000B4D">
      <w:pPr>
        <w:rPr/>
      </w:pPr>
      <w:hyperlink r:id="rId543">
        <w:r w:rsidDel="00000000" w:rsidR="00000000" w:rsidRPr="00000000">
          <w:rPr>
            <w:color w:val="1155cc"/>
            <w:u w:val="single"/>
            <w:rtl w:val="0"/>
          </w:rPr>
          <w:t xml:space="preserve">https://openreview.net/forum?id=g3VCIM94ke</w:t>
        </w:r>
      </w:hyperlink>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b w:val="1"/>
          <w:bCs w:val="1"/>
        </w:rPr>
      </w:pPr>
      <w:r w:rsidDel="00000000" w:rsidR="00000000" w:rsidRPr="00000000">
        <w:rPr>
          <w:b w:val="1"/>
          <w:bCs w:val="1"/>
          <w:rtl w:val="0"/>
        </w:rPr>
        <w:t xml:space="preserve">LARGE DRUG DISCOVERY MODEL (Ilia workshop ICLR 2025):</w:t>
      </w:r>
    </w:p>
    <w:p w:rsidR="00000000" w:rsidDel="00000000" w:rsidP="00000000" w:rsidRDefault="00000000" w:rsidRPr="00000000" w14:paraId="00000B50">
      <w:pPr>
        <w:rPr/>
      </w:pPr>
      <w:r w:rsidDel="00000000" w:rsidR="00000000" w:rsidRPr="00000000">
        <w:rPr>
          <w:rtl w:val="0"/>
        </w:rPr>
        <w:t xml:space="preserve">The idea is mostly to reuse DrugFlow but to change the way it’s trained. They frame it as a masked modeling task, where they can denoise all or a subset of coordinates; and optionally also atom identities. The masking is performed following fragment decomposition. This is a flexible framework that allows for several applications, such as linker design, impainting, motif scaffolding… </w:t>
      </w:r>
    </w:p>
    <w:p w:rsidR="00000000" w:rsidDel="00000000" w:rsidP="00000000" w:rsidRDefault="00000000" w:rsidRPr="00000000" w14:paraId="00000B51">
      <w:pPr>
        <w:rPr/>
      </w:pPr>
      <w:r w:rsidDel="00000000" w:rsidR="00000000" w:rsidRPr="00000000">
        <w:rPr>
          <w:rtl w:val="0"/>
        </w:rPr>
        <w:t xml:space="preserve">They validate their designs using agreement of the generated compounds with known binders. They also validate their docking performance by providing the identity of the atoms and bonds, and generating the coordinates. All these validations results in good results.</w:t>
      </w:r>
    </w:p>
    <w:p w:rsidR="00000000" w:rsidDel="00000000" w:rsidP="00000000" w:rsidRDefault="00000000" w:rsidRPr="00000000" w14:paraId="00000B52">
      <w:pPr>
        <w:rPr/>
      </w:pPr>
      <w:hyperlink r:id="rId544">
        <w:r w:rsidDel="00000000" w:rsidR="00000000" w:rsidRPr="00000000">
          <w:rPr>
            <w:color w:val="1155cc"/>
            <w:u w:val="single"/>
            <w:rtl w:val="0"/>
          </w:rPr>
          <w:t xml:space="preserve">https://openreview.net/pdf?id=fbL6nHy2xb</w:t>
        </w:r>
      </w:hyperlink>
      <w:r w:rsidDel="00000000" w:rsidR="00000000" w:rsidRPr="00000000">
        <w:rPr>
          <w:rtl w:val="0"/>
        </w:rPr>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b w:val="1"/>
          <w:bCs w:val="1"/>
        </w:rPr>
      </w:pPr>
      <w:r w:rsidDel="00000000" w:rsidR="00000000" w:rsidRPr="00000000">
        <w:rPr>
          <w:b w:val="1"/>
          <w:bCs w:val="1"/>
          <w:rtl w:val="0"/>
        </w:rPr>
        <w:t xml:space="preserve">FLOWR – Flow Matching for Structure-Aware de novo and Conditional Ligand Generation (Clevert 2025):</w:t>
      </w:r>
    </w:p>
    <w:p w:rsidR="00000000" w:rsidDel="00000000" w:rsidP="00000000" w:rsidRDefault="00000000" w:rsidRPr="00000000" w14:paraId="00000B55">
      <w:pPr>
        <w:rPr/>
      </w:pPr>
      <w:r w:rsidDel="00000000" w:rsidR="00000000" w:rsidRPr="00000000">
        <w:rPr>
          <w:rtl w:val="0"/>
        </w:rPr>
        <w:t xml:space="preserve">They introduce a database from PLINDER, which is filtered, protonated and annotated, retaining the splits. Then, they train a model conditioned on the pocket with cross attention. The rest of the model is relatively vanilla, except for an interaction guidance. They use an externally proposed diffusion model on small molecules. Interestingly, they do not allow for several cross-attention between the pocket and the compound, nor model pocket flexibility.</w:t>
      </w:r>
    </w:p>
    <w:p w:rsidR="00000000" w:rsidDel="00000000" w:rsidP="00000000" w:rsidRDefault="00000000" w:rsidRPr="00000000" w14:paraId="00000B56">
      <w:pPr>
        <w:rPr/>
      </w:pPr>
      <w:r w:rsidDel="00000000" w:rsidR="00000000" w:rsidRPr="00000000">
        <w:rPr>
          <w:rtl w:val="0"/>
        </w:rPr>
        <w:t xml:space="preserve">They show good metrics on Crossdocked (but did they retrain ?). They also make extensive assessments of the model on their own dataset.</w:t>
      </w:r>
    </w:p>
    <w:p w:rsidR="00000000" w:rsidDel="00000000" w:rsidP="00000000" w:rsidRDefault="00000000" w:rsidRPr="00000000" w14:paraId="00000B57">
      <w:pPr>
        <w:rPr/>
      </w:pPr>
      <w:hyperlink r:id="rId545">
        <w:r w:rsidDel="00000000" w:rsidR="00000000" w:rsidRPr="00000000">
          <w:rPr>
            <w:color w:val="1155cc"/>
            <w:u w:val="single"/>
            <w:rtl w:val="0"/>
          </w:rPr>
          <w:t xml:space="preserve">https://arxiv.org/abs/2504.10564</w:t>
        </w:r>
      </w:hyperlink>
      <w:r w:rsidDel="00000000" w:rsidR="00000000" w:rsidRPr="00000000">
        <w:rPr>
          <w:rtl w:val="0"/>
        </w:rPr>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Composing Unbalanced Flows for Flexible Docking and Relaxation (FlexDock 2025 Corso):</w:t>
      </w:r>
    </w:p>
    <w:p w:rsidR="00000000" w:rsidDel="00000000" w:rsidP="00000000" w:rsidRDefault="00000000" w:rsidRPr="00000000" w14:paraId="00000B5A">
      <w:pPr>
        <w:rPr/>
      </w:pPr>
      <w:r w:rsidDel="00000000" w:rsidR="00000000" w:rsidRPr="00000000">
        <w:rPr>
          <w:rtl w:val="0"/>
        </w:rPr>
        <w:t xml:space="preserve">They propose a new objective with flow matching based on OT couplings, that includes a penalty to move samples away from their initial masses in the OT solution. Hence, the coupling tends to stay close to the original spot, which avoids large displacements. Using this modified coupling, they train a FM to approximate this displacement, but the target distribution is not the target distribution anymore (since marginals are not always respected). Thus, they introduce a rejection sampling term.</w:t>
      </w:r>
    </w:p>
    <w:p w:rsidR="00000000" w:rsidDel="00000000" w:rsidP="00000000" w:rsidRDefault="00000000" w:rsidRPr="00000000" w14:paraId="00000B5B">
      <w:pPr>
        <w:rPr/>
      </w:pPr>
      <w:r w:rsidDel="00000000" w:rsidR="00000000" w:rsidRPr="00000000">
        <w:rPr>
          <w:rtl w:val="0"/>
        </w:rPr>
        <w:t xml:space="preserve">Then, they train two flow matching models. The first one brings the apo predicted structure to holo bound structures. The coupling term is defined with rejection sampling to get close enough samples to holo (not sure how to use it at inference time). The training data is the bound X-ray compounds against ESMfold predicted + ligand as noise, using matching with internal coordinates. The second one takes outputs from the first model and trains directly in the euclidean space. They add an energy term with flat potential to push samples to have plausible bond lengths, and also use this energy to do rejection sampling.</w:t>
      </w:r>
    </w:p>
    <w:p w:rsidR="00000000" w:rsidDel="00000000" w:rsidP="00000000" w:rsidRDefault="00000000" w:rsidRPr="00000000" w14:paraId="00000B5C">
      <w:pPr>
        <w:rPr/>
      </w:pPr>
      <w:r w:rsidDel="00000000" w:rsidR="00000000" w:rsidRPr="00000000">
        <w:rPr>
          <w:rtl w:val="0"/>
        </w:rPr>
        <w:t xml:space="preserve">Compared to DiffDock-Pockets, they show that the Unbalanced matching and flow matching in internal coordinates increases the success rates in terms of RMSD, and that the second finetuning model with energy constraints enhances PoseBusters validity.</w:t>
      </w:r>
    </w:p>
    <w:p w:rsidR="00000000" w:rsidDel="00000000" w:rsidP="00000000" w:rsidRDefault="00000000" w:rsidRPr="00000000" w14:paraId="00000B5D">
      <w:pPr>
        <w:rPr/>
      </w:pPr>
      <w:hyperlink r:id="rId546">
        <w:r w:rsidDel="00000000" w:rsidR="00000000" w:rsidRPr="00000000">
          <w:rPr>
            <w:color w:val="1155cc"/>
            <w:u w:val="single"/>
            <w:rtl w:val="0"/>
          </w:rPr>
          <w:t xml:space="preserve">https://openreview.net/forum?id=gHLWTzKiZV</w:t>
        </w:r>
      </w:hyperlink>
      <w:r w:rsidDel="00000000" w:rsidR="00000000" w:rsidRPr="00000000">
        <w:rPr>
          <w:rtl w:val="0"/>
        </w:rPr>
      </w:r>
    </w:p>
    <w:p w:rsidR="00000000" w:rsidDel="00000000" w:rsidP="00000000" w:rsidRDefault="00000000" w:rsidRPr="00000000" w14:paraId="00000B5E">
      <w:pPr>
        <w:rPr>
          <w:b w:val="1"/>
          <w:bCs w:val="1"/>
        </w:rPr>
      </w:pPr>
      <w:r w:rsidDel="00000000" w:rsidR="00000000" w:rsidRPr="00000000">
        <w:rPr>
          <w:rtl w:val="0"/>
        </w:rPr>
      </w:r>
    </w:p>
    <w:p w:rsidR="00000000" w:rsidDel="00000000" w:rsidP="00000000" w:rsidRDefault="00000000" w:rsidRPr="00000000" w14:paraId="00000B5F">
      <w:pPr>
        <w:rPr>
          <w:b w:val="1"/>
          <w:bCs w:val="1"/>
        </w:rPr>
      </w:pPr>
      <w:r w:rsidDel="00000000" w:rsidR="00000000" w:rsidRPr="00000000">
        <w:rPr>
          <w:b w:val="1"/>
          <w:bCs w:val="1"/>
          <w:rtl w:val="0"/>
        </w:rPr>
        <w:t xml:space="preserve">Rag2Mol: Structure-based drug design based on Retrieval Augmented Generation:</w:t>
      </w:r>
    </w:p>
    <w:p w:rsidR="00000000" w:rsidDel="00000000" w:rsidP="00000000" w:rsidRDefault="00000000" w:rsidRPr="00000000" w14:paraId="00000B60">
      <w:pPr>
        <w:rPr/>
      </w:pPr>
      <w:r w:rsidDel="00000000" w:rsidR="00000000" w:rsidRPr="00000000">
        <w:rPr>
          <w:rtl w:val="0"/>
        </w:rPr>
        <w:t xml:space="preserve">They first use a discriminative approach (ConPlex) to get a pocket-focused library. Then, they alternate generative autoregressive steps with querying for reference molecules in the library. This is used as a guidance term for the autoregressive model, and seems to produce pretty good results.  </w:t>
      </w:r>
    </w:p>
    <w:p w:rsidR="00000000" w:rsidDel="00000000" w:rsidP="00000000" w:rsidRDefault="00000000" w:rsidRPr="00000000" w14:paraId="00000B61">
      <w:pPr>
        <w:rPr/>
      </w:pPr>
      <w:hyperlink r:id="rId547">
        <w:r w:rsidDel="00000000" w:rsidR="00000000" w:rsidRPr="00000000">
          <w:rPr>
            <w:color w:val="1155cc"/>
            <w:u w:val="single"/>
            <w:rtl w:val="0"/>
          </w:rPr>
          <w:t xml:space="preserve">https://academic.oup.com/bib/article/26/3/bbaf265/8160679</w:t>
        </w:r>
      </w:hyperlink>
      <w:r w:rsidDel="00000000" w:rsidR="00000000" w:rsidRPr="00000000">
        <w:rPr>
          <w:rtl w:val="0"/>
        </w:rPr>
      </w:r>
    </w:p>
    <w:p w:rsidR="00000000" w:rsidDel="00000000" w:rsidP="00000000" w:rsidRDefault="00000000" w:rsidRPr="00000000" w14:paraId="00000B62">
      <w:pPr>
        <w:rPr>
          <w:b w:val="1"/>
          <w:bCs w:val="1"/>
        </w:rPr>
      </w:pPr>
      <w:r w:rsidDel="00000000" w:rsidR="00000000" w:rsidRPr="00000000">
        <w:rPr>
          <w:rtl w:val="0"/>
        </w:rPr>
      </w:r>
    </w:p>
    <w:p w:rsidR="00000000" w:rsidDel="00000000" w:rsidP="00000000" w:rsidRDefault="00000000" w:rsidRPr="00000000" w14:paraId="00000B63">
      <w:pPr>
        <w:rPr>
          <w:b w:val="1"/>
          <w:bCs w:val="1"/>
        </w:rPr>
      </w:pPr>
      <w:r w:rsidDel="00000000" w:rsidR="00000000" w:rsidRPr="00000000">
        <w:rPr>
          <w:b w:val="1"/>
          <w:bCs w:val="1"/>
          <w:rtl w:val="0"/>
        </w:rPr>
        <w:t xml:space="preserve">MedSAGE: Bridging Generative AI and Medicinal Chemistry for Structure-Based Design of Small Molecule Drugs (Dror 25):</w:t>
      </w:r>
    </w:p>
    <w:p w:rsidR="00000000" w:rsidDel="00000000" w:rsidP="00000000" w:rsidRDefault="00000000" w:rsidRPr="00000000" w14:paraId="00000B64">
      <w:pPr>
        <w:rPr/>
      </w:pPr>
      <w:r w:rsidDel="00000000" w:rsidR="00000000" w:rsidRPr="00000000">
        <w:rPr>
          <w:rtl w:val="0"/>
        </w:rPr>
        <w:t xml:space="preserve">They generate fragments with diffusion and then connect them using a graph formalism (finding minimum spanning trees in a neighbor graph + connecting neighbors in the MST + adding corresponding linkers). This does not seem very new to me, and they don’t compare to the linker paper. </w:t>
      </w:r>
    </w:p>
    <w:p w:rsidR="00000000" w:rsidDel="00000000" w:rsidP="00000000" w:rsidRDefault="00000000" w:rsidRPr="00000000" w14:paraId="00000B65">
      <w:pPr>
        <w:rPr/>
      </w:pPr>
      <w:r w:rsidDel="00000000" w:rsidR="00000000" w:rsidRPr="00000000">
        <w:rPr>
          <w:rtl w:val="0"/>
        </w:rPr>
        <w:t xml:space="preserve">They compare against DiffSBDD on a dataset of 45 pockets, and compute several metrics such as docking scores, specificity (docking score against other targets), plausibility… They show very poor results for DiffSBDD and good results for them. The splitting is based on 30% sequence identity and they use holo crystal structures.</w:t>
      </w:r>
    </w:p>
    <w:p w:rsidR="00000000" w:rsidDel="00000000" w:rsidP="00000000" w:rsidRDefault="00000000" w:rsidRPr="00000000" w14:paraId="00000B66">
      <w:pPr>
        <w:rPr>
          <w:b w:val="1"/>
          <w:bCs w:val="1"/>
        </w:rPr>
      </w:pPr>
      <w:hyperlink r:id="rId548">
        <w:r w:rsidDel="00000000" w:rsidR="00000000" w:rsidRPr="00000000">
          <w:rPr>
            <w:color w:val="1155cc"/>
            <w:u w:val="single"/>
            <w:rtl w:val="0"/>
          </w:rPr>
          <w:t xml:space="preserve">https://www.biorxiv.org/content/10.1101/2025.05.10.653107v1</w:t>
        </w:r>
      </w:hyperlink>
      <w:r w:rsidDel="00000000" w:rsidR="00000000" w:rsidRPr="00000000">
        <w:rPr>
          <w:rtl w:val="0"/>
        </w:rPr>
      </w:r>
    </w:p>
    <w:p w:rsidR="00000000" w:rsidDel="00000000" w:rsidP="00000000" w:rsidRDefault="00000000" w:rsidRPr="00000000" w14:paraId="00000B67">
      <w:pPr>
        <w:rPr>
          <w:b w:val="1"/>
          <w:bCs w:val="1"/>
        </w:rPr>
      </w:pPr>
      <w:r w:rsidDel="00000000" w:rsidR="00000000" w:rsidRPr="00000000">
        <w:rPr>
          <w:rtl w:val="0"/>
        </w:rPr>
      </w:r>
    </w:p>
    <w:p w:rsidR="00000000" w:rsidDel="00000000" w:rsidP="00000000" w:rsidRDefault="00000000" w:rsidRPr="00000000" w14:paraId="00000B68">
      <w:pPr>
        <w:rPr>
          <w:b w:val="1"/>
          <w:bCs w:val="1"/>
        </w:rPr>
      </w:pPr>
      <w:r w:rsidDel="00000000" w:rsidR="00000000" w:rsidRPr="00000000">
        <w:rPr>
          <w:b w:val="1"/>
          <w:bCs w:val="1"/>
          <w:rtl w:val="0"/>
        </w:rPr>
        <w:t xml:space="preserve">Beyond Affinity: A Benchmark of 1D, 2D, and 3D Methods Reveals Critical Trade-offs in Structure-Based Drug Design (2026):</w:t>
      </w:r>
    </w:p>
    <w:p w:rsidR="00000000" w:rsidDel="00000000" w:rsidP="00000000" w:rsidRDefault="00000000" w:rsidRPr="00000000" w14:paraId="00000B69">
      <w:pPr>
        <w:rPr/>
      </w:pPr>
      <w:r w:rsidDel="00000000" w:rsidR="00000000" w:rsidRPr="00000000">
        <w:rPr>
          <w:rtl w:val="0"/>
        </w:rPr>
        <w:t xml:space="preserve">Not super interesting, they take classic SBDD methods &lt;2024, classify them in 1D/2D/3D and evaluate them according to several metrics: binding affinity (oracle scoring), geometry, molecular validity and generative metrics. They claim to identify a better model without real insights.</w:t>
      </w:r>
    </w:p>
    <w:p w:rsidR="00000000" w:rsidDel="00000000" w:rsidP="00000000" w:rsidRDefault="00000000" w:rsidRPr="00000000" w14:paraId="00000B6A">
      <w:pPr>
        <w:rPr>
          <w:b w:val="1"/>
          <w:bCs w:val="1"/>
        </w:rPr>
      </w:pPr>
      <w:hyperlink r:id="rId549">
        <w:r w:rsidDel="00000000" w:rsidR="00000000" w:rsidRPr="00000000">
          <w:rPr>
            <w:color w:val="1155cc"/>
            <w:u w:val="single"/>
            <w:rtl w:val="0"/>
          </w:rPr>
          <w:t xml:space="preserve">https://arxiv.org/pdf/2601.14283</w:t>
        </w:r>
      </w:hyperlink>
      <w:r w:rsidDel="00000000" w:rsidR="00000000" w:rsidRPr="00000000">
        <w:rPr>
          <w:rtl w:val="0"/>
        </w:rPr>
      </w:r>
    </w:p>
    <w:p w:rsidR="00000000" w:rsidDel="00000000" w:rsidP="00000000" w:rsidRDefault="00000000" w:rsidRPr="00000000" w14:paraId="00000B6B">
      <w:pPr>
        <w:rPr>
          <w:b w:val="1"/>
          <w:bCs w:val="1"/>
        </w:rPr>
      </w:pPr>
      <w:r w:rsidDel="00000000" w:rsidR="00000000" w:rsidRPr="00000000">
        <w:rPr>
          <w:rtl w:val="0"/>
        </w:rPr>
      </w:r>
    </w:p>
    <w:p w:rsidR="00000000" w:rsidDel="00000000" w:rsidP="00000000" w:rsidRDefault="00000000" w:rsidRPr="00000000" w14:paraId="00000B6C">
      <w:pPr>
        <w:rPr>
          <w:b w:val="1"/>
          <w:bCs w:val="1"/>
        </w:rPr>
      </w:pPr>
      <w:r w:rsidDel="00000000" w:rsidR="00000000" w:rsidRPr="00000000">
        <w:rPr>
          <w:b w:val="1"/>
          <w:bCs w:val="1"/>
          <w:rtl w:val="0"/>
        </w:rPr>
        <w:t xml:space="preserve">DBMol: Design of High-Affinity, Target-Specific Small Molecules through Structure Prediction Models (2026 Frossard):</w:t>
      </w:r>
    </w:p>
    <w:p w:rsidR="00000000" w:rsidDel="00000000" w:rsidP="00000000" w:rsidRDefault="00000000" w:rsidRPr="00000000" w14:paraId="00000B6D">
      <w:pPr>
        <w:rPr/>
      </w:pPr>
      <w:r w:rsidDel="00000000" w:rsidR="00000000" w:rsidRPr="00000000">
        <w:rPr>
          <w:rtl w:val="0"/>
        </w:rPr>
        <w:t xml:space="preserve">They propose a hallucination framework for building small molecules. The molecule representation follows the ones from DiGress, i.e. a fully connected graph with edge type, and one edge type represents no connection. The loss is to maximize the predicted binding score and its confidence. The losses also include a distogram-based one, where the contact probability is maximized over pocket and ligand. This results in a continuous representation, but pure thresholding does not result in a valid molecule. Hence, it is fed into a diffusion model, considering the sampled model as a corrupted molecule. </w:t>
      </w:r>
    </w:p>
    <w:p w:rsidR="00000000" w:rsidDel="00000000" w:rsidP="00000000" w:rsidRDefault="00000000" w:rsidRPr="00000000" w14:paraId="00000B6E">
      <w:pPr>
        <w:rPr/>
      </w:pPr>
      <w:r w:rsidDel="00000000" w:rsidR="00000000" w:rsidRPr="00000000">
        <w:rPr>
          <w:rtl w:val="0"/>
        </w:rPr>
        <w:t xml:space="preserve">Unfortunately, this does not give very good results. They also try a set, where they co-fold on a target without strong compounds, use this to define a target, and compare to SBDD, but even then, they don’t really outperform SBDD.</w:t>
      </w:r>
    </w:p>
    <w:p w:rsidR="00000000" w:rsidDel="00000000" w:rsidP="00000000" w:rsidRDefault="00000000" w:rsidRPr="00000000" w14:paraId="00000B6F">
      <w:pPr>
        <w:rPr/>
      </w:pPr>
      <w:hyperlink r:id="rId550">
        <w:r w:rsidDel="00000000" w:rsidR="00000000" w:rsidRPr="00000000">
          <w:rPr>
            <w:color w:val="1155cc"/>
            <w:u w:val="single"/>
            <w:rtl w:val="0"/>
          </w:rPr>
          <w:t xml:space="preserve">https://arxiv.org/pdf/2607.19237</w:t>
        </w:r>
      </w:hyperlink>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pStyle w:val="Heading5"/>
        <w:rPr/>
      </w:pPr>
      <w:bookmarkStart w:colFirst="0" w:colLast="0" w:name="_usavw87lqc5p" w:id="112"/>
      <w:bookmarkEnd w:id="112"/>
      <w:r w:rsidDel="00000000" w:rsidR="00000000" w:rsidRPr="00000000">
        <w:rPr>
          <w:rtl w:val="0"/>
        </w:rPr>
        <w:t xml:space="preserve">Evaluation</w:t>
      </w:r>
    </w:p>
    <w:p w:rsidR="00000000" w:rsidDel="00000000" w:rsidP="00000000" w:rsidRDefault="00000000" w:rsidRPr="00000000" w14:paraId="00000B72">
      <w:pPr>
        <w:rPr>
          <w:b w:val="1"/>
          <w:bCs w:val="1"/>
        </w:rPr>
      </w:pPr>
      <w:r w:rsidDel="00000000" w:rsidR="00000000" w:rsidRPr="00000000">
        <w:rPr>
          <w:b w:val="1"/>
          <w:bCs w:val="1"/>
          <w:rtl w:val="0"/>
        </w:rPr>
        <w:t xml:space="preserve">Benchmarking AI-powered docking methods from the perspective of virtual screening (Nature MI 2025):</w:t>
      </w:r>
    </w:p>
    <w:p w:rsidR="00000000" w:rsidDel="00000000" w:rsidP="00000000" w:rsidRDefault="00000000" w:rsidRPr="00000000" w14:paraId="00000B73">
      <w:pPr>
        <w:rPr/>
      </w:pPr>
      <w:r w:rsidDel="00000000" w:rsidR="00000000" w:rsidRPr="00000000">
        <w:rPr>
          <w:rtl w:val="0"/>
        </w:rPr>
        <w:t xml:space="preserve">They introduce large-scale VS benchmarks and compare pose and validity. Then they compare 4 physics based and 4 DL based, and say that the random split (easy) is better solved by AI, but the harder one is better solved by traditional docking, quite reminiscent of migos2.</w:t>
      </w:r>
    </w:p>
    <w:p w:rsidR="00000000" w:rsidDel="00000000" w:rsidP="00000000" w:rsidRDefault="00000000" w:rsidRPr="00000000" w14:paraId="00000B74">
      <w:pPr>
        <w:rPr/>
      </w:pPr>
      <w:hyperlink r:id="rId551">
        <w:r w:rsidDel="00000000" w:rsidR="00000000" w:rsidRPr="00000000">
          <w:rPr>
            <w:color w:val="1155cc"/>
            <w:u w:val="single"/>
            <w:rtl w:val="0"/>
          </w:rPr>
          <w:t xml:space="preserve">https://www.nature.com/articles/s42256-025-00993-0</w:t>
        </w:r>
      </w:hyperlink>
      <w:r w:rsidDel="00000000" w:rsidR="00000000" w:rsidRPr="00000000">
        <w:rPr>
          <w:rtl w:val="0"/>
        </w:rPr>
      </w:r>
    </w:p>
    <w:p w:rsidR="00000000" w:rsidDel="00000000" w:rsidP="00000000" w:rsidRDefault="00000000" w:rsidRPr="00000000" w14:paraId="00000B75">
      <w:pPr>
        <w:rPr>
          <w:b w:val="1"/>
          <w:bCs w:val="1"/>
        </w:rPr>
      </w:pPr>
      <w:r w:rsidDel="00000000" w:rsidR="00000000" w:rsidRPr="00000000">
        <w:rPr>
          <w:rtl w:val="0"/>
        </w:rPr>
      </w:r>
    </w:p>
    <w:p w:rsidR="00000000" w:rsidDel="00000000" w:rsidP="00000000" w:rsidRDefault="00000000" w:rsidRPr="00000000" w14:paraId="00000B76">
      <w:pPr>
        <w:rPr>
          <w:b w:val="1"/>
          <w:bCs w:val="1"/>
        </w:rPr>
      </w:pPr>
      <w:r w:rsidDel="00000000" w:rsidR="00000000" w:rsidRPr="00000000">
        <w:rPr>
          <w:b w:val="1"/>
          <w:bCs w:val="1"/>
          <w:rtl w:val="0"/>
        </w:rPr>
        <w:t xml:space="preserve">Integrating Machine Learning-Based Pose Sampling with Established Scoring Functions for Virtual Screening (2025):</w:t>
      </w:r>
    </w:p>
    <w:p w:rsidR="00000000" w:rsidDel="00000000" w:rsidP="00000000" w:rsidRDefault="00000000" w:rsidRPr="00000000" w14:paraId="00000B77">
      <w:pPr>
        <w:rPr/>
      </w:pPr>
      <w:r w:rsidDel="00000000" w:rsidR="00000000" w:rsidRPr="00000000">
        <w:rPr>
          <w:rtl w:val="0"/>
        </w:rPr>
        <w:t xml:space="preserve">They test DiffDock-L capabilities when rescoring functions using classical ones (Vina, Gnina and rtmsSCORE) and compare it to docking results obtained with Vina native sampler. They show very similar results, establishing DiffDock-L as a good docker. They investigate ensembling both methods with positive but limited improvement. It took 1 gpu min/compound for DiffDock and 10 cpu seconds (multi core ?) for vina to sample.</w:t>
      </w:r>
    </w:p>
    <w:p w:rsidR="00000000" w:rsidDel="00000000" w:rsidP="00000000" w:rsidRDefault="00000000" w:rsidRPr="00000000" w14:paraId="00000B78">
      <w:pPr>
        <w:rPr>
          <w:b w:val="1"/>
          <w:bCs w:val="1"/>
        </w:rPr>
      </w:pPr>
      <w:hyperlink r:id="rId552">
        <w:r w:rsidDel="00000000" w:rsidR="00000000" w:rsidRPr="00000000">
          <w:rPr>
            <w:color w:val="1155cc"/>
            <w:u w:val="single"/>
            <w:rtl w:val="0"/>
          </w:rPr>
          <w:t xml:space="preserve">https://pubs.acs.org/doi/10.1021/acs.jcim.5c00380</w:t>
        </w:r>
      </w:hyperlink>
      <w:r w:rsidDel="00000000" w:rsidR="00000000" w:rsidRPr="00000000">
        <w:rPr>
          <w:rtl w:val="0"/>
        </w:rPr>
      </w:r>
    </w:p>
    <w:p w:rsidR="00000000" w:rsidDel="00000000" w:rsidP="00000000" w:rsidRDefault="00000000" w:rsidRPr="00000000" w14:paraId="00000B79">
      <w:pPr>
        <w:rPr>
          <w:b w:val="1"/>
          <w:bCs w:val="1"/>
        </w:rPr>
      </w:pPr>
      <w:r w:rsidDel="00000000" w:rsidR="00000000" w:rsidRPr="00000000">
        <w:rPr>
          <w:rtl w:val="0"/>
        </w:rPr>
      </w:r>
    </w:p>
    <w:p w:rsidR="00000000" w:rsidDel="00000000" w:rsidP="00000000" w:rsidRDefault="00000000" w:rsidRPr="00000000" w14:paraId="00000B7A">
      <w:pPr>
        <w:rPr>
          <w:b w:val="1"/>
          <w:bCs w:val="1"/>
        </w:rPr>
      </w:pPr>
      <w:r w:rsidDel="00000000" w:rsidR="00000000" w:rsidRPr="00000000">
        <w:rPr>
          <w:b w:val="1"/>
          <w:bCs w:val="1"/>
          <w:rtl w:val="0"/>
        </w:rPr>
        <w:t xml:space="preserve">Narrowing the gap between machine learning scoring functions and free energy perturbation using augmented data (Deane 2025):</w:t>
      </w:r>
    </w:p>
    <w:p w:rsidR="00000000" w:rsidDel="00000000" w:rsidP="00000000" w:rsidRDefault="00000000" w:rsidRPr="00000000" w14:paraId="00000B7B">
      <w:pPr>
        <w:rPr/>
      </w:pPr>
      <w:r w:rsidDel="00000000" w:rsidR="00000000" w:rsidRPr="00000000">
        <w:rPr>
          <w:rtl w:val="0"/>
        </w:rPr>
        <w:t xml:space="preserve">Similar to RNAmigos, but for proteins. They introduce three datasets, one is CASF2016, but also on one “OOD” dataset that has a controlled distance between train and test, based on ligand, protein and pocket distance, and on a dataset called FEP+ that includes screening data.</w:t>
      </w:r>
    </w:p>
    <w:p w:rsidR="00000000" w:rsidDel="00000000" w:rsidP="00000000" w:rsidRDefault="00000000" w:rsidRPr="00000000" w14:paraId="00000B7C">
      <w:pPr>
        <w:rPr/>
      </w:pPr>
      <w:r w:rsidDel="00000000" w:rsidR="00000000" w:rsidRPr="00000000">
        <w:rPr>
          <w:rtl w:val="0"/>
        </w:rPr>
        <w:t xml:space="preserve">They show that despite good performance of the methods on the easy dataset, they all get a sharp performance decrease on harder datasets. Moreover, they show that filtering on ligand similarity does not have a large impact on the performance. </w:t>
      </w:r>
    </w:p>
    <w:p w:rsidR="00000000" w:rsidDel="00000000" w:rsidP="00000000" w:rsidRDefault="00000000" w:rsidRPr="00000000" w14:paraId="00000B7D">
      <w:pPr>
        <w:rPr/>
      </w:pPr>
      <w:r w:rsidDel="00000000" w:rsidR="00000000" w:rsidRPr="00000000">
        <w:rPr>
          <w:rtl w:val="0"/>
        </w:rPr>
        <w:t xml:space="preserve">They then show that doing data augmentation is beneficial, by training on two other datasets: one is built from template homology modeling, and the other consists of docking scores computed with SurfFlex.</w:t>
      </w:r>
    </w:p>
    <w:p w:rsidR="00000000" w:rsidDel="00000000" w:rsidP="00000000" w:rsidRDefault="00000000" w:rsidRPr="00000000" w14:paraId="00000B7E">
      <w:pPr>
        <w:rPr/>
      </w:pPr>
      <w:hyperlink r:id="rId553">
        <w:r w:rsidDel="00000000" w:rsidR="00000000" w:rsidRPr="00000000">
          <w:rPr>
            <w:color w:val="1155cc"/>
            <w:u w:val="single"/>
            <w:rtl w:val="0"/>
          </w:rPr>
          <w:t xml:space="preserve">https://www.nature.com/articles/s42004-025-01428-y</w:t>
        </w:r>
      </w:hyperlink>
      <w:r w:rsidDel="00000000" w:rsidR="00000000" w:rsidRPr="00000000">
        <w:rPr>
          <w:rtl w:val="0"/>
        </w:rPr>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spacing w:line="240" w:lineRule="auto"/>
        <w:rPr>
          <w:b w:val="1"/>
          <w:bCs w:val="1"/>
        </w:rPr>
      </w:pPr>
      <w:r w:rsidDel="00000000" w:rsidR="00000000" w:rsidRPr="00000000">
        <w:rPr>
          <w:b w:val="1"/>
          <w:bCs w:val="1"/>
          <w:rtl w:val="0"/>
        </w:rPr>
        <w:t xml:space="preserve">PoseBusters: AI-based docking methods fail to generate physically valid poses or generalize to novel sequences (Deane 2023) :</w:t>
      </w:r>
    </w:p>
    <w:p w:rsidR="00000000" w:rsidDel="00000000" w:rsidP="00000000" w:rsidRDefault="00000000" w:rsidRPr="00000000" w14:paraId="00000B81">
      <w:pPr>
        <w:spacing w:line="240" w:lineRule="auto"/>
        <w:rPr/>
      </w:pPr>
      <w:r w:rsidDel="00000000" w:rsidR="00000000" w:rsidRPr="00000000">
        <w:rPr>
          <w:rtl w:val="0"/>
        </w:rPr>
        <w:t xml:space="preserve">To go beyond RMSD on PDBind. They introduce a set of validations that take into account the validity of generated poses. They also propose a novel PDBind like dataset on curated binding sites.</w:t>
      </w:r>
    </w:p>
    <w:p w:rsidR="00000000" w:rsidDel="00000000" w:rsidP="00000000" w:rsidRDefault="00000000" w:rsidRPr="00000000" w14:paraId="00000B82">
      <w:pPr>
        <w:spacing w:line="240" w:lineRule="auto"/>
        <w:rPr/>
      </w:pPr>
      <w:r w:rsidDel="00000000" w:rsidR="00000000" w:rsidRPr="00000000">
        <w:rPr>
          <w:rtl w:val="0"/>
        </w:rPr>
        <w:t xml:space="preserve">They show that on this recent set (with no data leakage), DL-based methods sometimes outperform classical tools like Vina, but often result in conformations that actually don’t make chemical sense. When taking those filters into account, the classical tools end up being much more successful.</w:t>
      </w:r>
    </w:p>
    <w:p w:rsidR="00000000" w:rsidDel="00000000" w:rsidP="00000000" w:rsidRDefault="00000000" w:rsidRPr="00000000" w14:paraId="00000B83">
      <w:pPr>
        <w:spacing w:line="240" w:lineRule="auto"/>
        <w:rPr/>
      </w:pPr>
      <w:hyperlink r:id="rId554">
        <w:r w:rsidDel="00000000" w:rsidR="00000000" w:rsidRPr="00000000">
          <w:rPr>
            <w:color w:val="1155cc"/>
            <w:u w:val="single"/>
            <w:rtl w:val="0"/>
          </w:rPr>
          <w:t xml:space="preserve">https://arxiv.org/pdf/2308.05777.pdf</w:t>
        </w:r>
      </w:hyperlink>
      <w:r w:rsidDel="00000000" w:rsidR="00000000" w:rsidRPr="00000000">
        <w:rPr>
          <w:rtl w:val="0"/>
        </w:rPr>
      </w:r>
    </w:p>
    <w:p w:rsidR="00000000" w:rsidDel="00000000" w:rsidP="00000000" w:rsidRDefault="00000000" w:rsidRPr="00000000" w14:paraId="00000B84">
      <w:pPr>
        <w:spacing w:line="240" w:lineRule="auto"/>
        <w:rPr/>
      </w:pPr>
      <w:r w:rsidDel="00000000" w:rsidR="00000000" w:rsidRPr="00000000">
        <w:rPr>
          <w:rtl w:val="0"/>
        </w:rPr>
      </w:r>
    </w:p>
    <w:p w:rsidR="00000000" w:rsidDel="00000000" w:rsidP="00000000" w:rsidRDefault="00000000" w:rsidRPr="00000000" w14:paraId="00000B85">
      <w:pPr>
        <w:rPr>
          <w:b w:val="1"/>
          <w:bCs w:val="1"/>
        </w:rPr>
      </w:pPr>
      <w:r w:rsidDel="00000000" w:rsidR="00000000" w:rsidRPr="00000000">
        <w:rPr>
          <w:b w:val="1"/>
          <w:bCs w:val="1"/>
          <w:rtl w:val="0"/>
        </w:rPr>
        <w:t xml:space="preserve">CBGbench protein ligand interaction benchmark (Westlake 2024):</w:t>
      </w:r>
    </w:p>
    <w:p w:rsidR="00000000" w:rsidDel="00000000" w:rsidP="00000000" w:rsidRDefault="00000000" w:rsidRPr="00000000" w14:paraId="00000B86">
      <w:pPr>
        <w:rPr/>
      </w:pPr>
      <w:r w:rsidDel="00000000" w:rsidR="00000000" w:rsidRPr="00000000">
        <w:rPr>
          <w:rtl w:val="0"/>
        </w:rPr>
        <w:t xml:space="preserve">They propose a benchmark to compare SBDD methods, mostly framed as generative methods. They compare on 3 axis: </w:t>
      </w:r>
    </w:p>
    <w:p w:rsidR="00000000" w:rsidDel="00000000" w:rsidP="00000000" w:rsidRDefault="00000000" w:rsidRPr="00000000" w14:paraId="00000B87">
      <w:pPr>
        <w:numPr>
          <w:ilvl w:val="0"/>
          <w:numId w:val="2"/>
        </w:numPr>
        <w:ind w:left="720" w:hanging="360"/>
      </w:pPr>
      <w:r w:rsidDel="00000000" w:rsidR="00000000" w:rsidRPr="00000000">
        <w:rPr>
          <w:rtl w:val="0"/>
        </w:rPr>
        <w:t xml:space="preserve">generation on a grid or with discrete positions</w:t>
      </w:r>
    </w:p>
    <w:p w:rsidR="00000000" w:rsidDel="00000000" w:rsidP="00000000" w:rsidRDefault="00000000" w:rsidRPr="00000000" w14:paraId="00000B88">
      <w:pPr>
        <w:numPr>
          <w:ilvl w:val="0"/>
          <w:numId w:val="2"/>
        </w:numPr>
        <w:ind w:left="720" w:hanging="360"/>
      </w:pPr>
      <w:r w:rsidDel="00000000" w:rsidR="00000000" w:rsidRPr="00000000">
        <w:rPr>
          <w:rtl w:val="0"/>
        </w:rPr>
        <w:t xml:space="preserve">one-shot vs auto-regressive models.</w:t>
      </w:r>
    </w:p>
    <w:p w:rsidR="00000000" w:rsidDel="00000000" w:rsidP="00000000" w:rsidRDefault="00000000" w:rsidRPr="00000000" w14:paraId="00000B89">
      <w:pPr>
        <w:numPr>
          <w:ilvl w:val="0"/>
          <w:numId w:val="2"/>
        </w:numPr>
        <w:ind w:left="720" w:hanging="360"/>
      </w:pPr>
      <w:r w:rsidDel="00000000" w:rsidR="00000000" w:rsidRPr="00000000">
        <w:rPr>
          <w:rtl w:val="0"/>
        </w:rPr>
        <w:t xml:space="preserve">with or without domain knowledge priors</w:t>
      </w:r>
    </w:p>
    <w:p w:rsidR="00000000" w:rsidDel="00000000" w:rsidP="00000000" w:rsidRDefault="00000000" w:rsidRPr="00000000" w14:paraId="00000B8A">
      <w:pPr>
        <w:rPr/>
      </w:pPr>
      <w:r w:rsidDel="00000000" w:rsidR="00000000" w:rsidRPr="00000000">
        <w:rPr>
          <w:rtl w:val="0"/>
        </w:rPr>
        <w:t xml:space="preserve">They include several metrics including the predicted interaction scores, but also the geometry, chemistry and substructure validity (close to posebuster). They show that certain methods seem to perform better; grids perform quite well overall; diffusion generally performs better; prior knowledge does not help much.</w:t>
      </w:r>
    </w:p>
    <w:p w:rsidR="00000000" w:rsidDel="00000000" w:rsidP="00000000" w:rsidRDefault="00000000" w:rsidRPr="00000000" w14:paraId="00000B8B">
      <w:pPr>
        <w:rPr/>
      </w:pPr>
      <w:hyperlink r:id="rId555">
        <w:r w:rsidDel="00000000" w:rsidR="00000000" w:rsidRPr="00000000">
          <w:rPr>
            <w:color w:val="1155cc"/>
            <w:u w:val="single"/>
            <w:rtl w:val="0"/>
          </w:rPr>
          <w:t xml:space="preserve">https://arxiv.org/abs/2406.10840</w:t>
        </w:r>
      </w:hyperlink>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b w:val="1"/>
          <w:bCs w:val="1"/>
        </w:rPr>
      </w:pPr>
      <w:r w:rsidDel="00000000" w:rsidR="00000000" w:rsidRPr="00000000">
        <w:rPr>
          <w:b w:val="1"/>
          <w:bCs w:val="1"/>
          <w:rtl w:val="0"/>
        </w:rPr>
        <w:t xml:space="preserve">Resolving data bias improves generalization in binding affinity prediction (CleanSplit, Nature MI 2025):</w:t>
      </w:r>
    </w:p>
    <w:p w:rsidR="00000000" w:rsidDel="00000000" w:rsidP="00000000" w:rsidRDefault="00000000" w:rsidRPr="00000000" w14:paraId="00000B8F">
      <w:pPr>
        <w:rPr/>
      </w:pPr>
      <w:r w:rsidDel="00000000" w:rsidR="00000000" w:rsidRPr="00000000">
        <w:rPr>
          <w:rtl w:val="0"/>
        </w:rPr>
        <w:t xml:space="preserve">They propose a better split training setup for training affinity models.</w:t>
      </w:r>
    </w:p>
    <w:p w:rsidR="00000000" w:rsidDel="00000000" w:rsidP="00000000" w:rsidRDefault="00000000" w:rsidRPr="00000000" w14:paraId="00000B90">
      <w:pPr>
        <w:rPr/>
      </w:pPr>
      <w:hyperlink r:id="rId556">
        <w:r w:rsidDel="00000000" w:rsidR="00000000" w:rsidRPr="00000000">
          <w:rPr>
            <w:color w:val="1155cc"/>
            <w:u w:val="single"/>
            <w:rtl w:val="0"/>
          </w:rPr>
          <w:t xml:space="preserve">https://www.nature.com/articles/s42256-025-01124-5</w:t>
        </w:r>
      </w:hyperlink>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b w:val="1"/>
          <w:bCs w:val="1"/>
          <w:rtl w:val="0"/>
        </w:rPr>
        <w:t xml:space="preserve">ISAAC: Auditing Causal Reasoning in Deep Models for Drug-Target Interaction (2026):</w:t>
      </w:r>
    </w:p>
    <w:p w:rsidR="00000000" w:rsidDel="00000000" w:rsidP="00000000" w:rsidRDefault="00000000" w:rsidRPr="00000000" w14:paraId="00000B93">
      <w:pPr>
        <w:rPr/>
      </w:pPr>
      <w:r w:rsidDel="00000000" w:rsidR="00000000" w:rsidRPr="00000000">
        <w:rPr>
          <w:rtl w:val="0"/>
        </w:rPr>
        <w:t xml:space="preserve">Similar idea to the target swapping, but within a target, they conduct feature ablations and monitor performance evolution.</w:t>
      </w:r>
    </w:p>
    <w:p w:rsidR="00000000" w:rsidDel="00000000" w:rsidP="00000000" w:rsidRDefault="00000000" w:rsidRPr="00000000" w14:paraId="00000B94">
      <w:pPr>
        <w:rPr/>
      </w:pPr>
      <w:hyperlink r:id="rId557">
        <w:r w:rsidDel="00000000" w:rsidR="00000000" w:rsidRPr="00000000">
          <w:rPr>
            <w:color w:val="1155cc"/>
            <w:u w:val="single"/>
            <w:rtl w:val="0"/>
          </w:rPr>
          <w:t xml:space="preserve">https://arxiv.org/abs/2605.02962</w:t>
        </w:r>
      </w:hyperlink>
      <w:r w:rsidDel="00000000" w:rsidR="00000000" w:rsidRPr="00000000">
        <w:rPr>
          <w:rtl w:val="0"/>
        </w:rPr>
      </w:r>
    </w:p>
    <w:p w:rsidR="00000000" w:rsidDel="00000000" w:rsidP="00000000" w:rsidRDefault="00000000" w:rsidRPr="00000000" w14:paraId="00000B95">
      <w:pPr>
        <w:pStyle w:val="Heading5"/>
        <w:rPr/>
      </w:pPr>
      <w:bookmarkStart w:colFirst="0" w:colLast="0" w:name="_hg18axfa91fk" w:id="113"/>
      <w:bookmarkEnd w:id="113"/>
      <w:r w:rsidDel="00000000" w:rsidR="00000000" w:rsidRPr="00000000">
        <w:rPr>
          <w:rtl w:val="0"/>
        </w:rPr>
        <w:t xml:space="preserve">Co-folding</w:t>
      </w:r>
    </w:p>
    <w:p w:rsidR="00000000" w:rsidDel="00000000" w:rsidP="00000000" w:rsidRDefault="00000000" w:rsidRPr="00000000" w14:paraId="00000B96">
      <w:pPr>
        <w:rPr>
          <w:b w:val="1"/>
          <w:bCs w:val="1"/>
        </w:rPr>
      </w:pPr>
      <w:r w:rsidDel="00000000" w:rsidR="00000000" w:rsidRPr="00000000">
        <w:rPr>
          <w:b w:val="1"/>
          <w:bCs w:val="1"/>
          <w:rtl w:val="0"/>
        </w:rPr>
        <w:t xml:space="preserve">NeuralPLexer3: Accurate Biomolecular Complex Structure Prediction with Flow Models (2024):</w:t>
      </w:r>
    </w:p>
    <w:p w:rsidR="00000000" w:rsidDel="00000000" w:rsidP="00000000" w:rsidRDefault="00000000" w:rsidRPr="00000000" w14:paraId="00000B97">
      <w:pPr>
        <w:rPr/>
      </w:pPr>
      <w:r w:rsidDel="00000000" w:rsidR="00000000" w:rsidRPr="00000000">
        <w:rPr>
          <w:rtl w:val="0"/>
        </w:rPr>
        <w:t xml:space="preserve">Very similar to Boltz in motivation and text (copycat ?)</w:t>
      </w:r>
    </w:p>
    <w:p w:rsidR="00000000" w:rsidDel="00000000" w:rsidP="00000000" w:rsidRDefault="00000000" w:rsidRPr="00000000" w14:paraId="00000B98">
      <w:pPr>
        <w:rPr/>
      </w:pPr>
      <w:r w:rsidDel="00000000" w:rsidR="00000000" w:rsidRPr="00000000">
        <w:rPr>
          <w:rtl w:val="0"/>
        </w:rPr>
        <w:t xml:space="preserve">They use a bio-motivated prior, optimal transport to pair noise and data and sampling alignment (like in Boltz) to reduce denoising magnitudes. This is claimed to reduce sampling time by reducing the number of steps necessary to denoise.</w:t>
      </w:r>
    </w:p>
    <w:p w:rsidR="00000000" w:rsidDel="00000000" w:rsidP="00000000" w:rsidRDefault="00000000" w:rsidRPr="00000000" w14:paraId="00000B99">
      <w:pPr>
        <w:rPr/>
      </w:pPr>
      <w:r w:rsidDel="00000000" w:rsidR="00000000" w:rsidRPr="00000000">
        <w:rPr>
          <w:rtl w:val="0"/>
        </w:rPr>
        <w:t xml:space="preserve">They also implement several implementation speedups, resulting in one order of magnitude speedup compared to AF3. They also claim to have better results. It has no citations and feels a bit outdated compared to Boltz2, not sure why.</w:t>
      </w:r>
    </w:p>
    <w:p w:rsidR="00000000" w:rsidDel="00000000" w:rsidP="00000000" w:rsidRDefault="00000000" w:rsidRPr="00000000" w14:paraId="00000B9A">
      <w:pPr>
        <w:rPr/>
      </w:pPr>
      <w:hyperlink r:id="rId558">
        <w:r w:rsidDel="00000000" w:rsidR="00000000" w:rsidRPr="00000000">
          <w:rPr>
            <w:color w:val="1155cc"/>
            <w:u w:val="single"/>
            <w:rtl w:val="0"/>
          </w:rPr>
          <w:t xml:space="preserve">https://arxiv.org/abs/2412.10743</w:t>
        </w:r>
      </w:hyperlink>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b w:val="1"/>
          <w:bCs w:val="1"/>
        </w:rPr>
      </w:pPr>
      <w:r w:rsidDel="00000000" w:rsidR="00000000" w:rsidRPr="00000000">
        <w:rPr>
          <w:b w:val="1"/>
          <w:bCs w:val="1"/>
          <w:rtl w:val="0"/>
        </w:rPr>
        <w:t xml:space="preserve">How Good is AlphaFold3 at Ranking Drug Binding Affinities? (2025):</w:t>
      </w:r>
    </w:p>
    <w:p w:rsidR="00000000" w:rsidDel="00000000" w:rsidP="00000000" w:rsidRDefault="00000000" w:rsidRPr="00000000" w14:paraId="00000B9D">
      <w:pPr>
        <w:rPr/>
      </w:pPr>
      <w:r w:rsidDel="00000000" w:rsidR="00000000" w:rsidRPr="00000000">
        <w:rPr>
          <w:rtl w:val="0"/>
        </w:rPr>
        <w:t xml:space="preserve">Pre-Boltz2 assessment of co-folding. They either co-fold two small molecules and see which fits, or do it separately and score, and train two lightweight heads to predict scores. They curate a dataset with 8000 affinity values (instead of 5M…). They look into FEP benchmarks and report relatively good results. It’s a decent prequel to Boltz2.</w:t>
      </w:r>
    </w:p>
    <w:p w:rsidR="00000000" w:rsidDel="00000000" w:rsidP="00000000" w:rsidRDefault="00000000" w:rsidRPr="00000000" w14:paraId="00000B9E">
      <w:pPr>
        <w:rPr/>
      </w:pPr>
      <w:hyperlink r:id="rId559">
        <w:r w:rsidDel="00000000" w:rsidR="00000000" w:rsidRPr="00000000">
          <w:rPr>
            <w:color w:val="1155cc"/>
            <w:u w:val="single"/>
            <w:rtl w:val="0"/>
          </w:rPr>
          <w:t xml:space="preserve">https://www.biorxiv.org/content/10.1101/2025.05.27.656341v1</w:t>
        </w:r>
      </w:hyperlink>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Boltz2:</w:t>
      </w:r>
    </w:p>
    <w:p w:rsidR="00000000" w:rsidDel="00000000" w:rsidP="00000000" w:rsidRDefault="00000000" w:rsidRPr="00000000" w14:paraId="00000BA1">
      <w:pPr>
        <w:rPr/>
      </w:pPr>
      <w:r w:rsidDel="00000000" w:rsidR="00000000" w:rsidRPr="00000000">
        <w:rPr>
          <w:rtl w:val="0"/>
        </w:rPr>
        <w:t xml:space="preserve">Reviewed above</w:t>
      </w:r>
    </w:p>
    <w:p w:rsidR="00000000" w:rsidDel="00000000" w:rsidP="00000000" w:rsidRDefault="00000000" w:rsidRPr="00000000" w14:paraId="00000BA2">
      <w:pPr>
        <w:rPr/>
      </w:pPr>
      <w:hyperlink r:id="rId560">
        <w:r w:rsidDel="00000000" w:rsidR="00000000" w:rsidRPr="00000000">
          <w:rPr>
            <w:color w:val="1155cc"/>
            <w:u w:val="single"/>
            <w:rtl w:val="0"/>
          </w:rPr>
          <w:t xml:space="preserve">http://jeremywohlwend.com/assets/boltz2.pdf</w:t>
        </w:r>
      </w:hyperlink>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b w:val="1"/>
          <w:bCs w:val="1"/>
        </w:rPr>
      </w:pPr>
      <w:r w:rsidDel="00000000" w:rsidR="00000000" w:rsidRPr="00000000">
        <w:rPr>
          <w:b w:val="1"/>
          <w:bCs w:val="1"/>
          <w:rtl w:val="0"/>
        </w:rPr>
        <w:t xml:space="preserve">Have protein-ligand cofolding methods moved beyond memorisation? (2025):</w:t>
      </w:r>
    </w:p>
    <w:p w:rsidR="00000000" w:rsidDel="00000000" w:rsidP="00000000" w:rsidRDefault="00000000" w:rsidRPr="00000000" w14:paraId="00000BA5">
      <w:pPr>
        <w:rPr/>
      </w:pPr>
      <w:r w:rsidDel="00000000" w:rsidR="00000000" w:rsidRPr="00000000">
        <w:rPr>
          <w:rtl w:val="0"/>
        </w:rPr>
        <w:t xml:space="preserve">They use the Run’s and Poses benchmark that consists of recent PL pairs, and assess cofolding methods in their ability to generate poses.</w:t>
      </w:r>
    </w:p>
    <w:p w:rsidR="00000000" w:rsidDel="00000000" w:rsidP="00000000" w:rsidRDefault="00000000" w:rsidRPr="00000000" w14:paraId="00000BA6">
      <w:pPr>
        <w:rPr/>
      </w:pPr>
      <w:r w:rsidDel="00000000" w:rsidR="00000000" w:rsidRPr="00000000">
        <w:rPr>
          <w:rtl w:val="0"/>
        </w:rPr>
        <w:t xml:space="preserve">They show beautiful correlation curves between similarity to dataset and success rates. They also show that Boltz2 has more test examples with similar points in the training set, but that it does not improve for a comparable dissimilarity. They show that just considering Morgan fingerprint similarity or protein sequence does not suffice. This stays consistent when increasing the number of seeds or samples, but Boltz’ confidence model is better (better detects false positives).</w:t>
      </w:r>
    </w:p>
    <w:p w:rsidR="00000000" w:rsidDel="00000000" w:rsidP="00000000" w:rsidRDefault="00000000" w:rsidRPr="00000000" w14:paraId="00000BA7">
      <w:pPr>
        <w:rPr/>
      </w:pPr>
      <w:hyperlink r:id="rId561">
        <w:r w:rsidDel="00000000" w:rsidR="00000000" w:rsidRPr="00000000">
          <w:rPr>
            <w:color w:val="1155cc"/>
            <w:u w:val="single"/>
            <w:rtl w:val="0"/>
          </w:rPr>
          <w:t xml:space="preserve">https://www.biorxiv.org/content/10.1101/2025.02.03.636309v3</w:t>
        </w:r>
      </w:hyperlink>
      <w:r w:rsidDel="00000000" w:rsidR="00000000" w:rsidRPr="00000000">
        <w:rPr>
          <w:rtl w:val="0"/>
        </w:rPr>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rPr>
      </w:pPr>
      <w:r w:rsidDel="00000000" w:rsidR="00000000" w:rsidRPr="00000000">
        <w:rPr>
          <w:b w:val="1"/>
          <w:bCs w:val="1"/>
          <w:rtl w:val="0"/>
        </w:rPr>
        <w:t xml:space="preserve">Boltzina: Efficient and Accurate Virtual Screening via Docking-Guided Binding Prediction with Boltz-2 (2025):</w:t>
      </w:r>
    </w:p>
    <w:p w:rsidR="00000000" w:rsidDel="00000000" w:rsidP="00000000" w:rsidRDefault="00000000" w:rsidRPr="00000000" w14:paraId="00000BAA">
      <w:pPr>
        <w:rPr/>
      </w:pPr>
      <w:r w:rsidDel="00000000" w:rsidR="00000000" w:rsidRPr="00000000">
        <w:rPr>
          <w:rtl w:val="0"/>
        </w:rPr>
        <w:t xml:space="preserve">They combine docking and boltz, by providing Vina poses to the Boltz2 scoring module, effectively side-stepping the structure generation step. They try different combinations, Vina only or with Gnina, Boltz2 only or combining the two. They investigate the use of recycling, as well as scoring several of the top docking poses (which is fast because they factor the MSA embedding time). They show the strongest EFs for Boltz, then Boltzina, and then other docking tools, while retaining quite fast running times (10x faster than Boltz). They also propose strategies similar to RNAmigos2, with Boltzina as a pre-screening tool and Boltz to rescore top-hits, retaining speedups and improving performance.</w:t>
      </w:r>
    </w:p>
    <w:p w:rsidR="00000000" w:rsidDel="00000000" w:rsidP="00000000" w:rsidRDefault="00000000" w:rsidRPr="00000000" w14:paraId="00000BAB">
      <w:pPr>
        <w:rPr/>
      </w:pPr>
      <w:hyperlink r:id="rId562">
        <w:r w:rsidDel="00000000" w:rsidR="00000000" w:rsidRPr="00000000">
          <w:rPr>
            <w:color w:val="1155cc"/>
            <w:u w:val="single"/>
            <w:rtl w:val="0"/>
          </w:rPr>
          <w:t xml:space="preserve">https://arxiv.org/abs/2508.17555v1</w:t>
        </w:r>
      </w:hyperlink>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b w:val="1"/>
          <w:bCs w:val="1"/>
        </w:rPr>
      </w:pPr>
      <w:r w:rsidDel="00000000" w:rsidR="00000000" w:rsidRPr="00000000">
        <w:rPr>
          <w:b w:val="1"/>
          <w:bCs w:val="1"/>
          <w:rtl w:val="0"/>
        </w:rPr>
        <w:t xml:space="preserve">Pearl: A Foundation Model for Placing Every Atom in the Right Location (so many authors 2025):</w:t>
      </w:r>
    </w:p>
    <w:p w:rsidR="00000000" w:rsidDel="00000000" w:rsidP="00000000" w:rsidRDefault="00000000" w:rsidRPr="00000000" w14:paraId="00000BAE">
      <w:pPr>
        <w:rPr/>
      </w:pPr>
      <w:r w:rsidDel="00000000" w:rsidR="00000000" w:rsidRPr="00000000">
        <w:rPr>
          <w:rtl w:val="0"/>
        </w:rPr>
        <w:t xml:space="preserve">They leverage the fast triangle multiplication on a PL cofolding model. Among the other methodological differences, they use an equivariant DiT. They also train on large scale synthetic data, but do not explicitly explain its production nor release it. They also propose to first co-fold, and then re-run cofolding using binding pocket conditioning.</w:t>
      </w:r>
    </w:p>
    <w:p w:rsidR="00000000" w:rsidDel="00000000" w:rsidP="00000000" w:rsidRDefault="00000000" w:rsidRPr="00000000" w14:paraId="00000BAF">
      <w:pPr>
        <w:rPr/>
      </w:pPr>
      <w:r w:rsidDel="00000000" w:rsidR="00000000" w:rsidRPr="00000000">
        <w:rPr>
          <w:rtl w:val="0"/>
        </w:rPr>
        <w:t xml:space="preserve">They claim to significantly increase the performance of co-folding in getting the right pose, to the point where it becomes a bit suspicious. </w:t>
      </w:r>
    </w:p>
    <w:p w:rsidR="00000000" w:rsidDel="00000000" w:rsidP="00000000" w:rsidRDefault="00000000" w:rsidRPr="00000000" w14:paraId="00000BB0">
      <w:pPr>
        <w:rPr/>
      </w:pPr>
      <w:hyperlink r:id="rId563">
        <w:r w:rsidDel="00000000" w:rsidR="00000000" w:rsidRPr="00000000">
          <w:rPr>
            <w:color w:val="1155cc"/>
            <w:u w:val="single"/>
            <w:rtl w:val="0"/>
          </w:rPr>
          <w:t xml:space="preserve">https://arxiv.org/abs/2510.24670</w:t>
        </w:r>
      </w:hyperlink>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pStyle w:val="Heading4"/>
        <w:rPr/>
      </w:pPr>
      <w:bookmarkStart w:colFirst="0" w:colLast="0" w:name="_fcwcv243jxxl" w:id="114"/>
      <w:bookmarkEnd w:id="114"/>
      <w:r w:rsidDel="00000000" w:rsidR="00000000" w:rsidRPr="00000000">
        <w:rPr>
          <w:rtl w:val="0"/>
        </w:rPr>
        <w:t xml:space="preserve">Direct scoring</w:t>
      </w:r>
    </w:p>
    <w:p w:rsidR="00000000" w:rsidDel="00000000" w:rsidP="00000000" w:rsidRDefault="00000000" w:rsidRPr="00000000" w14:paraId="00000BB3">
      <w:pPr>
        <w:rPr>
          <w:b w:val="1"/>
          <w:bCs w:val="1"/>
          <w:u w:val="single"/>
        </w:rPr>
      </w:pPr>
      <w:r w:rsidDel="00000000" w:rsidR="00000000" w:rsidRPr="00000000">
        <w:rPr>
          <w:b w:val="1"/>
          <w:bCs w:val="1"/>
          <w:u w:val="single"/>
          <w:rtl w:val="0"/>
        </w:rPr>
        <w:t xml:space="preserve">Sequence based</w:t>
      </w:r>
    </w:p>
    <w:p w:rsidR="00000000" w:rsidDel="00000000" w:rsidP="00000000" w:rsidRDefault="00000000" w:rsidRPr="00000000" w14:paraId="00000BB4">
      <w:pPr>
        <w:rPr>
          <w:b w:val="1"/>
          <w:bCs w:val="1"/>
        </w:rPr>
      </w:pPr>
      <w:r w:rsidDel="00000000" w:rsidR="00000000" w:rsidRPr="00000000">
        <w:rPr>
          <w:b w:val="1"/>
          <w:bCs w:val="1"/>
          <w:rtl w:val="0"/>
        </w:rPr>
        <w:t xml:space="preserve">Contrastive learning in protein language space predicts interactions between drugs and protein targets (Singh 2024):</w:t>
      </w:r>
    </w:p>
    <w:p w:rsidR="00000000" w:rsidDel="00000000" w:rsidP="00000000" w:rsidRDefault="00000000" w:rsidRPr="00000000" w14:paraId="00000BB5">
      <w:pPr>
        <w:rPr/>
      </w:pPr>
      <w:r w:rsidDel="00000000" w:rsidR="00000000" w:rsidRPr="00000000">
        <w:rPr>
          <w:rtl w:val="0"/>
        </w:rPr>
        <w:t xml:space="preserve">They train a lightweight head (linear) over PLM embeddings and morgan fingerprints to get embeddings, and pair-wise affinity is computed with cosine distance. They make the distinction between high coverage datasets (with several similar compounds for a pocket) and low coverage ones (a few hits per pocket). They train in two ways, cross entropy for the low coverage dataset and ranking loss with decoys for the high coverage ones.</w:t>
      </w:r>
    </w:p>
    <w:p w:rsidR="00000000" w:rsidDel="00000000" w:rsidP="00000000" w:rsidRDefault="00000000" w:rsidRPr="00000000" w14:paraId="00000BB6">
      <w:pPr>
        <w:rPr/>
      </w:pPr>
      <w:r w:rsidDel="00000000" w:rsidR="00000000" w:rsidRPr="00000000">
        <w:rPr>
          <w:rtl w:val="0"/>
        </w:rPr>
        <w:t xml:space="preserve">They get really good predictions and sota results on both tasks + experimental validation (but it’s unclear to me if they compared against actual state of the art).</w:t>
      </w:r>
    </w:p>
    <w:p w:rsidR="00000000" w:rsidDel="00000000" w:rsidP="00000000" w:rsidRDefault="00000000" w:rsidRPr="00000000" w14:paraId="00000BB7">
      <w:pPr>
        <w:rPr/>
      </w:pPr>
      <w:hyperlink r:id="rId564">
        <w:r w:rsidDel="00000000" w:rsidR="00000000" w:rsidRPr="00000000">
          <w:rPr>
            <w:color w:val="1155cc"/>
            <w:u w:val="single"/>
            <w:rtl w:val="0"/>
          </w:rPr>
          <w:t xml:space="preserve">https://www.pnas.org/doi/10.1073/pnas.2220778120</w:t>
        </w:r>
      </w:hyperlink>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b w:val="1"/>
          <w:bCs w:val="1"/>
        </w:rPr>
      </w:pPr>
      <w:r w:rsidDel="00000000" w:rsidR="00000000" w:rsidRPr="00000000">
        <w:rPr>
          <w:b w:val="1"/>
          <w:bCs w:val="1"/>
          <w:rtl w:val="0"/>
        </w:rPr>
        <w:t xml:space="preserve">Learning a CoNCISE language for small-molecule binding (Singh 2025):</w:t>
      </w:r>
    </w:p>
    <w:p w:rsidR="00000000" w:rsidDel="00000000" w:rsidP="00000000" w:rsidRDefault="00000000" w:rsidRPr="00000000" w14:paraId="00000BBA">
      <w:pPr>
        <w:rPr/>
      </w:pPr>
      <w:r w:rsidDel="00000000" w:rsidR="00000000" w:rsidRPr="00000000">
        <w:rPr>
          <w:rtl w:val="0"/>
        </w:rPr>
        <w:t xml:space="preserve">They redo the same work, with two modifications. The first one is to compact small molecules in a discrete codebook, built to be hierarchical (residuals are embedded again, etc…). The other one is to use the RayGun model to encode protein sequences, whose main feature is to chunk input sequences into 50 bits, avoiding a too big mean pool and allowing binding site information to be retained. Additionally, they use a cross attention block between the ligand and the protein queries.</w:t>
      </w:r>
    </w:p>
    <w:p w:rsidR="00000000" w:rsidDel="00000000" w:rsidP="00000000" w:rsidRDefault="00000000" w:rsidRPr="00000000" w14:paraId="00000BBB">
      <w:pPr>
        <w:rPr/>
      </w:pPr>
      <w:r w:rsidDel="00000000" w:rsidR="00000000" w:rsidRPr="00000000">
        <w:rPr>
          <w:rtl w:val="0"/>
        </w:rPr>
        <w:t xml:space="preserve">A big difference with classical DTI prediction, is that all pairs are not screen. Instead, ligands are indexed into discrete bins, and the protein - bin pairs are evaluated. Hence, the protein-specific prediction is in constant time wrt to the ligand database to screen. This allows screening Enamine in 13s (after indexing). It also allows screening the whole human proteome, with interesting off-target applications. Obviously, this provides an upper bound to performance, as there is no prioritization within a bin. </w:t>
      </w:r>
    </w:p>
    <w:p w:rsidR="00000000" w:rsidDel="00000000" w:rsidP="00000000" w:rsidRDefault="00000000" w:rsidRPr="00000000" w14:paraId="00000BBC">
      <w:pPr>
        <w:rPr/>
      </w:pPr>
      <w:r w:rsidDel="00000000" w:rsidR="00000000" w:rsidRPr="00000000">
        <w:rPr>
          <w:rtl w:val="0"/>
        </w:rPr>
        <w:t xml:space="preserve">They show competitive DTI metrics results on several datasets. This still raises the question of the number of ligands in a bin, and the usefulness of the tool.</w:t>
      </w:r>
    </w:p>
    <w:p w:rsidR="00000000" w:rsidDel="00000000" w:rsidP="00000000" w:rsidRDefault="00000000" w:rsidRPr="00000000" w14:paraId="00000BBD">
      <w:pPr>
        <w:rPr/>
      </w:pPr>
      <w:hyperlink r:id="rId565">
        <w:r w:rsidDel="00000000" w:rsidR="00000000" w:rsidRPr="00000000">
          <w:rPr>
            <w:color w:val="1155cc"/>
            <w:u w:val="single"/>
            <w:rtl w:val="0"/>
          </w:rPr>
          <w:t xml:space="preserve">https://www.biorxiv.org/content/10.1101/2025.01.08.632039v1</w:t>
        </w:r>
      </w:hyperlink>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rPr>
          <w:b w:val="1"/>
          <w:bCs w:val="1"/>
          <w:rtl w:val="0"/>
        </w:rPr>
        <w:t xml:space="preserve">DynamicDTA: Drug-Target Binding Affinity Prediction Using Dynamic Descriptors and Graph Representation (2025):</w:t>
      </w:r>
    </w:p>
    <w:p w:rsidR="00000000" w:rsidDel="00000000" w:rsidP="00000000" w:rsidRDefault="00000000" w:rsidRPr="00000000" w14:paraId="00000BC0">
      <w:pPr>
        <w:rPr/>
      </w:pPr>
      <w:r w:rsidDel="00000000" w:rsidR="00000000" w:rsidRPr="00000000">
        <w:rPr>
          <w:rtl w:val="0"/>
        </w:rPr>
        <w:t xml:space="preserve">Compared to several works that combine a graph encoder and a small molecule encoder, they complement the input protein features with ones computed from MD (such as RMSF). They train and validate on a custom dataset with cross validation and random split.</w:t>
      </w:r>
    </w:p>
    <w:p w:rsidR="00000000" w:rsidDel="00000000" w:rsidP="00000000" w:rsidRDefault="00000000" w:rsidRPr="00000000" w14:paraId="00000BC1">
      <w:pPr>
        <w:rPr/>
      </w:pPr>
      <w:r w:rsidDel="00000000" w:rsidR="00000000" w:rsidRPr="00000000">
        <w:rPr>
          <w:rtl w:val="0"/>
        </w:rPr>
        <w:t xml:space="preserve">They get marginally better performance oc. The ablation study shows a small improvement from blending these features, but based on the validation, it’s hard to get a good conclusion there.</w:t>
      </w:r>
    </w:p>
    <w:p w:rsidR="00000000" w:rsidDel="00000000" w:rsidP="00000000" w:rsidRDefault="00000000" w:rsidRPr="00000000" w14:paraId="00000BC2">
      <w:pPr>
        <w:rPr/>
      </w:pPr>
      <w:hyperlink r:id="rId566">
        <w:r w:rsidDel="00000000" w:rsidR="00000000" w:rsidRPr="00000000">
          <w:rPr>
            <w:color w:val="1155cc"/>
            <w:u w:val="single"/>
            <w:rtl w:val="0"/>
          </w:rPr>
          <w:t xml:space="preserve">https://arxiv.org/pdf/2505.11529</w:t>
        </w:r>
      </w:hyperlink>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b w:val="1"/>
          <w:bCs w:val="1"/>
          <w:rtl w:val="0"/>
        </w:rPr>
        <w:t xml:space="preserve">Structure-free, site-resolved contrastive learning extends small-molecule discovery beyond the reach of structure-based modeling (2026):</w:t>
      </w:r>
    </w:p>
    <w:p w:rsidR="00000000" w:rsidDel="00000000" w:rsidP="00000000" w:rsidRDefault="00000000" w:rsidRPr="00000000" w14:paraId="00000BC5">
      <w:pPr>
        <w:rPr/>
      </w:pPr>
      <w:r w:rsidDel="00000000" w:rsidR="00000000" w:rsidRPr="00000000">
        <w:rPr>
          <w:rtl w:val="0"/>
        </w:rPr>
        <w:t xml:space="preserve">They fine-tune ESM-C and ChemBerta on a contrastive objective, aligning the whole ligand embedding with either the whole protein or each residue. This allows them to leverage data with partial resolution but no 3D structure. Then, they use nearest neighbors queries in this shared latent space to perform ultra-fast virtual screening.</w:t>
      </w:r>
    </w:p>
    <w:p w:rsidR="00000000" w:rsidDel="00000000" w:rsidP="00000000" w:rsidRDefault="00000000" w:rsidRPr="00000000" w14:paraId="00000BC6">
      <w:pPr>
        <w:rPr/>
      </w:pPr>
      <w:r w:rsidDel="00000000" w:rsidR="00000000" w:rsidRPr="00000000">
        <w:rPr>
          <w:rtl w:val="0"/>
        </w:rPr>
        <w:t xml:space="preserve">They get very good results on lit-PCBA (where structure is available), second only to Boltz and in front of Concise and docking programs. It’s a bit unclear that they don’t train on protein homologs. They also get good pocket detection (by querying the structure with a certain ligand), but this performance drops when proteins have low seqid to the train set (Auroc 98 -&gt; 87). This is not compared to SOTA binding site detection. They also report enrichment metrics on larger scale assay, and their dependence in ligand and protein’s similarities. The results are relatively convincing though performance is decreased when evaluating unknown pairs. They validate on allosteric and unstructured proteins, and show improvements over Boltz2. They successfully discover cryptic pockets. Finally, they validate with two case studies after Boltz’s release and again show good performance.</w:t>
      </w:r>
    </w:p>
    <w:p w:rsidR="00000000" w:rsidDel="00000000" w:rsidP="00000000" w:rsidRDefault="00000000" w:rsidRPr="00000000" w14:paraId="00000BC7">
      <w:pPr>
        <w:rPr/>
      </w:pPr>
      <w:hyperlink r:id="rId567">
        <w:r w:rsidDel="00000000" w:rsidR="00000000" w:rsidRPr="00000000">
          <w:rPr>
            <w:color w:val="1155cc"/>
            <w:u w:val="single"/>
            <w:rtl w:val="0"/>
          </w:rPr>
          <w:t xml:space="preserve">https://www.biorxiv.org/content/10.64898/2026.07.28.741295v1</w:t>
        </w:r>
      </w:hyperlink>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u w:val="single"/>
        </w:rPr>
      </w:pPr>
      <w:r w:rsidDel="00000000" w:rsidR="00000000" w:rsidRPr="00000000">
        <w:rPr>
          <w:b w:val="1"/>
          <w:bCs w:val="1"/>
          <w:u w:val="single"/>
          <w:rtl w:val="0"/>
        </w:rPr>
        <w:t xml:space="preserve">Structure based</w:t>
      </w:r>
    </w:p>
    <w:p w:rsidR="00000000" w:rsidDel="00000000" w:rsidP="00000000" w:rsidRDefault="00000000" w:rsidRPr="00000000" w14:paraId="00000BCA">
      <w:pPr>
        <w:rPr>
          <w:b w:val="1"/>
          <w:bCs w:val="1"/>
        </w:rPr>
      </w:pPr>
      <w:r w:rsidDel="00000000" w:rsidR="00000000" w:rsidRPr="00000000">
        <w:rPr>
          <w:b w:val="1"/>
          <w:bCs w:val="1"/>
          <w:rtl w:val="0"/>
        </w:rPr>
        <w:t xml:space="preserve">Learning a PRECISE language for small-molecule binding (Singh 2026):</w:t>
      </w:r>
    </w:p>
    <w:p w:rsidR="00000000" w:rsidDel="00000000" w:rsidP="00000000" w:rsidRDefault="00000000" w:rsidRPr="00000000" w14:paraId="00000BCB">
      <w:pPr>
        <w:rPr/>
      </w:pPr>
      <w:r w:rsidDel="00000000" w:rsidR="00000000" w:rsidRPr="00000000">
        <w:rPr>
          <w:rtl w:val="0"/>
        </w:rPr>
        <w:t xml:space="preserve">In their previous models, they made structure-agnostic predictions based on discrete codebooks. Now they want to make it structure aware, and to do so they want to use Masif style patches, encoded with GotenNet. They have a binding site prediction method really close to Masif prediction (Mean Shift aggregation over vertices), and a docking-based small molecule refinement that uses an MCTS-based exploration on ligands clustered with an hierarchical tree algorithm. They train on PLINDER.</w:t>
      </w:r>
    </w:p>
    <w:p w:rsidR="00000000" w:rsidDel="00000000" w:rsidP="00000000" w:rsidRDefault="00000000" w:rsidRPr="00000000" w14:paraId="00000BCC">
      <w:pPr>
        <w:rPr/>
      </w:pPr>
      <w:hyperlink r:id="rId568">
        <w:r w:rsidDel="00000000" w:rsidR="00000000" w:rsidRPr="00000000">
          <w:rPr>
            <w:color w:val="1155cc"/>
            <w:u w:val="single"/>
            <w:rtl w:val="0"/>
          </w:rPr>
          <w:t xml:space="preserve">https://www.biorxiv.org/content/10.64898/2026.01.04.697581v1</w:t>
        </w:r>
      </w:hyperlink>
      <w:r w:rsidDel="00000000" w:rsidR="00000000" w:rsidRPr="00000000">
        <w:rPr>
          <w:rtl w:val="0"/>
        </w:rPr>
      </w:r>
    </w:p>
    <w:p w:rsidR="00000000" w:rsidDel="00000000" w:rsidP="00000000" w:rsidRDefault="00000000" w:rsidRPr="00000000" w14:paraId="00000BCD">
      <w:pPr>
        <w:pStyle w:val="Heading5"/>
        <w:rPr/>
      </w:pPr>
      <w:bookmarkStart w:colFirst="0" w:colLast="0" w:name="_g8l3gpr2uz8m" w:id="115"/>
      <w:bookmarkEnd w:id="115"/>
      <w:r w:rsidDel="00000000" w:rsidR="00000000" w:rsidRPr="00000000">
        <w:rPr>
          <w:rtl w:val="0"/>
        </w:rPr>
        <w:t xml:space="preserve">Blind docking</w:t>
      </w:r>
    </w:p>
    <w:p w:rsidR="00000000" w:rsidDel="00000000" w:rsidP="00000000" w:rsidRDefault="00000000" w:rsidRPr="00000000" w14:paraId="00000BCE">
      <w:pPr>
        <w:rPr/>
      </w:pPr>
      <w:r w:rsidDel="00000000" w:rsidR="00000000" w:rsidRPr="00000000">
        <w:rPr>
          <w:rtl w:val="0"/>
        </w:rPr>
        <w:t xml:space="preserve">Tankbind and E3Bind that first partition the protein into functional blocks using P2Rank [11], predict the interaction of the given ligand with each block, and choose the final pose based on the predicted binding affinity (TANKBIND) or confidence score (E3BIND). TANKBIND predicts an intermolecular distance map that is converted into final coordinates by numerical post-optimization, whereas E3BIND operates on the ligand coordinates directly. FABIND builds upon E3BIND by integrating the prediction of the location of the binding pocket into the main model, such that the whole process becomes end-to-end differentiable. Another leap forward was made by DIFFDOCK, a diffusion-based generative model that, starting from an input conformer, predicts changes in torsion angles as well as the transformation needed to dock the ligand into the protein.</w:t>
      </w:r>
    </w:p>
    <w:p w:rsidR="00000000" w:rsidDel="00000000" w:rsidP="00000000" w:rsidRDefault="00000000" w:rsidRPr="00000000" w14:paraId="00000BCF">
      <w:pPr>
        <w:spacing w:line="240" w:lineRule="auto"/>
        <w:rPr>
          <w:b w:val="1"/>
          <w:bCs w:val="1"/>
        </w:rPr>
      </w:pPr>
      <w:r w:rsidDel="00000000" w:rsidR="00000000" w:rsidRPr="00000000">
        <w:rPr>
          <w:rtl w:val="0"/>
        </w:rPr>
      </w:r>
    </w:p>
    <w:p w:rsidR="00000000" w:rsidDel="00000000" w:rsidP="00000000" w:rsidRDefault="00000000" w:rsidRPr="00000000" w14:paraId="00000BD0">
      <w:pPr>
        <w:spacing w:line="240" w:lineRule="auto"/>
        <w:rPr>
          <w:b w:val="1"/>
          <w:bCs w:val="1"/>
        </w:rPr>
      </w:pPr>
      <w:r w:rsidDel="00000000" w:rsidR="00000000" w:rsidRPr="00000000">
        <w:rPr>
          <w:b w:val="1"/>
          <w:bCs w:val="1"/>
          <w:rtl w:val="0"/>
        </w:rPr>
        <w:t xml:space="preserve">EQUIBIND: Geometric Deep Learning for Drug Binding Structure Prediction </w:t>
      </w:r>
    </w:p>
    <w:p w:rsidR="00000000" w:rsidDel="00000000" w:rsidP="00000000" w:rsidRDefault="00000000" w:rsidRPr="00000000" w14:paraId="00000BD1">
      <w:pPr>
        <w:spacing w:line="240" w:lineRule="auto"/>
        <w:rPr/>
      </w:pPr>
      <w:r w:rsidDel="00000000" w:rsidR="00000000" w:rsidRPr="00000000">
        <w:rPr>
          <w:rtl w:val="0"/>
        </w:rPr>
        <w:t xml:space="preserve">Pose generation in the blind docking setting. Similar formulation to </w:t>
      </w:r>
      <w:r w:rsidDel="00000000" w:rsidR="00000000" w:rsidRPr="00000000">
        <w:rPr>
          <w:rtl w:val="0"/>
        </w:rPr>
        <w:t xml:space="preserve">equidock</w:t>
      </w:r>
      <w:r w:rsidDel="00000000" w:rsidR="00000000" w:rsidRPr="00000000">
        <w:rPr>
          <w:rtl w:val="0"/>
        </w:rPr>
        <w:t xml:space="preserve"> with prediction and alignment of keypoints and losses for overlap. However, they add a deformation of coordinates for the ligands followed by dihedral angles optimization to fit the point cloud. They get interesting results.</w:t>
      </w:r>
    </w:p>
    <w:p w:rsidR="00000000" w:rsidDel="00000000" w:rsidP="00000000" w:rsidRDefault="00000000" w:rsidRPr="00000000" w14:paraId="00000BD2">
      <w:pPr>
        <w:spacing w:line="240" w:lineRule="auto"/>
        <w:rPr/>
      </w:pPr>
      <w:hyperlink r:id="rId569">
        <w:r w:rsidDel="00000000" w:rsidR="00000000" w:rsidRPr="00000000">
          <w:rPr>
            <w:color w:val="1155cc"/>
            <w:u w:val="single"/>
            <w:rtl w:val="0"/>
          </w:rPr>
          <w:t xml:space="preserve">https://arxiv.org/abs/2202.05146</w:t>
        </w:r>
      </w:hyperlink>
      <w:r w:rsidDel="00000000" w:rsidR="00000000" w:rsidRPr="00000000">
        <w:rPr>
          <w:rtl w:val="0"/>
        </w:rPr>
      </w:r>
    </w:p>
    <w:p w:rsidR="00000000" w:rsidDel="00000000" w:rsidP="00000000" w:rsidRDefault="00000000" w:rsidRPr="00000000" w14:paraId="00000BD3">
      <w:pPr>
        <w:spacing w:line="240" w:lineRule="auto"/>
        <w:rPr>
          <w:b w:val="1"/>
          <w:bCs w:val="1"/>
        </w:rPr>
      </w:pPr>
      <w:r w:rsidDel="00000000" w:rsidR="00000000" w:rsidRPr="00000000">
        <w:rPr>
          <w:rtl w:val="0"/>
        </w:rPr>
      </w:r>
    </w:p>
    <w:p w:rsidR="00000000" w:rsidDel="00000000" w:rsidP="00000000" w:rsidRDefault="00000000" w:rsidRPr="00000000" w14:paraId="00000BD4">
      <w:pPr>
        <w:spacing w:line="240" w:lineRule="auto"/>
        <w:rPr>
          <w:b w:val="1"/>
          <w:bCs w:val="1"/>
        </w:rPr>
      </w:pPr>
      <w:r w:rsidDel="00000000" w:rsidR="00000000" w:rsidRPr="00000000">
        <w:rPr>
          <w:b w:val="1"/>
          <w:bCs w:val="1"/>
          <w:rtl w:val="0"/>
        </w:rPr>
        <w:t xml:space="preserve">TANKBind: Trigonometry-Aware Neural NetworKs for Drug-Protein Binding Structure Prediction (2022):</w:t>
      </w:r>
    </w:p>
    <w:p w:rsidR="00000000" w:rsidDel="00000000" w:rsidP="00000000" w:rsidRDefault="00000000" w:rsidRPr="00000000" w14:paraId="00000BD5">
      <w:pPr>
        <w:spacing w:line="240" w:lineRule="auto"/>
        <w:rPr/>
      </w:pPr>
      <w:r w:rsidDel="00000000" w:rsidR="00000000" w:rsidRPr="00000000">
        <w:rPr>
          <w:rtl w:val="0"/>
        </w:rPr>
        <w:t xml:space="preserve">Pose and affinity generation in the blind docking setting. Get protein residue embeddings, get ligand embeddings, then predict interactions and a distance map from the interactions, with a trigonometry module that limits overlaps.</w:t>
      </w:r>
    </w:p>
    <w:p w:rsidR="00000000" w:rsidDel="00000000" w:rsidP="00000000" w:rsidRDefault="00000000" w:rsidRPr="00000000" w14:paraId="00000BD6">
      <w:pPr>
        <w:spacing w:line="240" w:lineRule="auto"/>
        <w:rPr/>
      </w:pPr>
      <w:r w:rsidDel="00000000" w:rsidR="00000000" w:rsidRPr="00000000">
        <w:rPr>
          <w:rtl w:val="0"/>
        </w:rPr>
        <w:t xml:space="preserve">Validate on PDBind and affinity predictions and with good results.</w:t>
      </w:r>
    </w:p>
    <w:p w:rsidR="00000000" w:rsidDel="00000000" w:rsidP="00000000" w:rsidRDefault="00000000" w:rsidRPr="00000000" w14:paraId="00000BD7">
      <w:pPr>
        <w:spacing w:line="240" w:lineRule="auto"/>
        <w:rPr/>
      </w:pPr>
      <w:hyperlink r:id="rId570">
        <w:r w:rsidDel="00000000" w:rsidR="00000000" w:rsidRPr="00000000">
          <w:rPr>
            <w:color w:val="1155cc"/>
            <w:u w:val="single"/>
            <w:rtl w:val="0"/>
          </w:rPr>
          <w:t xml:space="preserve">https://www.biorxiv.org/content/10.1101/2022.06.06.495043v3</w:t>
        </w:r>
      </w:hyperlink>
      <w:r w:rsidDel="00000000" w:rsidR="00000000" w:rsidRPr="00000000">
        <w:rPr>
          <w:rtl w:val="0"/>
        </w:rPr>
      </w:r>
    </w:p>
    <w:p w:rsidR="00000000" w:rsidDel="00000000" w:rsidP="00000000" w:rsidRDefault="00000000" w:rsidRPr="00000000" w14:paraId="00000BD8">
      <w:pPr>
        <w:spacing w:line="240" w:lineRule="auto"/>
        <w:rPr>
          <w:b w:val="1"/>
          <w:bCs w:val="1"/>
        </w:rPr>
      </w:pPr>
      <w:r w:rsidDel="00000000" w:rsidR="00000000" w:rsidRPr="00000000">
        <w:rPr>
          <w:rtl w:val="0"/>
        </w:rPr>
      </w:r>
    </w:p>
    <w:p w:rsidR="00000000" w:rsidDel="00000000" w:rsidP="00000000" w:rsidRDefault="00000000" w:rsidRPr="00000000" w14:paraId="00000BD9">
      <w:pPr>
        <w:spacing w:line="240" w:lineRule="auto"/>
        <w:rPr>
          <w:b w:val="1"/>
          <w:bCs w:val="1"/>
        </w:rPr>
      </w:pPr>
      <w:r w:rsidDel="00000000" w:rsidR="00000000" w:rsidRPr="00000000">
        <w:rPr>
          <w:b w:val="1"/>
          <w:bCs w:val="1"/>
          <w:rtl w:val="0"/>
        </w:rPr>
        <w:t xml:space="preserve">An End-To-End Equivariant Network For Protein-Ligand Docking (Jian Tang E3Bind 2022) :</w:t>
      </w:r>
    </w:p>
    <w:p w:rsidR="00000000" w:rsidDel="00000000" w:rsidP="00000000" w:rsidRDefault="00000000" w:rsidRPr="00000000" w14:paraId="00000BDA">
      <w:pPr>
        <w:spacing w:line="240" w:lineRule="auto"/>
        <w:rPr/>
      </w:pPr>
      <w:r w:rsidDel="00000000" w:rsidR="00000000" w:rsidRPr="00000000">
        <w:rPr>
          <w:rtl w:val="0"/>
        </w:rPr>
        <w:t xml:space="preserve">Replace semi-flexible docking. Embed protein and graph structures with triangle constrained attention. Then use message passing to update the ligand node positions, trained end to end on the MSE. </w:t>
      </w:r>
    </w:p>
    <w:p w:rsidR="00000000" w:rsidDel="00000000" w:rsidP="00000000" w:rsidRDefault="00000000" w:rsidRPr="00000000" w14:paraId="00000BDB">
      <w:pPr>
        <w:spacing w:line="240" w:lineRule="auto"/>
        <w:rPr/>
      </w:pPr>
      <w:r w:rsidDel="00000000" w:rsidR="00000000" w:rsidRPr="00000000">
        <w:rPr>
          <w:rtl w:val="0"/>
        </w:rPr>
        <w:t xml:space="preserve">They also have a scoring module obtained by pooling. For some reason, it works better than fancier Equibind or tankbind.</w:t>
      </w:r>
    </w:p>
    <w:p w:rsidR="00000000" w:rsidDel="00000000" w:rsidP="00000000" w:rsidRDefault="00000000" w:rsidRPr="00000000" w14:paraId="00000BDC">
      <w:pPr>
        <w:spacing w:line="240" w:lineRule="auto"/>
        <w:rPr/>
      </w:pPr>
      <w:hyperlink r:id="rId571">
        <w:r w:rsidDel="00000000" w:rsidR="00000000" w:rsidRPr="00000000">
          <w:rPr>
            <w:color w:val="1155cc"/>
            <w:u w:val="single"/>
            <w:rtl w:val="0"/>
          </w:rPr>
          <w:t xml:space="preserve">https://arxiv.org/pdf/2210.06069.pdf</w:t>
        </w:r>
      </w:hyperlink>
      <w:r w:rsidDel="00000000" w:rsidR="00000000" w:rsidRPr="00000000">
        <w:rPr>
          <w:rtl w:val="0"/>
        </w:rPr>
      </w:r>
    </w:p>
    <w:p w:rsidR="00000000" w:rsidDel="00000000" w:rsidP="00000000" w:rsidRDefault="00000000" w:rsidRPr="00000000" w14:paraId="00000BDD">
      <w:pPr>
        <w:spacing w:line="240" w:lineRule="auto"/>
        <w:rPr/>
      </w:pPr>
      <w:r w:rsidDel="00000000" w:rsidR="00000000" w:rsidRPr="00000000">
        <w:rPr>
          <w:rtl w:val="0"/>
        </w:rPr>
      </w:r>
    </w:p>
    <w:p w:rsidR="00000000" w:rsidDel="00000000" w:rsidP="00000000" w:rsidRDefault="00000000" w:rsidRPr="00000000" w14:paraId="00000BDE">
      <w:pPr>
        <w:spacing w:line="240" w:lineRule="auto"/>
        <w:rPr>
          <w:b w:val="1"/>
          <w:bCs w:val="1"/>
        </w:rPr>
      </w:pPr>
      <w:r w:rsidDel="00000000" w:rsidR="00000000" w:rsidRPr="00000000">
        <w:rPr>
          <w:b w:val="1"/>
          <w:bCs w:val="1"/>
          <w:rtl w:val="0"/>
        </w:rPr>
        <w:t xml:space="preserve">Pre-training of Equivariant Graph Matching Networks with Conformation Flexibility for Drug Binding (2022) :</w:t>
      </w:r>
    </w:p>
    <w:p w:rsidR="00000000" w:rsidDel="00000000" w:rsidP="00000000" w:rsidRDefault="00000000" w:rsidRPr="00000000" w14:paraId="00000BDF">
      <w:pPr>
        <w:spacing w:line="240" w:lineRule="auto"/>
        <w:rPr/>
      </w:pPr>
      <w:r w:rsidDel="00000000" w:rsidR="00000000" w:rsidRPr="00000000">
        <w:rPr>
          <w:rtl w:val="0"/>
        </w:rPr>
        <w:t xml:space="preserve">Really good paper, I don’t know why it’s not more cited. It’s a bit shady from Chinese authors and without available code. </w:t>
      </w:r>
    </w:p>
    <w:p w:rsidR="00000000" w:rsidDel="00000000" w:rsidP="00000000" w:rsidRDefault="00000000" w:rsidRPr="00000000" w14:paraId="00000BE0">
      <w:pPr>
        <w:spacing w:line="240" w:lineRule="auto"/>
        <w:rPr/>
      </w:pPr>
      <w:r w:rsidDel="00000000" w:rsidR="00000000" w:rsidRPr="00000000">
        <w:rPr>
          <w:rtl w:val="0"/>
        </w:rPr>
        <w:t xml:space="preserve">They produce 64 MD trajectories and pretrain the networks of Equibind to order the snapshot, or predict the next conformation or denoise a noised conformation.</w:t>
      </w:r>
    </w:p>
    <w:p w:rsidR="00000000" w:rsidDel="00000000" w:rsidP="00000000" w:rsidRDefault="00000000" w:rsidRPr="00000000" w14:paraId="00000BE1">
      <w:pPr>
        <w:spacing w:line="240" w:lineRule="auto"/>
        <w:rPr/>
      </w:pPr>
      <w:r w:rsidDel="00000000" w:rsidR="00000000" w:rsidRPr="00000000">
        <w:rPr>
          <w:rtl w:val="0"/>
        </w:rPr>
        <w:t xml:space="preserve">They show sota for binding affinity prediction and other tasks.</w:t>
      </w:r>
    </w:p>
    <w:p w:rsidR="00000000" w:rsidDel="00000000" w:rsidP="00000000" w:rsidRDefault="00000000" w:rsidRPr="00000000" w14:paraId="00000BE2">
      <w:pPr>
        <w:spacing w:line="240" w:lineRule="auto"/>
        <w:rPr/>
      </w:pPr>
      <w:hyperlink r:id="rId572">
        <w:r w:rsidDel="00000000" w:rsidR="00000000" w:rsidRPr="00000000">
          <w:rPr>
            <w:color w:val="1155cc"/>
            <w:u w:val="single"/>
            <w:rtl w:val="0"/>
          </w:rPr>
          <w:t xml:space="preserve">https://arxiv.org/pdf/2204.08663.pdf</w:t>
        </w:r>
      </w:hyperlink>
      <w:r w:rsidDel="00000000" w:rsidR="00000000" w:rsidRPr="00000000">
        <w:rPr>
          <w:rtl w:val="0"/>
        </w:rPr>
      </w:r>
    </w:p>
    <w:p w:rsidR="00000000" w:rsidDel="00000000" w:rsidP="00000000" w:rsidRDefault="00000000" w:rsidRPr="00000000" w14:paraId="00000BE3">
      <w:pPr>
        <w:spacing w:line="240" w:lineRule="auto"/>
        <w:rPr>
          <w:b w:val="1"/>
          <w:bCs w:val="1"/>
        </w:rPr>
      </w:pPr>
      <w:r w:rsidDel="00000000" w:rsidR="00000000" w:rsidRPr="00000000">
        <w:rPr>
          <w:rtl w:val="0"/>
        </w:rPr>
      </w:r>
    </w:p>
    <w:p w:rsidR="00000000" w:rsidDel="00000000" w:rsidP="00000000" w:rsidRDefault="00000000" w:rsidRPr="00000000" w14:paraId="00000BE4">
      <w:pPr>
        <w:spacing w:line="240" w:lineRule="auto"/>
        <w:rPr>
          <w:b w:val="1"/>
          <w:bCs w:val="1"/>
        </w:rPr>
      </w:pPr>
      <w:r w:rsidDel="00000000" w:rsidR="00000000" w:rsidRPr="00000000">
        <w:rPr>
          <w:b w:val="1"/>
          <w:bCs w:val="1"/>
          <w:rtl w:val="0"/>
        </w:rPr>
        <w:t xml:space="preserve">Equivariant Scalar Fields for Molecular Docking with Fast Fourier Transforms (Bowen Jing 2023) :</w:t>
      </w:r>
    </w:p>
    <w:p w:rsidR="00000000" w:rsidDel="00000000" w:rsidP="00000000" w:rsidRDefault="00000000" w:rsidRPr="00000000" w14:paraId="00000BE5">
      <w:pPr>
        <w:spacing w:line="240" w:lineRule="auto"/>
        <w:rPr/>
      </w:pPr>
      <w:r w:rsidDel="00000000" w:rsidR="00000000" w:rsidRPr="00000000">
        <w:rPr>
          <w:rtl w:val="0"/>
        </w:rPr>
        <w:t xml:space="preserve">The idea is to compute two equivariant scalar fields for protein and ligands, such that their interaction is evaluated as their cross correlation. Using the convolution theorem, this cross correlation can be efficiently computed in Fourier space. By parametrizing the potentials in fourier space with equivariant networks, the decomposition is easy and can be made even faster by precomputing harmonic values on grids.</w:t>
      </w:r>
    </w:p>
    <w:p w:rsidR="00000000" w:rsidDel="00000000" w:rsidP="00000000" w:rsidRDefault="00000000" w:rsidRPr="00000000" w14:paraId="00000BE6">
      <w:pPr>
        <w:spacing w:line="240" w:lineRule="auto"/>
        <w:rPr/>
      </w:pPr>
      <w:r w:rsidDel="00000000" w:rsidR="00000000" w:rsidRPr="00000000">
        <w:rPr>
          <w:rtl w:val="0"/>
        </w:rPr>
        <w:t xml:space="preserve">The model is trained to maximize the likelihood of the observed pose, under an energy model. The normalization factor (over orientations and translations) is approximately tractable because of the Fourier trick.</w:t>
      </w:r>
    </w:p>
    <w:p w:rsidR="00000000" w:rsidDel="00000000" w:rsidP="00000000" w:rsidRDefault="00000000" w:rsidRPr="00000000" w14:paraId="00000BE7">
      <w:pPr>
        <w:spacing w:line="240" w:lineRule="auto"/>
        <w:rPr/>
      </w:pPr>
      <w:r w:rsidDel="00000000" w:rsidR="00000000" w:rsidRPr="00000000">
        <w:rPr>
          <w:rtl w:val="0"/>
        </w:rPr>
        <w:t xml:space="preserve">Once trained, inference amounts to finding the new Fourier decomposition of the protein and each of the ligands, and then correlations are computed very fast to search the space of conformation. I don’t really understand how they search both for rotations and translations, eventually they benchmark on scenarios where the right pose is perturbed or hidden among decoys.</w:t>
      </w:r>
    </w:p>
    <w:p w:rsidR="00000000" w:rsidDel="00000000" w:rsidP="00000000" w:rsidRDefault="00000000" w:rsidRPr="00000000" w14:paraId="00000BE8">
      <w:pPr>
        <w:spacing w:line="240" w:lineRule="auto"/>
        <w:rPr/>
      </w:pPr>
      <w:hyperlink r:id="rId573">
        <w:r w:rsidDel="00000000" w:rsidR="00000000" w:rsidRPr="00000000">
          <w:rPr>
            <w:color w:val="1155cc"/>
            <w:u w:val="single"/>
            <w:rtl w:val="0"/>
          </w:rPr>
          <w:t xml:space="preserve">https://arxiv.org/abs/2312.04323</w:t>
        </w:r>
      </w:hyperlink>
      <w:r w:rsidDel="00000000" w:rsidR="00000000" w:rsidRPr="00000000">
        <w:rPr>
          <w:rtl w:val="0"/>
        </w:rPr>
      </w:r>
    </w:p>
    <w:p w:rsidR="00000000" w:rsidDel="00000000" w:rsidP="00000000" w:rsidRDefault="00000000" w:rsidRPr="00000000" w14:paraId="00000BE9">
      <w:pPr>
        <w:pStyle w:val="Heading4"/>
        <w:rPr/>
      </w:pPr>
      <w:bookmarkStart w:colFirst="0" w:colLast="0" w:name="_vgjk61fsmin4" w:id="116"/>
      <w:bookmarkEnd w:id="116"/>
      <w:r w:rsidDel="00000000" w:rsidR="00000000" w:rsidRPr="00000000">
        <w:rPr>
          <w:rtl w:val="0"/>
        </w:rPr>
        <w:t xml:space="preserve">Misc</w:t>
      </w:r>
    </w:p>
    <w:p w:rsidR="00000000" w:rsidDel="00000000" w:rsidP="00000000" w:rsidRDefault="00000000" w:rsidRPr="00000000" w14:paraId="00000BEA">
      <w:pPr>
        <w:rPr>
          <w:b w:val="1"/>
          <w:bCs w:val="1"/>
        </w:rPr>
      </w:pPr>
      <w:r w:rsidDel="00000000" w:rsidR="00000000" w:rsidRPr="00000000">
        <w:rPr>
          <w:b w:val="1"/>
          <w:bCs w:val="1"/>
          <w:rtl w:val="0"/>
        </w:rPr>
        <w:t xml:space="preserve">Template-Guided 3D Molecular Pose Generation via Flow Matching and Differentiable Optimization (Blondel 2025):</w:t>
      </w:r>
    </w:p>
    <w:p w:rsidR="00000000" w:rsidDel="00000000" w:rsidP="00000000" w:rsidRDefault="00000000" w:rsidRPr="00000000" w14:paraId="00000BEB">
      <w:pPr>
        <w:rPr/>
      </w:pPr>
      <w:r w:rsidDel="00000000" w:rsidR="00000000" w:rsidRPr="00000000">
        <w:rPr>
          <w:rtl w:val="0"/>
        </w:rPr>
        <w:t xml:space="preserve">They turn to the problem of generating ligand poses in a pocket that are compatible with an existing template ligand structure. To do so, they train a diffusion model that takes the template and the new molecular graph as input. They validate it on a homemade benchmark.</w:t>
      </w:r>
    </w:p>
    <w:p w:rsidR="00000000" w:rsidDel="00000000" w:rsidP="00000000" w:rsidRDefault="00000000" w:rsidRPr="00000000" w14:paraId="00000BEC">
      <w:pPr>
        <w:rPr/>
      </w:pPr>
      <w:hyperlink r:id="rId574">
        <w:r w:rsidDel="00000000" w:rsidR="00000000" w:rsidRPr="00000000">
          <w:rPr>
            <w:color w:val="1155cc"/>
            <w:u w:val="single"/>
            <w:rtl w:val="0"/>
          </w:rPr>
          <w:t xml:space="preserve">https://arxiv.org/pdf/2506.06305</w:t>
        </w:r>
      </w:hyperlink>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b w:val="1"/>
          <w:bCs w:val="1"/>
        </w:rPr>
      </w:pPr>
      <w:r w:rsidDel="00000000" w:rsidR="00000000" w:rsidRPr="00000000">
        <w:rPr>
          <w:b w:val="1"/>
          <w:bCs w:val="1"/>
          <w:rtl w:val="0"/>
        </w:rPr>
        <w:t xml:space="preserve">Alphappimi: a comprehensive deep learning framework for predicting PPI-modulator interactions (2025):</w:t>
      </w:r>
    </w:p>
    <w:p w:rsidR="00000000" w:rsidDel="00000000" w:rsidP="00000000" w:rsidRDefault="00000000" w:rsidRPr="00000000" w14:paraId="00000BEF">
      <w:pPr>
        <w:rPr/>
      </w:pPr>
      <w:r w:rsidDel="00000000" w:rsidR="00000000" w:rsidRPr="00000000">
        <w:rPr>
          <w:rtl w:val="0"/>
        </w:rPr>
        <w:t xml:space="preserve">A DTA paper where the input is a protein interface. Don’t cite Indeep :(</w:t>
      </w:r>
    </w:p>
    <w:p w:rsidR="00000000" w:rsidDel="00000000" w:rsidP="00000000" w:rsidRDefault="00000000" w:rsidRPr="00000000" w14:paraId="00000BF0">
      <w:pPr>
        <w:rPr/>
      </w:pPr>
      <w:hyperlink r:id="rId575">
        <w:r w:rsidDel="00000000" w:rsidR="00000000" w:rsidRPr="00000000">
          <w:rPr>
            <w:color w:val="1155cc"/>
            <w:u w:val="single"/>
            <w:rtl w:val="0"/>
          </w:rPr>
          <w:t xml:space="preserve">https://jcheminf.biomedcentral.com/articles/10.1186/s13321-025-01077-2</w:t>
        </w:r>
      </w:hyperlink>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br w:type="page"/>
      </w:r>
      <w:r w:rsidDel="00000000" w:rsidR="00000000" w:rsidRPr="00000000">
        <w:rPr>
          <w:rtl w:val="0"/>
        </w:rPr>
      </w:r>
    </w:p>
    <w:p w:rsidR="00000000" w:rsidDel="00000000" w:rsidP="00000000" w:rsidRDefault="00000000" w:rsidRPr="00000000" w14:paraId="00000C03">
      <w:pPr>
        <w:pStyle w:val="Heading2"/>
        <w:rPr/>
      </w:pPr>
      <w:bookmarkStart w:colFirst="0" w:colLast="0" w:name="_pyxqjs23719x" w:id="117"/>
      <w:bookmarkEnd w:id="117"/>
      <w:r w:rsidDel="00000000" w:rsidR="00000000" w:rsidRPr="00000000">
        <w:rPr>
          <w:rtl w:val="0"/>
        </w:rPr>
        <w:t xml:space="preserve">Ligands</w:t>
      </w:r>
      <w:r w:rsidDel="00000000" w:rsidR="00000000" w:rsidRPr="00000000">
        <w:rPr>
          <w:rtl w:val="0"/>
        </w:rPr>
      </w:r>
    </w:p>
    <w:p w:rsidR="00000000" w:rsidDel="00000000" w:rsidP="00000000" w:rsidRDefault="00000000" w:rsidRPr="00000000" w14:paraId="00000C04">
      <w:pPr>
        <w:pageBreakBefore w:val="0"/>
        <w:spacing w:line="240" w:lineRule="auto"/>
        <w:rPr/>
      </w:pPr>
      <w:r w:rsidDel="00000000" w:rsidR="00000000" w:rsidRPr="00000000">
        <w:rPr>
          <w:b w:val="1"/>
          <w:bCs w:val="1"/>
          <w:rtl w:val="0"/>
        </w:rPr>
        <w:t xml:space="preserve">Estimation of the size of drug-like chemical space based on GDB-17 data (Polischuk et al)</w:t>
      </w:r>
      <w:r w:rsidDel="00000000" w:rsidR="00000000" w:rsidRPr="00000000">
        <w:rPr>
          <w:rtl w:val="0"/>
        </w:rPr>
      </w:r>
    </w:p>
    <w:p w:rsidR="00000000" w:rsidDel="00000000" w:rsidP="00000000" w:rsidRDefault="00000000" w:rsidRPr="00000000" w14:paraId="00000C05">
      <w:pPr>
        <w:pageBreakBefore w:val="0"/>
        <w:spacing w:line="240" w:lineRule="auto"/>
        <w:rPr/>
      </w:pPr>
      <w:r w:rsidDel="00000000" w:rsidR="00000000" w:rsidRPr="00000000">
        <w:rPr>
          <w:rtl w:val="0"/>
        </w:rPr>
        <w:t xml:space="preserve">Estimation of the size of drug-like chemical space 10^30-60 (with pointers </w:t>
      </w:r>
      <w:r w:rsidDel="00000000" w:rsidR="00000000" w:rsidRPr="00000000">
        <w:rPr>
          <w:i w:val="1"/>
          <w:iCs w:val="1"/>
          <w:rtl w:val="0"/>
        </w:rPr>
        <w:t xml:space="preserve">The art and practice of structure-based drug design: a molecular modeling perspective </w:t>
      </w:r>
      <w:r w:rsidDel="00000000" w:rsidR="00000000" w:rsidRPr="00000000">
        <w:rPr>
          <w:rtl w:val="0"/>
        </w:rPr>
        <w:t xml:space="preserve">and </w:t>
      </w:r>
      <w:r w:rsidDel="00000000" w:rsidR="00000000" w:rsidRPr="00000000">
        <w:rPr>
          <w:i w:val="1"/>
          <w:iCs w:val="1"/>
          <w:rtl w:val="0"/>
        </w:rPr>
        <w:t xml:space="preserve">Cheminformatics Analysis of Organic Substituents: identification of the most common substituents, calculation of substituent properties, and automatic identification of drug-like bioisosteric groups</w:t>
      </w:r>
      <w:r w:rsidDel="00000000" w:rsidR="00000000" w:rsidRPr="00000000">
        <w:rPr>
          <w:rtl w:val="0"/>
        </w:rPr>
        <w:t xml:space="preserve">)</w:t>
      </w:r>
    </w:p>
    <w:p w:rsidR="00000000" w:rsidDel="00000000" w:rsidP="00000000" w:rsidRDefault="00000000" w:rsidRPr="00000000" w14:paraId="00000C06">
      <w:pPr>
        <w:pageBreakBefore w:val="0"/>
        <w:spacing w:line="240" w:lineRule="auto"/>
        <w:rPr/>
      </w:pPr>
      <w:hyperlink r:id="rId576">
        <w:r w:rsidDel="00000000" w:rsidR="00000000" w:rsidRPr="00000000">
          <w:rPr>
            <w:color w:val="1155cc"/>
            <w:u w:val="single"/>
            <w:rtl w:val="0"/>
          </w:rPr>
          <w:t xml:space="preserve">https://link.springer.com/article/10.1007/s10822-013-9672-4</w:t>
        </w:r>
      </w:hyperlink>
      <w:r w:rsidDel="00000000" w:rsidR="00000000" w:rsidRPr="00000000">
        <w:rPr>
          <w:rtl w:val="0"/>
        </w:rPr>
      </w:r>
    </w:p>
    <w:p w:rsidR="00000000" w:rsidDel="00000000" w:rsidP="00000000" w:rsidRDefault="00000000" w:rsidRPr="00000000" w14:paraId="00000C07">
      <w:pPr>
        <w:pageBreakBefore w:val="0"/>
        <w:spacing w:line="240" w:lineRule="auto"/>
        <w:rPr/>
      </w:pPr>
      <w:r w:rsidDel="00000000" w:rsidR="00000000" w:rsidRPr="00000000">
        <w:rPr>
          <w:rtl w:val="0"/>
        </w:rPr>
      </w:r>
    </w:p>
    <w:p w:rsidR="00000000" w:rsidDel="00000000" w:rsidP="00000000" w:rsidRDefault="00000000" w:rsidRPr="00000000" w14:paraId="00000C08">
      <w:pPr>
        <w:pageBreakBefore w:val="0"/>
        <w:spacing w:line="240" w:lineRule="auto"/>
        <w:rPr/>
      </w:pPr>
      <w:r w:rsidDel="00000000" w:rsidR="00000000" w:rsidRPr="00000000">
        <w:rPr>
          <w:rtl w:val="0"/>
        </w:rPr>
        <w:t xml:space="preserve">Enamine 38 billions feasible compounds </w:t>
      </w:r>
    </w:p>
    <w:p w:rsidR="00000000" w:rsidDel="00000000" w:rsidP="00000000" w:rsidRDefault="00000000" w:rsidRPr="00000000" w14:paraId="00000C09">
      <w:pPr>
        <w:pageBreakBefore w:val="0"/>
        <w:spacing w:line="240" w:lineRule="auto"/>
        <w:rPr/>
      </w:pPr>
      <w:r w:rsidDel="00000000" w:rsidR="00000000" w:rsidRPr="00000000">
        <w:rPr>
          <w:rtl w:val="0"/>
        </w:rPr>
      </w:r>
    </w:p>
    <w:p w:rsidR="00000000" w:rsidDel="00000000" w:rsidP="00000000" w:rsidRDefault="00000000" w:rsidRPr="00000000" w14:paraId="00000C0A">
      <w:pPr>
        <w:pageBreakBefore w:val="0"/>
        <w:spacing w:line="240" w:lineRule="auto"/>
        <w:rPr/>
      </w:pPr>
      <w:r w:rsidDel="00000000" w:rsidR="00000000" w:rsidRPr="00000000">
        <w:rPr>
          <w:rtl w:val="0"/>
        </w:rPr>
        <w:t xml:space="preserve">Careful : This is the estimated size of the 2D space, you have to add the 3D structures</w:t>
      </w:r>
    </w:p>
    <w:p w:rsidR="00000000" w:rsidDel="00000000" w:rsidP="00000000" w:rsidRDefault="00000000" w:rsidRPr="00000000" w14:paraId="00000C0B">
      <w:pPr>
        <w:pageBreakBefore w:val="0"/>
        <w:spacing w:line="240" w:lineRule="auto"/>
        <w:rPr/>
      </w:pPr>
      <w:r w:rsidDel="00000000" w:rsidR="00000000" w:rsidRPr="00000000">
        <w:rPr>
          <w:rtl w:val="0"/>
        </w:rPr>
      </w:r>
    </w:p>
    <w:p w:rsidR="00000000" w:rsidDel="00000000" w:rsidP="00000000" w:rsidRDefault="00000000" w:rsidRPr="00000000" w14:paraId="00000C0C">
      <w:pPr>
        <w:rPr>
          <w:b w:val="1"/>
          <w:bCs w:val="1"/>
        </w:rPr>
      </w:pPr>
      <w:r w:rsidDel="00000000" w:rsidR="00000000" w:rsidRPr="00000000">
        <w:rPr>
          <w:b w:val="1"/>
          <w:bCs w:val="1"/>
          <w:rtl w:val="0"/>
        </w:rPr>
        <w:t xml:space="preserve">The Properties of Known Drugs (1996) :</w:t>
      </w:r>
    </w:p>
    <w:p w:rsidR="00000000" w:rsidDel="00000000" w:rsidP="00000000" w:rsidRDefault="00000000" w:rsidRPr="00000000" w14:paraId="00000C0D">
      <w:pPr>
        <w:rPr/>
      </w:pPr>
      <w:r w:rsidDel="00000000" w:rsidR="00000000" w:rsidRPr="00000000">
        <w:rPr>
          <w:rtl w:val="0"/>
        </w:rPr>
        <w:t xml:space="preserve">The original paper from Bemis &amp; Murcko, describing their idea to analyze molecules’ shapes and cluster them. </w:t>
      </w:r>
    </w:p>
    <w:p w:rsidR="00000000" w:rsidDel="00000000" w:rsidP="00000000" w:rsidRDefault="00000000" w:rsidRPr="00000000" w14:paraId="00000C0E">
      <w:pPr>
        <w:rPr/>
      </w:pPr>
      <w:hyperlink r:id="rId577">
        <w:r w:rsidDel="00000000" w:rsidR="00000000" w:rsidRPr="00000000">
          <w:rPr>
            <w:color w:val="1155cc"/>
            <w:u w:val="single"/>
            <w:rtl w:val="0"/>
          </w:rPr>
          <w:t xml:space="preserve">https://pubs.acs.org/doi/10.1021/jm9602928</w:t>
        </w:r>
      </w:hyperlink>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rPr>
          <w:b w:val="1"/>
          <w:bCs w:val="1"/>
          <w:rtl w:val="0"/>
        </w:rPr>
        <w:t xml:space="preserve">Scaffold selection and scaffold hopping in lead generation: a medicinal chemistry perspective</w:t>
      </w:r>
    </w:p>
    <w:p w:rsidR="00000000" w:rsidDel="00000000" w:rsidP="00000000" w:rsidRDefault="00000000" w:rsidRPr="00000000" w14:paraId="00000C11">
      <w:pPr>
        <w:rPr/>
      </w:pPr>
      <w:r w:rsidDel="00000000" w:rsidR="00000000" w:rsidRPr="00000000">
        <w:rPr>
          <w:rtl w:val="0"/>
        </w:rPr>
        <w:t xml:space="preserve">What is a scaffold, 2007 article</w:t>
      </w:r>
    </w:p>
    <w:p w:rsidR="00000000" w:rsidDel="00000000" w:rsidP="00000000" w:rsidRDefault="00000000" w:rsidRPr="00000000" w14:paraId="00000C12">
      <w:pPr>
        <w:rPr/>
      </w:pPr>
      <w:hyperlink r:id="rId578">
        <w:r w:rsidDel="00000000" w:rsidR="00000000" w:rsidRPr="00000000">
          <w:rPr>
            <w:color w:val="1155cc"/>
            <w:u w:val="single"/>
            <w:rtl w:val="0"/>
          </w:rPr>
          <w:t xml:space="preserve">https://www.ncbi.nlm.nih.gov/pubmed/17275735</w:t>
        </w:r>
      </w:hyperlink>
      <w:r w:rsidDel="00000000" w:rsidR="00000000" w:rsidRPr="00000000">
        <w:rPr>
          <w:rtl w:val="0"/>
        </w:rPr>
      </w:r>
    </w:p>
    <w:p w:rsidR="00000000" w:rsidDel="00000000" w:rsidP="00000000" w:rsidRDefault="00000000" w:rsidRPr="00000000" w14:paraId="00000C13">
      <w:pPr>
        <w:pageBreakBefore w:val="0"/>
        <w:rPr/>
      </w:pPr>
      <w:r w:rsidDel="00000000" w:rsidR="00000000" w:rsidRPr="00000000">
        <w:rPr>
          <w:rtl w:val="0"/>
        </w:rPr>
      </w:r>
    </w:p>
    <w:p w:rsidR="00000000" w:rsidDel="00000000" w:rsidP="00000000" w:rsidRDefault="00000000" w:rsidRPr="00000000" w14:paraId="00000C14">
      <w:pPr>
        <w:pStyle w:val="Heading3"/>
        <w:rPr/>
      </w:pPr>
      <w:bookmarkStart w:colFirst="0" w:colLast="0" w:name="_k3vob0tpo33u" w:id="118"/>
      <w:bookmarkEnd w:id="118"/>
      <w:r w:rsidDel="00000000" w:rsidR="00000000" w:rsidRPr="00000000">
        <w:rPr>
          <w:rtl w:val="0"/>
        </w:rPr>
        <w:t xml:space="preserve">Ligands representations</w:t>
      </w:r>
    </w:p>
    <w:p w:rsidR="00000000" w:rsidDel="00000000" w:rsidP="00000000" w:rsidRDefault="00000000" w:rsidRPr="00000000" w14:paraId="00000C15">
      <w:pPr>
        <w:pageBreakBefore w:val="0"/>
        <w:rPr/>
      </w:pPr>
      <w:r w:rsidDel="00000000" w:rsidR="00000000" w:rsidRPr="00000000">
        <w:rPr>
          <w:rtl w:val="0"/>
        </w:rPr>
      </w:r>
    </w:p>
    <w:p w:rsidR="00000000" w:rsidDel="00000000" w:rsidP="00000000" w:rsidRDefault="00000000" w:rsidRPr="00000000" w14:paraId="00000C16">
      <w:pPr>
        <w:pageBreakBefore w:val="0"/>
        <w:spacing w:line="240" w:lineRule="auto"/>
        <w:rPr>
          <w:b w:val="1"/>
          <w:bCs w:val="1"/>
        </w:rPr>
      </w:pPr>
      <w:r w:rsidDel="00000000" w:rsidR="00000000" w:rsidRPr="00000000">
        <w:rPr>
          <w:b w:val="1"/>
          <w:bCs w:val="1"/>
          <w:rtl w:val="0"/>
        </w:rPr>
        <w:t xml:space="preserve">Reoptimization of MDL keys for use in drug discovery</w:t>
      </w:r>
    </w:p>
    <w:p w:rsidR="00000000" w:rsidDel="00000000" w:rsidP="00000000" w:rsidRDefault="00000000" w:rsidRPr="00000000" w14:paraId="00000C17">
      <w:pPr>
        <w:pageBreakBefore w:val="0"/>
        <w:spacing w:line="240" w:lineRule="auto"/>
        <w:rPr/>
      </w:pPr>
      <w:r w:rsidDel="00000000" w:rsidR="00000000" w:rsidRPr="00000000">
        <w:rPr>
          <w:rtl w:val="0"/>
        </w:rPr>
        <w:t xml:space="preserve">MACCS keys paper</w:t>
      </w:r>
    </w:p>
    <w:p w:rsidR="00000000" w:rsidDel="00000000" w:rsidP="00000000" w:rsidRDefault="00000000" w:rsidRPr="00000000" w14:paraId="00000C18">
      <w:pPr>
        <w:pageBreakBefore w:val="0"/>
        <w:spacing w:line="240" w:lineRule="auto"/>
        <w:rPr/>
      </w:pPr>
      <w:hyperlink r:id="rId579">
        <w:r w:rsidDel="00000000" w:rsidR="00000000" w:rsidRPr="00000000">
          <w:rPr>
            <w:color w:val="1155cc"/>
            <w:u w:val="single"/>
            <w:rtl w:val="0"/>
          </w:rPr>
          <w:t xml:space="preserve">https://pubs.acs.org/doi/10.1021/ci010132r</w:t>
        </w:r>
      </w:hyperlink>
      <w:r w:rsidDel="00000000" w:rsidR="00000000" w:rsidRPr="00000000">
        <w:rPr>
          <w:rtl w:val="0"/>
        </w:rPr>
      </w:r>
    </w:p>
    <w:p w:rsidR="00000000" w:rsidDel="00000000" w:rsidP="00000000" w:rsidRDefault="00000000" w:rsidRPr="00000000" w14:paraId="00000C19">
      <w:pPr>
        <w:pageBreakBefore w:val="0"/>
        <w:spacing w:line="240" w:lineRule="auto"/>
        <w:rPr>
          <w:b w:val="1"/>
          <w:bCs w:val="1"/>
        </w:rPr>
      </w:pPr>
      <w:r w:rsidDel="00000000" w:rsidR="00000000" w:rsidRPr="00000000">
        <w:rPr>
          <w:rtl w:val="0"/>
        </w:rPr>
      </w:r>
    </w:p>
    <w:p w:rsidR="00000000" w:rsidDel="00000000" w:rsidP="00000000" w:rsidRDefault="00000000" w:rsidRPr="00000000" w14:paraId="00000C1A">
      <w:pPr>
        <w:pageBreakBefore w:val="0"/>
        <w:spacing w:line="240" w:lineRule="auto"/>
        <w:rPr>
          <w:b w:val="1"/>
          <w:bCs w:val="1"/>
        </w:rPr>
      </w:pPr>
      <w:r w:rsidDel="00000000" w:rsidR="00000000" w:rsidRPr="00000000">
        <w:rPr>
          <w:b w:val="1"/>
          <w:bCs w:val="1"/>
          <w:rtl w:val="0"/>
        </w:rPr>
        <w:t xml:space="preserve">ECFP : Circular fingerprints</w:t>
      </w:r>
    </w:p>
    <w:p w:rsidR="00000000" w:rsidDel="00000000" w:rsidP="00000000" w:rsidRDefault="00000000" w:rsidRPr="00000000" w14:paraId="00000C1B">
      <w:pPr>
        <w:pageBreakBefore w:val="0"/>
        <w:spacing w:line="240" w:lineRule="auto"/>
        <w:rPr/>
      </w:pPr>
      <w:r w:rsidDel="00000000" w:rsidR="00000000" w:rsidRPr="00000000">
        <w:rPr>
          <w:rtl w:val="0"/>
        </w:rPr>
        <w:t xml:space="preserve">Each atom is looked at in a concentric way and these properties write some result on a single fingerprint</w:t>
      </w:r>
    </w:p>
    <w:p w:rsidR="00000000" w:rsidDel="00000000" w:rsidP="00000000" w:rsidRDefault="00000000" w:rsidRPr="00000000" w14:paraId="00000C1C">
      <w:pPr>
        <w:pageBreakBefore w:val="0"/>
        <w:spacing w:line="240" w:lineRule="auto"/>
        <w:rPr/>
      </w:pPr>
      <w:hyperlink r:id="rId580">
        <w:r w:rsidDel="00000000" w:rsidR="00000000" w:rsidRPr="00000000">
          <w:rPr>
            <w:color w:val="1155cc"/>
            <w:u w:val="single"/>
            <w:rtl w:val="0"/>
          </w:rPr>
          <w:t xml:space="preserve">https://pubs.acs.org/doi/pdf/10.1021/ci100050t</w:t>
        </w:r>
      </w:hyperlink>
      <w:r w:rsidDel="00000000" w:rsidR="00000000" w:rsidRPr="00000000">
        <w:rPr>
          <w:rtl w:val="0"/>
        </w:rPr>
      </w:r>
    </w:p>
    <w:p w:rsidR="00000000" w:rsidDel="00000000" w:rsidP="00000000" w:rsidRDefault="00000000" w:rsidRPr="00000000" w14:paraId="00000C1D">
      <w:pPr>
        <w:pageBreakBefore w:val="0"/>
        <w:spacing w:line="240" w:lineRule="auto"/>
        <w:rPr/>
      </w:pPr>
      <w:r w:rsidDel="00000000" w:rsidR="00000000" w:rsidRPr="00000000">
        <w:rPr>
          <w:rtl w:val="0"/>
        </w:rPr>
      </w:r>
    </w:p>
    <w:p w:rsidR="00000000" w:rsidDel="00000000" w:rsidP="00000000" w:rsidRDefault="00000000" w:rsidRPr="00000000" w14:paraId="00000C1E">
      <w:pPr>
        <w:rPr>
          <w:b w:val="1"/>
          <w:bCs w:val="1"/>
        </w:rPr>
      </w:pPr>
      <w:r w:rsidDel="00000000" w:rsidR="00000000" w:rsidRPr="00000000">
        <w:rPr>
          <w:b w:val="1"/>
          <w:bCs w:val="1"/>
          <w:rtl w:val="0"/>
        </w:rPr>
        <w:t xml:space="preserve">Boltz is a Strong Baseline for Atom-level Representation Learning (2026):</w:t>
      </w:r>
    </w:p>
    <w:p w:rsidR="00000000" w:rsidDel="00000000" w:rsidP="00000000" w:rsidRDefault="00000000" w:rsidRPr="00000000" w14:paraId="00000C1F">
      <w:pPr>
        <w:rPr>
          <w:b w:val="1"/>
          <w:bCs w:val="1"/>
        </w:rPr>
      </w:pPr>
      <w:r w:rsidDel="00000000" w:rsidR="00000000" w:rsidRPr="00000000">
        <w:rPr>
          <w:b w:val="1"/>
          <w:bCs w:val="1"/>
          <w:rtl w:val="0"/>
        </w:rPr>
        <w:t xml:space="preserve">Also in protein representations</w:t>
      </w:r>
    </w:p>
    <w:p w:rsidR="00000000" w:rsidDel="00000000" w:rsidP="00000000" w:rsidRDefault="00000000" w:rsidRPr="00000000" w14:paraId="00000C20">
      <w:pPr>
        <w:rPr/>
      </w:pPr>
      <w:r w:rsidDel="00000000" w:rsidR="00000000" w:rsidRPr="00000000">
        <w:rPr>
          <w:rtl w:val="0"/>
        </w:rPr>
        <w:t xml:space="preserve">They extract Boltz representations and use them in small-molecules tasks. For supervised training (ADMET) pair representations at different layers are used. They extract diagonal terms, bonded terms and all terms to get node-level features and pool them into a fixed sized vector with mean and std pooling. They get good results.</w:t>
      </w:r>
    </w:p>
    <w:p w:rsidR="00000000" w:rsidDel="00000000" w:rsidP="00000000" w:rsidRDefault="00000000" w:rsidRPr="00000000" w14:paraId="00000C21">
      <w:pPr>
        <w:rPr/>
      </w:pPr>
      <w:r w:rsidDel="00000000" w:rsidR="00000000" w:rsidRPr="00000000">
        <w:rPr>
          <w:rtl w:val="0"/>
        </w:rPr>
        <w:t xml:space="preserve">Then, they also distill Boltz into a generation model with relatively good results, and also use it in the synflow pipeline of Boltz. Overall, it does not strongly improve SOTA, but it shows that the representations are quite powerful, despite not being trained in a foundation model way. </w:t>
      </w:r>
    </w:p>
    <w:p w:rsidR="00000000" w:rsidDel="00000000" w:rsidP="00000000" w:rsidRDefault="00000000" w:rsidRPr="00000000" w14:paraId="00000C22">
      <w:pPr>
        <w:rPr/>
      </w:pPr>
      <w:hyperlink r:id="rId581">
        <w:r w:rsidDel="00000000" w:rsidR="00000000" w:rsidRPr="00000000">
          <w:rPr>
            <w:color w:val="1155cc"/>
            <w:u w:val="single"/>
            <w:rtl w:val="0"/>
          </w:rPr>
          <w:t xml:space="preserve">https://arxiv.org/pdf/2602.13249</w:t>
        </w:r>
      </w:hyperlink>
      <w:r w:rsidDel="00000000" w:rsidR="00000000" w:rsidRPr="00000000">
        <w:rPr>
          <w:rtl w:val="0"/>
        </w:rPr>
      </w:r>
    </w:p>
    <w:p w:rsidR="00000000" w:rsidDel="00000000" w:rsidP="00000000" w:rsidRDefault="00000000" w:rsidRPr="00000000" w14:paraId="00000C23">
      <w:pPr>
        <w:pageBreakBefore w:val="0"/>
        <w:spacing w:line="240" w:lineRule="auto"/>
        <w:rPr/>
      </w:pPr>
      <w:r w:rsidDel="00000000" w:rsidR="00000000" w:rsidRPr="00000000">
        <w:rPr>
          <w:rtl w:val="0"/>
        </w:rPr>
      </w:r>
    </w:p>
    <w:p w:rsidR="00000000" w:rsidDel="00000000" w:rsidP="00000000" w:rsidRDefault="00000000" w:rsidRPr="00000000" w14:paraId="00000C24">
      <w:pPr>
        <w:pStyle w:val="Heading4"/>
        <w:pageBreakBefore w:val="0"/>
        <w:rPr/>
      </w:pPr>
      <w:bookmarkStart w:colFirst="0" w:colLast="0" w:name="_8v6fo31xvzph" w:id="119"/>
      <w:bookmarkEnd w:id="119"/>
      <w:r w:rsidDel="00000000" w:rsidR="00000000" w:rsidRPr="00000000">
        <w:rPr>
          <w:rtl w:val="0"/>
        </w:rPr>
        <w:t xml:space="preserve">String encoder frameworks</w:t>
      </w:r>
    </w:p>
    <w:p w:rsidR="00000000" w:rsidDel="00000000" w:rsidP="00000000" w:rsidRDefault="00000000" w:rsidRPr="00000000" w14:paraId="00000C25">
      <w:pPr>
        <w:pageBreakBefore w:val="0"/>
        <w:rPr>
          <w:b w:val="1"/>
          <w:bCs w:val="1"/>
        </w:rPr>
      </w:pPr>
      <w:r w:rsidDel="00000000" w:rsidR="00000000" w:rsidRPr="00000000">
        <w:rPr>
          <w:b w:val="1"/>
          <w:bCs w:val="1"/>
          <w:rtl w:val="0"/>
        </w:rPr>
        <w:t xml:space="preserve">Automatic chemical design using a data-driven continuous representation of molecules:</w:t>
      </w:r>
    </w:p>
    <w:p w:rsidR="00000000" w:rsidDel="00000000" w:rsidP="00000000" w:rsidRDefault="00000000" w:rsidRPr="00000000" w14:paraId="00000C26">
      <w:pPr>
        <w:pageBreakBefore w:val="0"/>
        <w:rPr/>
      </w:pPr>
      <w:r w:rsidDel="00000000" w:rsidR="00000000" w:rsidRPr="00000000">
        <w:rPr>
          <w:rtl w:val="0"/>
        </w:rPr>
        <w:t xml:space="preserve">Holy one :</w:t>
      </w:r>
    </w:p>
    <w:p w:rsidR="00000000" w:rsidDel="00000000" w:rsidP="00000000" w:rsidRDefault="00000000" w:rsidRPr="00000000" w14:paraId="00000C27">
      <w:pPr>
        <w:pageBreakBefore w:val="0"/>
        <w:numPr>
          <w:ilvl w:val="0"/>
          <w:numId w:val="8"/>
        </w:numPr>
        <w:ind w:left="720" w:hanging="360"/>
      </w:pPr>
      <w:r w:rsidDel="00000000" w:rsidR="00000000" w:rsidRPr="00000000">
        <w:rPr>
          <w:rtl w:val="0"/>
        </w:rPr>
        <w:t xml:space="preserve">Use of VAE to encode molecules in the </w:t>
      </w:r>
      <w:r w:rsidDel="00000000" w:rsidR="00000000" w:rsidRPr="00000000">
        <w:rPr>
          <w:rtl w:val="0"/>
        </w:rPr>
        <w:t xml:space="preserve">smiles2smiles</w:t>
      </w:r>
      <w:r w:rsidDel="00000000" w:rsidR="00000000" w:rsidRPr="00000000">
        <w:rPr>
          <w:rtl w:val="0"/>
        </w:rPr>
        <w:t xml:space="preserve"> framework.</w:t>
      </w:r>
    </w:p>
    <w:p w:rsidR="00000000" w:rsidDel="00000000" w:rsidP="00000000" w:rsidRDefault="00000000" w:rsidRPr="00000000" w14:paraId="00000C28">
      <w:pPr>
        <w:pageBreakBefore w:val="0"/>
        <w:numPr>
          <w:ilvl w:val="0"/>
          <w:numId w:val="8"/>
        </w:numPr>
        <w:ind w:left="720" w:hanging="360"/>
      </w:pPr>
      <w:r w:rsidDel="00000000" w:rsidR="00000000" w:rsidRPr="00000000">
        <w:rPr>
          <w:rtl w:val="0"/>
        </w:rPr>
        <w:t xml:space="preserve">Property prediction that is based on these embeddings and reach close to sota</w:t>
      </w:r>
    </w:p>
    <w:p w:rsidR="00000000" w:rsidDel="00000000" w:rsidP="00000000" w:rsidRDefault="00000000" w:rsidRPr="00000000" w14:paraId="00000C29">
      <w:pPr>
        <w:pageBreakBefore w:val="0"/>
        <w:numPr>
          <w:ilvl w:val="0"/>
          <w:numId w:val="8"/>
        </w:numPr>
        <w:ind w:left="720" w:hanging="360"/>
      </w:pPr>
      <w:r w:rsidDel="00000000" w:rsidR="00000000" w:rsidRPr="00000000">
        <w:rPr>
          <w:rtl w:val="0"/>
        </w:rPr>
        <w:t xml:space="preserve">Compound optimization using the prediction and bayesian optimization</w:t>
      </w:r>
    </w:p>
    <w:p w:rsidR="00000000" w:rsidDel="00000000" w:rsidP="00000000" w:rsidRDefault="00000000" w:rsidRPr="00000000" w14:paraId="00000C2A">
      <w:pPr>
        <w:pageBreakBefore w:val="0"/>
        <w:rPr/>
      </w:pPr>
      <w:hyperlink r:id="rId582">
        <w:r w:rsidDel="00000000" w:rsidR="00000000" w:rsidRPr="00000000">
          <w:rPr>
            <w:color w:val="1155cc"/>
            <w:u w:val="single"/>
            <w:rtl w:val="0"/>
          </w:rPr>
          <w:t xml:space="preserve">https://arxiv.org/abs/1610.02415</w:t>
        </w:r>
      </w:hyperlink>
      <w:r w:rsidDel="00000000" w:rsidR="00000000" w:rsidRPr="00000000">
        <w:rPr>
          <w:rtl w:val="0"/>
        </w:rPr>
      </w:r>
    </w:p>
    <w:p w:rsidR="00000000" w:rsidDel="00000000" w:rsidP="00000000" w:rsidRDefault="00000000" w:rsidRPr="00000000" w14:paraId="00000C2B">
      <w:pPr>
        <w:pageBreakBefore w:val="0"/>
        <w:rPr>
          <w:b w:val="1"/>
          <w:bCs w:val="1"/>
        </w:rPr>
      </w:pPr>
      <w:r w:rsidDel="00000000" w:rsidR="00000000" w:rsidRPr="00000000">
        <w:rPr>
          <w:rtl w:val="0"/>
        </w:rPr>
      </w:r>
    </w:p>
    <w:p w:rsidR="00000000" w:rsidDel="00000000" w:rsidP="00000000" w:rsidRDefault="00000000" w:rsidRPr="00000000" w14:paraId="00000C2C">
      <w:pPr>
        <w:pageBreakBefore w:val="0"/>
        <w:rPr>
          <w:b w:val="1"/>
          <w:bCs w:val="1"/>
        </w:rPr>
      </w:pPr>
      <w:r w:rsidDel="00000000" w:rsidR="00000000" w:rsidRPr="00000000">
        <w:rPr>
          <w:b w:val="1"/>
          <w:bCs w:val="1"/>
          <w:rtl w:val="0"/>
        </w:rPr>
        <w:t xml:space="preserve">Learning Continuous and Data-Driven Molecular Descriptors by Translating Equivalent Chemical Representations (Winter) : </w:t>
      </w:r>
    </w:p>
    <w:p w:rsidR="00000000" w:rsidDel="00000000" w:rsidP="00000000" w:rsidRDefault="00000000" w:rsidRPr="00000000" w14:paraId="00000C2D">
      <w:pPr>
        <w:pageBreakBefore w:val="0"/>
        <w:rPr/>
      </w:pPr>
      <w:r w:rsidDel="00000000" w:rsidR="00000000" w:rsidRPr="00000000">
        <w:rPr>
          <w:rtl w:val="0"/>
        </w:rPr>
        <w:t xml:space="preserve">The translation from smile to cansmiles as well as beam search seem to greatly improve the rate of valid decoded smiles. They claim sota on qsar.</w:t>
      </w:r>
    </w:p>
    <w:p w:rsidR="00000000" w:rsidDel="00000000" w:rsidP="00000000" w:rsidRDefault="00000000" w:rsidRPr="00000000" w14:paraId="00000C2E">
      <w:pPr>
        <w:pageBreakBefore w:val="0"/>
        <w:rPr/>
      </w:pPr>
      <w:hyperlink r:id="rId583">
        <w:r w:rsidDel="00000000" w:rsidR="00000000" w:rsidRPr="00000000">
          <w:rPr>
            <w:color w:val="1155cc"/>
            <w:u w:val="single"/>
            <w:rtl w:val="0"/>
          </w:rPr>
          <w:t xml:space="preserve">https://chemrxiv.org/articles/Learning_Continuous_and_Data-Driven_Molecular_Descriptors_by_Translating_Equivalent_Chemical_Representations/6871628/1</w:t>
        </w:r>
      </w:hyperlink>
      <w:r w:rsidDel="00000000" w:rsidR="00000000" w:rsidRPr="00000000">
        <w:rPr>
          <w:rtl w:val="0"/>
        </w:rPr>
      </w:r>
    </w:p>
    <w:p w:rsidR="00000000" w:rsidDel="00000000" w:rsidP="00000000" w:rsidRDefault="00000000" w:rsidRPr="00000000" w14:paraId="00000C2F">
      <w:pPr>
        <w:pageBreakBefore w:val="0"/>
        <w:rPr/>
      </w:pPr>
      <w:r w:rsidDel="00000000" w:rsidR="00000000" w:rsidRPr="00000000">
        <w:rPr>
          <w:rtl w:val="0"/>
        </w:rPr>
      </w:r>
    </w:p>
    <w:p w:rsidR="00000000" w:rsidDel="00000000" w:rsidP="00000000" w:rsidRDefault="00000000" w:rsidRPr="00000000" w14:paraId="00000C30">
      <w:pPr>
        <w:pageBreakBefore w:val="0"/>
        <w:rPr>
          <w:b w:val="1"/>
          <w:bCs w:val="1"/>
        </w:rPr>
      </w:pPr>
      <w:r w:rsidDel="00000000" w:rsidR="00000000" w:rsidRPr="00000000">
        <w:rPr>
          <w:b w:val="1"/>
          <w:bCs w:val="1"/>
          <w:rtl w:val="0"/>
        </w:rPr>
        <w:t xml:space="preserve">Grammar Variational Autoencoder</w:t>
      </w:r>
    </w:p>
    <w:p w:rsidR="00000000" w:rsidDel="00000000" w:rsidP="00000000" w:rsidRDefault="00000000" w:rsidRPr="00000000" w14:paraId="00000C31">
      <w:pPr>
        <w:pageBreakBefore w:val="0"/>
        <w:rPr/>
      </w:pPr>
      <w:r w:rsidDel="00000000" w:rsidR="00000000" w:rsidRPr="00000000">
        <w:rPr>
          <w:rtl w:val="0"/>
        </w:rPr>
        <w:t xml:space="preserve">The goal here is to include the rules of a CFG to generate more valid structures.</w:t>
      </w:r>
    </w:p>
    <w:p w:rsidR="00000000" w:rsidDel="00000000" w:rsidP="00000000" w:rsidRDefault="00000000" w:rsidRPr="00000000" w14:paraId="00000C32">
      <w:pPr>
        <w:pageBreakBefore w:val="0"/>
        <w:rPr/>
      </w:pPr>
      <w:r w:rsidDel="00000000" w:rsidR="00000000" w:rsidRPr="00000000">
        <w:rPr>
          <w:rtl w:val="0"/>
        </w:rPr>
        <w:t xml:space="preserve">They add a masking step similar to the JTVAE and then use gaussian optimization similar to ‘automatic…’ to optimize a molecule’s property (gaussian optimization using EI).</w:t>
      </w:r>
    </w:p>
    <w:p w:rsidR="00000000" w:rsidDel="00000000" w:rsidP="00000000" w:rsidRDefault="00000000" w:rsidRPr="00000000" w14:paraId="00000C33">
      <w:pPr>
        <w:pageBreakBefore w:val="0"/>
        <w:rPr/>
      </w:pPr>
      <w:hyperlink r:id="rId584">
        <w:r w:rsidDel="00000000" w:rsidR="00000000" w:rsidRPr="00000000">
          <w:rPr>
            <w:color w:val="1155cc"/>
            <w:u w:val="single"/>
            <w:rtl w:val="0"/>
          </w:rPr>
          <w:t xml:space="preserve">https://arxiv.org/pdf/1703.01925.pdf</w:t>
        </w:r>
      </w:hyperlink>
      <w:r w:rsidDel="00000000" w:rsidR="00000000" w:rsidRPr="00000000">
        <w:rPr>
          <w:rtl w:val="0"/>
        </w:rPr>
      </w:r>
    </w:p>
    <w:p w:rsidR="00000000" w:rsidDel="00000000" w:rsidP="00000000" w:rsidRDefault="00000000" w:rsidRPr="00000000" w14:paraId="00000C34">
      <w:pPr>
        <w:pageBreakBefore w:val="0"/>
        <w:rPr/>
      </w:pPr>
      <w:r w:rsidDel="00000000" w:rsidR="00000000" w:rsidRPr="00000000">
        <w:rPr>
          <w:rtl w:val="0"/>
        </w:rPr>
      </w:r>
    </w:p>
    <w:p w:rsidR="00000000" w:rsidDel="00000000" w:rsidP="00000000" w:rsidRDefault="00000000" w:rsidRPr="00000000" w14:paraId="00000C35">
      <w:pPr>
        <w:pageBreakBefore w:val="0"/>
        <w:rPr>
          <w:b w:val="1"/>
          <w:bCs w:val="1"/>
        </w:rPr>
      </w:pPr>
      <w:r w:rsidDel="00000000" w:rsidR="00000000" w:rsidRPr="00000000">
        <w:rPr>
          <w:b w:val="1"/>
          <w:bCs w:val="1"/>
          <w:rtl w:val="0"/>
        </w:rPr>
        <w:t xml:space="preserve">Syntax-directed variational autoencoder for structured data</w:t>
      </w:r>
    </w:p>
    <w:p w:rsidR="00000000" w:rsidDel="00000000" w:rsidP="00000000" w:rsidRDefault="00000000" w:rsidRPr="00000000" w14:paraId="00000C36">
      <w:pPr>
        <w:pageBreakBefore w:val="0"/>
        <w:rPr/>
      </w:pPr>
      <w:r w:rsidDel="00000000" w:rsidR="00000000" w:rsidRPr="00000000">
        <w:rPr>
          <w:rtl w:val="0"/>
        </w:rPr>
        <w:t xml:space="preserve">This is a direct extension of the GVAE to include more structure than the CFG. They do similar things and get higher rates of correct decoding. The optimization scheme is very similar.</w:t>
      </w:r>
    </w:p>
    <w:p w:rsidR="00000000" w:rsidDel="00000000" w:rsidP="00000000" w:rsidRDefault="00000000" w:rsidRPr="00000000" w14:paraId="00000C37">
      <w:pPr>
        <w:pageBreakBefore w:val="0"/>
        <w:rPr/>
      </w:pPr>
      <w:hyperlink r:id="rId585">
        <w:r w:rsidDel="00000000" w:rsidR="00000000" w:rsidRPr="00000000">
          <w:rPr>
            <w:color w:val="1155cc"/>
            <w:u w:val="single"/>
            <w:rtl w:val="0"/>
          </w:rPr>
          <w:t xml:space="preserve">https://arxiv.org/pdf/1802.08786.pdf</w:t>
        </w:r>
      </w:hyperlink>
      <w:r w:rsidDel="00000000" w:rsidR="00000000" w:rsidRPr="00000000">
        <w:rPr>
          <w:rtl w:val="0"/>
        </w:rPr>
      </w:r>
    </w:p>
    <w:p w:rsidR="00000000" w:rsidDel="00000000" w:rsidP="00000000" w:rsidRDefault="00000000" w:rsidRPr="00000000" w14:paraId="00000C38">
      <w:pPr>
        <w:pageBreakBefore w:val="0"/>
        <w:rPr>
          <w:b w:val="1"/>
          <w:bCs w:val="1"/>
        </w:rPr>
      </w:pPr>
      <w:r w:rsidDel="00000000" w:rsidR="00000000" w:rsidRPr="00000000">
        <w:rPr>
          <w:rtl w:val="0"/>
        </w:rPr>
      </w:r>
    </w:p>
    <w:p w:rsidR="00000000" w:rsidDel="00000000" w:rsidP="00000000" w:rsidRDefault="00000000" w:rsidRPr="00000000" w14:paraId="00000C39">
      <w:pPr>
        <w:pageBreakBefore w:val="0"/>
        <w:rPr>
          <w:b w:val="1"/>
          <w:bCs w:val="1"/>
        </w:rPr>
      </w:pPr>
      <w:r w:rsidDel="00000000" w:rsidR="00000000" w:rsidRPr="00000000">
        <w:rPr>
          <w:b w:val="1"/>
          <w:bCs w:val="1"/>
          <w:rtl w:val="0"/>
        </w:rPr>
        <w:t xml:space="preserve">New SMILES language (selfies) Aspuru</w:t>
      </w:r>
    </w:p>
    <w:p w:rsidR="00000000" w:rsidDel="00000000" w:rsidP="00000000" w:rsidRDefault="00000000" w:rsidRPr="00000000" w14:paraId="00000C3A">
      <w:pPr>
        <w:pageBreakBefore w:val="0"/>
        <w:rPr/>
      </w:pPr>
      <w:r w:rsidDel="00000000" w:rsidR="00000000" w:rsidRPr="00000000">
        <w:rPr>
          <w:rtl w:val="0"/>
        </w:rPr>
        <w:t xml:space="preserve">Just another grammar but it adds 100% valid decoding of any small string. Then they train both a VAE and a GAN and show that the latent space is fully valid and enables more diversity. A potential caveat for the diversity prediction is that they use novel ‘samples in a radius’ as a metric, but we could arbitrarily apply a contraction of the latent space and increase the diversity of the method.</w:t>
      </w:r>
    </w:p>
    <w:p w:rsidR="00000000" w:rsidDel="00000000" w:rsidP="00000000" w:rsidRDefault="00000000" w:rsidRPr="00000000" w14:paraId="00000C3B">
      <w:pPr>
        <w:pageBreakBefore w:val="0"/>
        <w:rPr/>
      </w:pPr>
      <w:hyperlink r:id="rId586">
        <w:r w:rsidDel="00000000" w:rsidR="00000000" w:rsidRPr="00000000">
          <w:rPr>
            <w:color w:val="1155cc"/>
            <w:u w:val="single"/>
            <w:rtl w:val="0"/>
          </w:rPr>
          <w:t xml:space="preserve">https://arxiv.org/abs/1905.13741</w:t>
        </w:r>
      </w:hyperlink>
      <w:r w:rsidDel="00000000" w:rsidR="00000000" w:rsidRPr="00000000">
        <w:rPr>
          <w:rtl w:val="0"/>
        </w:rPr>
      </w:r>
    </w:p>
    <w:p w:rsidR="00000000" w:rsidDel="00000000" w:rsidP="00000000" w:rsidRDefault="00000000" w:rsidRPr="00000000" w14:paraId="00000C3C">
      <w:pPr>
        <w:pageBreakBefore w:val="0"/>
        <w:rPr>
          <w:b w:val="1"/>
          <w:bCs w:val="1"/>
        </w:rPr>
      </w:pPr>
      <w:r w:rsidDel="00000000" w:rsidR="00000000" w:rsidRPr="00000000">
        <w:rPr>
          <w:rtl w:val="0"/>
        </w:rPr>
      </w:r>
    </w:p>
    <w:p w:rsidR="00000000" w:rsidDel="00000000" w:rsidP="00000000" w:rsidRDefault="00000000" w:rsidRPr="00000000" w14:paraId="00000C3D">
      <w:pPr>
        <w:pageBreakBefore w:val="0"/>
        <w:rPr>
          <w:b w:val="1"/>
          <w:bCs w:val="1"/>
        </w:rPr>
      </w:pPr>
      <w:r w:rsidDel="00000000" w:rsidR="00000000" w:rsidRPr="00000000">
        <w:rPr>
          <w:b w:val="1"/>
          <w:bCs w:val="1"/>
          <w:rtl w:val="0"/>
        </w:rPr>
        <w:t xml:space="preserve">A deep-learning view of chemical space designed to facilitate drug discovery</w:t>
      </w:r>
    </w:p>
    <w:p w:rsidR="00000000" w:rsidDel="00000000" w:rsidP="00000000" w:rsidRDefault="00000000" w:rsidRPr="00000000" w14:paraId="00000C3E">
      <w:pPr>
        <w:pageBreakBefore w:val="0"/>
        <w:rPr/>
      </w:pPr>
      <w:r w:rsidDel="00000000" w:rsidR="00000000" w:rsidRPr="00000000">
        <w:rPr>
          <w:rtl w:val="0"/>
        </w:rPr>
        <w:t xml:space="preserve">DESMILES: recent preprint where they learn to generate smiles that correspond to a given fingerprint (plain autoencoder, MLP encoder, LSTM decoder). Perform fine-tuning to generate good binders for 7 DUDE targets (validation with docking of the generated compounds), and look at latent space structure. Quite close, but no multiobjective optim. </w:t>
      </w:r>
    </w:p>
    <w:p w:rsidR="00000000" w:rsidDel="00000000" w:rsidP="00000000" w:rsidRDefault="00000000" w:rsidRPr="00000000" w14:paraId="00000C3F">
      <w:pPr>
        <w:pageBreakBefore w:val="0"/>
        <w:rPr/>
      </w:pPr>
      <w:r w:rsidDel="00000000" w:rsidR="00000000" w:rsidRPr="00000000">
        <w:rPr>
          <w:rtl w:val="0"/>
        </w:rPr>
        <w:t xml:space="preserve">They implement translational AE from ECFPs to Smiles. </w:t>
      </w:r>
    </w:p>
    <w:p w:rsidR="00000000" w:rsidDel="00000000" w:rsidP="00000000" w:rsidRDefault="00000000" w:rsidRPr="00000000" w14:paraId="00000C40">
      <w:pPr>
        <w:pageBreakBefore w:val="0"/>
        <w:rPr/>
      </w:pPr>
      <w:r w:rsidDel="00000000" w:rsidR="00000000" w:rsidRPr="00000000">
        <w:rPr>
          <w:rtl w:val="0"/>
        </w:rPr>
        <w:t xml:space="preserve">Then they have this idea to generate compounds with increased affinity wrt to a given property : Given the code of an inactive compound, predict the smiles of similar but active one. This is kind of interesting but weaker than multitasking (the network is still presented with a positive/negative pair, and then following the gradient is doing the same thing using Taylor’s expansion) as it results in training without comparison in a combinatorics way (AA’ and BB’ are never used in AB’ A’B positive negative pairs). This kind of enforcement, however , is reminiscent of self-supervised or triplet losses.</w:t>
      </w:r>
    </w:p>
    <w:p w:rsidR="00000000" w:rsidDel="00000000" w:rsidP="00000000" w:rsidRDefault="00000000" w:rsidRPr="00000000" w14:paraId="00000C41">
      <w:pPr>
        <w:pageBreakBefore w:val="0"/>
        <w:rPr/>
      </w:pPr>
      <w:hyperlink r:id="rId587">
        <w:r w:rsidDel="00000000" w:rsidR="00000000" w:rsidRPr="00000000">
          <w:rPr>
            <w:color w:val="1155cc"/>
            <w:u w:val="single"/>
            <w:rtl w:val="0"/>
          </w:rPr>
          <w:t xml:space="preserve">https://arxiv.org/abs/2002.02948</w:t>
        </w:r>
      </w:hyperlink>
      <w:r w:rsidDel="00000000" w:rsidR="00000000" w:rsidRPr="00000000">
        <w:rPr>
          <w:rtl w:val="0"/>
        </w:rPr>
      </w:r>
    </w:p>
    <w:p w:rsidR="00000000" w:rsidDel="00000000" w:rsidP="00000000" w:rsidRDefault="00000000" w:rsidRPr="00000000" w14:paraId="00000C42">
      <w:pPr>
        <w:pageBreakBefore w:val="0"/>
        <w:rPr/>
      </w:pPr>
      <w:r w:rsidDel="00000000" w:rsidR="00000000" w:rsidRPr="00000000">
        <w:rPr>
          <w:rtl w:val="0"/>
        </w:rPr>
      </w:r>
    </w:p>
    <w:p w:rsidR="00000000" w:rsidDel="00000000" w:rsidP="00000000" w:rsidRDefault="00000000" w:rsidRPr="00000000" w14:paraId="00000C43">
      <w:pPr>
        <w:pageBreakBefore w:val="0"/>
        <w:rPr/>
      </w:pPr>
      <w:r w:rsidDel="00000000" w:rsidR="00000000" w:rsidRPr="00000000">
        <w:rPr>
          <w:rtl w:val="0"/>
        </w:rPr>
        <w:t xml:space="preserve">Update : this is actually pretty standard or at least well known and called MMPA :</w:t>
      </w:r>
    </w:p>
    <w:p w:rsidR="00000000" w:rsidDel="00000000" w:rsidP="00000000" w:rsidRDefault="00000000" w:rsidRPr="00000000" w14:paraId="00000C44">
      <w:pPr>
        <w:pageBreakBefore w:val="0"/>
        <w:rPr>
          <w:b w:val="1"/>
          <w:bCs w:val="1"/>
        </w:rPr>
      </w:pPr>
      <w:r w:rsidDel="00000000" w:rsidR="00000000" w:rsidRPr="00000000">
        <w:rPr>
          <w:b w:val="1"/>
          <w:bCs w:val="1"/>
          <w:rtl w:val="0"/>
        </w:rPr>
        <w:t xml:space="preserve">Matched molecular pairs as a medicinal chemistry tool: miniperspective</w:t>
      </w:r>
    </w:p>
    <w:p w:rsidR="00000000" w:rsidDel="00000000" w:rsidP="00000000" w:rsidRDefault="00000000" w:rsidRPr="00000000" w14:paraId="00000C45">
      <w:pPr>
        <w:pageBreakBefore w:val="0"/>
        <w:rPr>
          <w:b w:val="1"/>
          <w:bCs w:val="1"/>
          <w:sz w:val="24"/>
          <w:szCs w:val="24"/>
        </w:rPr>
      </w:pPr>
      <w:hyperlink r:id="rId588">
        <w:r w:rsidDel="00000000" w:rsidR="00000000" w:rsidRPr="00000000">
          <w:rPr>
            <w:color w:val="1155cc"/>
            <w:u w:val="single"/>
            <w:rtl w:val="0"/>
          </w:rPr>
          <w:t xml:space="preserve">https://pubs.acs.org/doi/abs/10.1021/jm200452d</w:t>
        </w:r>
      </w:hyperlink>
      <w:r w:rsidDel="00000000" w:rsidR="00000000" w:rsidRPr="00000000">
        <w:rPr>
          <w:rtl w:val="0"/>
        </w:rPr>
      </w:r>
    </w:p>
    <w:p w:rsidR="00000000" w:rsidDel="00000000" w:rsidP="00000000" w:rsidRDefault="00000000" w:rsidRPr="00000000" w14:paraId="00000C46">
      <w:pPr>
        <w:pageBreakBefore w:val="0"/>
        <w:rPr/>
      </w:pPr>
      <w:r w:rsidDel="00000000" w:rsidR="00000000" w:rsidRPr="00000000">
        <w:rPr>
          <w:rtl w:val="0"/>
        </w:rPr>
      </w:r>
    </w:p>
    <w:p w:rsidR="00000000" w:rsidDel="00000000" w:rsidP="00000000" w:rsidRDefault="00000000" w:rsidRPr="00000000" w14:paraId="00000C47">
      <w:pPr>
        <w:pageBreakBefore w:val="0"/>
        <w:rPr>
          <w:b w:val="1"/>
          <w:bCs w:val="1"/>
        </w:rPr>
      </w:pPr>
      <w:r w:rsidDel="00000000" w:rsidR="00000000" w:rsidRPr="00000000">
        <w:rPr>
          <w:b w:val="1"/>
          <w:bCs w:val="1"/>
          <w:rtl w:val="0"/>
        </w:rPr>
        <w:t xml:space="preserve">Molecular Generative Model Based on an Adversarially Regularized Autoencoder</w:t>
      </w:r>
    </w:p>
    <w:p w:rsidR="00000000" w:rsidDel="00000000" w:rsidP="00000000" w:rsidRDefault="00000000" w:rsidRPr="00000000" w14:paraId="00000C48">
      <w:pPr>
        <w:pageBreakBefore w:val="0"/>
        <w:rPr>
          <w:b w:val="0"/>
          <w:bCs w:val="0"/>
          <w:color w:val="666666"/>
        </w:rPr>
      </w:pPr>
      <w:hyperlink r:id="rId589">
        <w:r w:rsidDel="00000000" w:rsidR="00000000" w:rsidRPr="00000000">
          <w:rPr>
            <w:color w:val="1155cc"/>
            <w:u w:val="single"/>
            <w:rtl w:val="0"/>
          </w:rPr>
          <w:t xml:space="preserve">https://pubs.acs.org/doi/abs/10.1021/acs.jcim.9b00694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49">
      <w:pPr>
        <w:pStyle w:val="Heading4"/>
        <w:pageBreakBefore w:val="0"/>
        <w:spacing w:after="80" w:before="280" w:line="276" w:lineRule="auto"/>
        <w:rPr>
          <w:b w:val="0"/>
          <w:bCs w:val="0"/>
          <w:color w:val="666666"/>
        </w:rPr>
      </w:pPr>
      <w:bookmarkStart w:colFirst="0" w:colLast="0" w:name="_lkwbzy597atn" w:id="120"/>
      <w:bookmarkEnd w:id="120"/>
      <w:r w:rsidDel="00000000" w:rsidR="00000000" w:rsidRPr="00000000">
        <w:rPr>
          <w:b w:val="0"/>
          <w:bCs w:val="0"/>
          <w:color w:val="666666"/>
          <w:rtl w:val="0"/>
        </w:rPr>
        <w:t xml:space="preserve">Graph-based</w:t>
      </w:r>
      <w:r w:rsidDel="00000000" w:rsidR="00000000" w:rsidRPr="00000000">
        <w:rPr>
          <w:rtl w:val="0"/>
        </w:rPr>
        <w:t xml:space="preserve"> encoder frameworks</w:t>
      </w:r>
      <w:r w:rsidDel="00000000" w:rsidR="00000000" w:rsidRPr="00000000">
        <w:rPr>
          <w:rtl w:val="0"/>
        </w:rPr>
      </w:r>
    </w:p>
    <w:p w:rsidR="00000000" w:rsidDel="00000000" w:rsidP="00000000" w:rsidRDefault="00000000" w:rsidRPr="00000000" w14:paraId="00000C4A">
      <w:pPr>
        <w:pageBreakBefore w:val="0"/>
        <w:rPr/>
      </w:pPr>
      <w:r w:rsidDel="00000000" w:rsidR="00000000" w:rsidRPr="00000000">
        <w:rPr>
          <w:rtl w:val="0"/>
        </w:rPr>
        <w:t xml:space="preserve"> </w:t>
      </w:r>
      <w:r w:rsidDel="00000000" w:rsidR="00000000" w:rsidRPr="00000000">
        <w:rPr>
          <w:b w:val="1"/>
          <w:bCs w:val="1"/>
          <w:rtl w:val="0"/>
        </w:rPr>
        <w:t xml:space="preserve">Junction Tree Variational Autoencoder for Molecular Graph Generation</w:t>
      </w:r>
      <w:r w:rsidDel="00000000" w:rsidR="00000000" w:rsidRPr="00000000">
        <w:rPr>
          <w:rtl w:val="0"/>
        </w:rPr>
        <w:t xml:space="preserve">: (JTVAE)</w:t>
      </w:r>
    </w:p>
    <w:p w:rsidR="00000000" w:rsidDel="00000000" w:rsidP="00000000" w:rsidRDefault="00000000" w:rsidRPr="00000000" w14:paraId="00000C4B">
      <w:pPr>
        <w:pageBreakBefore w:val="0"/>
        <w:rPr/>
      </w:pPr>
      <w:r w:rsidDel="00000000" w:rsidR="00000000" w:rsidRPr="00000000">
        <w:rPr>
          <w:rtl w:val="0"/>
        </w:rPr>
        <w:t xml:space="preserve">Graph generation ‘baseline’ for molecular graphs. Encoder generates two embeddings. One is used to build a tree that is constrained to be valid, using a recurrent process. Then the nodes of the tree are turned into subgraph based on neighborhood encodings products with the graph embedding. </w:t>
      </w:r>
    </w:p>
    <w:p w:rsidR="00000000" w:rsidDel="00000000" w:rsidP="00000000" w:rsidRDefault="00000000" w:rsidRPr="00000000" w14:paraId="00000C4C">
      <w:pPr>
        <w:pageBreakBefore w:val="0"/>
        <w:rPr/>
      </w:pPr>
      <w:r w:rsidDel="00000000" w:rsidR="00000000" w:rsidRPr="00000000">
        <w:rPr>
          <w:rtl w:val="0"/>
        </w:rPr>
        <w:t xml:space="preserve">Also ‘introduce’ a task of constrained optimization that is : generate similar compounds with enriched properties.</w:t>
      </w:r>
    </w:p>
    <w:p w:rsidR="00000000" w:rsidDel="00000000" w:rsidP="00000000" w:rsidRDefault="00000000" w:rsidRPr="00000000" w14:paraId="00000C4D">
      <w:pPr>
        <w:pageBreakBefore w:val="0"/>
        <w:rPr/>
      </w:pPr>
      <w:r w:rsidDel="00000000" w:rsidR="00000000" w:rsidRPr="00000000">
        <w:rPr>
          <w:rtl w:val="0"/>
        </w:rPr>
        <w:t xml:space="preserve">Optimization is done using BO for unconstrained and gradients for constrained</w:t>
      </w:r>
    </w:p>
    <w:p w:rsidR="00000000" w:rsidDel="00000000" w:rsidP="00000000" w:rsidRDefault="00000000" w:rsidRPr="00000000" w14:paraId="00000C4E">
      <w:pPr>
        <w:pageBreakBefore w:val="0"/>
        <w:rPr/>
      </w:pPr>
      <w:hyperlink r:id="rId590">
        <w:r w:rsidDel="00000000" w:rsidR="00000000" w:rsidRPr="00000000">
          <w:rPr>
            <w:color w:val="1155cc"/>
            <w:u w:val="single"/>
            <w:rtl w:val="0"/>
          </w:rPr>
          <w:t xml:space="preserve">https://arxiv.org/pdf/1802.04364.pdf</w:t>
        </w:r>
      </w:hyperlink>
      <w:r w:rsidDel="00000000" w:rsidR="00000000" w:rsidRPr="00000000">
        <w:rPr>
          <w:rtl w:val="0"/>
        </w:rPr>
        <w:t xml:space="preserve"> </w:t>
      </w:r>
    </w:p>
    <w:p w:rsidR="00000000" w:rsidDel="00000000" w:rsidP="00000000" w:rsidRDefault="00000000" w:rsidRPr="00000000" w14:paraId="00000C4F">
      <w:pPr>
        <w:pageBreakBefore w:val="0"/>
        <w:rPr/>
      </w:pPr>
      <w:r w:rsidDel="00000000" w:rsidR="00000000" w:rsidRPr="00000000">
        <w:rPr>
          <w:rtl w:val="0"/>
        </w:rPr>
      </w:r>
    </w:p>
    <w:p w:rsidR="00000000" w:rsidDel="00000000" w:rsidP="00000000" w:rsidRDefault="00000000" w:rsidRPr="00000000" w14:paraId="00000C50">
      <w:pPr>
        <w:pageBreakBefore w:val="0"/>
        <w:rPr>
          <w:b w:val="1"/>
          <w:bCs w:val="1"/>
        </w:rPr>
      </w:pPr>
      <w:r w:rsidDel="00000000" w:rsidR="00000000" w:rsidRPr="00000000">
        <w:rPr>
          <w:b w:val="1"/>
          <w:bCs w:val="1"/>
          <w:rtl w:val="0"/>
        </w:rPr>
        <w:t xml:space="preserve">Learning Multimodal Graph-to-Graph Translation for Molecular Optimization</w:t>
      </w:r>
    </w:p>
    <w:p w:rsidR="00000000" w:rsidDel="00000000" w:rsidP="00000000" w:rsidRDefault="00000000" w:rsidRPr="00000000" w14:paraId="00000C51">
      <w:pPr>
        <w:pageBreakBefore w:val="0"/>
        <w:rPr/>
      </w:pPr>
      <w:r w:rsidDel="00000000" w:rsidR="00000000" w:rsidRPr="00000000">
        <w:rPr>
          <w:rtl w:val="0"/>
        </w:rPr>
        <w:t xml:space="preserve">Extension of JTVAE with translation from molecules to a variant which has better desired properties (MMPA view of the optimization problem). </w:t>
      </w:r>
    </w:p>
    <w:p w:rsidR="00000000" w:rsidDel="00000000" w:rsidP="00000000" w:rsidRDefault="00000000" w:rsidRPr="00000000" w14:paraId="00000C52">
      <w:pPr>
        <w:pageBreakBefore w:val="0"/>
        <w:rPr/>
      </w:pPr>
      <w:r w:rsidDel="00000000" w:rsidR="00000000" w:rsidRPr="00000000">
        <w:rPr>
          <w:rtl w:val="0"/>
        </w:rPr>
        <w:t xml:space="preserve">The translational aspect adds a few tweaks : </w:t>
      </w:r>
    </w:p>
    <w:p w:rsidR="00000000" w:rsidDel="00000000" w:rsidP="00000000" w:rsidRDefault="00000000" w:rsidRPr="00000000" w14:paraId="00000C53">
      <w:pPr>
        <w:pageBreakBefore w:val="0"/>
        <w:numPr>
          <w:ilvl w:val="0"/>
          <w:numId w:val="16"/>
        </w:numPr>
        <w:ind w:left="720" w:hanging="360"/>
      </w:pPr>
      <w:r w:rsidDel="00000000" w:rsidR="00000000" w:rsidRPr="00000000">
        <w:rPr>
          <w:rtl w:val="0"/>
        </w:rPr>
        <w:t xml:space="preserve">a function of the difference between input and target embeddings whose output is concatenated to the latent code to give some kind of conditional VAE. This enables to learn the possible translations</w:t>
      </w:r>
    </w:p>
    <w:p w:rsidR="00000000" w:rsidDel="00000000" w:rsidP="00000000" w:rsidRDefault="00000000" w:rsidRPr="00000000" w14:paraId="00000C54">
      <w:pPr>
        <w:pageBreakBefore w:val="0"/>
        <w:numPr>
          <w:ilvl w:val="0"/>
          <w:numId w:val="16"/>
        </w:numPr>
      </w:pPr>
      <w:r w:rsidDel="00000000" w:rsidR="00000000" w:rsidRPr="00000000">
        <w:rPr>
          <w:rtl w:val="0"/>
        </w:rPr>
        <w:t xml:space="preserve">an adversarial loss on the tree structure embeddings to constrain the scaffold to lie close to the target distribution and to avoid transformation that make the data discriminable</w:t>
      </w:r>
    </w:p>
    <w:p w:rsidR="00000000" w:rsidDel="00000000" w:rsidP="00000000" w:rsidRDefault="00000000" w:rsidRPr="00000000" w14:paraId="00000C55">
      <w:pPr>
        <w:pageBreakBefore w:val="0"/>
        <w:rPr/>
      </w:pPr>
      <w:hyperlink r:id="rId591">
        <w:r w:rsidDel="00000000" w:rsidR="00000000" w:rsidRPr="00000000">
          <w:rPr>
            <w:color w:val="1155cc"/>
            <w:u w:val="single"/>
            <w:rtl w:val="0"/>
          </w:rPr>
          <w:t xml:space="preserve">https://arxiv.org/abs/1812.01070</w:t>
        </w:r>
      </w:hyperlink>
      <w:r w:rsidDel="00000000" w:rsidR="00000000" w:rsidRPr="00000000">
        <w:rPr>
          <w:rtl w:val="0"/>
        </w:rPr>
      </w:r>
    </w:p>
    <w:p w:rsidR="00000000" w:rsidDel="00000000" w:rsidP="00000000" w:rsidRDefault="00000000" w:rsidRPr="00000000" w14:paraId="00000C56">
      <w:pPr>
        <w:pageBreakBefore w:val="0"/>
        <w:rPr/>
      </w:pPr>
      <w:r w:rsidDel="00000000" w:rsidR="00000000" w:rsidRPr="00000000">
        <w:rPr>
          <w:rtl w:val="0"/>
        </w:rPr>
      </w:r>
    </w:p>
    <w:p w:rsidR="00000000" w:rsidDel="00000000" w:rsidP="00000000" w:rsidRDefault="00000000" w:rsidRPr="00000000" w14:paraId="00000C57">
      <w:pPr>
        <w:pageBreakBefore w:val="0"/>
        <w:rPr>
          <w:b w:val="1"/>
          <w:bCs w:val="1"/>
        </w:rPr>
      </w:pPr>
      <w:r w:rsidDel="00000000" w:rsidR="00000000" w:rsidRPr="00000000">
        <w:rPr>
          <w:b w:val="1"/>
          <w:bCs w:val="1"/>
          <w:rtl w:val="0"/>
        </w:rPr>
        <w:t xml:space="preserve">Composing Molecules with Multiple Property Constraints</w:t>
      </w:r>
    </w:p>
    <w:p w:rsidR="00000000" w:rsidDel="00000000" w:rsidP="00000000" w:rsidRDefault="00000000" w:rsidRPr="00000000" w14:paraId="00000C58">
      <w:pPr>
        <w:pageBreakBefore w:val="0"/>
        <w:rPr/>
      </w:pPr>
      <w:r w:rsidDel="00000000" w:rsidR="00000000" w:rsidRPr="00000000">
        <w:rPr>
          <w:rtl w:val="0"/>
        </w:rPr>
        <w:t xml:space="preserve">Most recent multi-objective optimization paper. Strength is that it works even in the case where molecules that satisfy both objectives are not known: it learns properties and substructures that characterize each objective, and then compose these to generate new compounds.</w:t>
      </w:r>
    </w:p>
    <w:p w:rsidR="00000000" w:rsidDel="00000000" w:rsidP="00000000" w:rsidRDefault="00000000" w:rsidRPr="00000000" w14:paraId="00000C59">
      <w:pPr>
        <w:pageBreakBefore w:val="0"/>
        <w:rPr/>
      </w:pPr>
      <w:r w:rsidDel="00000000" w:rsidR="00000000" w:rsidRPr="00000000">
        <w:rPr>
          <w:rtl w:val="0"/>
        </w:rPr>
        <w:t xml:space="preserve">The novelty here is that they introduce a new optimization scheme. Once the embedder and multitasking nets were trained, we need some kind of optimization. What they do here is use the nets to prune the active molecular graphs into smaller ‘motifs’. Then they train another network graph2graph VAE that includes a set of subgraphs. Finally they train it to create realistic outputs on molecules sampled from CHEMBL along with some of their subgraphs, and fine tune this network to include elements of S. They really beat previous sota</w:t>
      </w:r>
    </w:p>
    <w:p w:rsidR="00000000" w:rsidDel="00000000" w:rsidP="00000000" w:rsidRDefault="00000000" w:rsidRPr="00000000" w14:paraId="00000C5A">
      <w:pPr>
        <w:pageBreakBefore w:val="0"/>
        <w:rPr/>
      </w:pPr>
      <w:hyperlink r:id="rId592">
        <w:r w:rsidDel="00000000" w:rsidR="00000000" w:rsidRPr="00000000">
          <w:rPr>
            <w:color w:val="1155cc"/>
            <w:u w:val="single"/>
            <w:rtl w:val="0"/>
          </w:rPr>
          <w:t xml:space="preserve">https://arxiv.org/abs/2002.03244</w:t>
        </w:r>
      </w:hyperlink>
      <w:r w:rsidDel="00000000" w:rsidR="00000000" w:rsidRPr="00000000">
        <w:rPr>
          <w:rtl w:val="0"/>
        </w:rPr>
        <w:t xml:space="preserve"> </w:t>
      </w:r>
    </w:p>
    <w:p w:rsidR="00000000" w:rsidDel="00000000" w:rsidP="00000000" w:rsidRDefault="00000000" w:rsidRPr="00000000" w14:paraId="00000C5B">
      <w:pPr>
        <w:pageBreakBefore w:val="0"/>
        <w:rPr/>
      </w:pPr>
      <w:r w:rsidDel="00000000" w:rsidR="00000000" w:rsidRPr="00000000">
        <w:rPr>
          <w:rtl w:val="0"/>
        </w:rPr>
      </w:r>
    </w:p>
    <w:p w:rsidR="00000000" w:rsidDel="00000000" w:rsidP="00000000" w:rsidRDefault="00000000" w:rsidRPr="00000000" w14:paraId="00000C5C">
      <w:pPr>
        <w:pageBreakBefore w:val="0"/>
        <w:rPr/>
      </w:pPr>
      <w:r w:rsidDel="00000000" w:rsidR="00000000" w:rsidRPr="00000000">
        <w:rPr>
          <w:rtl w:val="0"/>
        </w:rPr>
        <w:t xml:space="preserve">Other papers from this guy : </w:t>
      </w:r>
      <w:hyperlink r:id="rId593">
        <w:r w:rsidDel="00000000" w:rsidR="00000000" w:rsidRPr="00000000">
          <w:rPr>
            <w:color w:val="1155cc"/>
            <w:u w:val="single"/>
            <w:rtl w:val="0"/>
          </w:rPr>
          <w:t xml:space="preserve">http://people.csail.mit.edu/wengong/index.html#publications</w:t>
        </w:r>
      </w:hyperlink>
      <w:r w:rsidDel="00000000" w:rsidR="00000000" w:rsidRPr="00000000">
        <w:rPr>
          <w:rtl w:val="0"/>
        </w:rPr>
        <w:t xml:space="preserve"> </w:t>
      </w:r>
    </w:p>
    <w:p w:rsidR="00000000" w:rsidDel="00000000" w:rsidP="00000000" w:rsidRDefault="00000000" w:rsidRPr="00000000" w14:paraId="00000C5D">
      <w:pPr>
        <w:pageBreakBefore w:val="0"/>
        <w:rPr/>
      </w:pPr>
      <w:r w:rsidDel="00000000" w:rsidR="00000000" w:rsidRPr="00000000">
        <w:rPr>
          <w:rtl w:val="0"/>
        </w:rPr>
      </w:r>
    </w:p>
    <w:p w:rsidR="00000000" w:rsidDel="00000000" w:rsidP="00000000" w:rsidRDefault="00000000" w:rsidRPr="00000000" w14:paraId="00000C5E">
      <w:pPr>
        <w:pageBreakBefore w:val="0"/>
        <w:rPr/>
      </w:pPr>
      <w:r w:rsidDel="00000000" w:rsidR="00000000" w:rsidRPr="00000000">
        <w:rPr>
          <w:b w:val="1"/>
          <w:bCs w:val="1"/>
          <w:rtl w:val="0"/>
        </w:rPr>
        <w:t xml:space="preserve">Constrained Graph Variational Autoencoders for Molecule Design</w:t>
      </w:r>
      <w:r w:rsidDel="00000000" w:rsidR="00000000" w:rsidRPr="00000000">
        <w:rPr>
          <w:rtl w:val="0"/>
        </w:rPr>
      </w:r>
    </w:p>
    <w:p w:rsidR="00000000" w:rsidDel="00000000" w:rsidP="00000000" w:rsidRDefault="00000000" w:rsidRPr="00000000" w14:paraId="00000C5F">
      <w:pPr>
        <w:pageBreakBefore w:val="0"/>
        <w:rPr/>
      </w:pPr>
      <w:r w:rsidDel="00000000" w:rsidR="00000000" w:rsidRPr="00000000">
        <w:rPr>
          <w:rtl w:val="0"/>
        </w:rPr>
        <w:t xml:space="preserve">Graph to Graph VAE: introduces a method to generate molecular graphs sequentially. The full derivation is included and is pretty interesting.</w:t>
      </w:r>
    </w:p>
    <w:p w:rsidR="00000000" w:rsidDel="00000000" w:rsidP="00000000" w:rsidRDefault="00000000" w:rsidRPr="00000000" w14:paraId="00000C60">
      <w:pPr>
        <w:pageBreakBefore w:val="0"/>
        <w:rPr/>
      </w:pPr>
      <w:r w:rsidDel="00000000" w:rsidR="00000000" w:rsidRPr="00000000">
        <w:rPr>
          <w:rtl w:val="0"/>
        </w:rPr>
        <w:t xml:space="preserve">They use multitasking to optimize with the gradients of the predictors as we do (multi-tasking), but it is not developed at all and not framed as shaping the latent space. Actually the example is a bit ridiculous because the graph does not look at all like the input one.</w:t>
      </w:r>
    </w:p>
    <w:p w:rsidR="00000000" w:rsidDel="00000000" w:rsidP="00000000" w:rsidRDefault="00000000" w:rsidRPr="00000000" w14:paraId="00000C61">
      <w:pPr>
        <w:pageBreakBefore w:val="0"/>
        <w:rPr/>
      </w:pPr>
      <w:hyperlink r:id="rId594">
        <w:r w:rsidDel="00000000" w:rsidR="00000000" w:rsidRPr="00000000">
          <w:rPr>
            <w:color w:val="1155cc"/>
            <w:u w:val="single"/>
            <w:rtl w:val="0"/>
          </w:rPr>
          <w:t xml:space="preserve">https://arxiv.org/abs/1805.09076</w:t>
        </w:r>
      </w:hyperlink>
      <w:r w:rsidDel="00000000" w:rsidR="00000000" w:rsidRPr="00000000">
        <w:rPr>
          <w:rtl w:val="0"/>
        </w:rPr>
        <w:t xml:space="preserve"> </w:t>
      </w:r>
    </w:p>
    <w:p w:rsidR="00000000" w:rsidDel="00000000" w:rsidP="00000000" w:rsidRDefault="00000000" w:rsidRPr="00000000" w14:paraId="00000C62">
      <w:pPr>
        <w:pageBreakBefore w:val="0"/>
        <w:rPr/>
      </w:pPr>
      <w:r w:rsidDel="00000000" w:rsidR="00000000" w:rsidRPr="00000000">
        <w:rPr>
          <w:rtl w:val="0"/>
        </w:rPr>
      </w:r>
    </w:p>
    <w:p w:rsidR="00000000" w:rsidDel="00000000" w:rsidP="00000000" w:rsidRDefault="00000000" w:rsidRPr="00000000" w14:paraId="00000C63">
      <w:pPr>
        <w:pageBreakBefore w:val="0"/>
        <w:rPr>
          <w:b w:val="1"/>
          <w:bCs w:val="1"/>
        </w:rPr>
      </w:pPr>
      <w:r w:rsidDel="00000000" w:rsidR="00000000" w:rsidRPr="00000000">
        <w:rPr>
          <w:b w:val="1"/>
          <w:bCs w:val="1"/>
          <w:rtl w:val="0"/>
        </w:rPr>
        <w:t xml:space="preserve">Hierarchical Generation of Molecular Graphs using Structural Motifs :</w:t>
      </w:r>
    </w:p>
    <w:p w:rsidR="00000000" w:rsidDel="00000000" w:rsidP="00000000" w:rsidRDefault="00000000" w:rsidRPr="00000000" w14:paraId="00000C64">
      <w:pPr>
        <w:pageBreakBefore w:val="0"/>
        <w:rPr/>
      </w:pPr>
      <w:r w:rsidDel="00000000" w:rsidR="00000000" w:rsidRPr="00000000">
        <w:rPr>
          <w:rtl w:val="0"/>
        </w:rPr>
        <w:t xml:space="preserve">Cuts molecules into larger components instead of just using atoms and then gets a refinement module that fine-tunes the compounds. Deterministic motif mining. Gets better results.</w:t>
      </w:r>
    </w:p>
    <w:p w:rsidR="00000000" w:rsidDel="00000000" w:rsidP="00000000" w:rsidRDefault="00000000" w:rsidRPr="00000000" w14:paraId="00000C65">
      <w:pPr>
        <w:pageBreakBefore w:val="0"/>
        <w:rPr/>
      </w:pPr>
      <w:hyperlink r:id="rId595">
        <w:r w:rsidDel="00000000" w:rsidR="00000000" w:rsidRPr="00000000">
          <w:rPr>
            <w:color w:val="1155cc"/>
            <w:u w:val="single"/>
            <w:rtl w:val="0"/>
          </w:rPr>
          <w:t xml:space="preserve">https://arxiv.org/pdf/2002.03230.pdf</w:t>
        </w:r>
      </w:hyperlink>
      <w:r w:rsidDel="00000000" w:rsidR="00000000" w:rsidRPr="00000000">
        <w:rPr>
          <w:rtl w:val="0"/>
        </w:rPr>
      </w:r>
    </w:p>
    <w:p w:rsidR="00000000" w:rsidDel="00000000" w:rsidP="00000000" w:rsidRDefault="00000000" w:rsidRPr="00000000" w14:paraId="00000C66">
      <w:pPr>
        <w:pageBreakBefore w:val="0"/>
        <w:rPr/>
      </w:pPr>
      <w:r w:rsidDel="00000000" w:rsidR="00000000" w:rsidRPr="00000000">
        <w:rPr>
          <w:rtl w:val="0"/>
        </w:rPr>
      </w:r>
    </w:p>
    <w:p w:rsidR="00000000" w:rsidDel="00000000" w:rsidP="00000000" w:rsidRDefault="00000000" w:rsidRPr="00000000" w14:paraId="00000C67">
      <w:pPr>
        <w:pStyle w:val="Heading4"/>
        <w:rPr/>
      </w:pPr>
      <w:bookmarkStart w:colFirst="0" w:colLast="0" w:name="_urhd38szguwo" w:id="121"/>
      <w:bookmarkEnd w:id="121"/>
      <w:r w:rsidDel="00000000" w:rsidR="00000000" w:rsidRPr="00000000">
        <w:rPr>
          <w:rtl w:val="0"/>
        </w:rPr>
        <w:t xml:space="preserve">Scaffold generation</w:t>
      </w:r>
      <w:r w:rsidDel="00000000" w:rsidR="00000000" w:rsidRPr="00000000">
        <w:rPr>
          <w:rtl w:val="0"/>
        </w:rPr>
      </w:r>
    </w:p>
    <w:p w:rsidR="00000000" w:rsidDel="00000000" w:rsidP="00000000" w:rsidRDefault="00000000" w:rsidRPr="00000000" w14:paraId="00000C68">
      <w:pPr>
        <w:rPr>
          <w:b w:val="1"/>
          <w:bCs w:val="1"/>
        </w:rPr>
      </w:pPr>
      <w:r w:rsidDel="00000000" w:rsidR="00000000" w:rsidRPr="00000000">
        <w:rPr>
          <w:b w:val="1"/>
          <w:bCs w:val="1"/>
          <w:rtl w:val="0"/>
        </w:rPr>
        <w:t xml:space="preserve">DeepScaffold: a comprehensive tool for scaffold-based de novo drug discovery using deep learning</w:t>
      </w:r>
    </w:p>
    <w:p w:rsidR="00000000" w:rsidDel="00000000" w:rsidP="00000000" w:rsidRDefault="00000000" w:rsidRPr="00000000" w14:paraId="00000C69">
      <w:pPr>
        <w:rPr/>
      </w:pPr>
      <w:r w:rsidDel="00000000" w:rsidR="00000000" w:rsidRPr="00000000">
        <w:rPr>
          <w:rtl w:val="0"/>
        </w:rPr>
        <w:t xml:space="preserve">Constrain the model to use scaffolds.</w:t>
      </w:r>
    </w:p>
    <w:p w:rsidR="00000000" w:rsidDel="00000000" w:rsidP="00000000" w:rsidRDefault="00000000" w:rsidRPr="00000000" w14:paraId="00000C6A">
      <w:pPr>
        <w:rPr/>
      </w:pPr>
      <w:hyperlink r:id="rId596">
        <w:r w:rsidDel="00000000" w:rsidR="00000000" w:rsidRPr="00000000">
          <w:rPr>
            <w:color w:val="1155cc"/>
            <w:u w:val="single"/>
            <w:rtl w:val="0"/>
          </w:rPr>
          <w:t xml:space="preserve">https://pubs.acs.org/doi/10.1021/acs.jcim.9b00727</w:t>
        </w:r>
      </w:hyperlink>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b w:val="1"/>
          <w:bCs w:val="1"/>
          <w:rtl w:val="0"/>
        </w:rPr>
        <w:t xml:space="preserve">Scaffold-based molecular design using graph generative model :</w:t>
      </w: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This is another go at the same idea of scaffold generation. It actually starts from a given compound of a certain scaffold and then adds chemical groups to it to optimize a property</w:t>
      </w:r>
    </w:p>
    <w:p w:rsidR="00000000" w:rsidDel="00000000" w:rsidP="00000000" w:rsidRDefault="00000000" w:rsidRPr="00000000" w14:paraId="00000C6E">
      <w:pPr>
        <w:rPr/>
      </w:pPr>
      <w:hyperlink r:id="rId597">
        <w:r w:rsidDel="00000000" w:rsidR="00000000" w:rsidRPr="00000000">
          <w:rPr>
            <w:color w:val="1155cc"/>
            <w:u w:val="single"/>
            <w:rtl w:val="0"/>
          </w:rPr>
          <w:t xml:space="preserve">https://pubs.rsc.org/en/content/articlelanding/2020/sc/c9sc04503a</w:t>
        </w:r>
      </w:hyperlink>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b w:val="1"/>
          <w:bCs w:val="1"/>
        </w:rPr>
      </w:pPr>
      <w:r w:rsidDel="00000000" w:rsidR="00000000" w:rsidRPr="00000000">
        <w:rPr>
          <w:b w:val="1"/>
          <w:bCs w:val="1"/>
          <w:rtl w:val="0"/>
        </w:rPr>
        <w:t xml:space="preserve">Scaffold-Aware Generative Augmentation and Reranking for Enhanced Virtual Screening (2025):</w:t>
      </w:r>
    </w:p>
    <w:p w:rsidR="00000000" w:rsidDel="00000000" w:rsidP="00000000" w:rsidRDefault="00000000" w:rsidRPr="00000000" w14:paraId="00000C71">
      <w:pPr>
        <w:rPr/>
      </w:pPr>
      <w:r w:rsidDel="00000000" w:rsidR="00000000" w:rsidRPr="00000000">
        <w:rPr>
          <w:rtl w:val="0"/>
        </w:rPr>
        <w:t xml:space="preserve">Nice writing, they identify several problems with VS (i) imbalance between positive and negative (ii) presence of clusters of actives that can bias the metrics (iii) the latter is aggravated by the need to obtain a diverse set of actives rather than copies within a cluster.</w:t>
      </w:r>
    </w:p>
    <w:p w:rsidR="00000000" w:rsidDel="00000000" w:rsidP="00000000" w:rsidRDefault="00000000" w:rsidRPr="00000000" w14:paraId="00000C72">
      <w:pPr>
        <w:ind w:firstLine="720"/>
        <w:rPr/>
      </w:pPr>
      <w:r w:rsidDel="00000000" w:rsidR="00000000" w:rsidRPr="00000000">
        <w:rPr>
          <w:rtl w:val="0"/>
        </w:rPr>
        <w:t xml:space="preserve">To address those, they propose to generate synthetic data using DiGress (Vignac) to generate molecules while fixing scaffold atoms (like RFDiffusion), and apply the algorithm on the dominant scaffolds found in the data (thus enriching the ones for which little data is available). Then, they use pseudo-labeling by using high affinity predictions, fine-tuning on those and repeating. Finally, they rerank their top compounds by iteratively adding the top scoring based on an average between predicted affinity and similarity to selected compounds.</w:t>
      </w:r>
    </w:p>
    <w:p w:rsidR="00000000" w:rsidDel="00000000" w:rsidP="00000000" w:rsidRDefault="00000000" w:rsidRPr="00000000" w14:paraId="00000C73">
      <w:pPr>
        <w:rPr/>
      </w:pPr>
      <w:r w:rsidDel="00000000" w:rsidR="00000000" w:rsidRPr="00000000">
        <w:rPr>
          <w:rtl w:val="0"/>
        </w:rPr>
        <w:tab/>
        <w:t xml:space="preserve">They propose a scaffold diversity metric. They show that their method works quite well, and prove with ablations that the scaffold-aware sampling helps. </w:t>
      </w:r>
    </w:p>
    <w:p w:rsidR="00000000" w:rsidDel="00000000" w:rsidP="00000000" w:rsidRDefault="00000000" w:rsidRPr="00000000" w14:paraId="00000C74">
      <w:pPr>
        <w:rPr/>
      </w:pPr>
      <w:hyperlink r:id="rId598">
        <w:r w:rsidDel="00000000" w:rsidR="00000000" w:rsidRPr="00000000">
          <w:rPr>
            <w:color w:val="1155cc"/>
            <w:u w:val="single"/>
            <w:rtl w:val="0"/>
          </w:rPr>
          <w:t xml:space="preserve">https://arxiv.org/abs/2510.16306v1</w:t>
        </w:r>
      </w:hyperlink>
      <w:r w:rsidDel="00000000" w:rsidR="00000000" w:rsidRPr="00000000">
        <w:rPr>
          <w:rtl w:val="0"/>
        </w:rPr>
      </w:r>
    </w:p>
    <w:p w:rsidR="00000000" w:rsidDel="00000000" w:rsidP="00000000" w:rsidRDefault="00000000" w:rsidRPr="00000000" w14:paraId="00000C75">
      <w:pPr>
        <w:pStyle w:val="Heading4"/>
        <w:pageBreakBefore w:val="0"/>
        <w:spacing w:after="80" w:before="280" w:line="276" w:lineRule="auto"/>
        <w:rPr>
          <w:b w:val="0"/>
          <w:bCs w:val="0"/>
          <w:color w:val="666666"/>
        </w:rPr>
      </w:pPr>
      <w:bookmarkStart w:colFirst="0" w:colLast="0" w:name="_gwoc8rjd7rqg" w:id="122"/>
      <w:bookmarkEnd w:id="122"/>
      <w:r w:rsidDel="00000000" w:rsidR="00000000" w:rsidRPr="00000000">
        <w:rPr>
          <w:b w:val="0"/>
          <w:bCs w:val="0"/>
          <w:color w:val="666666"/>
          <w:rtl w:val="0"/>
        </w:rPr>
        <w:t xml:space="preserve">3D </w:t>
      </w:r>
      <w:r w:rsidDel="00000000" w:rsidR="00000000" w:rsidRPr="00000000">
        <w:rPr>
          <w:rtl w:val="0"/>
        </w:rPr>
        <w:t xml:space="preserve">encoder frameworks</w:t>
      </w:r>
      <w:r w:rsidDel="00000000" w:rsidR="00000000" w:rsidRPr="00000000">
        <w:rPr>
          <w:rtl w:val="0"/>
        </w:rPr>
      </w:r>
    </w:p>
    <w:p w:rsidR="00000000" w:rsidDel="00000000" w:rsidP="00000000" w:rsidRDefault="00000000" w:rsidRPr="00000000" w14:paraId="00000C76">
      <w:pPr>
        <w:pageBreakBefore w:val="0"/>
        <w:rPr>
          <w:b w:val="1"/>
          <w:bCs w:val="1"/>
        </w:rPr>
      </w:pPr>
      <w:r w:rsidDel="00000000" w:rsidR="00000000" w:rsidRPr="00000000">
        <w:rPr>
          <w:b w:val="1"/>
          <w:bCs w:val="1"/>
          <w:rtl w:val="0"/>
        </w:rPr>
        <w:t xml:space="preserve">Shape-based generative modeling for de novo drug design</w:t>
      </w:r>
    </w:p>
    <w:p w:rsidR="00000000" w:rsidDel="00000000" w:rsidP="00000000" w:rsidRDefault="00000000" w:rsidRPr="00000000" w14:paraId="00000C77">
      <w:pPr>
        <w:pageBreakBefore w:val="0"/>
        <w:rPr/>
      </w:pPr>
      <w:r w:rsidDel="00000000" w:rsidR="00000000" w:rsidRPr="00000000">
        <w:rPr>
          <w:rtl w:val="0"/>
        </w:rPr>
        <w:t xml:space="preserve">The idea is to use 3D auto-encoders to generate smiles that fit a certain 3D pharmacophore.</w:t>
      </w:r>
    </w:p>
    <w:p w:rsidR="00000000" w:rsidDel="00000000" w:rsidP="00000000" w:rsidRDefault="00000000" w:rsidRPr="00000000" w14:paraId="00000C78">
      <w:pPr>
        <w:pageBreakBefore w:val="0"/>
        <w:rPr/>
      </w:pPr>
      <w:hyperlink r:id="rId599">
        <w:r w:rsidDel="00000000" w:rsidR="00000000" w:rsidRPr="00000000">
          <w:rPr>
            <w:color w:val="1155cc"/>
            <w:u w:val="single"/>
            <w:rtl w:val="0"/>
          </w:rPr>
          <w:t xml:space="preserve">https://pubs.acs.org/doi/10.1021/acs.jcim.8b00706</w:t>
        </w:r>
      </w:hyperlink>
      <w:r w:rsidDel="00000000" w:rsidR="00000000" w:rsidRPr="00000000">
        <w:rPr>
          <w:rtl w:val="0"/>
        </w:rPr>
      </w:r>
    </w:p>
    <w:p w:rsidR="00000000" w:rsidDel="00000000" w:rsidP="00000000" w:rsidRDefault="00000000" w:rsidRPr="00000000" w14:paraId="00000C79">
      <w:pPr>
        <w:pageBreakBefore w:val="0"/>
        <w:rPr/>
      </w:pPr>
      <w:r w:rsidDel="00000000" w:rsidR="00000000" w:rsidRPr="00000000">
        <w:rPr>
          <w:rtl w:val="0"/>
        </w:rPr>
      </w:r>
    </w:p>
    <w:p w:rsidR="00000000" w:rsidDel="00000000" w:rsidP="00000000" w:rsidRDefault="00000000" w:rsidRPr="00000000" w14:paraId="00000C7A">
      <w:pPr>
        <w:rPr/>
      </w:pPr>
      <w:r w:rsidDel="00000000" w:rsidR="00000000" w:rsidRPr="00000000">
        <w:rPr>
          <w:b w:val="1"/>
          <w:bCs w:val="1"/>
          <w:rtl w:val="0"/>
        </w:rPr>
        <w:t xml:space="preserve">From Target to Drug: Generative Modeling for the Multimodal Structure-Based Ligand Design </w:t>
      </w:r>
      <w:r w:rsidDel="00000000" w:rsidR="00000000" w:rsidRPr="00000000">
        <w:rPr>
          <w:rtl w:val="0"/>
        </w:rPr>
        <w:t xml:space="preserve">(De Fabritiis, 2019) :</w:t>
      </w:r>
    </w:p>
    <w:p w:rsidR="00000000" w:rsidDel="00000000" w:rsidP="00000000" w:rsidRDefault="00000000" w:rsidRPr="00000000" w14:paraId="00000C7B">
      <w:pPr>
        <w:rPr/>
      </w:pPr>
      <w:r w:rsidDel="00000000" w:rsidR="00000000" w:rsidRPr="00000000">
        <w:rPr>
          <w:rtl w:val="0"/>
        </w:rPr>
        <w:t xml:space="preserve">This work is close to the original idea of generating compounds conditioned on the pocket structure. They use two steps : </w:t>
      </w:r>
    </w:p>
    <w:p w:rsidR="00000000" w:rsidDel="00000000" w:rsidP="00000000" w:rsidRDefault="00000000" w:rsidRPr="00000000" w14:paraId="00000C7C">
      <w:pPr>
        <w:rPr/>
      </w:pPr>
      <w:r w:rsidDel="00000000" w:rsidR="00000000" w:rsidRPr="00000000">
        <w:rPr>
          <w:rtl w:val="0"/>
        </w:rPr>
        <w:t xml:space="preserve">(i) Generate 3D shapes (colored with pharmacophoric features) fitting a pocket </w:t>
      </w:r>
    </w:p>
    <w:p w:rsidR="00000000" w:rsidDel="00000000" w:rsidP="00000000" w:rsidRDefault="00000000" w:rsidRPr="00000000" w14:paraId="00000C7D">
      <w:pPr>
        <w:rPr/>
      </w:pPr>
      <w:r w:rsidDel="00000000" w:rsidR="00000000" w:rsidRPr="00000000">
        <w:rPr>
          <w:rtl w:val="0"/>
        </w:rPr>
        <w:t xml:space="preserve">(ii) Decode these shapes into SMILES, using the above network.</w:t>
      </w:r>
    </w:p>
    <w:p w:rsidR="00000000" w:rsidDel="00000000" w:rsidP="00000000" w:rsidRDefault="00000000" w:rsidRPr="00000000" w14:paraId="00000C7E">
      <w:pPr>
        <w:rPr/>
      </w:pPr>
      <w:r w:rsidDel="00000000" w:rsidR="00000000" w:rsidRPr="00000000">
        <w:rPr>
          <w:rtl w:val="0"/>
        </w:rPr>
        <w:t xml:space="preserve">Interesting GAN tweak to force the generation of diverse shapes for a pocket (multimodal): asking to reconstruct the latent code from the shape forces the GAN to take it into account.</w:t>
      </w:r>
    </w:p>
    <w:p w:rsidR="00000000" w:rsidDel="00000000" w:rsidP="00000000" w:rsidRDefault="00000000" w:rsidRPr="00000000" w14:paraId="00000C7F">
      <w:pPr>
        <w:rPr/>
      </w:pPr>
      <w:hyperlink r:id="rId600">
        <w:r w:rsidDel="00000000" w:rsidR="00000000" w:rsidRPr="00000000">
          <w:rPr>
            <w:color w:val="1155cc"/>
            <w:u w:val="single"/>
            <w:rtl w:val="0"/>
          </w:rPr>
          <w:t xml:space="preserve">https://pubs.acs.org/doi/full/10.1021/acs.molpharmaceut.9b00634</w:t>
        </w:r>
      </w:hyperlink>
      <w:r w:rsidDel="00000000" w:rsidR="00000000" w:rsidRPr="00000000">
        <w:rPr>
          <w:rtl w:val="0"/>
        </w:rPr>
      </w:r>
    </w:p>
    <w:p w:rsidR="00000000" w:rsidDel="00000000" w:rsidP="00000000" w:rsidRDefault="00000000" w:rsidRPr="00000000" w14:paraId="00000C80">
      <w:pPr>
        <w:pageBreakBefore w:val="0"/>
        <w:rPr/>
      </w:pPr>
      <w:r w:rsidDel="00000000" w:rsidR="00000000" w:rsidRPr="00000000">
        <w:rPr>
          <w:rtl w:val="0"/>
        </w:rPr>
      </w:r>
    </w:p>
    <w:p w:rsidR="00000000" w:rsidDel="00000000" w:rsidP="00000000" w:rsidRDefault="00000000" w:rsidRPr="00000000" w14:paraId="00000C81">
      <w:pPr>
        <w:pageBreakBefore w:val="0"/>
        <w:rPr>
          <w:b w:val="1"/>
          <w:bCs w:val="1"/>
        </w:rPr>
      </w:pPr>
      <w:r w:rsidDel="00000000" w:rsidR="00000000" w:rsidRPr="00000000">
        <w:rPr>
          <w:b w:val="1"/>
          <w:bCs w:val="1"/>
          <w:rtl w:val="0"/>
        </w:rPr>
        <w:t xml:space="preserve">3D Molecular Representations Based on the Wave Transform for Convolutional Neural Networks</w:t>
      </w:r>
    </w:p>
    <w:p w:rsidR="00000000" w:rsidDel="00000000" w:rsidP="00000000" w:rsidRDefault="00000000" w:rsidRPr="00000000" w14:paraId="00000C82">
      <w:pPr>
        <w:pageBreakBefore w:val="0"/>
        <w:rPr/>
      </w:pPr>
      <w:r w:rsidDel="00000000" w:rsidR="00000000" w:rsidRPr="00000000">
        <w:rPr>
          <w:rtl w:val="0"/>
        </w:rPr>
        <w:t xml:space="preserve">The main contribution is the wave transform and the PCA alignment step</w:t>
      </w:r>
    </w:p>
    <w:p w:rsidR="00000000" w:rsidDel="00000000" w:rsidP="00000000" w:rsidRDefault="00000000" w:rsidRPr="00000000" w14:paraId="00000C83">
      <w:pPr>
        <w:pageBreakBefore w:val="0"/>
        <w:rPr/>
      </w:pPr>
      <w:hyperlink r:id="rId601">
        <w:r w:rsidDel="00000000" w:rsidR="00000000" w:rsidRPr="00000000">
          <w:rPr>
            <w:color w:val="1155cc"/>
            <w:u w:val="single"/>
            <w:rtl w:val="0"/>
          </w:rPr>
          <w:t xml:space="preserve">https://www.ncbi.nlm.nih.gov/pubmed/29473756</w:t>
        </w:r>
      </w:hyperlink>
      <w:r w:rsidDel="00000000" w:rsidR="00000000" w:rsidRPr="00000000">
        <w:rPr>
          <w:rtl w:val="0"/>
        </w:rPr>
      </w:r>
    </w:p>
    <w:p w:rsidR="00000000" w:rsidDel="00000000" w:rsidP="00000000" w:rsidRDefault="00000000" w:rsidRPr="00000000" w14:paraId="00000C84">
      <w:pPr>
        <w:pageBreakBefore w:val="0"/>
        <w:rPr>
          <w:b w:val="1"/>
          <w:bCs w:val="1"/>
        </w:rPr>
      </w:pPr>
      <w:r w:rsidDel="00000000" w:rsidR="00000000" w:rsidRPr="00000000">
        <w:rPr>
          <w:rtl w:val="0"/>
        </w:rPr>
      </w:r>
    </w:p>
    <w:p w:rsidR="00000000" w:rsidDel="00000000" w:rsidP="00000000" w:rsidRDefault="00000000" w:rsidRPr="00000000" w14:paraId="00000C85">
      <w:pPr>
        <w:pageBreakBefore w:val="0"/>
        <w:rPr/>
      </w:pPr>
      <w:r w:rsidDel="00000000" w:rsidR="00000000" w:rsidRPr="00000000">
        <w:rPr>
          <w:b w:val="1"/>
          <w:bCs w:val="1"/>
          <w:rtl w:val="0"/>
        </w:rPr>
        <w:t xml:space="preserve">VAE for 3D crystal structures </w:t>
      </w:r>
      <w:r w:rsidDel="00000000" w:rsidR="00000000" w:rsidRPr="00000000">
        <w:rPr>
          <w:rtl w:val="0"/>
        </w:rPr>
        <w:t xml:space="preserve">(Bengio Sept 2019)</w:t>
      </w:r>
    </w:p>
    <w:p w:rsidR="00000000" w:rsidDel="00000000" w:rsidP="00000000" w:rsidRDefault="00000000" w:rsidRPr="00000000" w14:paraId="00000C86">
      <w:pPr>
        <w:pageBreakBefore w:val="0"/>
        <w:rPr/>
      </w:pPr>
      <w:r w:rsidDel="00000000" w:rsidR="00000000" w:rsidRPr="00000000">
        <w:rPr>
          <w:rtl w:val="0"/>
        </w:rPr>
        <w:t xml:space="preserve">Smooth latent space.</w:t>
      </w:r>
    </w:p>
    <w:p w:rsidR="00000000" w:rsidDel="00000000" w:rsidP="00000000" w:rsidRDefault="00000000" w:rsidRPr="00000000" w14:paraId="00000C87">
      <w:pPr>
        <w:pageBreakBefore w:val="0"/>
        <w:rPr/>
      </w:pPr>
      <w:hyperlink r:id="rId602">
        <w:r w:rsidDel="00000000" w:rsidR="00000000" w:rsidRPr="00000000">
          <w:rPr>
            <w:color w:val="1155cc"/>
            <w:u w:val="single"/>
            <w:rtl w:val="0"/>
          </w:rPr>
          <w:t xml:space="preserve">https://arxiv.org/pdf/1909.00949.pdf</w:t>
        </w:r>
      </w:hyperlink>
      <w:r w:rsidDel="00000000" w:rsidR="00000000" w:rsidRPr="00000000">
        <w:rPr>
          <w:rtl w:val="0"/>
        </w:rPr>
        <w:t xml:space="preserve"> </w:t>
      </w:r>
    </w:p>
    <w:p w:rsidR="00000000" w:rsidDel="00000000" w:rsidP="00000000" w:rsidRDefault="00000000" w:rsidRPr="00000000" w14:paraId="00000C88">
      <w:pPr>
        <w:pageBreakBefore w:val="0"/>
        <w:rPr/>
      </w:pPr>
      <w:r w:rsidDel="00000000" w:rsidR="00000000" w:rsidRPr="00000000">
        <w:rPr>
          <w:rtl w:val="0"/>
        </w:rPr>
      </w:r>
    </w:p>
    <w:p w:rsidR="00000000" w:rsidDel="00000000" w:rsidP="00000000" w:rsidRDefault="00000000" w:rsidRPr="00000000" w14:paraId="00000C89">
      <w:pPr>
        <w:pageBreakBefore w:val="0"/>
        <w:rPr>
          <w:b w:val="1"/>
          <w:bCs w:val="1"/>
        </w:rPr>
      </w:pPr>
      <w:r w:rsidDel="00000000" w:rsidR="00000000" w:rsidRPr="00000000">
        <w:rPr>
          <w:b w:val="1"/>
          <w:bCs w:val="1"/>
          <w:rtl w:val="0"/>
        </w:rPr>
        <w:t xml:space="preserve">Generating valid euclidean distance matrix</w:t>
      </w:r>
    </w:p>
    <w:p w:rsidR="00000000" w:rsidDel="00000000" w:rsidP="00000000" w:rsidRDefault="00000000" w:rsidRPr="00000000" w14:paraId="00000C8A">
      <w:pPr>
        <w:pageBreakBefore w:val="0"/>
        <w:rPr/>
      </w:pPr>
      <w:r w:rsidDel="00000000" w:rsidR="00000000" w:rsidRPr="00000000">
        <w:rPr>
          <w:rtl w:val="0"/>
        </w:rPr>
        <w:t xml:space="preserve">Frank Noé qui utilise des contraintes sur la matrice de distance/Gram associée pour re-paramétrer un nuage de points qui peut </w:t>
      </w:r>
      <w:r w:rsidDel="00000000" w:rsidR="00000000" w:rsidRPr="00000000">
        <w:rPr>
          <w:rtl w:val="0"/>
        </w:rPr>
        <w:t xml:space="preserve">s’embedder</w:t>
      </w:r>
      <w:r w:rsidDel="00000000" w:rsidR="00000000" w:rsidRPr="00000000">
        <w:rPr>
          <w:rtl w:val="0"/>
        </w:rPr>
        <w:t xml:space="preserve"> en 3D (ordre 3 au plus et s’écrire comme diagonalisée par des matrices unitaires). Ensuite il entraîne un GAN sur cette paramétrisation et montre que pour un composé donné, il arrive à entraîner ce GAN à prédire des conformations réalistes.</w:t>
      </w:r>
    </w:p>
    <w:p w:rsidR="00000000" w:rsidDel="00000000" w:rsidP="00000000" w:rsidRDefault="00000000" w:rsidRPr="00000000" w14:paraId="00000C8B">
      <w:pPr>
        <w:pageBreakBefore w:val="0"/>
        <w:rPr>
          <w:color w:val="666666"/>
          <w:sz w:val="24"/>
          <w:szCs w:val="24"/>
        </w:rPr>
      </w:pPr>
      <w:hyperlink r:id="rId603">
        <w:r w:rsidDel="00000000" w:rsidR="00000000" w:rsidRPr="00000000">
          <w:rPr>
            <w:color w:val="1155cc"/>
            <w:u w:val="single"/>
            <w:rtl w:val="0"/>
          </w:rPr>
          <w:t xml:space="preserve">https://arxiv.org/pdf/1910.03131.pdf</w:t>
        </w:r>
      </w:hyperlink>
      <w:r w:rsidDel="00000000" w:rsidR="00000000" w:rsidRPr="00000000">
        <w:rPr>
          <w:rtl w:val="0"/>
        </w:rPr>
      </w:r>
    </w:p>
    <w:p w:rsidR="00000000" w:rsidDel="00000000" w:rsidP="00000000" w:rsidRDefault="00000000" w:rsidRPr="00000000" w14:paraId="00000C8C">
      <w:pPr>
        <w:pageBreakBefore w:val="0"/>
        <w:rPr>
          <w:color w:val="666666"/>
          <w:sz w:val="24"/>
          <w:szCs w:val="24"/>
        </w:rPr>
      </w:pPr>
      <w:r w:rsidDel="00000000" w:rsidR="00000000" w:rsidRPr="00000000">
        <w:rPr>
          <w:rtl w:val="0"/>
        </w:rPr>
      </w:r>
    </w:p>
    <w:p w:rsidR="00000000" w:rsidDel="00000000" w:rsidP="00000000" w:rsidRDefault="00000000" w:rsidRPr="00000000" w14:paraId="00000C8D">
      <w:pPr>
        <w:rPr>
          <w:b w:val="1"/>
          <w:bCs w:val="1"/>
        </w:rPr>
      </w:pPr>
      <w:r w:rsidDel="00000000" w:rsidR="00000000" w:rsidRPr="00000000">
        <w:rPr>
          <w:b w:val="1"/>
          <w:bCs w:val="1"/>
          <w:rtl w:val="0"/>
        </w:rPr>
        <w:t xml:space="preserve">Molecular geometric deep learning :</w:t>
      </w:r>
    </w:p>
    <w:p w:rsidR="00000000" w:rsidDel="00000000" w:rsidP="00000000" w:rsidRDefault="00000000" w:rsidRPr="00000000" w14:paraId="00000C8E">
      <w:pPr>
        <w:rPr/>
      </w:pPr>
      <w:r w:rsidDel="00000000" w:rsidR="00000000" w:rsidRPr="00000000">
        <w:rPr>
          <w:rtl w:val="0"/>
        </w:rPr>
        <w:t xml:space="preserve">Just a small one on small molecules that says that distance cutoff is superior to covalent bonds in the graph representation</w:t>
      </w:r>
    </w:p>
    <w:p w:rsidR="00000000" w:rsidDel="00000000" w:rsidP="00000000" w:rsidRDefault="00000000" w:rsidRPr="00000000" w14:paraId="00000C8F">
      <w:pPr>
        <w:rPr>
          <w:color w:val="666666"/>
          <w:sz w:val="24"/>
          <w:szCs w:val="24"/>
        </w:rPr>
      </w:pPr>
      <w:hyperlink r:id="rId604">
        <w:r w:rsidDel="00000000" w:rsidR="00000000" w:rsidRPr="00000000">
          <w:rPr>
            <w:color w:val="1155cc"/>
            <w:u w:val="single"/>
            <w:rtl w:val="0"/>
          </w:rPr>
          <w:t xml:space="preserve">https://arxiv.org/pdf/2306.15065.pdf</w:t>
        </w:r>
      </w:hyperlink>
      <w:r w:rsidDel="00000000" w:rsidR="00000000" w:rsidRPr="00000000">
        <w:rPr>
          <w:rtl w:val="0"/>
        </w:rPr>
      </w:r>
    </w:p>
    <w:p w:rsidR="00000000" w:rsidDel="00000000" w:rsidP="00000000" w:rsidRDefault="00000000" w:rsidRPr="00000000" w14:paraId="00000C90">
      <w:pPr>
        <w:pStyle w:val="Heading4"/>
        <w:rPr/>
      </w:pPr>
      <w:bookmarkStart w:colFirst="0" w:colLast="0" w:name="_rdb0acya7j0y" w:id="123"/>
      <w:bookmarkEnd w:id="123"/>
      <w:r w:rsidDel="00000000" w:rsidR="00000000" w:rsidRPr="00000000">
        <w:rPr>
          <w:rtl w:val="0"/>
        </w:rPr>
        <w:t xml:space="preserve">Synthesizability</w:t>
      </w:r>
      <w:r w:rsidDel="00000000" w:rsidR="00000000" w:rsidRPr="00000000">
        <w:rPr>
          <w:rtl w:val="0"/>
        </w:rPr>
      </w:r>
    </w:p>
    <w:p w:rsidR="00000000" w:rsidDel="00000000" w:rsidP="00000000" w:rsidRDefault="00000000" w:rsidRPr="00000000" w14:paraId="00000C91">
      <w:pPr>
        <w:rPr>
          <w:b w:val="1"/>
          <w:bCs w:val="1"/>
        </w:rPr>
      </w:pPr>
      <w:r w:rsidDel="00000000" w:rsidR="00000000" w:rsidRPr="00000000">
        <w:rPr>
          <w:b w:val="1"/>
          <w:bCs w:val="1"/>
          <w:rtl w:val="0"/>
        </w:rPr>
        <w:t xml:space="preserve">The Synthesizability of Molecules Proposed by Generative Models (April 2020) :</w:t>
      </w:r>
    </w:p>
    <w:p w:rsidR="00000000" w:rsidDel="00000000" w:rsidP="00000000" w:rsidRDefault="00000000" w:rsidRPr="00000000" w14:paraId="00000C92">
      <w:pPr>
        <w:rPr/>
      </w:pPr>
      <w:hyperlink r:id="rId605">
        <w:r w:rsidDel="00000000" w:rsidR="00000000" w:rsidRPr="00000000">
          <w:rPr>
            <w:color w:val="1155cc"/>
            <w:u w:val="single"/>
            <w:rtl w:val="0"/>
          </w:rPr>
          <w:t xml:space="preserve">https://pubs.acs.org/doi/abs/10.1021/acs.jcim.0c00174</w:t>
        </w:r>
      </w:hyperlink>
      <w:r w:rsidDel="00000000" w:rsidR="00000000" w:rsidRPr="00000000">
        <w:rPr>
          <w:rtl w:val="0"/>
        </w:rPr>
        <w:t xml:space="preserve"> </w:t>
      </w:r>
    </w:p>
    <w:p w:rsidR="00000000" w:rsidDel="00000000" w:rsidP="00000000" w:rsidRDefault="00000000" w:rsidRPr="00000000" w14:paraId="00000C93">
      <w:pPr>
        <w:rPr/>
      </w:pPr>
      <w:r w:rsidDel="00000000" w:rsidR="00000000" w:rsidRPr="00000000">
        <w:rPr>
          <w:rtl w:val="0"/>
        </w:rPr>
        <w:t xml:space="preserve">Highlights the problem of synthesizability of samples. Validates the added value of a model that generates synthesizable compounds.</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Voir Connor Coley pour des approches rétro-synthèse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b w:val="1"/>
          <w:bCs w:val="1"/>
        </w:rPr>
      </w:pPr>
      <w:r w:rsidDel="00000000" w:rsidR="00000000" w:rsidRPr="00000000">
        <w:rPr>
          <w:b w:val="1"/>
          <w:bCs w:val="1"/>
          <w:rtl w:val="0"/>
        </w:rPr>
        <w:t xml:space="preserve">SynFlowNet: Design of Diverse and Novel Molecules with Synthesis Constraints (Cretu, Ilia ICLR 2025):</w:t>
      </w:r>
    </w:p>
    <w:p w:rsidR="00000000" w:rsidDel="00000000" w:rsidP="00000000" w:rsidRDefault="00000000" w:rsidRPr="00000000" w14:paraId="00000C98">
      <w:pPr>
        <w:rPr>
          <w:color w:val="0f1419"/>
        </w:rPr>
      </w:pPr>
      <w:r w:rsidDel="00000000" w:rsidR="00000000" w:rsidRPr="00000000">
        <w:rPr>
          <w:color w:val="0f1419"/>
          <w:rtl w:val="0"/>
        </w:rPr>
        <w:t xml:space="preserve">Used in Boltz-2. They use a Gflow-Net on the space of reactions to sample synthesizable compounds. They introduce a tweak on the match of the forward and backward distributions to ensure that they span the same space. The reward used can be many things, including a docking score.</w:t>
      </w:r>
    </w:p>
    <w:p w:rsidR="00000000" w:rsidDel="00000000" w:rsidP="00000000" w:rsidRDefault="00000000" w:rsidRPr="00000000" w14:paraId="00000C99">
      <w:pPr>
        <w:rPr>
          <w:color w:val="0f1419"/>
        </w:rPr>
      </w:pPr>
      <w:r w:rsidDel="00000000" w:rsidR="00000000" w:rsidRPr="00000000">
        <w:rPr>
          <w:color w:val="0f1419"/>
          <w:rtl w:val="0"/>
        </w:rPr>
        <w:t xml:space="preserve">They show enhanced results compared to everything else, and have a cool experiment showing fragment docking.</w:t>
      </w:r>
    </w:p>
    <w:p w:rsidR="00000000" w:rsidDel="00000000" w:rsidP="00000000" w:rsidRDefault="00000000" w:rsidRPr="00000000" w14:paraId="00000C9A">
      <w:pPr>
        <w:rPr/>
      </w:pPr>
      <w:hyperlink r:id="rId606">
        <w:r w:rsidDel="00000000" w:rsidR="00000000" w:rsidRPr="00000000">
          <w:rPr>
            <w:color w:val="1155cc"/>
            <w:u w:val="single"/>
            <w:rtl w:val="0"/>
          </w:rPr>
          <w:t xml:space="preserve">https://arxiv.org/abs/2405.01155</w:t>
        </w:r>
      </w:hyperlink>
      <w:r w:rsidDel="00000000" w:rsidR="00000000" w:rsidRPr="00000000">
        <w:rPr>
          <w:rtl w:val="0"/>
        </w:rPr>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b w:val="1"/>
          <w:bCs w:val="1"/>
        </w:rPr>
      </w:pPr>
      <w:r w:rsidDel="00000000" w:rsidR="00000000" w:rsidRPr="00000000">
        <w:rPr>
          <w:b w:val="1"/>
          <w:bCs w:val="1"/>
          <w:rtl w:val="0"/>
        </w:rPr>
        <w:t xml:space="preserve">Projecting Molecules into Synthesizable Chemical Spaces (Luo, Coley 2024):</w:t>
      </w:r>
    </w:p>
    <w:p w:rsidR="00000000" w:rsidDel="00000000" w:rsidP="00000000" w:rsidRDefault="00000000" w:rsidRPr="00000000" w14:paraId="00000C9D">
      <w:pPr>
        <w:rPr/>
      </w:pPr>
      <w:r w:rsidDel="00000000" w:rsidR="00000000" w:rsidRPr="00000000">
        <w:rPr>
          <w:rtl w:val="0"/>
        </w:rPr>
        <w:t xml:space="preserve">The idea is to encode a molecular graph and to generate a synthetic route to generate some analogs. The use case is for generated molecules that are not synthetizable, but can be made so. To do so, they use a graph encoder, and a transformer decoder that generates building blocks and reactions. This results in more success than previously, but still below 20%.</w:t>
      </w:r>
    </w:p>
    <w:p w:rsidR="00000000" w:rsidDel="00000000" w:rsidP="00000000" w:rsidRDefault="00000000" w:rsidRPr="00000000" w14:paraId="00000C9E">
      <w:pPr>
        <w:rPr/>
      </w:pPr>
      <w:hyperlink r:id="rId607">
        <w:r w:rsidDel="00000000" w:rsidR="00000000" w:rsidRPr="00000000">
          <w:rPr>
            <w:color w:val="1155cc"/>
            <w:u w:val="single"/>
            <w:rtl w:val="0"/>
          </w:rPr>
          <w:t xml:space="preserve">https://arxiv.org/pdf/2406.04628</w:t>
        </w:r>
      </w:hyperlink>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b w:val="1"/>
          <w:bCs w:val="1"/>
          <w:color w:val="0f1419"/>
        </w:rPr>
      </w:pPr>
      <w:r w:rsidDel="00000000" w:rsidR="00000000" w:rsidRPr="00000000">
        <w:rPr>
          <w:b w:val="1"/>
          <w:bCs w:val="1"/>
          <w:color w:val="0f1419"/>
          <w:rtl w:val="0"/>
        </w:rPr>
        <w:t xml:space="preserve">SynthFormer: Equivariant Pharmacophore-based Generation of Synthesizable Molecules for Ligand-Based Drug Design (2025):</w:t>
      </w:r>
    </w:p>
    <w:p w:rsidR="00000000" w:rsidDel="00000000" w:rsidP="00000000" w:rsidRDefault="00000000" w:rsidRPr="00000000" w14:paraId="00000CA1">
      <w:pPr>
        <w:rPr/>
      </w:pPr>
      <w:r w:rsidDel="00000000" w:rsidR="00000000" w:rsidRPr="00000000">
        <w:rPr>
          <w:rtl w:val="0"/>
        </w:rPr>
        <w:t xml:space="preserve">They do the same as above, but conditioned on shape. This can be either used in a ligand centric way, with pharmacophores, or with a pocket conditioning, and be compared with target-conditioned, using guidance.</w:t>
      </w:r>
    </w:p>
    <w:p w:rsidR="00000000" w:rsidDel="00000000" w:rsidP="00000000" w:rsidRDefault="00000000" w:rsidRPr="00000000" w14:paraId="00000CA2">
      <w:pPr>
        <w:rPr/>
      </w:pPr>
      <w:r w:rsidDel="00000000" w:rsidR="00000000" w:rsidRPr="00000000">
        <w:rPr>
          <w:rtl w:val="0"/>
        </w:rPr>
        <w:t xml:space="preserve">The analysis of the results is quite poor.</w:t>
      </w:r>
    </w:p>
    <w:p w:rsidR="00000000" w:rsidDel="00000000" w:rsidP="00000000" w:rsidRDefault="00000000" w:rsidRPr="00000000" w14:paraId="00000CA3">
      <w:pPr>
        <w:rPr/>
      </w:pPr>
      <w:hyperlink r:id="rId608">
        <w:r w:rsidDel="00000000" w:rsidR="00000000" w:rsidRPr="00000000">
          <w:rPr>
            <w:color w:val="1155cc"/>
            <w:u w:val="single"/>
            <w:rtl w:val="0"/>
          </w:rPr>
          <w:t xml:space="preserve">https://arxiv.org/abs/2410.02718</w:t>
        </w:r>
      </w:hyperlink>
      <w:r w:rsidDel="00000000" w:rsidR="00000000" w:rsidRPr="00000000">
        <w:rPr>
          <w:rtl w:val="0"/>
        </w:rPr>
        <w:t xml:space="preserve"> </w:t>
      </w:r>
    </w:p>
    <w:p w:rsidR="00000000" w:rsidDel="00000000" w:rsidP="00000000" w:rsidRDefault="00000000" w:rsidRPr="00000000" w14:paraId="00000CA4">
      <w:pPr>
        <w:pStyle w:val="Heading4"/>
        <w:rPr/>
      </w:pPr>
      <w:bookmarkStart w:colFirst="0" w:colLast="0" w:name="_taq1gidk18xp" w:id="124"/>
      <w:bookmarkEnd w:id="124"/>
      <w:r w:rsidDel="00000000" w:rsidR="00000000" w:rsidRPr="00000000">
        <w:rPr>
          <w:rtl w:val="0"/>
        </w:rPr>
        <w:t xml:space="preserve">Benchmarks and Comparisons</w:t>
      </w:r>
    </w:p>
    <w:p w:rsidR="00000000" w:rsidDel="00000000" w:rsidP="00000000" w:rsidRDefault="00000000" w:rsidRPr="00000000" w14:paraId="00000CA5">
      <w:pPr>
        <w:rPr>
          <w:b w:val="1"/>
          <w:bCs w:val="1"/>
        </w:rPr>
      </w:pPr>
      <w:r w:rsidDel="00000000" w:rsidR="00000000" w:rsidRPr="00000000">
        <w:rPr>
          <w:rtl w:val="0"/>
        </w:rPr>
      </w:r>
    </w:p>
    <w:p w:rsidR="00000000" w:rsidDel="00000000" w:rsidP="00000000" w:rsidRDefault="00000000" w:rsidRPr="00000000" w14:paraId="00000CA6">
      <w:pPr>
        <w:rPr>
          <w:b w:val="1"/>
          <w:bCs w:val="1"/>
        </w:rPr>
      </w:pPr>
      <w:r w:rsidDel="00000000" w:rsidR="00000000" w:rsidRPr="00000000">
        <w:rPr>
          <w:b w:val="1"/>
          <w:bCs w:val="1"/>
          <w:rtl w:val="0"/>
        </w:rPr>
        <w:t xml:space="preserve">GuacaMol: Benchmarking Models for de Novo Molecular Design</w:t>
      </w:r>
    </w:p>
    <w:p w:rsidR="00000000" w:rsidDel="00000000" w:rsidP="00000000" w:rsidRDefault="00000000" w:rsidRPr="00000000" w14:paraId="00000CA7">
      <w:pPr>
        <w:rPr/>
      </w:pPr>
      <w:r w:rsidDel="00000000" w:rsidR="00000000" w:rsidRPr="00000000">
        <w:rPr>
          <w:rtl w:val="0"/>
        </w:rPr>
        <w:t xml:space="preserve">Guacamol from benevolent but for now its broken</w:t>
      </w:r>
    </w:p>
    <w:p w:rsidR="00000000" w:rsidDel="00000000" w:rsidP="00000000" w:rsidRDefault="00000000" w:rsidRPr="00000000" w14:paraId="00000CA8">
      <w:pPr>
        <w:rPr/>
      </w:pPr>
      <w:hyperlink r:id="rId609">
        <w:r w:rsidDel="00000000" w:rsidR="00000000" w:rsidRPr="00000000">
          <w:rPr>
            <w:color w:val="1155cc"/>
            <w:u w:val="single"/>
            <w:rtl w:val="0"/>
          </w:rPr>
          <w:t xml:space="preserve">https://pubs.acs.org/doi/10.1021/acs.jcim.8b00839</w:t>
        </w:r>
      </w:hyperlink>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b w:val="1"/>
          <w:bCs w:val="1"/>
        </w:rPr>
      </w:pPr>
      <w:r w:rsidDel="00000000" w:rsidR="00000000" w:rsidRPr="00000000">
        <w:rPr>
          <w:b w:val="1"/>
          <w:bCs w:val="1"/>
          <w:rtl w:val="0"/>
        </w:rPr>
        <w:t xml:space="preserve">MOSES</w:t>
      </w:r>
    </w:p>
    <w:p w:rsidR="00000000" w:rsidDel="00000000" w:rsidP="00000000" w:rsidRDefault="00000000" w:rsidRPr="00000000" w14:paraId="00000CAB">
      <w:pPr>
        <w:rPr/>
      </w:pPr>
      <w:r w:rsidDel="00000000" w:rsidR="00000000" w:rsidRPr="00000000">
        <w:rPr>
          <w:rtl w:val="0"/>
        </w:rPr>
        <w:t xml:space="preserve">Benchmark that is a year and a half old with data sets and several tasks.</w:t>
      </w:r>
    </w:p>
    <w:p w:rsidR="00000000" w:rsidDel="00000000" w:rsidP="00000000" w:rsidRDefault="00000000" w:rsidRPr="00000000" w14:paraId="00000CAC">
      <w:pPr>
        <w:rPr/>
      </w:pPr>
      <w:hyperlink r:id="rId610">
        <w:r w:rsidDel="00000000" w:rsidR="00000000" w:rsidRPr="00000000">
          <w:rPr>
            <w:color w:val="1155cc"/>
            <w:u w:val="single"/>
            <w:rtl w:val="0"/>
          </w:rPr>
          <w:t xml:space="preserve">https://arxiv.org/pdf/1811.12823.pdf</w:t>
        </w:r>
      </w:hyperlink>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b w:val="1"/>
          <w:bCs w:val="1"/>
        </w:rPr>
      </w:pPr>
      <w:r w:rsidDel="00000000" w:rsidR="00000000" w:rsidRPr="00000000">
        <w:rPr>
          <w:b w:val="1"/>
          <w:bCs w:val="1"/>
          <w:rtl w:val="0"/>
        </w:rPr>
        <w:t xml:space="preserve">Keeping it Simple: Language Models can learn Complex Molecular Distributions :</w:t>
      </w:r>
    </w:p>
    <w:p w:rsidR="00000000" w:rsidDel="00000000" w:rsidP="00000000" w:rsidRDefault="00000000" w:rsidRPr="00000000" w14:paraId="00000CAF">
      <w:pPr>
        <w:rPr/>
      </w:pPr>
      <w:r w:rsidDel="00000000" w:rsidR="00000000" w:rsidRPr="00000000">
        <w:rPr>
          <w:rtl w:val="0"/>
        </w:rPr>
        <w:t xml:space="preserve">Comparing graph-based models to string-based. String-based are said to be better.</w:t>
      </w:r>
    </w:p>
    <w:p w:rsidR="00000000" w:rsidDel="00000000" w:rsidP="00000000" w:rsidRDefault="00000000" w:rsidRPr="00000000" w14:paraId="00000CB0">
      <w:pPr>
        <w:rPr/>
      </w:pPr>
      <w:hyperlink r:id="rId611">
        <w:r w:rsidDel="00000000" w:rsidR="00000000" w:rsidRPr="00000000">
          <w:rPr>
            <w:color w:val="1155cc"/>
            <w:u w:val="single"/>
            <w:rtl w:val="0"/>
          </w:rPr>
          <w:t xml:space="preserve">https://arxiv.org/pdf/2112.03041.pdf</w:t>
        </w:r>
      </w:hyperlink>
      <w:r w:rsidDel="00000000" w:rsidR="00000000" w:rsidRPr="00000000">
        <w:rPr>
          <w:rtl w:val="0"/>
        </w:rPr>
      </w:r>
    </w:p>
    <w:p w:rsidR="00000000" w:rsidDel="00000000" w:rsidP="00000000" w:rsidRDefault="00000000" w:rsidRPr="00000000" w14:paraId="00000CB1">
      <w:pPr>
        <w:pageBreakBefore w:val="0"/>
        <w:rPr/>
      </w:pPr>
      <w:r w:rsidDel="00000000" w:rsidR="00000000" w:rsidRPr="00000000">
        <w:rPr>
          <w:rtl w:val="0"/>
        </w:rPr>
      </w:r>
    </w:p>
    <w:p w:rsidR="00000000" w:rsidDel="00000000" w:rsidP="00000000" w:rsidRDefault="00000000" w:rsidRPr="00000000" w14:paraId="00000CB2">
      <w:pPr>
        <w:pageBreakBefore w:val="0"/>
        <w:rPr/>
      </w:pPr>
      <w:r w:rsidDel="00000000" w:rsidR="00000000" w:rsidRPr="00000000">
        <w:rPr>
          <w:b w:val="1"/>
          <w:bCs w:val="1"/>
          <w:rtl w:val="0"/>
        </w:rPr>
        <w:t xml:space="preserve">Summary</w:t>
      </w:r>
      <w:r w:rsidDel="00000000" w:rsidR="00000000" w:rsidRPr="00000000">
        <w:rPr>
          <w:rtl w:val="0"/>
        </w:rPr>
        <w:t xml:space="preserve"> : several works exist but at the beginning it is mostly for ligand centric applications (Winter…) and the quantitative is mostly ligand centric. They show that one can conduct Bayesian optimization. Then a line of work focuses on graph2graph and shows that optimization can once again be conducted using different strategies (multi-tasking/mmpa/fragment-based). However, no point is made on the structure of the latent space that would yield a more general argument about optimization in general. For instance, mmpa/fragment-based is really oriented towards a precise target. The multitasking approach has only been done to optimize over chemical properties.</w:t>
      </w:r>
    </w:p>
    <w:p w:rsidR="00000000" w:rsidDel="00000000" w:rsidP="00000000" w:rsidRDefault="00000000" w:rsidRPr="00000000" w14:paraId="00000CB3">
      <w:pPr>
        <w:pageBreakBefore w:val="0"/>
        <w:rPr/>
      </w:pPr>
      <w:r w:rsidDel="00000000" w:rsidR="00000000" w:rsidRPr="00000000">
        <w:rPr>
          <w:rtl w:val="0"/>
        </w:rPr>
        <w:t xml:space="preserve">The framing of our work should really be focused on the structure of the induced latent space and how it is affected by different strategies.</w:t>
      </w:r>
      <w:r w:rsidDel="00000000" w:rsidR="00000000" w:rsidRPr="00000000">
        <w:rPr>
          <w:rtl w:val="0"/>
        </w:rPr>
      </w:r>
    </w:p>
    <w:p w:rsidR="00000000" w:rsidDel="00000000" w:rsidP="00000000" w:rsidRDefault="00000000" w:rsidRPr="00000000" w14:paraId="00000CB4">
      <w:pPr>
        <w:pStyle w:val="Heading3"/>
        <w:pageBreakBefore w:val="0"/>
        <w:spacing w:before="320" w:line="276" w:lineRule="auto"/>
        <w:rPr>
          <w:b w:val="0"/>
          <w:bCs w:val="0"/>
        </w:rPr>
      </w:pPr>
      <w:bookmarkStart w:colFirst="0" w:colLast="0" w:name="_xdqa4v655cbr" w:id="125"/>
      <w:bookmarkEnd w:id="125"/>
      <w:r w:rsidDel="00000000" w:rsidR="00000000" w:rsidRPr="00000000">
        <w:rPr>
          <w:b w:val="0"/>
          <w:bCs w:val="0"/>
          <w:rtl w:val="0"/>
        </w:rPr>
        <w:t xml:space="preserve">Optimization of the latent space</w:t>
      </w:r>
    </w:p>
    <w:p w:rsidR="00000000" w:rsidDel="00000000" w:rsidP="00000000" w:rsidRDefault="00000000" w:rsidRPr="00000000" w14:paraId="00000CB5">
      <w:pPr>
        <w:pStyle w:val="Heading4"/>
        <w:pageBreakBefore w:val="0"/>
        <w:spacing w:after="80" w:before="280" w:line="276" w:lineRule="auto"/>
        <w:rPr>
          <w:b w:val="0"/>
          <w:bCs w:val="0"/>
          <w:color w:val="666666"/>
        </w:rPr>
      </w:pPr>
      <w:bookmarkStart w:colFirst="0" w:colLast="0" w:name="_p2n1u38cjyxe" w:id="126"/>
      <w:bookmarkEnd w:id="126"/>
      <w:r w:rsidDel="00000000" w:rsidR="00000000" w:rsidRPr="00000000">
        <w:rPr>
          <w:b w:val="0"/>
          <w:bCs w:val="0"/>
          <w:color w:val="666666"/>
          <w:rtl w:val="0"/>
        </w:rPr>
        <w:t xml:space="preserve">Summary</w:t>
      </w:r>
    </w:p>
    <w:p w:rsidR="00000000" w:rsidDel="00000000" w:rsidP="00000000" w:rsidRDefault="00000000" w:rsidRPr="00000000" w14:paraId="00000CB6">
      <w:pPr>
        <w:pageBreakBefore w:val="0"/>
        <w:rPr/>
      </w:pPr>
      <w:r w:rsidDel="00000000" w:rsidR="00000000" w:rsidRPr="00000000">
        <w:rPr>
          <w:rtl w:val="0"/>
        </w:rPr>
      </w:r>
    </w:p>
    <w:p w:rsidR="00000000" w:rsidDel="00000000" w:rsidP="00000000" w:rsidRDefault="00000000" w:rsidRPr="00000000" w14:paraId="00000CB7">
      <w:pPr>
        <w:pageBreakBefore w:val="0"/>
        <w:rPr/>
      </w:pPr>
      <w:r w:rsidDel="00000000" w:rsidR="00000000" w:rsidRPr="00000000">
        <w:rPr>
          <w:rtl w:val="0"/>
        </w:rPr>
        <w:t xml:space="preserve">The seminal “Automatic chemical design” has shown us something important : we are able to map the manifold of chemical compounds onto a euclidean space, an alternate view of this is that we found a coordinate system for this manifold : we can now move around this space, perform interpolations and optimization. A line of papers has tried to achieve optimization in the latent space with different strategies. Very few papers turn to studying the induced structure of the latent space and how the different mappings affect its geometrical structure.</w:t>
      </w:r>
    </w:p>
    <w:p w:rsidR="00000000" w:rsidDel="00000000" w:rsidP="00000000" w:rsidRDefault="00000000" w:rsidRPr="00000000" w14:paraId="00000CB8">
      <w:pPr>
        <w:pageBreakBefore w:val="0"/>
        <w:rPr/>
      </w:pPr>
      <w:r w:rsidDel="00000000" w:rsidR="00000000" w:rsidRPr="00000000">
        <w:rPr>
          <w:rtl w:val="0"/>
        </w:rPr>
      </w:r>
    </w:p>
    <w:p w:rsidR="00000000" w:rsidDel="00000000" w:rsidP="00000000" w:rsidRDefault="00000000" w:rsidRPr="00000000" w14:paraId="00000CB9">
      <w:pPr>
        <w:pageBreakBefore w:val="0"/>
        <w:rPr/>
      </w:pPr>
      <w:r w:rsidDel="00000000" w:rsidR="00000000" w:rsidRPr="00000000">
        <w:rPr>
          <w:rtl w:val="0"/>
        </w:rPr>
        <w:t xml:space="preserve">For optimization, the task is not super clear as to what is being optimized. Usually we have two types of constraints : soft/continuous ones (maximum QED) and hard ones (has more than 5 carbons, belongs to a given scaffold). </w:t>
      </w:r>
    </w:p>
    <w:p w:rsidR="00000000" w:rsidDel="00000000" w:rsidP="00000000" w:rsidRDefault="00000000" w:rsidRPr="00000000" w14:paraId="00000CBA">
      <w:pPr>
        <w:pageBreakBefore w:val="0"/>
        <w:rPr/>
      </w:pPr>
      <w:r w:rsidDel="00000000" w:rsidR="00000000" w:rsidRPr="00000000">
        <w:rPr>
          <w:rtl w:val="0"/>
        </w:rPr>
      </w:r>
    </w:p>
    <w:p w:rsidR="00000000" w:rsidDel="00000000" w:rsidP="00000000" w:rsidRDefault="00000000" w:rsidRPr="00000000" w14:paraId="00000CBB">
      <w:pPr>
        <w:pageBreakBefore w:val="0"/>
        <w:rPr/>
      </w:pPr>
      <w:r w:rsidDel="00000000" w:rsidR="00000000" w:rsidRPr="00000000">
        <w:rPr>
          <w:rtl w:val="0"/>
        </w:rPr>
        <w:t xml:space="preserve">Adversarial : The hard constraints can be approximated by an approximation by an adversarial loss of compounds that check this condition. The mmpa is very specific as it mostly consists in a one-step process, with a start point and an end-point so the value being optimized is kind of implicit (there is no estimate of the value that has been optimized). It can be seen as many instances of adversarial loss sharing the decoder. In this approach, we learn to map samples to other regions with a generator to fight against the adversarial term.</w:t>
      </w:r>
    </w:p>
    <w:p w:rsidR="00000000" w:rsidDel="00000000" w:rsidP="00000000" w:rsidRDefault="00000000" w:rsidRPr="00000000" w14:paraId="00000CBC">
      <w:pPr>
        <w:pageBreakBefore w:val="0"/>
        <w:rPr/>
      </w:pPr>
      <w:r w:rsidDel="00000000" w:rsidR="00000000" w:rsidRPr="00000000">
        <w:rPr>
          <w:rtl w:val="0"/>
        </w:rPr>
      </w:r>
    </w:p>
    <w:p w:rsidR="00000000" w:rsidDel="00000000" w:rsidP="00000000" w:rsidRDefault="00000000" w:rsidRPr="00000000" w14:paraId="00000CBD">
      <w:pPr>
        <w:pageBreakBefore w:val="0"/>
        <w:rPr/>
      </w:pPr>
      <w:r w:rsidDel="00000000" w:rsidR="00000000" w:rsidRPr="00000000">
        <w:rPr>
          <w:rtl w:val="0"/>
        </w:rPr>
        <w:t xml:space="preserve">Gradient Based : We can see an optimizer in a general RL setting : given a state/position in the latent space, can we learn the best action to get closer to a goal; ie move to another state with higher value function ? With this framing, the hard constraints can be framed as a deterministic reward. Then we have learnt policies to optimize compounds for a certain objective.</w:t>
      </w:r>
    </w:p>
    <w:p w:rsidR="00000000" w:rsidDel="00000000" w:rsidP="00000000" w:rsidRDefault="00000000" w:rsidRPr="00000000" w14:paraId="00000CBE">
      <w:pPr>
        <w:pageBreakBefore w:val="0"/>
        <w:rPr/>
      </w:pPr>
      <w:r w:rsidDel="00000000" w:rsidR="00000000" w:rsidRPr="00000000">
        <w:rPr>
          <w:rtl w:val="0"/>
        </w:rPr>
        <w:t xml:space="preserve">A network could be trained on those hard-values with a sigmoid, and then use maximization to avoid areas predicted to break a rule. But for instance preserving valency is a pretty complex, non necessarily differentiable property. It is easy to check for (so RL, swarm or adversarial apply) but hard to optimize.</w:t>
      </w:r>
    </w:p>
    <w:p w:rsidR="00000000" w:rsidDel="00000000" w:rsidP="00000000" w:rsidRDefault="00000000" w:rsidRPr="00000000" w14:paraId="00000CBF">
      <w:pPr>
        <w:pageBreakBefore w:val="0"/>
        <w:rPr/>
      </w:pPr>
      <w:r w:rsidDel="00000000" w:rsidR="00000000" w:rsidRPr="00000000">
        <w:rPr>
          <w:rtl w:val="0"/>
        </w:rPr>
      </w:r>
    </w:p>
    <w:p w:rsidR="00000000" w:rsidDel="00000000" w:rsidP="00000000" w:rsidRDefault="00000000" w:rsidRPr="00000000" w14:paraId="00000CC0">
      <w:pPr>
        <w:pageBreakBefore w:val="0"/>
        <w:rPr/>
      </w:pPr>
      <w:r w:rsidDel="00000000" w:rsidR="00000000" w:rsidRPr="00000000">
        <w:rPr>
          <w:rtl w:val="0"/>
        </w:rPr>
        <w:t xml:space="preserve">Sampling Based : There are also other optimization approaches that are based on sampling random points to explore the space, such as Bayesian Optimization or swarm Optimization. This could be combined with a gradient method to bias the sampling towards better regions. This seems like the approach most dependent on the structure of the chemical space.</w:t>
      </w:r>
    </w:p>
    <w:p w:rsidR="00000000" w:rsidDel="00000000" w:rsidP="00000000" w:rsidRDefault="00000000" w:rsidRPr="00000000" w14:paraId="00000CC1">
      <w:pPr>
        <w:pageBreakBefore w:val="0"/>
        <w:rPr/>
      </w:pPr>
      <w:r w:rsidDel="00000000" w:rsidR="00000000" w:rsidRPr="00000000">
        <w:rPr>
          <w:rtl w:val="0"/>
        </w:rPr>
      </w:r>
    </w:p>
    <w:p w:rsidR="00000000" w:rsidDel="00000000" w:rsidP="00000000" w:rsidRDefault="00000000" w:rsidRPr="00000000" w14:paraId="00000CC2">
      <w:pPr>
        <w:pageBreakBefore w:val="0"/>
        <w:rPr/>
      </w:pPr>
      <w:r w:rsidDel="00000000" w:rsidR="00000000" w:rsidRPr="00000000">
        <w:rPr>
          <w:rtl w:val="0"/>
        </w:rPr>
        <w:t xml:space="preserve">RL Based : We can also conduct the optimization while we construct the molecule, by learning to generate molecules that are both valid and with a given objective.</w:t>
      </w:r>
    </w:p>
    <w:p w:rsidR="00000000" w:rsidDel="00000000" w:rsidP="00000000" w:rsidRDefault="00000000" w:rsidRPr="00000000" w14:paraId="00000CC3">
      <w:pPr>
        <w:pageBreakBefore w:val="0"/>
        <w:rPr/>
      </w:pPr>
      <w:r w:rsidDel="00000000" w:rsidR="00000000" w:rsidRPr="00000000">
        <w:rPr>
          <w:rtl w:val="0"/>
        </w:rPr>
      </w:r>
    </w:p>
    <w:p w:rsidR="00000000" w:rsidDel="00000000" w:rsidP="00000000" w:rsidRDefault="00000000" w:rsidRPr="00000000" w14:paraId="00000CC4">
      <w:pPr>
        <w:pageBreakBefore w:val="0"/>
        <w:numPr>
          <w:ilvl w:val="0"/>
          <w:numId w:val="10"/>
        </w:numPr>
        <w:ind w:left="720" w:hanging="360"/>
        <w:rPr>
          <w:u w:val="none"/>
        </w:rPr>
      </w:pPr>
      <w:r w:rsidDel="00000000" w:rsidR="00000000" w:rsidRPr="00000000">
        <w:rPr>
          <w:rtl w:val="0"/>
        </w:rPr>
        <w:t xml:space="preserve">Latent optimisation. Bayesian Optimization was used first in “Automatic chemical design” and then by others like CVAE and SDVAE. Other methods include using swarm optimization (Winter) or qsar trained on latent representation gradient ascent (“Sequence to Better Sequence”, JTVAE,Aumentado).</w:t>
      </w:r>
    </w:p>
    <w:p w:rsidR="00000000" w:rsidDel="00000000" w:rsidP="00000000" w:rsidRDefault="00000000" w:rsidRPr="00000000" w14:paraId="00000CC5">
      <w:pPr>
        <w:numPr>
          <w:ilvl w:val="0"/>
          <w:numId w:val="10"/>
        </w:numPr>
        <w:ind w:left="720" w:hanging="360"/>
        <w:rPr>
          <w:u w:val="none"/>
        </w:rPr>
      </w:pPr>
      <w:r w:rsidDel="00000000" w:rsidR="00000000" w:rsidRPr="00000000">
        <w:rPr>
          <w:rtl w:val="0"/>
        </w:rPr>
        <w:t xml:space="preserve">RL approach</w:t>
      </w:r>
    </w:p>
    <w:p w:rsidR="00000000" w:rsidDel="00000000" w:rsidP="00000000" w:rsidRDefault="00000000" w:rsidRPr="00000000" w14:paraId="00000CC6">
      <w:pPr>
        <w:pageBreakBefore w:val="0"/>
        <w:numPr>
          <w:ilvl w:val="0"/>
          <w:numId w:val="10"/>
        </w:numPr>
        <w:ind w:left="720" w:hanging="360"/>
        <w:rPr>
          <w:u w:val="none"/>
        </w:rPr>
      </w:pPr>
      <w:r w:rsidDel="00000000" w:rsidR="00000000" w:rsidRPr="00000000">
        <w:rPr>
          <w:rtl w:val="0"/>
        </w:rPr>
        <w:t xml:space="preserve">MMPA : picking pairs of inactive-active compounds, the model is trained to translate one into the other. This was used in JTVAE2 and “deep learning view”</w:t>
      </w:r>
    </w:p>
    <w:p w:rsidR="00000000" w:rsidDel="00000000" w:rsidP="00000000" w:rsidRDefault="00000000" w:rsidRPr="00000000" w14:paraId="00000CC7">
      <w:pPr>
        <w:pageBreakBefore w:val="0"/>
        <w:numPr>
          <w:ilvl w:val="0"/>
          <w:numId w:val="10"/>
        </w:numPr>
        <w:ind w:left="720" w:hanging="360"/>
        <w:rPr>
          <w:u w:val="none"/>
        </w:rPr>
      </w:pPr>
      <w:r w:rsidDel="00000000" w:rsidR="00000000" w:rsidRPr="00000000">
        <w:rPr>
          <w:rtl w:val="0"/>
        </w:rPr>
        <w:t xml:space="preserve">Fragment based as used by Tommi Jaakkola MIT</w:t>
      </w:r>
    </w:p>
    <w:p w:rsidR="00000000" w:rsidDel="00000000" w:rsidP="00000000" w:rsidRDefault="00000000" w:rsidRPr="00000000" w14:paraId="00000CC8">
      <w:pPr>
        <w:pageBreakBefore w:val="0"/>
        <w:rPr/>
      </w:pPr>
      <w:r w:rsidDel="00000000" w:rsidR="00000000" w:rsidRPr="00000000">
        <w:rPr>
          <w:rtl w:val="0"/>
        </w:rPr>
      </w:r>
    </w:p>
    <w:p w:rsidR="00000000" w:rsidDel="00000000" w:rsidP="00000000" w:rsidRDefault="00000000" w:rsidRPr="00000000" w14:paraId="00000CC9">
      <w:pPr>
        <w:pageBreakBefore w:val="0"/>
        <w:rPr>
          <w:b w:val="1"/>
          <w:bCs w:val="1"/>
        </w:rPr>
      </w:pPr>
      <w:r w:rsidDel="00000000" w:rsidR="00000000" w:rsidRPr="00000000">
        <w:rPr>
          <w:b w:val="1"/>
          <w:bCs w:val="1"/>
          <w:rtl w:val="0"/>
        </w:rPr>
        <w:t xml:space="preserve">Remarks from Bayer Particle Swarm Optim paper: </w:t>
      </w:r>
    </w:p>
    <w:p w:rsidR="00000000" w:rsidDel="00000000" w:rsidP="00000000" w:rsidRDefault="00000000" w:rsidRPr="00000000" w14:paraId="00000CCA">
      <w:pPr>
        <w:pageBreakBefore w:val="0"/>
        <w:rPr/>
      </w:pPr>
      <w:r w:rsidDel="00000000" w:rsidR="00000000" w:rsidRPr="00000000">
        <w:rPr>
          <w:rtl w:val="0"/>
        </w:rPr>
      </w:r>
    </w:p>
    <w:p w:rsidR="00000000" w:rsidDel="00000000" w:rsidP="00000000" w:rsidRDefault="00000000" w:rsidRPr="00000000" w14:paraId="00000CCB">
      <w:pPr>
        <w:pageBreakBefore w:val="0"/>
        <w:rPr/>
      </w:pPr>
      <w:r w:rsidDel="00000000" w:rsidR="00000000" w:rsidRPr="00000000">
        <w:rPr>
          <w:rtl w:val="0"/>
        </w:rPr>
        <w:t xml:space="preserve">Decoupling the optimization process from the generative model training is interesting : </w:t>
      </w:r>
    </w:p>
    <w:p w:rsidR="00000000" w:rsidDel="00000000" w:rsidP="00000000" w:rsidRDefault="00000000" w:rsidRPr="00000000" w14:paraId="00000CCC">
      <w:pPr>
        <w:pageBreakBefore w:val="0"/>
        <w:numPr>
          <w:ilvl w:val="0"/>
          <w:numId w:val="17"/>
        </w:numPr>
        <w:ind w:left="720" w:hanging="360"/>
      </w:pPr>
      <w:r w:rsidDel="00000000" w:rsidR="00000000" w:rsidRPr="00000000">
        <w:rPr>
          <w:rtl w:val="0"/>
        </w:rPr>
        <w:t xml:space="preserve">Can handle different optimization objectives, at different steps of the discovery process, without retraining from scratch</w:t>
      </w:r>
    </w:p>
    <w:p w:rsidR="00000000" w:rsidDel="00000000" w:rsidP="00000000" w:rsidRDefault="00000000" w:rsidRPr="00000000" w14:paraId="00000CCD">
      <w:pPr>
        <w:pageBreakBefore w:val="0"/>
        <w:numPr>
          <w:ilvl w:val="0"/>
          <w:numId w:val="17"/>
        </w:numPr>
        <w:ind w:left="720" w:hanging="360"/>
      </w:pPr>
      <w:r w:rsidDel="00000000" w:rsidR="00000000" w:rsidRPr="00000000">
        <w:rPr>
          <w:rtl w:val="0"/>
        </w:rPr>
        <w:t xml:space="preserve">The latent chemical space is a structured euclidean space on which we can learn with experiments, and represents a broad chemical space (novelty / diversity ++).</w:t>
      </w:r>
    </w:p>
    <w:p w:rsidR="00000000" w:rsidDel="00000000" w:rsidP="00000000" w:rsidRDefault="00000000" w:rsidRPr="00000000" w14:paraId="00000CCE">
      <w:pPr>
        <w:pageBreakBefore w:val="0"/>
        <w:numPr>
          <w:ilvl w:val="0"/>
          <w:numId w:val="17"/>
        </w:numPr>
        <w:ind w:left="720" w:hanging="360"/>
      </w:pPr>
      <w:r w:rsidDel="00000000" w:rsidR="00000000" w:rsidRPr="00000000">
        <w:rPr>
          <w:rtl w:val="0"/>
        </w:rPr>
        <w:t xml:space="preserve">For the lead optimization step (we finetune a molecule without changing its structure too much), the notion of distance in a structured latent space is useful to stay in a neighborhood around the lead compound. </w:t>
      </w:r>
    </w:p>
    <w:p w:rsidR="00000000" w:rsidDel="00000000" w:rsidP="00000000" w:rsidRDefault="00000000" w:rsidRPr="00000000" w14:paraId="00000CCF">
      <w:pPr>
        <w:pageBreakBefore w:val="0"/>
        <w:rPr/>
      </w:pPr>
      <w:r w:rsidDel="00000000" w:rsidR="00000000" w:rsidRPr="00000000">
        <w:rPr>
          <w:rtl w:val="0"/>
        </w:rPr>
        <w:t xml:space="preserve">Optimizing affinities : </w:t>
      </w:r>
    </w:p>
    <w:p w:rsidR="00000000" w:rsidDel="00000000" w:rsidP="00000000" w:rsidRDefault="00000000" w:rsidRPr="00000000" w14:paraId="00000CD0">
      <w:pPr>
        <w:pageBreakBefore w:val="0"/>
        <w:numPr>
          <w:ilvl w:val="0"/>
          <w:numId w:val="12"/>
        </w:numPr>
        <w:ind w:left="720" w:hanging="360"/>
      </w:pPr>
      <w:r w:rsidDel="00000000" w:rsidR="00000000" w:rsidRPr="00000000">
        <w:rPr>
          <w:rtl w:val="0"/>
        </w:rPr>
        <w:t xml:space="preserve">Using a QSAR model for a target (typically SVM trained on the latent representations of CHEMBL molecules, ~10k actives) gives a low-cost oracle (like for chemical properties with rdkit), but has limitations : QSAR have a domain of validity (ie in certain zones of the chemical space, prediction is meaningless). + If we optimize only the QSAR score, we will end up with compounds that are just artifacts of the QSAR model (i.e. a mix of substructures that are found in the training set of the qsar). </w:t>
      </w:r>
    </w:p>
    <w:p w:rsidR="00000000" w:rsidDel="00000000" w:rsidP="00000000" w:rsidRDefault="00000000" w:rsidRPr="00000000" w14:paraId="00000CD1">
      <w:pPr>
        <w:pageBreakBefore w:val="0"/>
        <w:rPr/>
      </w:pPr>
      <w:r w:rsidDel="00000000" w:rsidR="00000000" w:rsidRPr="00000000">
        <w:rPr>
          <w:rtl w:val="0"/>
        </w:rPr>
        <w:t xml:space="preserve">=&gt; There are targets where QSAR models perform very badly. </w:t>
      </w:r>
    </w:p>
    <w:p w:rsidR="00000000" w:rsidDel="00000000" w:rsidP="00000000" w:rsidRDefault="00000000" w:rsidRPr="00000000" w14:paraId="00000CD2">
      <w:pPr>
        <w:pageBreakBefore w:val="0"/>
        <w:rPr/>
      </w:pPr>
      <w:r w:rsidDel="00000000" w:rsidR="00000000" w:rsidRPr="00000000">
        <w:rPr>
          <w:rtl w:val="0"/>
        </w:rPr>
      </w:r>
    </w:p>
    <w:p w:rsidR="00000000" w:rsidDel="00000000" w:rsidP="00000000" w:rsidRDefault="00000000" w:rsidRPr="00000000" w14:paraId="00000CD3">
      <w:pPr>
        <w:pageBreakBefore w:val="0"/>
        <w:rPr/>
      </w:pPr>
      <w:r w:rsidDel="00000000" w:rsidR="00000000" w:rsidRPr="00000000">
        <w:rPr>
          <w:rtl w:val="0"/>
        </w:rPr>
        <w:t xml:space="preserve">In the cases where docking is known as more reliable than QSAR (which are these ?), we may want to optimize the docking score. This results in a change of paradigm: the cost of an oracle query changes from negligible to expensive. Then, probably not the same optim techniques. </w:t>
      </w:r>
    </w:p>
    <w:p w:rsidR="00000000" w:rsidDel="00000000" w:rsidP="00000000" w:rsidRDefault="00000000" w:rsidRPr="00000000" w14:paraId="00000CD4">
      <w:pPr>
        <w:pageBreakBefore w:val="0"/>
        <w:rPr/>
      </w:pPr>
      <w:r w:rsidDel="00000000" w:rsidR="00000000" w:rsidRPr="00000000">
        <w:rPr>
          <w:rtl w:val="0"/>
        </w:rPr>
      </w:r>
    </w:p>
    <w:p w:rsidR="00000000" w:rsidDel="00000000" w:rsidP="00000000" w:rsidRDefault="00000000" w:rsidRPr="00000000" w14:paraId="00000CD5">
      <w:pPr>
        <w:pageBreakBefore w:val="0"/>
        <w:rPr/>
      </w:pPr>
      <w:r w:rsidDel="00000000" w:rsidR="00000000" w:rsidRPr="00000000">
        <w:rPr>
          <w:rtl w:val="0"/>
        </w:rPr>
        <w:t xml:space="preserve">Idea 1 : use docking to iteratively improve the MLP that predicts docking score, and reshape the latent space. That was the original idea, but it comes with difficulties : the number of docking scores we get at each iteration will likely be very small (or take hours and completely dominate the training time), so not sure we get an improvement in the MLP. + technical difficulty of docking fast inside the training loop (on the gpu server). The only advantage is that it would reshape the latent space and bring structure into it, enabling scaffold hopping around a seed. </w:t>
      </w:r>
    </w:p>
    <w:p w:rsidR="00000000" w:rsidDel="00000000" w:rsidP="00000000" w:rsidRDefault="00000000" w:rsidRPr="00000000" w14:paraId="00000CD6">
      <w:pPr>
        <w:pageBreakBefore w:val="0"/>
        <w:rPr/>
      </w:pPr>
      <w:r w:rsidDel="00000000" w:rsidR="00000000" w:rsidRPr="00000000">
        <w:rPr>
          <w:rtl w:val="0"/>
        </w:rPr>
        <w:t xml:space="preserve">Idea 2 : Freeze the model and use docking as an oracle for optim, but an expensive one (so adapt the optim method). </w:t>
      </w:r>
    </w:p>
    <w:p w:rsidR="00000000" w:rsidDel="00000000" w:rsidP="00000000" w:rsidRDefault="00000000" w:rsidRPr="00000000" w14:paraId="00000CD7">
      <w:pPr>
        <w:pStyle w:val="Heading4"/>
        <w:rPr/>
      </w:pPr>
      <w:bookmarkStart w:colFirst="0" w:colLast="0" w:name="_u7rw11upb2yq" w:id="127"/>
      <w:bookmarkEnd w:id="127"/>
      <w:r w:rsidDel="00000000" w:rsidR="00000000" w:rsidRPr="00000000">
        <w:rPr>
          <w:rtl w:val="0"/>
        </w:rPr>
        <w:t xml:space="preserve">Latent optimization</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b w:val="1"/>
          <w:bCs w:val="1"/>
        </w:rPr>
      </w:pPr>
      <w:r w:rsidDel="00000000" w:rsidR="00000000" w:rsidRPr="00000000">
        <w:rPr>
          <w:b w:val="1"/>
          <w:bCs w:val="1"/>
          <w:rtl w:val="0"/>
        </w:rPr>
        <w:t xml:space="preserve">Automatic drug design</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b w:val="1"/>
          <w:bCs w:val="1"/>
          <w:rtl w:val="0"/>
        </w:rPr>
        <w:t xml:space="preserve">Robin Winter 2nd paper : “particle swarm optimization“</w:t>
      </w:r>
    </w:p>
    <w:p w:rsidR="00000000" w:rsidDel="00000000" w:rsidP="00000000" w:rsidRDefault="00000000" w:rsidRPr="00000000" w14:paraId="00000CDC">
      <w:pPr>
        <w:rPr/>
      </w:pPr>
      <w:r w:rsidDel="00000000" w:rsidR="00000000" w:rsidRPr="00000000">
        <w:rPr>
          <w:rtl w:val="0"/>
        </w:rPr>
        <w:t xml:space="preserve">Really good results and pretty interesting too. The idea is to use swarm optimization that is best suited for high dimensional optimization. Actually, they are sota on a lot of tasks</w:t>
      </w:r>
    </w:p>
    <w:p w:rsidR="00000000" w:rsidDel="00000000" w:rsidP="00000000" w:rsidRDefault="00000000" w:rsidRPr="00000000" w14:paraId="00000CDD">
      <w:pPr>
        <w:rPr/>
      </w:pPr>
      <w:hyperlink r:id="rId612">
        <w:r w:rsidDel="00000000" w:rsidR="00000000" w:rsidRPr="00000000">
          <w:rPr>
            <w:color w:val="1155cc"/>
            <w:u w:val="single"/>
            <w:rtl w:val="0"/>
          </w:rPr>
          <w:t xml:space="preserve">Efficient multi-objective molecular optimization in a continuous latent space - Chemical Science (RSC Publishing)</w:t>
        </w:r>
      </w:hyperlink>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b w:val="1"/>
          <w:bCs w:val="1"/>
          <w:rtl w:val="0"/>
        </w:rPr>
        <w:t xml:space="preserve">Constrained Bayesian optimization for automatic chemical design using variational autoencoders</w:t>
      </w: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This is just ‘Automatic drug design’ but with a constraint term so that one stays in the manifold. They have better results.</w:t>
      </w:r>
    </w:p>
    <w:p w:rsidR="00000000" w:rsidDel="00000000" w:rsidP="00000000" w:rsidRDefault="00000000" w:rsidRPr="00000000" w14:paraId="00000CE1">
      <w:pPr>
        <w:rPr/>
      </w:pPr>
      <w:hyperlink r:id="rId613">
        <w:r w:rsidDel="00000000" w:rsidR="00000000" w:rsidRPr="00000000">
          <w:rPr>
            <w:color w:val="1155cc"/>
            <w:u w:val="single"/>
            <w:rtl w:val="0"/>
          </w:rPr>
          <w:t xml:space="preserve">https://pubs.rsc.org/en/content/articlehtml/2020/sc/c9sc04026a#cit44</w:t>
        </w:r>
      </w:hyperlink>
      <w:r w:rsidDel="00000000" w:rsidR="00000000" w:rsidRPr="00000000">
        <w:rPr>
          <w:rtl w:val="0"/>
        </w:rPr>
      </w:r>
    </w:p>
    <w:p w:rsidR="00000000" w:rsidDel="00000000" w:rsidP="00000000" w:rsidRDefault="00000000" w:rsidRPr="00000000" w14:paraId="00000CE2">
      <w:pPr>
        <w:rPr>
          <w:b w:val="1"/>
          <w:bCs w:val="1"/>
        </w:rPr>
      </w:pPr>
      <w:r w:rsidDel="00000000" w:rsidR="00000000" w:rsidRPr="00000000">
        <w:rPr>
          <w:rtl w:val="0"/>
        </w:rPr>
      </w:r>
    </w:p>
    <w:p w:rsidR="00000000" w:rsidDel="00000000" w:rsidP="00000000" w:rsidRDefault="00000000" w:rsidRPr="00000000" w14:paraId="00000CE3">
      <w:pPr>
        <w:rPr>
          <w:b w:val="1"/>
          <w:bCs w:val="1"/>
        </w:rPr>
      </w:pPr>
      <w:r w:rsidDel="00000000" w:rsidR="00000000" w:rsidRPr="00000000">
        <w:rPr>
          <w:b w:val="1"/>
          <w:bCs w:val="1"/>
          <w:rtl w:val="0"/>
        </w:rPr>
        <w:t xml:space="preserve">Sequence to Better Sequence: Continuous Revision of Combinatorial Structures (2017):</w:t>
      </w:r>
    </w:p>
    <w:p w:rsidR="00000000" w:rsidDel="00000000" w:rsidP="00000000" w:rsidRDefault="00000000" w:rsidRPr="00000000" w14:paraId="00000CE4">
      <w:pPr>
        <w:rPr/>
      </w:pPr>
      <w:r w:rsidDel="00000000" w:rsidR="00000000" w:rsidRPr="00000000">
        <w:rPr>
          <w:rtl w:val="0"/>
        </w:rPr>
        <w:t xml:space="preserve">This is the multi-optimization idea to generate better sequences. First train an AE as well as a predictor based on the latent code, then use gradient ascent under a distance constraint to optimize properties. They introduce both interesting losses and training schemes to optimize this process.</w:t>
      </w:r>
    </w:p>
    <w:p w:rsidR="00000000" w:rsidDel="00000000" w:rsidP="00000000" w:rsidRDefault="00000000" w:rsidRPr="00000000" w14:paraId="00000CE5">
      <w:pPr>
        <w:rPr>
          <w:b w:val="1"/>
          <w:bCs w:val="1"/>
        </w:rPr>
      </w:pPr>
      <w:hyperlink r:id="rId614">
        <w:r w:rsidDel="00000000" w:rsidR="00000000" w:rsidRPr="00000000">
          <w:rPr>
            <w:color w:val="1155cc"/>
            <w:u w:val="single"/>
            <w:rtl w:val="0"/>
          </w:rPr>
          <w:t xml:space="preserve">http://proceedings.mlr.press/v70/mueller17a/mueller17a.pdf</w:t>
        </w:r>
      </w:hyperlink>
      <w:r w:rsidDel="00000000" w:rsidR="00000000" w:rsidRPr="00000000">
        <w:rPr>
          <w:rtl w:val="0"/>
        </w:rPr>
      </w:r>
    </w:p>
    <w:p w:rsidR="00000000" w:rsidDel="00000000" w:rsidP="00000000" w:rsidRDefault="00000000" w:rsidRPr="00000000" w14:paraId="00000CE6">
      <w:pPr>
        <w:pStyle w:val="Heading4"/>
        <w:rPr/>
      </w:pPr>
      <w:bookmarkStart w:colFirst="0" w:colLast="0" w:name="_xaawvqrdawy1" w:id="128"/>
      <w:bookmarkEnd w:id="128"/>
      <w:r w:rsidDel="00000000" w:rsidR="00000000" w:rsidRPr="00000000">
        <w:rPr>
          <w:rtl w:val="0"/>
        </w:rPr>
        <w:t xml:space="preserve">Biasing generative models and GANs (without RL)</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b w:val="1"/>
          <w:bCs w:val="1"/>
        </w:rPr>
      </w:pPr>
      <w:r w:rsidDel="00000000" w:rsidR="00000000" w:rsidRPr="00000000">
        <w:rPr>
          <w:b w:val="1"/>
          <w:bCs w:val="1"/>
          <w:rtl w:val="0"/>
        </w:rPr>
        <w:t xml:space="preserve">Conditional Molecular Design with Deep Generative Models</w:t>
      </w:r>
    </w:p>
    <w:p w:rsidR="00000000" w:rsidDel="00000000" w:rsidP="00000000" w:rsidRDefault="00000000" w:rsidRPr="00000000" w14:paraId="00000CE9">
      <w:pPr>
        <w:rPr/>
      </w:pPr>
      <w:r w:rsidDel="00000000" w:rsidR="00000000" w:rsidRPr="00000000">
        <w:rPr>
          <w:rtl w:val="0"/>
        </w:rPr>
        <w:t xml:space="preserve">Small tweak : they use some kind of conditional VAE, with a distribution for the properties in the latent space that is predicted only for a fraction of point and sampled otherwise. This is semi-supervised and enables sampling with one or several conditions fixed. There is no optimization though.</w:t>
      </w:r>
    </w:p>
    <w:p w:rsidR="00000000" w:rsidDel="00000000" w:rsidP="00000000" w:rsidRDefault="00000000" w:rsidRPr="00000000" w14:paraId="00000CEA">
      <w:pPr>
        <w:rPr/>
      </w:pPr>
      <w:hyperlink r:id="rId615">
        <w:r w:rsidDel="00000000" w:rsidR="00000000" w:rsidRPr="00000000">
          <w:rPr>
            <w:color w:val="1155cc"/>
            <w:u w:val="single"/>
            <w:rtl w:val="0"/>
          </w:rPr>
          <w:t xml:space="preserve">https://arxiv.org/pdf/1805.00108.pdf</w:t>
        </w:r>
      </w:hyperlink>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b w:val="1"/>
          <w:bCs w:val="1"/>
        </w:rPr>
      </w:pPr>
      <w:r w:rsidDel="00000000" w:rsidR="00000000" w:rsidRPr="00000000">
        <w:rPr>
          <w:b w:val="1"/>
          <w:bCs w:val="1"/>
          <w:rtl w:val="0"/>
        </w:rPr>
        <w:t xml:space="preserve">A De Novo Molecular Generation Method Using Latent Vector Based Generative Adversarial Network:</w:t>
      </w:r>
    </w:p>
    <w:p w:rsidR="00000000" w:rsidDel="00000000" w:rsidP="00000000" w:rsidRDefault="00000000" w:rsidRPr="00000000" w14:paraId="00000CED">
      <w:pPr>
        <w:rPr/>
      </w:pPr>
      <w:r w:rsidDel="00000000" w:rsidR="00000000" w:rsidRPr="00000000">
        <w:rPr>
          <w:rtl w:val="0"/>
        </w:rPr>
        <w:t xml:space="preserve">AstraZeneca Latent GAN : C’est un peu l’idée VAE + GAN, ils encodent une population et apprennent à l’imiter. Trains an autoencoder and then trains a GAN on latent code of molecules. Shows it is able to generate compounds with the same distribution as the training set, + also able to generate biased sets  with high activity probability for EGFR, HTR1A and S1PR1 targets (using QSAR model to predict activity). </w:t>
      </w:r>
    </w:p>
    <w:p w:rsidR="00000000" w:rsidDel="00000000" w:rsidP="00000000" w:rsidRDefault="00000000" w:rsidRPr="00000000" w14:paraId="00000CEE">
      <w:pPr>
        <w:rPr/>
      </w:pPr>
      <w:hyperlink r:id="rId616">
        <w:r w:rsidDel="00000000" w:rsidR="00000000" w:rsidRPr="00000000">
          <w:rPr>
            <w:color w:val="1155cc"/>
            <w:u w:val="single"/>
            <w:rtl w:val="0"/>
          </w:rPr>
          <w:t xml:space="preserve">https://s3-eu-west-1.amazonaws.com/itempdf74155353254prod/8299544/A_De_Novo_Molecular_Generation_Method_Using_Latent_Vector_Based_Generative_Adversarial_Network_v4.pdf</w:t>
        </w:r>
      </w:hyperlink>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b w:val="1"/>
          <w:bCs w:val="1"/>
          <w:rtl w:val="0"/>
        </w:rPr>
        <w:t xml:space="preserve">Feedback GAN for Proteins design (Gupta et al.) :</w:t>
      </w: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Work that inspired CbAS: retraining a GAN on the best scoring samples of the previous iteration. </w:t>
      </w:r>
    </w:p>
    <w:p w:rsidR="00000000" w:rsidDel="00000000" w:rsidP="00000000" w:rsidRDefault="00000000" w:rsidRPr="00000000" w14:paraId="00000CF2">
      <w:pPr>
        <w:rPr>
          <w:color w:val="000000"/>
          <w:sz w:val="22"/>
          <w:szCs w:val="22"/>
        </w:rPr>
      </w:pPr>
      <w:hyperlink r:id="rId617">
        <w:r w:rsidDel="00000000" w:rsidR="00000000" w:rsidRPr="00000000">
          <w:rPr>
            <w:color w:val="1155cc"/>
            <w:sz w:val="22"/>
            <w:szCs w:val="22"/>
            <w:u w:val="single"/>
            <w:rtl w:val="0"/>
          </w:rPr>
          <w:t xml:space="preserve">https://arxiv.org/pdf/1804.01694.pdf</w:t>
        </w:r>
      </w:hyperlink>
      <w:r w:rsidDel="00000000" w:rsidR="00000000" w:rsidRPr="00000000">
        <w:rPr>
          <w:color w:val="000000"/>
          <w:sz w:val="22"/>
          <w:szCs w:val="22"/>
          <w:rtl w:val="0"/>
        </w:rPr>
        <w:t xml:space="preserve"> </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=&gt; This inspired methods to bias generative models to optimize a property.</w:t>
      </w:r>
    </w:p>
    <w:p w:rsidR="00000000" w:rsidDel="00000000" w:rsidP="00000000" w:rsidRDefault="00000000" w:rsidRPr="00000000" w14:paraId="00000CF5">
      <w:pPr>
        <w:rPr>
          <w:b w:val="1"/>
          <w:bCs w:val="1"/>
        </w:rPr>
      </w:pPr>
      <w:r w:rsidDel="00000000" w:rsidR="00000000" w:rsidRPr="00000000">
        <w:rPr>
          <w:rtl w:val="0"/>
        </w:rPr>
      </w:r>
    </w:p>
    <w:p w:rsidR="00000000" w:rsidDel="00000000" w:rsidP="00000000" w:rsidRDefault="00000000" w:rsidRPr="00000000" w14:paraId="00000CF6">
      <w:pPr>
        <w:rPr>
          <w:b w:val="1"/>
          <w:bCs w:val="1"/>
        </w:rPr>
      </w:pPr>
      <w:r w:rsidDel="00000000" w:rsidR="00000000" w:rsidRPr="00000000">
        <w:rPr>
          <w:b w:val="1"/>
          <w:bCs w:val="1"/>
          <w:rtl w:val="0"/>
        </w:rPr>
        <w:t xml:space="preserve">Design by adaptive sampling:</w:t>
      </w:r>
    </w:p>
    <w:p w:rsidR="00000000" w:rsidDel="00000000" w:rsidP="00000000" w:rsidRDefault="00000000" w:rsidRPr="00000000" w14:paraId="00000CF7">
      <w:pPr>
        <w:rPr/>
      </w:pPr>
      <w:r w:rsidDel="00000000" w:rsidR="00000000" w:rsidRPr="00000000">
        <w:rPr>
          <w:rtl w:val="0"/>
        </w:rPr>
        <w:t xml:space="preserve">Dbas : This is for the docking directly, with some fancy phrasing and only one interesting idea, to optimize the parametric distribution, instead of directly trying to maximize expectation wrt to the distribution parameters, we use importance sampling and iterative objectives based on the quantiles to set ‘reasonable objectives’ every time. So we sample from the previous model, adjust weights to put more emphasis on the satisfying ones, update parameters and iterate. Works well.</w:t>
      </w:r>
    </w:p>
    <w:p w:rsidR="00000000" w:rsidDel="00000000" w:rsidP="00000000" w:rsidRDefault="00000000" w:rsidRPr="00000000" w14:paraId="00000CF8">
      <w:pPr>
        <w:rPr/>
      </w:pPr>
      <w:hyperlink r:id="rId618">
        <w:r w:rsidDel="00000000" w:rsidR="00000000" w:rsidRPr="00000000">
          <w:rPr>
            <w:color w:val="1155cc"/>
            <w:u w:val="single"/>
            <w:rtl w:val="0"/>
          </w:rPr>
          <w:t xml:space="preserve">https://arxiv.org/pdf/1810.03714.pdf</w:t>
        </w:r>
      </w:hyperlink>
      <w:r w:rsidDel="00000000" w:rsidR="00000000" w:rsidRPr="00000000">
        <w:rPr>
          <w:rtl w:val="0"/>
        </w:rPr>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b w:val="1"/>
          <w:bCs w:val="1"/>
        </w:rPr>
      </w:pPr>
      <w:r w:rsidDel="00000000" w:rsidR="00000000" w:rsidRPr="00000000">
        <w:rPr>
          <w:b w:val="1"/>
          <w:bCs w:val="1"/>
          <w:rtl w:val="0"/>
        </w:rPr>
        <w:t xml:space="preserve">Conditioning by adaptive sampling for robust design:</w:t>
      </w:r>
    </w:p>
    <w:p w:rsidR="00000000" w:rsidDel="00000000" w:rsidP="00000000" w:rsidRDefault="00000000" w:rsidRPr="00000000" w14:paraId="00000CFB">
      <w:pPr>
        <w:rPr/>
      </w:pPr>
      <w:r w:rsidDel="00000000" w:rsidR="00000000" w:rsidRPr="00000000">
        <w:rPr>
          <w:rtl w:val="0"/>
        </w:rPr>
        <w:t xml:space="preserve">Cbas : This would rather be for the neural net trained over the docking</w:t>
      </w:r>
    </w:p>
    <w:p w:rsidR="00000000" w:rsidDel="00000000" w:rsidP="00000000" w:rsidRDefault="00000000" w:rsidRPr="00000000" w14:paraId="00000CFC">
      <w:pPr>
        <w:rPr/>
      </w:pPr>
      <w:hyperlink r:id="rId619">
        <w:r w:rsidDel="00000000" w:rsidR="00000000" w:rsidRPr="00000000">
          <w:rPr>
            <w:color w:val="1155cc"/>
            <w:u w:val="single"/>
            <w:rtl w:val="0"/>
          </w:rPr>
          <w:t xml:space="preserve">https://arxiv.org/pdf/1901.10060.pdf</w:t>
        </w:r>
      </w:hyperlink>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pStyle w:val="Heading4"/>
        <w:pageBreakBefore w:val="0"/>
        <w:spacing w:after="80" w:before="280" w:line="276" w:lineRule="auto"/>
        <w:rPr>
          <w:b w:val="0"/>
          <w:bCs w:val="0"/>
          <w:color w:val="666666"/>
        </w:rPr>
      </w:pPr>
      <w:bookmarkStart w:colFirst="0" w:colLast="0" w:name="_fp094mv3y7nj" w:id="129"/>
      <w:bookmarkEnd w:id="129"/>
      <w:r w:rsidDel="00000000" w:rsidR="00000000" w:rsidRPr="00000000">
        <w:rPr>
          <w:b w:val="0"/>
          <w:bCs w:val="0"/>
          <w:color w:val="666666"/>
          <w:rtl w:val="0"/>
        </w:rPr>
        <w:t xml:space="preserve">RL approach</w:t>
      </w:r>
    </w:p>
    <w:p w:rsidR="00000000" w:rsidDel="00000000" w:rsidP="00000000" w:rsidRDefault="00000000" w:rsidRPr="00000000" w14:paraId="00000CFF">
      <w:pPr>
        <w:pageBreakBefore w:val="0"/>
        <w:rPr/>
      </w:pPr>
      <w:r w:rsidDel="00000000" w:rsidR="00000000" w:rsidRPr="00000000">
        <w:rPr>
          <w:rtl w:val="0"/>
        </w:rPr>
      </w:r>
    </w:p>
    <w:p w:rsidR="00000000" w:rsidDel="00000000" w:rsidP="00000000" w:rsidRDefault="00000000" w:rsidRPr="00000000" w14:paraId="00000D00">
      <w:pPr>
        <w:pageBreakBefore w:val="0"/>
        <w:rPr>
          <w:b w:val="1"/>
          <w:bCs w:val="1"/>
        </w:rPr>
      </w:pPr>
      <w:r w:rsidDel="00000000" w:rsidR="00000000" w:rsidRPr="00000000">
        <w:rPr>
          <w:b w:val="1"/>
          <w:bCs w:val="1"/>
          <w:rtl w:val="0"/>
        </w:rPr>
        <w:t xml:space="preserve">Graph Convolutional Policy Network for Goal-Directed Molecular Graph Generation</w:t>
      </w:r>
    </w:p>
    <w:p w:rsidR="00000000" w:rsidDel="00000000" w:rsidP="00000000" w:rsidRDefault="00000000" w:rsidRPr="00000000" w14:paraId="00000D01">
      <w:pPr>
        <w:pageBreakBefore w:val="0"/>
        <w:rPr>
          <w:b w:val="1"/>
          <w:bCs w:val="1"/>
        </w:rPr>
      </w:pPr>
      <w:hyperlink r:id="rId620">
        <w:r w:rsidDel="00000000" w:rsidR="00000000" w:rsidRPr="00000000">
          <w:rPr>
            <w:color w:val="1155cc"/>
            <w:u w:val="single"/>
            <w:rtl w:val="0"/>
          </w:rPr>
          <w:t xml:space="preserve">https://arxiv.org/pdf/1806.02473.pdf</w:t>
        </w:r>
      </w:hyperlink>
      <w:r w:rsidDel="00000000" w:rsidR="00000000" w:rsidRPr="00000000">
        <w:rPr>
          <w:rtl w:val="0"/>
        </w:rPr>
      </w:r>
    </w:p>
    <w:p w:rsidR="00000000" w:rsidDel="00000000" w:rsidP="00000000" w:rsidRDefault="00000000" w:rsidRPr="00000000" w14:paraId="00000D02">
      <w:pPr>
        <w:pageBreakBefore w:val="0"/>
        <w:rPr/>
      </w:pPr>
      <w:r w:rsidDel="00000000" w:rsidR="00000000" w:rsidRPr="00000000">
        <w:rPr>
          <w:rtl w:val="0"/>
        </w:rPr>
        <w:t xml:space="preserve">This paper is quite interesting as it includes both the graph construction and the optimization. There is no encoder, it is just an agent that takes the current (sub)-graph and learns to generate the whole thing based on an RL objective. It is also enhanced with an adversarial objective, first to make molecule that look real, but also then to get the ‘adversarial’ compound of molecule optimization</w:t>
      </w:r>
    </w:p>
    <w:p w:rsidR="00000000" w:rsidDel="00000000" w:rsidP="00000000" w:rsidRDefault="00000000" w:rsidRPr="00000000" w14:paraId="00000D03">
      <w:pPr>
        <w:pageBreakBefore w:val="0"/>
        <w:rPr/>
      </w:pPr>
      <w:r w:rsidDel="00000000" w:rsidR="00000000" w:rsidRPr="00000000">
        <w:rPr>
          <w:rtl w:val="0"/>
        </w:rPr>
      </w:r>
    </w:p>
    <w:p w:rsidR="00000000" w:rsidDel="00000000" w:rsidP="00000000" w:rsidRDefault="00000000" w:rsidRPr="00000000" w14:paraId="00000D04">
      <w:pPr>
        <w:pageBreakBefore w:val="0"/>
        <w:rPr/>
      </w:pPr>
      <w:r w:rsidDel="00000000" w:rsidR="00000000" w:rsidRPr="00000000">
        <w:rPr>
          <w:rtl w:val="0"/>
        </w:rPr>
        <w:t xml:space="preserve">Highlights the difference between models where optimization and generation are simultaneous, and those where they are separated </w:t>
      </w:r>
    </w:p>
    <w:p w:rsidR="00000000" w:rsidDel="00000000" w:rsidP="00000000" w:rsidRDefault="00000000" w:rsidRPr="00000000" w14:paraId="00000D05">
      <w:pPr>
        <w:pageBreakBefore w:val="0"/>
        <w:rPr/>
      </w:pPr>
      <w:r w:rsidDel="00000000" w:rsidR="00000000" w:rsidRPr="00000000">
        <w:rPr>
          <w:rtl w:val="0"/>
        </w:rPr>
        <w:t xml:space="preserve">“JTVAE approach can only indirectly optimize molecular properties in the learned latent embedding space before decoding to a molecule”</w:t>
      </w:r>
    </w:p>
    <w:p w:rsidR="00000000" w:rsidDel="00000000" w:rsidP="00000000" w:rsidRDefault="00000000" w:rsidRPr="00000000" w14:paraId="00000D06">
      <w:pPr>
        <w:pageBreakBefore w:val="0"/>
        <w:rPr/>
      </w:pPr>
      <w:r w:rsidDel="00000000" w:rsidR="00000000" w:rsidRPr="00000000">
        <w:rPr>
          <w:rtl w:val="0"/>
        </w:rPr>
      </w:r>
    </w:p>
    <w:p w:rsidR="00000000" w:rsidDel="00000000" w:rsidP="00000000" w:rsidRDefault="00000000" w:rsidRPr="00000000" w14:paraId="00000D07">
      <w:pPr>
        <w:pageBreakBefore w:val="0"/>
        <w:rPr>
          <w:b w:val="1"/>
          <w:bCs w:val="1"/>
        </w:rPr>
      </w:pPr>
      <w:r w:rsidDel="00000000" w:rsidR="00000000" w:rsidRPr="00000000">
        <w:rPr>
          <w:b w:val="1"/>
          <w:bCs w:val="1"/>
          <w:rtl w:val="0"/>
        </w:rPr>
        <w:t xml:space="preserve">Molecular de-novo design through deep reinforcement learning</w:t>
      </w:r>
    </w:p>
    <w:p w:rsidR="00000000" w:rsidDel="00000000" w:rsidP="00000000" w:rsidRDefault="00000000" w:rsidRPr="00000000" w14:paraId="00000D08">
      <w:pPr>
        <w:pageBreakBefore w:val="0"/>
        <w:rPr/>
      </w:pPr>
      <w:r w:rsidDel="00000000" w:rsidR="00000000" w:rsidRPr="00000000">
        <w:rPr>
          <w:rtl w:val="0"/>
        </w:rPr>
        <w:t xml:space="preserve">Olivecrona, one of the representative ones. The idea is that one can see the generative RNN as an agent and we want to change its policy from the prior (that only does molecule generation) to a new one that includes a reward term based on molecular optimization. This is very similar to graph convolutional policy.</w:t>
      </w:r>
    </w:p>
    <w:p w:rsidR="00000000" w:rsidDel="00000000" w:rsidP="00000000" w:rsidRDefault="00000000" w:rsidRPr="00000000" w14:paraId="00000D09">
      <w:pPr>
        <w:pageBreakBefore w:val="0"/>
        <w:rPr/>
      </w:pPr>
      <w:r w:rsidDel="00000000" w:rsidR="00000000" w:rsidRPr="00000000">
        <w:rPr>
          <w:rtl w:val="0"/>
        </w:rPr>
        <w:t xml:space="preserve">They optimize affinities by training a qsar model (svm) over drd2 activities</w:t>
      </w:r>
    </w:p>
    <w:p w:rsidR="00000000" w:rsidDel="00000000" w:rsidP="00000000" w:rsidRDefault="00000000" w:rsidRPr="00000000" w14:paraId="00000D0A">
      <w:pPr>
        <w:pageBreakBefore w:val="0"/>
        <w:rPr/>
      </w:pPr>
      <w:hyperlink r:id="rId621">
        <w:r w:rsidDel="00000000" w:rsidR="00000000" w:rsidRPr="00000000">
          <w:rPr>
            <w:color w:val="1155cc"/>
            <w:u w:val="single"/>
            <w:rtl w:val="0"/>
          </w:rPr>
          <w:t xml:space="preserve">https://jcheminf.biomedcentral.com/track/pdf/10.1186/s13321-017-0235-x</w:t>
        </w:r>
      </w:hyperlink>
      <w:r w:rsidDel="00000000" w:rsidR="00000000" w:rsidRPr="00000000">
        <w:rPr>
          <w:rtl w:val="0"/>
        </w:rPr>
      </w:r>
    </w:p>
    <w:p w:rsidR="00000000" w:rsidDel="00000000" w:rsidP="00000000" w:rsidRDefault="00000000" w:rsidRPr="00000000" w14:paraId="00000D0B">
      <w:pPr>
        <w:pageBreakBefore w:val="0"/>
        <w:rPr/>
      </w:pPr>
      <w:r w:rsidDel="00000000" w:rsidR="00000000" w:rsidRPr="00000000">
        <w:rPr>
          <w:rtl w:val="0"/>
        </w:rPr>
      </w:r>
    </w:p>
    <w:p w:rsidR="00000000" w:rsidDel="00000000" w:rsidP="00000000" w:rsidRDefault="00000000" w:rsidRPr="00000000" w14:paraId="00000D0C">
      <w:pPr>
        <w:pageBreakBefore w:val="0"/>
        <w:rPr>
          <w:b w:val="1"/>
          <w:bCs w:val="1"/>
        </w:rPr>
      </w:pPr>
      <w:r w:rsidDel="00000000" w:rsidR="00000000" w:rsidRPr="00000000">
        <w:rPr>
          <w:b w:val="1"/>
          <w:bCs w:val="1"/>
          <w:rtl w:val="0"/>
        </w:rPr>
        <w:t xml:space="preserve">Deep reinforcement learning for de novo drug design</w:t>
      </w:r>
    </w:p>
    <w:p w:rsidR="00000000" w:rsidDel="00000000" w:rsidP="00000000" w:rsidRDefault="00000000" w:rsidRPr="00000000" w14:paraId="00000D0D">
      <w:pPr>
        <w:pageBreakBefore w:val="0"/>
        <w:rPr/>
      </w:pPr>
      <w:r w:rsidDel="00000000" w:rsidR="00000000" w:rsidRPr="00000000">
        <w:rPr>
          <w:rtl w:val="0"/>
        </w:rPr>
        <w:t xml:space="preserve">More or less the same thing at the same time.</w:t>
      </w:r>
    </w:p>
    <w:p w:rsidR="00000000" w:rsidDel="00000000" w:rsidP="00000000" w:rsidRDefault="00000000" w:rsidRPr="00000000" w14:paraId="00000D0E">
      <w:pPr>
        <w:pageBreakBefore w:val="0"/>
        <w:rPr/>
      </w:pPr>
      <w:r w:rsidDel="00000000" w:rsidR="00000000" w:rsidRPr="00000000">
        <w:rPr>
          <w:rtl w:val="0"/>
        </w:rPr>
        <w:t xml:space="preserve">They minimize affinity to JAK2 a kinase inhibitor. At the same time they optimize melting point, logP and some chemical features. They add memory to the RNN and use REINFORCE.</w:t>
      </w:r>
    </w:p>
    <w:p w:rsidR="00000000" w:rsidDel="00000000" w:rsidP="00000000" w:rsidRDefault="00000000" w:rsidRPr="00000000" w14:paraId="00000D0F">
      <w:pPr>
        <w:pageBreakBefore w:val="0"/>
        <w:rPr/>
      </w:pPr>
      <w:hyperlink r:id="rId622">
        <w:r w:rsidDel="00000000" w:rsidR="00000000" w:rsidRPr="00000000">
          <w:rPr>
            <w:color w:val="1155cc"/>
            <w:u w:val="single"/>
            <w:rtl w:val="0"/>
          </w:rPr>
          <w:t xml:space="preserve">https://advances.sciencemag.org/content/advances/4/7/eaap7885.full.pdf</w:t>
        </w:r>
      </w:hyperlink>
      <w:r w:rsidDel="00000000" w:rsidR="00000000" w:rsidRPr="00000000">
        <w:rPr>
          <w:rtl w:val="0"/>
        </w:rPr>
      </w:r>
    </w:p>
    <w:p w:rsidR="00000000" w:rsidDel="00000000" w:rsidP="00000000" w:rsidRDefault="00000000" w:rsidRPr="00000000" w14:paraId="00000D10">
      <w:pPr>
        <w:pageBreakBefore w:val="0"/>
        <w:rPr/>
      </w:pPr>
      <w:r w:rsidDel="00000000" w:rsidR="00000000" w:rsidRPr="00000000">
        <w:rPr>
          <w:rtl w:val="0"/>
        </w:rPr>
      </w:r>
    </w:p>
    <w:p w:rsidR="00000000" w:rsidDel="00000000" w:rsidP="00000000" w:rsidRDefault="00000000" w:rsidRPr="00000000" w14:paraId="00000D11">
      <w:pPr>
        <w:pageBreakBefore w:val="0"/>
        <w:rPr>
          <w:b w:val="1"/>
          <w:bCs w:val="1"/>
        </w:rPr>
      </w:pPr>
      <w:r w:rsidDel="00000000" w:rsidR="00000000" w:rsidRPr="00000000">
        <w:rPr>
          <w:b w:val="1"/>
          <w:bCs w:val="1"/>
          <w:rtl w:val="0"/>
        </w:rPr>
        <w:t xml:space="preserve">Objective-Reinforced Generative Adversarial Networks (ORGAN) for Sequence</w:t>
      </w:r>
    </w:p>
    <w:p w:rsidR="00000000" w:rsidDel="00000000" w:rsidP="00000000" w:rsidRDefault="00000000" w:rsidRPr="00000000" w14:paraId="00000D12">
      <w:pPr>
        <w:pageBreakBefore w:val="0"/>
        <w:rPr>
          <w:b w:val="1"/>
          <w:bCs w:val="1"/>
        </w:rPr>
      </w:pPr>
      <w:r w:rsidDel="00000000" w:rsidR="00000000" w:rsidRPr="00000000">
        <w:rPr>
          <w:b w:val="1"/>
          <w:bCs w:val="1"/>
          <w:rtl w:val="0"/>
        </w:rPr>
        <w:t xml:space="preserve">Generation Models</w:t>
      </w:r>
    </w:p>
    <w:p w:rsidR="00000000" w:rsidDel="00000000" w:rsidP="00000000" w:rsidRDefault="00000000" w:rsidRPr="00000000" w14:paraId="00000D13">
      <w:pPr>
        <w:pageBreakBefore w:val="0"/>
        <w:rPr/>
      </w:pPr>
      <w:r w:rsidDel="00000000" w:rsidR="00000000" w:rsidRPr="00000000">
        <w:rPr>
          <w:rtl w:val="0"/>
        </w:rPr>
        <w:t xml:space="preserve">Mixes the RL objectives with an adversarial reward term. So the agent generator is both optimized to fool the discriminator and optimize some properties.</w:t>
      </w:r>
    </w:p>
    <w:p w:rsidR="00000000" w:rsidDel="00000000" w:rsidP="00000000" w:rsidRDefault="00000000" w:rsidRPr="00000000" w14:paraId="00000D14">
      <w:pPr>
        <w:pageBreakBefore w:val="0"/>
        <w:rPr/>
      </w:pPr>
      <w:hyperlink r:id="rId623">
        <w:r w:rsidDel="00000000" w:rsidR="00000000" w:rsidRPr="00000000">
          <w:rPr>
            <w:color w:val="1155cc"/>
            <w:u w:val="single"/>
            <w:rtl w:val="0"/>
          </w:rPr>
          <w:t xml:space="preserve">https://arxiv.org/pdf/1705.10843.pdf</w:t>
        </w:r>
      </w:hyperlink>
      <w:r w:rsidDel="00000000" w:rsidR="00000000" w:rsidRPr="00000000">
        <w:rPr>
          <w:rtl w:val="0"/>
        </w:rPr>
      </w:r>
    </w:p>
    <w:p w:rsidR="00000000" w:rsidDel="00000000" w:rsidP="00000000" w:rsidRDefault="00000000" w:rsidRPr="00000000" w14:paraId="00000D15">
      <w:pPr>
        <w:pageBreakBefore w:val="0"/>
        <w:rPr/>
      </w:pPr>
      <w:r w:rsidDel="00000000" w:rsidR="00000000" w:rsidRPr="00000000">
        <w:rPr>
          <w:rtl w:val="0"/>
        </w:rPr>
      </w:r>
    </w:p>
    <w:p w:rsidR="00000000" w:rsidDel="00000000" w:rsidP="00000000" w:rsidRDefault="00000000" w:rsidRPr="00000000" w14:paraId="00000D16">
      <w:pPr>
        <w:pageBreakBefore w:val="0"/>
        <w:rPr>
          <w:b w:val="1"/>
          <w:bCs w:val="1"/>
        </w:rPr>
      </w:pPr>
      <w:r w:rsidDel="00000000" w:rsidR="00000000" w:rsidRPr="00000000">
        <w:rPr>
          <w:b w:val="1"/>
          <w:bCs w:val="1"/>
          <w:rtl w:val="0"/>
        </w:rPr>
        <w:t xml:space="preserve">Optimizing distributions over molecular space. An Objective-Reinforced Generative Adversarial Network for Inverse-design Chemistry (ORGANIC)</w:t>
      </w:r>
    </w:p>
    <w:p w:rsidR="00000000" w:rsidDel="00000000" w:rsidP="00000000" w:rsidRDefault="00000000" w:rsidRPr="00000000" w14:paraId="00000D17">
      <w:pPr>
        <w:pageBreakBefore w:val="0"/>
        <w:rPr/>
      </w:pPr>
      <w:r w:rsidDel="00000000" w:rsidR="00000000" w:rsidRPr="00000000">
        <w:rPr>
          <w:rtl w:val="0"/>
        </w:rPr>
        <w:t xml:space="preserve">And this is a follow up paper that actually applies organ to chemical data more in depth to optimize QED, melting point… Quite small paper.</w:t>
      </w:r>
    </w:p>
    <w:p w:rsidR="00000000" w:rsidDel="00000000" w:rsidP="00000000" w:rsidRDefault="00000000" w:rsidRPr="00000000" w14:paraId="00000D18">
      <w:pPr>
        <w:pageBreakBefore w:val="0"/>
        <w:rPr/>
      </w:pPr>
      <w:hyperlink r:id="rId624">
        <w:r w:rsidDel="00000000" w:rsidR="00000000" w:rsidRPr="00000000">
          <w:rPr>
            <w:color w:val="1155cc"/>
            <w:u w:val="single"/>
            <w:rtl w:val="0"/>
          </w:rPr>
          <w:t xml:space="preserve">https://s3-eu-west-1.amazonaws.com/itempdf74155353254prod/5309668/Optimizing_distributions_over_molecular_space__An_Objective-Reinforced_Generative_Adversarial_Network_for_Inverse-design_v3.pdf</w:t>
        </w:r>
      </w:hyperlink>
      <w:r w:rsidDel="00000000" w:rsidR="00000000" w:rsidRPr="00000000">
        <w:rPr>
          <w:rtl w:val="0"/>
        </w:rPr>
      </w:r>
    </w:p>
    <w:p w:rsidR="00000000" w:rsidDel="00000000" w:rsidP="00000000" w:rsidRDefault="00000000" w:rsidRPr="00000000" w14:paraId="00000D19">
      <w:pPr>
        <w:pageBreakBefore w:val="0"/>
        <w:rPr/>
      </w:pPr>
      <w:r w:rsidDel="00000000" w:rsidR="00000000" w:rsidRPr="00000000">
        <w:rPr>
          <w:rtl w:val="0"/>
        </w:rPr>
      </w:r>
    </w:p>
    <w:p w:rsidR="00000000" w:rsidDel="00000000" w:rsidP="00000000" w:rsidRDefault="00000000" w:rsidRPr="00000000" w14:paraId="00000D1A">
      <w:pPr>
        <w:pageBreakBefore w:val="0"/>
        <w:rPr>
          <w:b w:val="1"/>
          <w:bCs w:val="1"/>
        </w:rPr>
      </w:pPr>
      <w:r w:rsidDel="00000000" w:rsidR="00000000" w:rsidRPr="00000000">
        <w:rPr>
          <w:b w:val="1"/>
          <w:bCs w:val="1"/>
          <w:rtl w:val="0"/>
        </w:rPr>
        <w:t xml:space="preserve">Molecular Design in Synthetically Accessible Chemical Space via Deep Reinforcement Learning :</w:t>
      </w:r>
    </w:p>
    <w:p w:rsidR="00000000" w:rsidDel="00000000" w:rsidP="00000000" w:rsidRDefault="00000000" w:rsidRPr="00000000" w14:paraId="00000D1B">
      <w:pPr>
        <w:pageBreakBefore w:val="0"/>
        <w:rPr/>
      </w:pPr>
      <w:r w:rsidDel="00000000" w:rsidR="00000000" w:rsidRPr="00000000">
        <w:rPr>
          <w:rtl w:val="0"/>
        </w:rPr>
        <w:t xml:space="preserve">Utile : Nouveau preprint de inVivo sur l’optimisation avec RL (mais ils font aussi la tâche DRD2) pour voir comment ils font leur related work</w:t>
      </w:r>
    </w:p>
    <w:p w:rsidR="00000000" w:rsidDel="00000000" w:rsidP="00000000" w:rsidRDefault="00000000" w:rsidRPr="00000000" w14:paraId="00000D1C">
      <w:pPr>
        <w:pageBreakBefore w:val="0"/>
        <w:rPr/>
      </w:pPr>
      <w:hyperlink r:id="rId625">
        <w:r w:rsidDel="00000000" w:rsidR="00000000" w:rsidRPr="00000000">
          <w:rPr>
            <w:color w:val="1155cc"/>
            <w:u w:val="single"/>
            <w:rtl w:val="0"/>
          </w:rPr>
          <w:t xml:space="preserve">https://arxiv.org/pdf/2004.14308.pdf</w:t>
        </w:r>
      </w:hyperlink>
      <w:r w:rsidDel="00000000" w:rsidR="00000000" w:rsidRPr="00000000">
        <w:rPr>
          <w:rtl w:val="0"/>
        </w:rPr>
        <w:t xml:space="preserve">  </w:t>
      </w:r>
    </w:p>
    <w:p w:rsidR="00000000" w:rsidDel="00000000" w:rsidP="00000000" w:rsidRDefault="00000000" w:rsidRPr="00000000" w14:paraId="00000D1D">
      <w:pPr>
        <w:pageBreakBefore w:val="0"/>
        <w:rPr/>
      </w:pPr>
      <w:r w:rsidDel="00000000" w:rsidR="00000000" w:rsidRPr="00000000">
        <w:rPr>
          <w:rtl w:val="0"/>
        </w:rPr>
      </w:r>
    </w:p>
    <w:p w:rsidR="00000000" w:rsidDel="00000000" w:rsidP="00000000" w:rsidRDefault="00000000" w:rsidRPr="00000000" w14:paraId="00000D1E">
      <w:pPr>
        <w:pageBreakBefore w:val="0"/>
        <w:rPr>
          <w:b w:val="1"/>
          <w:bCs w:val="1"/>
        </w:rPr>
      </w:pPr>
      <w:r w:rsidDel="00000000" w:rsidR="00000000" w:rsidRPr="00000000">
        <w:rPr>
          <w:b w:val="1"/>
          <w:bCs w:val="1"/>
          <w:rtl w:val="0"/>
        </w:rPr>
        <w:t xml:space="preserve">Fragment-Based Ligand Generation Guided By Geometric Deep Learning On Protein-Ligand Structure (2022) :</w:t>
      </w:r>
    </w:p>
    <w:p w:rsidR="00000000" w:rsidDel="00000000" w:rsidP="00000000" w:rsidRDefault="00000000" w:rsidRPr="00000000" w14:paraId="00000D1F">
      <w:pPr>
        <w:pageBreakBefore w:val="0"/>
        <w:rPr/>
      </w:pPr>
      <w:r w:rsidDel="00000000" w:rsidR="00000000" w:rsidRPr="00000000">
        <w:rPr>
          <w:rtl w:val="0"/>
        </w:rPr>
        <w:t xml:space="preserve">Equivariant conditional generation </w:t>
      </w:r>
      <w:r w:rsidDel="00000000" w:rsidR="00000000" w:rsidRPr="00000000">
        <w:rPr>
          <w:rtl w:val="0"/>
        </w:rPr>
        <w:t xml:space="preserve">as a</w:t>
      </w:r>
      <w:r w:rsidDel="00000000" w:rsidR="00000000" w:rsidRPr="00000000">
        <w:rPr>
          <w:rtl w:val="0"/>
        </w:rPr>
        <w:t xml:space="preserve"> fragment-based. This is graph generation (we choose a node to expand and how to expand it), based on the structure of the pocket.</w:t>
      </w:r>
    </w:p>
    <w:p w:rsidR="00000000" w:rsidDel="00000000" w:rsidP="00000000" w:rsidRDefault="00000000" w:rsidRPr="00000000" w14:paraId="00000D20">
      <w:pPr>
        <w:pageBreakBefore w:val="0"/>
        <w:rPr/>
      </w:pPr>
      <w:r w:rsidDel="00000000" w:rsidR="00000000" w:rsidRPr="00000000">
        <w:rPr>
          <w:rtl w:val="0"/>
        </w:rPr>
        <w:t xml:space="preserve">There is an equivariant encoding of the current fragment and of the pocket context that is used as a state.</w:t>
      </w:r>
    </w:p>
    <w:p w:rsidR="00000000" w:rsidDel="00000000" w:rsidP="00000000" w:rsidRDefault="00000000" w:rsidRPr="00000000" w14:paraId="00000D21">
      <w:pPr>
        <w:pageBreakBefore w:val="0"/>
        <w:rPr/>
      </w:pPr>
      <w:hyperlink r:id="rId626">
        <w:r w:rsidDel="00000000" w:rsidR="00000000" w:rsidRPr="00000000">
          <w:rPr>
            <w:color w:val="1155cc"/>
            <w:u w:val="single"/>
            <w:rtl w:val="0"/>
          </w:rPr>
          <w:t xml:space="preserve">https://www.biorxiv.org/content/biorxiv/early/2022/03/21/2022.03.17.484653.full.pdf</w:t>
        </w:r>
      </w:hyperlink>
      <w:r w:rsidDel="00000000" w:rsidR="00000000" w:rsidRPr="00000000">
        <w:rPr>
          <w:rtl w:val="0"/>
        </w:rPr>
      </w:r>
    </w:p>
    <w:p w:rsidR="00000000" w:rsidDel="00000000" w:rsidP="00000000" w:rsidRDefault="00000000" w:rsidRPr="00000000" w14:paraId="00000D22">
      <w:pPr>
        <w:pageBreakBefore w:val="0"/>
        <w:rPr/>
      </w:pPr>
      <w:r w:rsidDel="00000000" w:rsidR="00000000" w:rsidRPr="00000000">
        <w:rPr>
          <w:rtl w:val="0"/>
        </w:rPr>
      </w:r>
    </w:p>
    <w:p w:rsidR="00000000" w:rsidDel="00000000" w:rsidP="00000000" w:rsidRDefault="00000000" w:rsidRPr="00000000" w14:paraId="00000D23">
      <w:pPr>
        <w:pStyle w:val="Heading4"/>
        <w:pageBreakBefore w:val="0"/>
        <w:spacing w:after="80" w:before="280" w:line="276" w:lineRule="auto"/>
        <w:rPr>
          <w:b w:val="0"/>
          <w:bCs w:val="0"/>
          <w:color w:val="666666"/>
        </w:rPr>
      </w:pPr>
      <w:bookmarkStart w:colFirst="0" w:colLast="0" w:name="_zfvm4fojp5v0" w:id="130"/>
      <w:bookmarkEnd w:id="130"/>
      <w:r w:rsidDel="00000000" w:rsidR="00000000" w:rsidRPr="00000000">
        <w:rPr>
          <w:b w:val="0"/>
          <w:bCs w:val="0"/>
          <w:color w:val="666666"/>
          <w:rtl w:val="0"/>
        </w:rPr>
        <w:t xml:space="preserve">MMPA idea and iterated</w:t>
      </w:r>
    </w:p>
    <w:p w:rsidR="00000000" w:rsidDel="00000000" w:rsidP="00000000" w:rsidRDefault="00000000" w:rsidRPr="00000000" w14:paraId="00000D24">
      <w:pPr>
        <w:pageBreakBefore w:val="0"/>
        <w:rPr/>
      </w:pPr>
      <w:r w:rsidDel="00000000" w:rsidR="00000000" w:rsidRPr="00000000">
        <w:rPr>
          <w:rtl w:val="0"/>
        </w:rPr>
      </w:r>
    </w:p>
    <w:p w:rsidR="00000000" w:rsidDel="00000000" w:rsidP="00000000" w:rsidRDefault="00000000" w:rsidRPr="00000000" w14:paraId="00000D25">
      <w:pPr>
        <w:pageBreakBefore w:val="0"/>
        <w:rPr>
          <w:b w:val="1"/>
          <w:bCs w:val="1"/>
        </w:rPr>
      </w:pPr>
      <w:r w:rsidDel="00000000" w:rsidR="00000000" w:rsidRPr="00000000">
        <w:rPr>
          <w:b w:val="1"/>
          <w:bCs w:val="1"/>
          <w:rtl w:val="0"/>
        </w:rPr>
        <w:t xml:space="preserve">jtvae2</w:t>
      </w:r>
    </w:p>
    <w:p w:rsidR="00000000" w:rsidDel="00000000" w:rsidP="00000000" w:rsidRDefault="00000000" w:rsidRPr="00000000" w14:paraId="00000D26">
      <w:pPr>
        <w:pageBreakBefore w:val="0"/>
        <w:rPr>
          <w:b w:val="1"/>
          <w:bCs w:val="1"/>
        </w:rPr>
      </w:pPr>
      <w:r w:rsidDel="00000000" w:rsidR="00000000" w:rsidRPr="00000000">
        <w:rPr>
          <w:b w:val="1"/>
          <w:bCs w:val="1"/>
          <w:rtl w:val="0"/>
        </w:rPr>
        <w:t xml:space="preserve">Black Box Recursive Translations for Molecular Optimization</w:t>
      </w:r>
    </w:p>
    <w:p w:rsidR="00000000" w:rsidDel="00000000" w:rsidP="00000000" w:rsidRDefault="00000000" w:rsidRPr="00000000" w14:paraId="00000D27">
      <w:pPr>
        <w:pageBreakBefore w:val="0"/>
        <w:rPr/>
      </w:pPr>
      <w:r w:rsidDel="00000000" w:rsidR="00000000" w:rsidRPr="00000000">
        <w:rPr>
          <w:rtl w:val="0"/>
        </w:rPr>
        <w:t xml:space="preserve">This is kind of a funny idea : if one has a translation model similar to the mmpa framework, you can simply iterate on the translations and get better and better compounds. As a bonus you get a trace for synthesis. Used with generative models, you only retain the n-best components and iterate. This idea is general and could be used to sample more efficiently in a looped way.</w:t>
      </w:r>
    </w:p>
    <w:p w:rsidR="00000000" w:rsidDel="00000000" w:rsidP="00000000" w:rsidRDefault="00000000" w:rsidRPr="00000000" w14:paraId="00000D28">
      <w:pPr>
        <w:pageBreakBefore w:val="0"/>
        <w:rPr/>
      </w:pPr>
      <w:hyperlink r:id="rId627">
        <w:r w:rsidDel="00000000" w:rsidR="00000000" w:rsidRPr="00000000">
          <w:rPr>
            <w:color w:val="1155cc"/>
            <w:u w:val="single"/>
            <w:rtl w:val="0"/>
          </w:rPr>
          <w:t xml:space="preserve">https://arxiv.org/pdf/1912.10156.pdf</w:t>
        </w:r>
      </w:hyperlink>
      <w:r w:rsidDel="00000000" w:rsidR="00000000" w:rsidRPr="00000000">
        <w:rPr>
          <w:rtl w:val="0"/>
        </w:rPr>
      </w:r>
    </w:p>
    <w:p w:rsidR="00000000" w:rsidDel="00000000" w:rsidP="00000000" w:rsidRDefault="00000000" w:rsidRPr="00000000" w14:paraId="00000D29">
      <w:pPr>
        <w:pageBreakBefore w:val="0"/>
        <w:rPr/>
      </w:pPr>
      <w:r w:rsidDel="00000000" w:rsidR="00000000" w:rsidRPr="00000000">
        <w:rPr>
          <w:rtl w:val="0"/>
        </w:rPr>
      </w:r>
    </w:p>
    <w:p w:rsidR="00000000" w:rsidDel="00000000" w:rsidP="00000000" w:rsidRDefault="00000000" w:rsidRPr="00000000" w14:paraId="00000D2A">
      <w:pPr>
        <w:pStyle w:val="Heading4"/>
        <w:pageBreakBefore w:val="0"/>
        <w:rPr/>
      </w:pPr>
      <w:bookmarkStart w:colFirst="0" w:colLast="0" w:name="_gc2y9pilsl4y" w:id="131"/>
      <w:bookmarkEnd w:id="131"/>
      <w:r w:rsidDel="00000000" w:rsidR="00000000" w:rsidRPr="00000000">
        <w:rPr>
          <w:rtl w:val="0"/>
        </w:rPr>
        <w:t xml:space="preserve">Including target affinity in the optimization</w:t>
      </w:r>
      <w:r w:rsidDel="00000000" w:rsidR="00000000" w:rsidRPr="00000000">
        <w:rPr>
          <w:rtl w:val="0"/>
        </w:rPr>
      </w:r>
    </w:p>
    <w:p w:rsidR="00000000" w:rsidDel="00000000" w:rsidP="00000000" w:rsidRDefault="00000000" w:rsidRPr="00000000" w14:paraId="00000D2B">
      <w:pPr>
        <w:pageBreakBefore w:val="0"/>
        <w:rPr/>
      </w:pPr>
      <w:r w:rsidDel="00000000" w:rsidR="00000000" w:rsidRPr="00000000">
        <w:rPr>
          <w:b w:val="1"/>
          <w:bCs w:val="1"/>
          <w:rtl w:val="0"/>
        </w:rPr>
        <w:t xml:space="preserve">From Target to Drug: Generative Modeling for the Multimodal Structure-Based Ligand Design </w:t>
      </w:r>
      <w:r w:rsidDel="00000000" w:rsidR="00000000" w:rsidRPr="00000000">
        <w:rPr>
          <w:rtl w:val="0"/>
        </w:rPr>
        <w:t xml:space="preserve">(De Fabritiis, 2019) :</w:t>
      </w:r>
    </w:p>
    <w:p w:rsidR="00000000" w:rsidDel="00000000" w:rsidP="00000000" w:rsidRDefault="00000000" w:rsidRPr="00000000" w14:paraId="00000D2C">
      <w:pPr>
        <w:pageBreakBefore w:val="0"/>
        <w:rPr/>
      </w:pPr>
      <w:r w:rsidDel="00000000" w:rsidR="00000000" w:rsidRPr="00000000">
        <w:rPr>
          <w:rtl w:val="0"/>
        </w:rPr>
        <w:t xml:space="preserve">See above</w:t>
      </w:r>
    </w:p>
    <w:p w:rsidR="00000000" w:rsidDel="00000000" w:rsidP="00000000" w:rsidRDefault="00000000" w:rsidRPr="00000000" w14:paraId="00000D2D">
      <w:pPr>
        <w:pageBreakBefore w:val="0"/>
        <w:rPr/>
      </w:pPr>
      <w:r w:rsidDel="00000000" w:rsidR="00000000" w:rsidRPr="00000000">
        <w:rPr>
          <w:rtl w:val="0"/>
        </w:rPr>
      </w:r>
    </w:p>
    <w:p w:rsidR="00000000" w:rsidDel="00000000" w:rsidP="00000000" w:rsidRDefault="00000000" w:rsidRPr="00000000" w14:paraId="00000D2E">
      <w:pPr>
        <w:pageBreakBefore w:val="0"/>
        <w:rPr>
          <w:b w:val="1"/>
          <w:bCs w:val="1"/>
        </w:rPr>
      </w:pPr>
      <w:r w:rsidDel="00000000" w:rsidR="00000000" w:rsidRPr="00000000">
        <w:rPr>
          <w:b w:val="1"/>
          <w:bCs w:val="1"/>
          <w:rtl w:val="0"/>
        </w:rPr>
        <w:t xml:space="preserve">Latent molecular optimization for therapeutic design (Tristan Aumentado paper ) </w:t>
      </w:r>
    </w:p>
    <w:p w:rsidR="00000000" w:rsidDel="00000000" w:rsidP="00000000" w:rsidRDefault="00000000" w:rsidRPr="00000000" w14:paraId="00000D2F">
      <w:pPr>
        <w:pageBreakBefore w:val="0"/>
        <w:rPr/>
      </w:pPr>
      <w:r w:rsidDel="00000000" w:rsidR="00000000" w:rsidRPr="00000000">
        <w:rPr>
          <w:rtl w:val="0"/>
        </w:rPr>
        <w:t xml:space="preserve">Graph-based methods to get a vector then use of networks to predict the affinity to a compound so to be able to optimize it. </w:t>
      </w:r>
    </w:p>
    <w:p w:rsidR="00000000" w:rsidDel="00000000" w:rsidP="00000000" w:rsidRDefault="00000000" w:rsidRPr="00000000" w14:paraId="00000D30">
      <w:pPr>
        <w:pageBreakBefore w:val="0"/>
        <w:rPr/>
      </w:pPr>
      <w:hyperlink r:id="rId628">
        <w:r w:rsidDel="00000000" w:rsidR="00000000" w:rsidRPr="00000000">
          <w:rPr>
            <w:color w:val="1155cc"/>
            <w:u w:val="single"/>
            <w:rtl w:val="0"/>
          </w:rPr>
          <w:t xml:space="preserve">https://arxiv.org/abs/1809.02032</w:t>
        </w:r>
      </w:hyperlink>
      <w:r w:rsidDel="00000000" w:rsidR="00000000" w:rsidRPr="00000000">
        <w:rPr>
          <w:rtl w:val="0"/>
        </w:rPr>
        <w:t xml:space="preserve"> </w:t>
      </w:r>
    </w:p>
    <w:p w:rsidR="00000000" w:rsidDel="00000000" w:rsidP="00000000" w:rsidRDefault="00000000" w:rsidRPr="00000000" w14:paraId="00000D31">
      <w:pPr>
        <w:pageBreakBefore w:val="0"/>
        <w:rPr/>
      </w:pPr>
      <w:r w:rsidDel="00000000" w:rsidR="00000000" w:rsidRPr="00000000">
        <w:rPr>
          <w:rtl w:val="0"/>
        </w:rPr>
      </w:r>
    </w:p>
    <w:p w:rsidR="00000000" w:rsidDel="00000000" w:rsidP="00000000" w:rsidRDefault="00000000" w:rsidRPr="00000000" w14:paraId="00000D32">
      <w:pPr>
        <w:pageBreakBefore w:val="0"/>
        <w:rPr>
          <w:b w:val="1"/>
          <w:bCs w:val="1"/>
        </w:rPr>
      </w:pPr>
      <w:r w:rsidDel="00000000" w:rsidR="00000000" w:rsidRPr="00000000">
        <w:rPr>
          <w:b w:val="1"/>
          <w:bCs w:val="1"/>
          <w:rtl w:val="0"/>
        </w:rPr>
        <w:t xml:space="preserve">Optimol</w:t>
      </w:r>
    </w:p>
    <w:p w:rsidR="00000000" w:rsidDel="00000000" w:rsidP="00000000" w:rsidRDefault="00000000" w:rsidRPr="00000000" w14:paraId="00000D33">
      <w:pPr>
        <w:pageBreakBefore w:val="0"/>
        <w:rPr/>
      </w:pPr>
      <w:r w:rsidDel="00000000" w:rsidR="00000000" w:rsidRPr="00000000">
        <w:rPr>
          <w:rtl w:val="0"/>
        </w:rPr>
      </w:r>
    </w:p>
    <w:p w:rsidR="00000000" w:rsidDel="00000000" w:rsidP="00000000" w:rsidRDefault="00000000" w:rsidRPr="00000000" w14:paraId="00000D34">
      <w:pPr>
        <w:pStyle w:val="Heading3"/>
        <w:rPr/>
      </w:pPr>
      <w:bookmarkStart w:colFirst="0" w:colLast="0" w:name="_4mi8p77jnp01" w:id="132"/>
      <w:bookmarkEnd w:id="132"/>
      <w:r w:rsidDel="00000000" w:rsidR="00000000" w:rsidRPr="00000000">
        <w:br w:type="page"/>
      </w:r>
      <w:r w:rsidDel="00000000" w:rsidR="00000000" w:rsidRPr="00000000">
        <w:rPr>
          <w:rtl w:val="0"/>
        </w:rPr>
      </w:r>
    </w:p>
    <w:p w:rsidR="00000000" w:rsidDel="00000000" w:rsidP="00000000" w:rsidRDefault="00000000" w:rsidRPr="00000000" w14:paraId="00000D35">
      <w:pPr>
        <w:pStyle w:val="Heading2"/>
        <w:rPr/>
      </w:pPr>
      <w:bookmarkStart w:colFirst="0" w:colLast="0" w:name="_anmuduxx69gr" w:id="133"/>
      <w:bookmarkEnd w:id="133"/>
      <w:r w:rsidDel="00000000" w:rsidR="00000000" w:rsidRPr="00000000">
        <w:rPr>
          <w:rtl w:val="0"/>
        </w:rPr>
        <w:t xml:space="preserve">Drug Discovery</w:t>
      </w:r>
    </w:p>
    <w:p w:rsidR="00000000" w:rsidDel="00000000" w:rsidP="00000000" w:rsidRDefault="00000000" w:rsidRPr="00000000" w14:paraId="00000D36">
      <w:pPr>
        <w:rPr/>
      </w:pPr>
      <w:r w:rsidDel="00000000" w:rsidR="00000000" w:rsidRPr="00000000">
        <w:rPr>
          <w:rtl w:val="0"/>
        </w:rPr>
        <w:t xml:space="preserve">Facts about the drug discovery (based on hervé’s slides) :</w:t>
      </w:r>
    </w:p>
    <w:p w:rsidR="00000000" w:rsidDel="00000000" w:rsidP="00000000" w:rsidRDefault="00000000" w:rsidRPr="00000000" w14:paraId="00000D37">
      <w:pPr>
        <w:numPr>
          <w:ilvl w:val="0"/>
          <w:numId w:val="13"/>
        </w:numPr>
        <w:ind w:left="720" w:hanging="360"/>
        <w:rPr>
          <w:u w:val="none"/>
        </w:rPr>
      </w:pPr>
      <w:r w:rsidDel="00000000" w:rsidR="00000000" w:rsidRPr="00000000">
        <w:rPr>
          <w:rtl w:val="0"/>
        </w:rPr>
        <w:t xml:space="preserve">Very few projects end up working (only 2000 FDA approved drugs + 20/year)</w:t>
      </w:r>
    </w:p>
    <w:p w:rsidR="00000000" w:rsidDel="00000000" w:rsidP="00000000" w:rsidRDefault="00000000" w:rsidRPr="00000000" w14:paraId="00000D38">
      <w:pPr>
        <w:numPr>
          <w:ilvl w:val="0"/>
          <w:numId w:val="13"/>
        </w:numPr>
        <w:ind w:left="720" w:hanging="360"/>
        <w:rPr>
          <w:u w:val="none"/>
        </w:rPr>
      </w:pPr>
      <w:r w:rsidDel="00000000" w:rsidR="00000000" w:rsidRPr="00000000">
        <w:rPr>
          <w:rtl w:val="0"/>
        </w:rPr>
        <w:t xml:space="preserve">License as late as possible, revenues drop when license expires</w:t>
      </w:r>
    </w:p>
    <w:p w:rsidR="00000000" w:rsidDel="00000000" w:rsidP="00000000" w:rsidRDefault="00000000" w:rsidRPr="00000000" w14:paraId="00000D39">
      <w:pPr>
        <w:numPr>
          <w:ilvl w:val="0"/>
          <w:numId w:val="13"/>
        </w:numPr>
        <w:ind w:left="720" w:hanging="360"/>
        <w:rPr>
          <w:u w:val="none"/>
        </w:rPr>
      </w:pPr>
      <w:r w:rsidDel="00000000" w:rsidR="00000000" w:rsidRPr="00000000">
        <w:rPr>
          <w:rtl w:val="0"/>
        </w:rPr>
        <w:t xml:space="preserve">Biologics are increasing their share</w:t>
      </w:r>
      <w:r w:rsidDel="00000000" w:rsidR="00000000" w:rsidRPr="00000000">
        <w:rPr>
          <w:rtl w:val="0"/>
        </w:rPr>
      </w:r>
    </w:p>
    <w:p w:rsidR="00000000" w:rsidDel="00000000" w:rsidP="00000000" w:rsidRDefault="00000000" w:rsidRPr="00000000" w14:paraId="00000D3A">
      <w:pPr>
        <w:pStyle w:val="Heading4"/>
        <w:rPr/>
      </w:pPr>
      <w:bookmarkStart w:colFirst="0" w:colLast="0" w:name="_g8nca1mtxapy" w:id="134"/>
      <w:bookmarkEnd w:id="134"/>
      <w:r w:rsidDel="00000000" w:rsidR="00000000" w:rsidRPr="00000000">
        <w:rPr>
          <w:rtl w:val="0"/>
        </w:rPr>
        <w:t xml:space="preserve">Context </w:t>
      </w:r>
    </w:p>
    <w:p w:rsidR="00000000" w:rsidDel="00000000" w:rsidP="00000000" w:rsidRDefault="00000000" w:rsidRPr="00000000" w14:paraId="00000D3B">
      <w:pPr>
        <w:rPr>
          <w:b w:val="1"/>
          <w:bCs w:val="1"/>
        </w:rPr>
      </w:pPr>
      <w:r w:rsidDel="00000000" w:rsidR="00000000" w:rsidRPr="00000000">
        <w:rPr>
          <w:b w:val="1"/>
          <w:bCs w:val="1"/>
          <w:rtl w:val="0"/>
        </w:rPr>
        <w:t xml:space="preserve">Principles of early drug discovery (2007) : </w:t>
      </w:r>
    </w:p>
    <w:p w:rsidR="00000000" w:rsidDel="00000000" w:rsidP="00000000" w:rsidRDefault="00000000" w:rsidRPr="00000000" w14:paraId="00000D3C">
      <w:pPr>
        <w:rPr/>
      </w:pPr>
      <w:r w:rsidDel="00000000" w:rsidR="00000000" w:rsidRPr="00000000">
        <w:rPr>
          <w:rtl w:val="0"/>
        </w:rPr>
        <w:t xml:space="preserve">Good pointer for the stages of drug development. The early stages in particular with the hit/lead phases.</w:t>
      </w:r>
    </w:p>
    <w:p w:rsidR="00000000" w:rsidDel="00000000" w:rsidP="00000000" w:rsidRDefault="00000000" w:rsidRPr="00000000" w14:paraId="00000D3D">
      <w:pPr>
        <w:rPr/>
      </w:pPr>
      <w:r w:rsidDel="00000000" w:rsidR="00000000" w:rsidRPr="00000000">
        <w:rPr>
          <w:rtl w:val="0"/>
        </w:rPr>
        <w:t xml:space="preserve">The first step is target identification : finding the macromolecule(s) responsible for the disease.</w:t>
      </w:r>
    </w:p>
    <w:p w:rsidR="00000000" w:rsidDel="00000000" w:rsidP="00000000" w:rsidRDefault="00000000" w:rsidRPr="00000000" w14:paraId="00000D3E">
      <w:pPr>
        <w:rPr/>
      </w:pPr>
      <w:r w:rsidDel="00000000" w:rsidR="00000000" w:rsidRPr="00000000">
        <w:rPr>
          <w:rtl w:val="0"/>
        </w:rPr>
        <w:t xml:space="preserve">Then we go to lead discovery that regroups : hit discovery (through HTS), hit-to-lead (improvements on the hits to make it more drug-like. This includes creating a hit series (shortlist), then refining physio-chemical properties), and finally lead optimization (Similar to the last phase of hit-series, focus more on extrinsic aspects such as HERG binding)</w:t>
      </w:r>
    </w:p>
    <w:p w:rsidR="00000000" w:rsidDel="00000000" w:rsidP="00000000" w:rsidRDefault="00000000" w:rsidRPr="00000000" w14:paraId="00000D3F">
      <w:pPr>
        <w:spacing w:line="240" w:lineRule="auto"/>
        <w:rPr>
          <w:b w:val="1"/>
          <w:bCs w:val="1"/>
        </w:rPr>
      </w:pPr>
      <w:hyperlink r:id="rId629">
        <w:r w:rsidDel="00000000" w:rsidR="00000000" w:rsidRPr="00000000">
          <w:rPr>
            <w:color w:val="1155cc"/>
            <w:u w:val="single"/>
            <w:rtl w:val="0"/>
          </w:rPr>
          <w:t xml:space="preserve">https://www.ncbi.nlm.nih.gov/pmc/articles/PMC3058157/</w:t>
        </w:r>
      </w:hyperlink>
      <w:r w:rsidDel="00000000" w:rsidR="00000000" w:rsidRPr="00000000">
        <w:rPr>
          <w:rtl w:val="0"/>
        </w:rPr>
      </w:r>
    </w:p>
    <w:p w:rsidR="00000000" w:rsidDel="00000000" w:rsidP="00000000" w:rsidRDefault="00000000" w:rsidRPr="00000000" w14:paraId="00000D40">
      <w:pPr>
        <w:spacing w:line="240" w:lineRule="auto"/>
        <w:rPr>
          <w:b w:val="1"/>
          <w:bCs w:val="1"/>
        </w:rPr>
      </w:pPr>
      <w:r w:rsidDel="00000000" w:rsidR="00000000" w:rsidRPr="00000000">
        <w:rPr>
          <w:rtl w:val="0"/>
        </w:rPr>
      </w:r>
    </w:p>
    <w:p w:rsidR="00000000" w:rsidDel="00000000" w:rsidP="00000000" w:rsidRDefault="00000000" w:rsidRPr="00000000" w14:paraId="00000D41">
      <w:pPr>
        <w:spacing w:line="240" w:lineRule="auto"/>
        <w:rPr>
          <w:b w:val="1"/>
          <w:bCs w:val="1"/>
        </w:rPr>
      </w:pPr>
      <w:r w:rsidDel="00000000" w:rsidR="00000000" w:rsidRPr="00000000">
        <w:rPr>
          <w:b w:val="1"/>
          <w:bCs w:val="1"/>
          <w:rtl w:val="0"/>
        </w:rPr>
        <w:t xml:space="preserve">Comparison of Shape-Matching and Docking as Virtual Screening Tools (2007) : *</w:t>
      </w:r>
    </w:p>
    <w:p w:rsidR="00000000" w:rsidDel="00000000" w:rsidP="00000000" w:rsidRDefault="00000000" w:rsidRPr="00000000" w14:paraId="00000D42">
      <w:pPr>
        <w:spacing w:line="240" w:lineRule="auto"/>
        <w:rPr/>
      </w:pPr>
      <w:r w:rsidDel="00000000" w:rsidR="00000000" w:rsidRPr="00000000">
        <w:rPr>
          <w:rtl w:val="0"/>
        </w:rPr>
        <w:t xml:space="preserve">Explication des différentes méthodes qui existent : </w:t>
      </w:r>
    </w:p>
    <w:p w:rsidR="00000000" w:rsidDel="00000000" w:rsidP="00000000" w:rsidRDefault="00000000" w:rsidRPr="00000000" w14:paraId="00000D43">
      <w:pPr>
        <w:spacing w:line="240" w:lineRule="auto"/>
        <w:rPr/>
      </w:pPr>
      <w:r w:rsidDel="00000000" w:rsidR="00000000" w:rsidRPr="00000000">
        <w:rPr>
          <w:rtl w:val="0"/>
        </w:rPr>
        <w:t xml:space="preserve">- methods that start from a BP and use a docking step that returns the best poses for the ligand and a scoring step that evaluates the affinity of this bounded complex</w:t>
      </w:r>
    </w:p>
    <w:p w:rsidR="00000000" w:rsidDel="00000000" w:rsidP="00000000" w:rsidRDefault="00000000" w:rsidRPr="00000000" w14:paraId="00000D44">
      <w:pPr>
        <w:spacing w:line="240" w:lineRule="auto"/>
        <w:rPr/>
      </w:pPr>
      <w:r w:rsidDel="00000000" w:rsidR="00000000" w:rsidRPr="00000000">
        <w:rPr>
          <w:rtl w:val="0"/>
        </w:rPr>
        <w:t xml:space="preserve">- methods that start from a BP and fall under the QSAR appellation</w:t>
      </w:r>
    </w:p>
    <w:p w:rsidR="00000000" w:rsidDel="00000000" w:rsidP="00000000" w:rsidRDefault="00000000" w:rsidRPr="00000000" w14:paraId="00000D45">
      <w:pPr>
        <w:spacing w:line="240" w:lineRule="auto"/>
        <w:rPr/>
      </w:pPr>
      <w:r w:rsidDel="00000000" w:rsidR="00000000" w:rsidRPr="00000000">
        <w:rPr>
          <w:rtl w:val="0"/>
        </w:rPr>
        <w:t xml:space="preserve">- methods that use ligand similarity such as ROCS software</w:t>
      </w:r>
    </w:p>
    <w:p w:rsidR="00000000" w:rsidDel="00000000" w:rsidP="00000000" w:rsidRDefault="00000000" w:rsidRPr="00000000" w14:paraId="00000D46">
      <w:pPr>
        <w:spacing w:line="240" w:lineRule="auto"/>
        <w:rPr/>
      </w:pPr>
      <w:r w:rsidDel="00000000" w:rsidR="00000000" w:rsidRPr="00000000">
        <w:rPr>
          <w:rtl w:val="0"/>
        </w:rPr>
        <w:t xml:space="preserve">Comparaison des méthodes ligand-based et docking based</w:t>
      </w:r>
    </w:p>
    <w:p w:rsidR="00000000" w:rsidDel="00000000" w:rsidP="00000000" w:rsidRDefault="00000000" w:rsidRPr="00000000" w14:paraId="00000D47">
      <w:pPr>
        <w:spacing w:line="240" w:lineRule="auto"/>
        <w:rPr>
          <w:color w:val="666666"/>
          <w:sz w:val="24"/>
          <w:szCs w:val="24"/>
        </w:rPr>
      </w:pPr>
      <w:hyperlink r:id="rId630">
        <w:r w:rsidDel="00000000" w:rsidR="00000000" w:rsidRPr="00000000">
          <w:rPr>
            <w:color w:val="1155cc"/>
            <w:u w:val="single"/>
            <w:rtl w:val="0"/>
          </w:rPr>
          <w:t xml:space="preserve">https://pubs.acs.org/doi/abs/10.1021/jm0603365</w:t>
        </w:r>
      </w:hyperlink>
      <w:r w:rsidDel="00000000" w:rsidR="00000000" w:rsidRPr="00000000">
        <w:rPr>
          <w:rtl w:val="0"/>
        </w:rPr>
      </w:r>
    </w:p>
    <w:p w:rsidR="00000000" w:rsidDel="00000000" w:rsidP="00000000" w:rsidRDefault="00000000" w:rsidRPr="00000000" w14:paraId="00000D48">
      <w:pPr>
        <w:spacing w:line="240" w:lineRule="auto"/>
        <w:rPr/>
      </w:pPr>
      <w:r w:rsidDel="00000000" w:rsidR="00000000" w:rsidRPr="00000000">
        <w:rPr>
          <w:rtl w:val="0"/>
        </w:rPr>
      </w:r>
    </w:p>
    <w:p w:rsidR="00000000" w:rsidDel="00000000" w:rsidP="00000000" w:rsidRDefault="00000000" w:rsidRPr="00000000" w14:paraId="00000D49">
      <w:pPr>
        <w:spacing w:line="240" w:lineRule="auto"/>
        <w:rPr>
          <w:b w:val="1"/>
          <w:bCs w:val="1"/>
        </w:rPr>
      </w:pPr>
      <w:r w:rsidDel="00000000" w:rsidR="00000000" w:rsidRPr="00000000">
        <w:rPr>
          <w:b w:val="1"/>
          <w:bCs w:val="1"/>
          <w:rtl w:val="0"/>
        </w:rPr>
        <w:t xml:space="preserve">=&gt; Ligand-based</w:t>
      </w:r>
    </w:p>
    <w:p w:rsidR="00000000" w:rsidDel="00000000" w:rsidP="00000000" w:rsidRDefault="00000000" w:rsidRPr="00000000" w14:paraId="00000D4A">
      <w:pPr>
        <w:spacing w:line="240" w:lineRule="auto"/>
        <w:rPr>
          <w:b w:val="1"/>
          <w:bCs w:val="1"/>
        </w:rPr>
      </w:pPr>
      <w:r w:rsidDel="00000000" w:rsidR="00000000" w:rsidRPr="00000000">
        <w:rPr>
          <w:rtl w:val="0"/>
        </w:rPr>
      </w:r>
    </w:p>
    <w:p w:rsidR="00000000" w:rsidDel="00000000" w:rsidP="00000000" w:rsidRDefault="00000000" w:rsidRPr="00000000" w14:paraId="00000D4B">
      <w:pPr>
        <w:spacing w:line="240" w:lineRule="auto"/>
        <w:rPr>
          <w:b w:val="1"/>
          <w:bCs w:val="1"/>
        </w:rPr>
      </w:pPr>
      <w:r w:rsidDel="00000000" w:rsidR="00000000" w:rsidRPr="00000000">
        <w:rPr>
          <w:b w:val="1"/>
          <w:bCs w:val="1"/>
          <w:rtl w:val="0"/>
        </w:rPr>
        <w:t xml:space="preserve">Structure-based virtual screening: an overview (2002) :</w:t>
      </w:r>
    </w:p>
    <w:p w:rsidR="00000000" w:rsidDel="00000000" w:rsidP="00000000" w:rsidRDefault="00000000" w:rsidRPr="00000000" w14:paraId="00000D4C">
      <w:pPr>
        <w:spacing w:line="240" w:lineRule="auto"/>
        <w:rPr/>
      </w:pPr>
      <w:r w:rsidDel="00000000" w:rsidR="00000000" w:rsidRPr="00000000">
        <w:rPr>
          <w:rtl w:val="0"/>
        </w:rPr>
        <w:t xml:space="preserve">Everything is in the title</w:t>
      </w:r>
    </w:p>
    <w:p w:rsidR="00000000" w:rsidDel="00000000" w:rsidP="00000000" w:rsidRDefault="00000000" w:rsidRPr="00000000" w14:paraId="00000D4D">
      <w:pPr>
        <w:spacing w:line="240" w:lineRule="auto"/>
        <w:rPr/>
      </w:pPr>
      <w:hyperlink r:id="rId631">
        <w:r w:rsidDel="00000000" w:rsidR="00000000" w:rsidRPr="00000000">
          <w:rPr>
            <w:color w:val="1155cc"/>
            <w:u w:val="single"/>
            <w:rtl w:val="0"/>
          </w:rPr>
          <w:t xml:space="preserve">https://www.sciencedirect.com/science/article/pii/S1359644602024832?via%3Dihub</w:t>
        </w:r>
      </w:hyperlink>
      <w:r w:rsidDel="00000000" w:rsidR="00000000" w:rsidRPr="00000000">
        <w:rPr>
          <w:rtl w:val="0"/>
        </w:rPr>
      </w:r>
    </w:p>
    <w:p w:rsidR="00000000" w:rsidDel="00000000" w:rsidP="00000000" w:rsidRDefault="00000000" w:rsidRPr="00000000" w14:paraId="00000D4E">
      <w:pPr>
        <w:spacing w:line="240" w:lineRule="auto"/>
        <w:rPr/>
      </w:pPr>
      <w:r w:rsidDel="00000000" w:rsidR="00000000" w:rsidRPr="00000000">
        <w:rPr>
          <w:rtl w:val="0"/>
        </w:rPr>
      </w:r>
    </w:p>
    <w:p w:rsidR="00000000" w:rsidDel="00000000" w:rsidP="00000000" w:rsidRDefault="00000000" w:rsidRPr="00000000" w14:paraId="00000D4F">
      <w:pPr>
        <w:spacing w:line="240" w:lineRule="auto"/>
        <w:rPr>
          <w:b w:val="1"/>
          <w:bCs w:val="1"/>
        </w:rPr>
      </w:pPr>
      <w:r w:rsidDel="00000000" w:rsidR="00000000" w:rsidRPr="00000000">
        <w:rPr>
          <w:b w:val="1"/>
          <w:bCs w:val="1"/>
          <w:rtl w:val="0"/>
        </w:rPr>
        <w:t xml:space="preserve">Ligand-Based Virtual Screening Approach Using a New Scoring Function :</w:t>
      </w:r>
    </w:p>
    <w:p w:rsidR="00000000" w:rsidDel="00000000" w:rsidP="00000000" w:rsidRDefault="00000000" w:rsidRPr="00000000" w14:paraId="00000D50">
      <w:pPr>
        <w:spacing w:line="240" w:lineRule="auto"/>
        <w:rPr/>
      </w:pPr>
      <w:r w:rsidDel="00000000" w:rsidR="00000000" w:rsidRPr="00000000">
        <w:rPr>
          <w:rtl w:val="0"/>
        </w:rPr>
        <w:t xml:space="preserve">Un exemple de ce genre de méthode</w:t>
      </w:r>
    </w:p>
    <w:p w:rsidR="00000000" w:rsidDel="00000000" w:rsidP="00000000" w:rsidRDefault="00000000" w:rsidRPr="00000000" w14:paraId="00000D51">
      <w:pPr>
        <w:spacing w:line="240" w:lineRule="auto"/>
        <w:rPr/>
      </w:pPr>
      <w:hyperlink r:id="rId632">
        <w:r w:rsidDel="00000000" w:rsidR="00000000" w:rsidRPr="00000000">
          <w:rPr>
            <w:color w:val="1155cc"/>
            <w:u w:val="single"/>
            <w:rtl w:val="0"/>
          </w:rPr>
          <w:t xml:space="preserve">https://www.ncbi.nlm.nih.gov/pmc/articles/PMC3405195/</w:t>
        </w:r>
      </w:hyperlink>
      <w:r w:rsidDel="00000000" w:rsidR="00000000" w:rsidRPr="00000000">
        <w:rPr>
          <w:rtl w:val="0"/>
        </w:rPr>
      </w:r>
    </w:p>
    <w:p w:rsidR="00000000" w:rsidDel="00000000" w:rsidP="00000000" w:rsidRDefault="00000000" w:rsidRPr="00000000" w14:paraId="00000D52">
      <w:pPr>
        <w:spacing w:line="240" w:lineRule="auto"/>
        <w:rPr/>
      </w:pPr>
      <w:r w:rsidDel="00000000" w:rsidR="00000000" w:rsidRPr="00000000">
        <w:rPr>
          <w:rtl w:val="0"/>
        </w:rPr>
      </w:r>
    </w:p>
    <w:p w:rsidR="00000000" w:rsidDel="00000000" w:rsidP="00000000" w:rsidRDefault="00000000" w:rsidRPr="00000000" w14:paraId="00000D53">
      <w:pPr>
        <w:rPr>
          <w:b w:val="1"/>
          <w:bCs w:val="1"/>
        </w:rPr>
      </w:pPr>
      <w:r w:rsidDel="00000000" w:rsidR="00000000" w:rsidRPr="00000000">
        <w:rPr>
          <w:b w:val="1"/>
          <w:bCs w:val="1"/>
          <w:rtl w:val="0"/>
        </w:rPr>
        <w:t xml:space="preserve">=&gt; Best of Both Worlds </w:t>
      </w:r>
    </w:p>
    <w:p w:rsidR="00000000" w:rsidDel="00000000" w:rsidP="00000000" w:rsidRDefault="00000000" w:rsidRPr="00000000" w14:paraId="00000D54">
      <w:pPr>
        <w:rPr>
          <w:b w:val="1"/>
          <w:bCs w:val="1"/>
        </w:rPr>
      </w:pPr>
      <w:r w:rsidDel="00000000" w:rsidR="00000000" w:rsidRPr="00000000">
        <w:rPr>
          <w:rtl w:val="0"/>
        </w:rPr>
      </w:r>
    </w:p>
    <w:p w:rsidR="00000000" w:rsidDel="00000000" w:rsidP="00000000" w:rsidRDefault="00000000" w:rsidRPr="00000000" w14:paraId="00000D55">
      <w:pPr>
        <w:rPr>
          <w:b w:val="1"/>
          <w:bCs w:val="1"/>
        </w:rPr>
      </w:pPr>
      <w:r w:rsidDel="00000000" w:rsidR="00000000" w:rsidRPr="00000000">
        <w:rPr>
          <w:b w:val="1"/>
          <w:bCs w:val="1"/>
          <w:rtl w:val="0"/>
        </w:rPr>
        <w:t xml:space="preserve">On the Complementarity of Ligand-Based and Structure-Based Virtual Screening (Nathan Brown, BenevolentAI); </w:t>
      </w:r>
    </w:p>
    <w:p w:rsidR="00000000" w:rsidDel="00000000" w:rsidP="00000000" w:rsidRDefault="00000000" w:rsidRPr="00000000" w14:paraId="00000D56">
      <w:pPr>
        <w:rPr/>
      </w:pPr>
      <w:r w:rsidDel="00000000" w:rsidR="00000000" w:rsidRPr="00000000">
        <w:rPr>
          <w:rtl w:val="0"/>
        </w:rPr>
        <w:t xml:space="preserve">Explores the use of ligand-based information (non-generative: ecfp similarity, qsar) to make better docking experiments . More precisely, explores the case where the target protein was crystallized with several ligands, and how to choose the best structure to dock on. This general idea is close to ours. </w:t>
      </w:r>
    </w:p>
    <w:p w:rsidR="00000000" w:rsidDel="00000000" w:rsidP="00000000" w:rsidRDefault="00000000" w:rsidRPr="00000000" w14:paraId="00000D57">
      <w:pPr>
        <w:rPr/>
      </w:pPr>
      <w:r w:rsidDel="00000000" w:rsidR="00000000" w:rsidRPr="00000000">
        <w:rPr>
          <w:rtl w:val="0"/>
        </w:rPr>
        <w:t xml:space="preserve">Highlights the importance of diversity sampling : “The discovery of a single, yet structurally novel, hit ligand can be much more beneficial and informative in the early stages of a drug design project than the identification of many close analogues of a known ligand”</w:t>
      </w:r>
    </w:p>
    <w:p w:rsidR="00000000" w:rsidDel="00000000" w:rsidP="00000000" w:rsidRDefault="00000000" w:rsidRPr="00000000" w14:paraId="00000D58">
      <w:pPr>
        <w:rPr/>
      </w:pPr>
      <w:hyperlink r:id="rId633">
        <w:r w:rsidDel="00000000" w:rsidR="00000000" w:rsidRPr="00000000">
          <w:rPr>
            <w:color w:val="1155cc"/>
            <w:u w:val="single"/>
            <w:rtl w:val="0"/>
          </w:rPr>
          <w:t xml:space="preserve">https://pubs.acs.org/doi/pdf/10.1021/ci5001604</w:t>
        </w:r>
      </w:hyperlink>
      <w:r w:rsidDel="00000000" w:rsidR="00000000" w:rsidRPr="00000000">
        <w:rPr>
          <w:rtl w:val="0"/>
        </w:rPr>
      </w:r>
    </w:p>
    <w:p w:rsidR="00000000" w:rsidDel="00000000" w:rsidP="00000000" w:rsidRDefault="00000000" w:rsidRPr="00000000" w14:paraId="00000D59">
      <w:pPr>
        <w:pStyle w:val="Heading4"/>
        <w:rPr/>
      </w:pPr>
      <w:bookmarkStart w:colFirst="0" w:colLast="0" w:name="_bb6ugr8je3rs" w:id="135"/>
      <w:bookmarkEnd w:id="135"/>
      <w:r w:rsidDel="00000000" w:rsidR="00000000" w:rsidRPr="00000000">
        <w:rPr>
          <w:rtl w:val="0"/>
        </w:rPr>
        <w:t xml:space="preserve">Reviews</w:t>
      </w:r>
    </w:p>
    <w:p w:rsidR="00000000" w:rsidDel="00000000" w:rsidP="00000000" w:rsidRDefault="00000000" w:rsidRPr="00000000" w14:paraId="00000D5A">
      <w:pPr>
        <w:rPr>
          <w:b w:val="1"/>
          <w:bCs w:val="1"/>
        </w:rPr>
      </w:pPr>
      <w:r w:rsidDel="00000000" w:rsidR="00000000" w:rsidRPr="00000000">
        <w:rPr>
          <w:rtl w:val="0"/>
        </w:rPr>
      </w:r>
    </w:p>
    <w:p w:rsidR="00000000" w:rsidDel="00000000" w:rsidP="00000000" w:rsidRDefault="00000000" w:rsidRPr="00000000" w14:paraId="00000D5B">
      <w:pPr>
        <w:rPr>
          <w:b w:val="1"/>
          <w:bCs w:val="1"/>
        </w:rPr>
      </w:pPr>
      <w:r w:rsidDel="00000000" w:rsidR="00000000" w:rsidRPr="00000000">
        <w:rPr>
          <w:b w:val="1"/>
          <w:bCs w:val="1"/>
          <w:rtl w:val="0"/>
        </w:rPr>
        <w:t xml:space="preserve">Generative Models for Automatic Chemical Design</w:t>
      </w:r>
    </w:p>
    <w:p w:rsidR="00000000" w:rsidDel="00000000" w:rsidP="00000000" w:rsidRDefault="00000000" w:rsidRPr="00000000" w14:paraId="00000D5C">
      <w:pPr>
        <w:rPr/>
      </w:pPr>
      <w:r w:rsidDel="00000000" w:rsidR="00000000" w:rsidRPr="00000000">
        <w:rPr>
          <w:rtl w:val="0"/>
        </w:rPr>
        <w:t xml:space="preserve">Very good review from Bombarelli, divided into smiles/graphs with a lot of pointers to most of the papers listed here</w:t>
      </w:r>
    </w:p>
    <w:p w:rsidR="00000000" w:rsidDel="00000000" w:rsidP="00000000" w:rsidRDefault="00000000" w:rsidRPr="00000000" w14:paraId="00000D5D">
      <w:pPr>
        <w:rPr/>
      </w:pPr>
      <w:hyperlink r:id="rId634">
        <w:r w:rsidDel="00000000" w:rsidR="00000000" w:rsidRPr="00000000">
          <w:rPr>
            <w:color w:val="1155cc"/>
            <w:u w:val="single"/>
            <w:rtl w:val="0"/>
          </w:rPr>
          <w:t xml:space="preserve">https://arxiv.org/pdf/1907.01632.pdf</w:t>
        </w:r>
      </w:hyperlink>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b w:val="1"/>
          <w:bCs w:val="1"/>
        </w:rPr>
      </w:pPr>
      <w:r w:rsidDel="00000000" w:rsidR="00000000" w:rsidRPr="00000000">
        <w:rPr>
          <w:b w:val="1"/>
          <w:bCs w:val="1"/>
          <w:rtl w:val="0"/>
        </w:rPr>
        <w:t xml:space="preserve">Alan Aspuru, Inverse design review</w:t>
      </w:r>
    </w:p>
    <w:p w:rsidR="00000000" w:rsidDel="00000000" w:rsidP="00000000" w:rsidRDefault="00000000" w:rsidRPr="00000000" w14:paraId="00000D60">
      <w:pPr>
        <w:rPr/>
      </w:pPr>
      <w:r w:rsidDel="00000000" w:rsidR="00000000" w:rsidRPr="00000000">
        <w:rPr>
          <w:rtl w:val="0"/>
        </w:rPr>
        <w:t xml:space="preserve">Nothing really new but more emphasis on the optimization part than on the representation</w:t>
      </w:r>
    </w:p>
    <w:p w:rsidR="00000000" w:rsidDel="00000000" w:rsidP="00000000" w:rsidRDefault="00000000" w:rsidRPr="00000000" w14:paraId="00000D61">
      <w:pPr>
        <w:rPr/>
      </w:pPr>
      <w:hyperlink r:id="rId635">
        <w:r w:rsidDel="00000000" w:rsidR="00000000" w:rsidRPr="00000000">
          <w:rPr>
            <w:color w:val="1155cc"/>
            <w:u w:val="single"/>
            <w:rtl w:val="0"/>
          </w:rPr>
          <w:t xml:space="preserve">https://science.sciencemag.org/content/361/6400/360</w:t>
        </w:r>
      </w:hyperlink>
      <w:r w:rsidDel="00000000" w:rsidR="00000000" w:rsidRPr="00000000">
        <w:rPr>
          <w:rtl w:val="0"/>
        </w:rPr>
        <w:t xml:space="preserve"> </w:t>
      </w:r>
    </w:p>
    <w:p w:rsidR="00000000" w:rsidDel="00000000" w:rsidP="00000000" w:rsidRDefault="00000000" w:rsidRPr="00000000" w14:paraId="00000D62">
      <w:pPr>
        <w:spacing w:before="480" w:lineRule="auto"/>
        <w:rPr>
          <w:b w:val="1"/>
          <w:bCs w:val="1"/>
        </w:rPr>
      </w:pPr>
      <w:r w:rsidDel="00000000" w:rsidR="00000000" w:rsidRPr="00000000">
        <w:rPr>
          <w:b w:val="1"/>
          <w:bCs w:val="1"/>
          <w:rtl w:val="0"/>
        </w:rPr>
        <w:t xml:space="preserve">Current and Future Roles of Artificial Intelligence in Medicinal Chemistry Synthesis</w:t>
      </w:r>
    </w:p>
    <w:p w:rsidR="00000000" w:rsidDel="00000000" w:rsidP="00000000" w:rsidRDefault="00000000" w:rsidRPr="00000000" w14:paraId="00000D63">
      <w:pPr>
        <w:rPr/>
      </w:pPr>
      <w:r w:rsidDel="00000000" w:rsidR="00000000" w:rsidRPr="00000000">
        <w:rPr>
          <w:rtl w:val="0"/>
        </w:rPr>
        <w:t xml:space="preserve">New review (April 2020) written by MIT profs + pharma leads. May contain good ideas. </w:t>
      </w:r>
    </w:p>
    <w:p w:rsidR="00000000" w:rsidDel="00000000" w:rsidP="00000000" w:rsidRDefault="00000000" w:rsidRPr="00000000" w14:paraId="00000D64">
      <w:pPr>
        <w:rPr/>
      </w:pPr>
      <w:r w:rsidDel="00000000" w:rsidR="00000000" w:rsidRPr="00000000">
        <w:rPr>
          <w:rtl w:val="0"/>
        </w:rPr>
        <w:t xml:space="preserve">-&gt; J’ai parcouru et je pense que ce n'est pas super pertinent pour nous. C’est surtout orienté synthèse</w:t>
      </w:r>
    </w:p>
    <w:p w:rsidR="00000000" w:rsidDel="00000000" w:rsidP="00000000" w:rsidRDefault="00000000" w:rsidRPr="00000000" w14:paraId="00000D65">
      <w:pPr>
        <w:rPr>
          <w:b w:val="1"/>
          <w:bCs w:val="1"/>
        </w:rPr>
      </w:pPr>
      <w:hyperlink r:id="rId636">
        <w:r w:rsidDel="00000000" w:rsidR="00000000" w:rsidRPr="00000000">
          <w:rPr>
            <w:color w:val="1155cc"/>
            <w:u w:val="single"/>
            <w:rtl w:val="0"/>
          </w:rPr>
          <w:t xml:space="preserve">https://pubs.acs.org/doi/full/10.1021/acs.jmedchem.9b02120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66">
      <w:pPr>
        <w:pStyle w:val="Heading4"/>
        <w:rPr/>
      </w:pPr>
      <w:bookmarkStart w:colFirst="0" w:colLast="0" w:name="_g0kcf93xavma" w:id="136"/>
      <w:bookmarkEnd w:id="136"/>
      <w:r w:rsidDel="00000000" w:rsidR="00000000" w:rsidRPr="00000000">
        <w:rPr>
          <w:rtl w:val="0"/>
        </w:rPr>
        <w:t xml:space="preserve">Success stories and learning approaches</w:t>
      </w:r>
    </w:p>
    <w:p w:rsidR="00000000" w:rsidDel="00000000" w:rsidP="00000000" w:rsidRDefault="00000000" w:rsidRPr="00000000" w14:paraId="00000D67">
      <w:pPr>
        <w:rPr>
          <w:b w:val="1"/>
          <w:bCs w:val="1"/>
        </w:rPr>
      </w:pPr>
      <w:r w:rsidDel="00000000" w:rsidR="00000000" w:rsidRPr="00000000">
        <w:rPr>
          <w:b w:val="1"/>
          <w:bCs w:val="1"/>
          <w:rtl w:val="0"/>
        </w:rPr>
        <w:t xml:space="preserve">Deep learning enables rapid identification of potent DDR1 kinase inhibitors : </w:t>
      </w:r>
    </w:p>
    <w:p w:rsidR="00000000" w:rsidDel="00000000" w:rsidP="00000000" w:rsidRDefault="00000000" w:rsidRPr="00000000" w14:paraId="00000D68">
      <w:pPr>
        <w:rPr/>
      </w:pPr>
      <w:r w:rsidDel="00000000" w:rsidR="00000000" w:rsidRPr="00000000">
        <w:rPr>
          <w:rtl w:val="0"/>
        </w:rPr>
        <w:t xml:space="preserve">Papier </w:t>
      </w:r>
      <w:r w:rsidDel="00000000" w:rsidR="00000000" w:rsidRPr="00000000">
        <w:rPr>
          <w:rtl w:val="0"/>
        </w:rPr>
        <w:t xml:space="preserve">d’Aspuru</w:t>
      </w:r>
      <w:r w:rsidDel="00000000" w:rsidR="00000000" w:rsidRPr="00000000">
        <w:rPr>
          <w:rtl w:val="0"/>
        </w:rPr>
        <w:t xml:space="preserve"> Guznik qui trouve un hit en 46 jours</w:t>
      </w:r>
    </w:p>
    <w:p w:rsidR="00000000" w:rsidDel="00000000" w:rsidP="00000000" w:rsidRDefault="00000000" w:rsidRPr="00000000" w14:paraId="00000D69">
      <w:pPr>
        <w:rPr/>
      </w:pPr>
      <w:hyperlink r:id="rId637">
        <w:r w:rsidDel="00000000" w:rsidR="00000000" w:rsidRPr="00000000">
          <w:rPr>
            <w:color w:val="1155cc"/>
            <w:u w:val="single"/>
            <w:rtl w:val="0"/>
          </w:rPr>
          <w:t xml:space="preserve">https://www.nature.com/articles/s41587-019-0224-x?fbclid=IwAR0cVVkiyhsOs8R3Bx0h1SqNSeNLil88y9_a3WN9fLmSF8b0UhrOibL6PKM#Sec2</w:t>
        </w:r>
      </w:hyperlink>
      <w:r w:rsidDel="00000000" w:rsidR="00000000" w:rsidRPr="00000000">
        <w:rPr>
          <w:rtl w:val="0"/>
        </w:rPr>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b w:val="1"/>
          <w:bCs w:val="1"/>
          <w:rtl w:val="0"/>
        </w:rPr>
        <w:t xml:space="preserve">A Deep Learning approach to antibiotics discovery :</w:t>
      </w:r>
      <w:r w:rsidDel="00000000" w:rsidR="00000000" w:rsidRPr="00000000">
        <w:rPr>
          <w:rtl w:val="0"/>
        </w:rPr>
        <w:t xml:space="preserve"> (Cell, 2020) </w:t>
      </w:r>
    </w:p>
    <w:p w:rsidR="00000000" w:rsidDel="00000000" w:rsidP="00000000" w:rsidRDefault="00000000" w:rsidRPr="00000000" w14:paraId="00000D6C">
      <w:pPr>
        <w:rPr/>
      </w:pPr>
      <w:r w:rsidDel="00000000" w:rsidR="00000000" w:rsidRPr="00000000">
        <w:rPr>
          <w:rtl w:val="0"/>
        </w:rPr>
        <w:t xml:space="preserve">(</w:t>
      </w:r>
      <w:hyperlink r:id="rId638">
        <w:r w:rsidDel="00000000" w:rsidR="00000000" w:rsidRPr="00000000">
          <w:rPr>
            <w:color w:val="1155cc"/>
            <w:u w:val="single"/>
            <w:rtl w:val="0"/>
          </w:rPr>
          <w:t xml:space="preserve">Video</w:t>
        </w:r>
      </w:hyperlink>
      <w:r w:rsidDel="00000000" w:rsidR="00000000" w:rsidRPr="00000000">
        <w:rPr>
          <w:rtl w:val="0"/>
        </w:rPr>
        <w:t xml:space="preserve"> good short summary of the pipeline). This is a phenotypic optimization, so it automatically encompasses the ADME and affinity effects.</w:t>
      </w:r>
    </w:p>
    <w:p w:rsidR="00000000" w:rsidDel="00000000" w:rsidP="00000000" w:rsidRDefault="00000000" w:rsidRPr="00000000" w14:paraId="00000D6D">
      <w:pPr>
        <w:rPr/>
      </w:pPr>
      <w:hyperlink r:id="rId639">
        <w:r w:rsidDel="00000000" w:rsidR="00000000" w:rsidRPr="00000000">
          <w:rPr>
            <w:color w:val="1155cc"/>
            <w:u w:val="single"/>
            <w:rtl w:val="0"/>
          </w:rPr>
          <w:t xml:space="preserve">https://www.sciencedirect.com/science/article/pii/S0092867420301021</w:t>
        </w:r>
      </w:hyperlink>
      <w:r w:rsidDel="00000000" w:rsidR="00000000" w:rsidRPr="00000000">
        <w:rPr>
          <w:rtl w:val="0"/>
        </w:rPr>
        <w:t xml:space="preserve"> </w:t>
      </w:r>
    </w:p>
    <w:p w:rsidR="00000000" w:rsidDel="00000000" w:rsidP="00000000" w:rsidRDefault="00000000" w:rsidRPr="00000000" w14:paraId="00000D6E">
      <w:pPr>
        <w:spacing w:line="240" w:lineRule="auto"/>
        <w:rPr/>
      </w:pPr>
      <w:r w:rsidDel="00000000" w:rsidR="00000000" w:rsidRPr="00000000">
        <w:rPr>
          <w:rtl w:val="0"/>
        </w:rPr>
      </w:r>
    </w:p>
    <w:p w:rsidR="00000000" w:rsidDel="00000000" w:rsidP="00000000" w:rsidRDefault="00000000" w:rsidRPr="00000000" w14:paraId="00000D6F">
      <w:pPr>
        <w:spacing w:line="240" w:lineRule="auto"/>
        <w:rPr>
          <w:b w:val="1"/>
          <w:bCs w:val="1"/>
        </w:rPr>
      </w:pPr>
      <w:r w:rsidDel="00000000" w:rsidR="00000000" w:rsidRPr="00000000">
        <w:rPr>
          <w:b w:val="1"/>
          <w:bCs w:val="1"/>
          <w:rtl w:val="0"/>
        </w:rPr>
        <w:t xml:space="preserve">Modeling polypharmacy side effects with graph convolutional networks (Zitnik bipartite paper) :</w:t>
      </w:r>
    </w:p>
    <w:p w:rsidR="00000000" w:rsidDel="00000000" w:rsidP="00000000" w:rsidRDefault="00000000" w:rsidRPr="00000000" w14:paraId="00000D70">
      <w:pPr>
        <w:spacing w:line="240" w:lineRule="auto"/>
        <w:rPr/>
      </w:pPr>
      <w:r w:rsidDel="00000000" w:rsidR="00000000" w:rsidRPr="00000000">
        <w:rPr>
          <w:rtl w:val="0"/>
        </w:rPr>
        <w:t xml:space="preserve">The idea is to predict how two drugs will interact, which goes beyond knowing if they interact. To do so, they build a graph of PPI, drug-drug and drug-protein interactions. They formulate the drug drug interaction as multi-relational edges to be able to predict which interaction can happen. Then they use an RGCN to get embeddings and a predictor for each relation type trained with cross entropy. They show SOTA and also suggest new associations that were discussed already in the literature. </w:t>
      </w:r>
    </w:p>
    <w:p w:rsidR="00000000" w:rsidDel="00000000" w:rsidP="00000000" w:rsidRDefault="00000000" w:rsidRPr="00000000" w14:paraId="00000D71">
      <w:pPr>
        <w:spacing w:line="240" w:lineRule="auto"/>
        <w:rPr/>
      </w:pPr>
      <w:hyperlink r:id="rId640">
        <w:r w:rsidDel="00000000" w:rsidR="00000000" w:rsidRPr="00000000">
          <w:rPr>
            <w:color w:val="1155cc"/>
            <w:u w:val="single"/>
            <w:rtl w:val="0"/>
          </w:rPr>
          <w:t xml:space="preserve">https://academic.oup.com/bioinformatics/article/34/13/i457/5045770</w:t>
        </w:r>
      </w:hyperlink>
      <w:r w:rsidDel="00000000" w:rsidR="00000000" w:rsidRPr="00000000">
        <w:rPr>
          <w:rtl w:val="0"/>
        </w:rPr>
      </w:r>
    </w:p>
    <w:p w:rsidR="00000000" w:rsidDel="00000000" w:rsidP="00000000" w:rsidRDefault="00000000" w:rsidRPr="00000000" w14:paraId="00000D72">
      <w:pPr>
        <w:spacing w:line="240" w:lineRule="auto"/>
        <w:rPr/>
      </w:pPr>
      <w:r w:rsidDel="00000000" w:rsidR="00000000" w:rsidRPr="00000000">
        <w:rPr>
          <w:rtl w:val="0"/>
        </w:rPr>
      </w:r>
    </w:p>
    <w:p w:rsidR="00000000" w:rsidDel="00000000" w:rsidP="00000000" w:rsidRDefault="00000000" w:rsidRPr="00000000" w14:paraId="00000D73">
      <w:pPr>
        <w:spacing w:line="240" w:lineRule="auto"/>
        <w:rPr/>
      </w:pPr>
      <w:r w:rsidDel="00000000" w:rsidR="00000000" w:rsidRPr="00000000">
        <w:rPr>
          <w:b w:val="1"/>
          <w:bCs w:val="1"/>
          <w:rtl w:val="0"/>
        </w:rPr>
        <w:t xml:space="preserve">An artificial intelligence accelerated virtual screening platform for drug discovery</w:t>
      </w:r>
      <w:r w:rsidDel="00000000" w:rsidR="00000000" w:rsidRPr="00000000">
        <w:rPr>
          <w:rtl w:val="0"/>
        </w:rPr>
      </w:r>
    </w:p>
    <w:p w:rsidR="00000000" w:rsidDel="00000000" w:rsidP="00000000" w:rsidRDefault="00000000" w:rsidRPr="00000000" w14:paraId="00000D74">
      <w:pPr>
        <w:spacing w:line="240" w:lineRule="auto"/>
        <w:rPr/>
      </w:pPr>
      <w:r w:rsidDel="00000000" w:rsidR="00000000" w:rsidRPr="00000000">
        <w:rPr>
          <w:rtl w:val="0"/>
        </w:rPr>
        <w:t xml:space="preserve">They introduce RosettaVS, a set of three open source tools: an active learning platform to train per-target proxies, samplers able to efficiently retrieve native poses (a semi flexible, and a fully flexible, slower one) and a force field able to score these pockets.</w:t>
      </w:r>
    </w:p>
    <w:p w:rsidR="00000000" w:rsidDel="00000000" w:rsidP="00000000" w:rsidRDefault="00000000" w:rsidRPr="00000000" w14:paraId="00000D75">
      <w:pPr>
        <w:spacing w:line="240" w:lineRule="auto"/>
        <w:rPr/>
      </w:pPr>
      <w:r w:rsidDel="00000000" w:rsidR="00000000" w:rsidRPr="00000000">
        <w:rPr>
          <w:rtl w:val="0"/>
        </w:rPr>
        <w:t xml:space="preserve">Used in combinations, they are able to screen billion-scaled databases derived from ENAMINE-real, even though they only actually dock 6M compounds.</w:t>
      </w:r>
    </w:p>
    <w:p w:rsidR="00000000" w:rsidDel="00000000" w:rsidP="00000000" w:rsidRDefault="00000000" w:rsidRPr="00000000" w14:paraId="00000D76">
      <w:pPr>
        <w:spacing w:line="240" w:lineRule="auto"/>
        <w:rPr/>
      </w:pPr>
      <w:r w:rsidDel="00000000" w:rsidR="00000000" w:rsidRPr="00000000">
        <w:rPr>
          <w:rtl w:val="0"/>
        </w:rPr>
        <w:t xml:space="preserve">They show sota results with their methods in several benchmarks, and propose experimental validation for several hits on two targets. </w:t>
      </w:r>
    </w:p>
    <w:p w:rsidR="00000000" w:rsidDel="00000000" w:rsidP="00000000" w:rsidRDefault="00000000" w:rsidRPr="00000000" w14:paraId="00000D77">
      <w:pPr>
        <w:spacing w:line="240" w:lineRule="auto"/>
        <w:rPr/>
      </w:pPr>
      <w:hyperlink r:id="rId641">
        <w:r w:rsidDel="00000000" w:rsidR="00000000" w:rsidRPr="00000000">
          <w:rPr>
            <w:color w:val="1155cc"/>
            <w:u w:val="single"/>
            <w:rtl w:val="0"/>
          </w:rPr>
          <w:t xml:space="preserve">https://www.biorxiv.org/content/10.1101/2024.03.28.587262v1.full.pdf</w:t>
        </w:r>
      </w:hyperlink>
      <w:r w:rsidDel="00000000" w:rsidR="00000000" w:rsidRPr="00000000">
        <w:rPr>
          <w:rtl w:val="0"/>
        </w:rPr>
      </w:r>
    </w:p>
    <w:p w:rsidR="00000000" w:rsidDel="00000000" w:rsidP="00000000" w:rsidRDefault="00000000" w:rsidRPr="00000000" w14:paraId="00000D78">
      <w:pPr>
        <w:pStyle w:val="Heading4"/>
        <w:rPr/>
      </w:pPr>
      <w:bookmarkStart w:colFirst="0" w:colLast="0" w:name="_e4dp5s26rb3k" w:id="137"/>
      <w:bookmarkEnd w:id="137"/>
      <w:r w:rsidDel="00000000" w:rsidR="00000000" w:rsidRPr="00000000">
        <w:rPr>
          <w:rtl w:val="0"/>
        </w:rPr>
        <w:t xml:space="preserve">Datasets</w:t>
      </w:r>
    </w:p>
    <w:p w:rsidR="00000000" w:rsidDel="00000000" w:rsidP="00000000" w:rsidRDefault="00000000" w:rsidRPr="00000000" w14:paraId="00000D79">
      <w:pPr>
        <w:rPr/>
      </w:pPr>
      <w:r w:rsidDel="00000000" w:rsidR="00000000" w:rsidRPr="00000000">
        <w:rPr>
          <w:rtl w:val="0"/>
        </w:rPr>
        <w:t xml:space="preserve">Keep pointers to more focused datasets that could be interesting for a use-case or for validation </w:t>
      </w:r>
    </w:p>
    <w:p w:rsidR="00000000" w:rsidDel="00000000" w:rsidP="00000000" w:rsidRDefault="00000000" w:rsidRPr="00000000" w14:paraId="00000D7A">
      <w:pPr>
        <w:spacing w:line="240" w:lineRule="auto"/>
        <w:rPr>
          <w:b w:val="1"/>
          <w:bCs w:val="1"/>
        </w:rPr>
      </w:pPr>
      <w:r w:rsidDel="00000000" w:rsidR="00000000" w:rsidRPr="00000000">
        <w:rPr>
          <w:rtl w:val="0"/>
        </w:rPr>
      </w:r>
    </w:p>
    <w:p w:rsidR="00000000" w:rsidDel="00000000" w:rsidP="00000000" w:rsidRDefault="00000000" w:rsidRPr="00000000" w14:paraId="00000D7B">
      <w:pPr>
        <w:spacing w:line="240" w:lineRule="auto"/>
        <w:rPr>
          <w:b w:val="1"/>
          <w:bCs w:val="1"/>
        </w:rPr>
      </w:pPr>
      <w:r w:rsidDel="00000000" w:rsidR="00000000" w:rsidRPr="00000000">
        <w:rPr>
          <w:b w:val="1"/>
          <w:bCs w:val="1"/>
          <w:rtl w:val="0"/>
        </w:rPr>
        <w:t xml:space="preserve">Hidden Bias in DUDE :</w:t>
      </w:r>
    </w:p>
    <w:p w:rsidR="00000000" w:rsidDel="00000000" w:rsidP="00000000" w:rsidRDefault="00000000" w:rsidRPr="00000000" w14:paraId="00000D7C">
      <w:pPr>
        <w:spacing w:line="240" w:lineRule="auto"/>
        <w:rPr/>
      </w:pPr>
      <w:r w:rsidDel="00000000" w:rsidR="00000000" w:rsidRPr="00000000">
        <w:rPr>
          <w:rtl w:val="0"/>
        </w:rPr>
        <w:t xml:space="preserve">There is hidden bias in DUDE and it is supposedly enormous… That is weird</w:t>
      </w:r>
    </w:p>
    <w:p w:rsidR="00000000" w:rsidDel="00000000" w:rsidP="00000000" w:rsidRDefault="00000000" w:rsidRPr="00000000" w14:paraId="00000D7D">
      <w:pPr>
        <w:spacing w:line="240" w:lineRule="auto"/>
        <w:rPr/>
      </w:pPr>
      <w:hyperlink r:id="rId642">
        <w:r w:rsidDel="00000000" w:rsidR="00000000" w:rsidRPr="00000000">
          <w:rPr>
            <w:color w:val="1155cc"/>
            <w:u w:val="single"/>
            <w:rtl w:val="0"/>
          </w:rPr>
          <w:t xml:space="preserve">https://journals.plos.org/plosone/article/file?id=10.1371/journal.pone.0220113&amp;type=printable</w:t>
        </w:r>
      </w:hyperlink>
      <w:r w:rsidDel="00000000" w:rsidR="00000000" w:rsidRPr="00000000">
        <w:rPr>
          <w:rtl w:val="0"/>
        </w:rPr>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b w:val="1"/>
          <w:bCs w:val="1"/>
        </w:rPr>
      </w:pPr>
      <w:r w:rsidDel="00000000" w:rsidR="00000000" w:rsidRPr="00000000">
        <w:rPr>
          <w:b w:val="1"/>
          <w:bCs w:val="1"/>
          <w:rtl w:val="0"/>
        </w:rPr>
        <w:t xml:space="preserve">Drug repurposing hub, </w:t>
      </w:r>
      <w:hyperlink r:id="rId643">
        <w:r w:rsidDel="00000000" w:rsidR="00000000" w:rsidRPr="00000000">
          <w:rPr>
            <w:b w:val="1"/>
            <w:bCs w:val="1"/>
            <w:color w:val="1155cc"/>
            <w:u w:val="single"/>
            <w:rtl w:val="0"/>
          </w:rPr>
          <w:t xml:space="preserve">https://clue.io/repurposing</w:t>
        </w:r>
      </w:hyperlink>
      <w:r w:rsidDel="00000000" w:rsidR="00000000" w:rsidRPr="00000000">
        <w:rPr>
          <w:b w:val="1"/>
          <w:bCs w:val="1"/>
          <w:rtl w:val="0"/>
        </w:rPr>
        <w:t xml:space="preserve"> </w:t>
      </w:r>
    </w:p>
    <w:p w:rsidR="00000000" w:rsidDel="00000000" w:rsidP="00000000" w:rsidRDefault="00000000" w:rsidRPr="00000000" w14:paraId="00000D80">
      <w:pPr>
        <w:rPr/>
      </w:pPr>
      <w:r w:rsidDel="00000000" w:rsidR="00000000" w:rsidRPr="00000000">
        <w:rPr>
          <w:rtl w:val="0"/>
        </w:rPr>
        <w:t xml:space="preserve">Gathers drug-like (approved or clinical trial) compounds and their known target(s), and known or investigated indications (useful for phenotypic-style features). </w:t>
      </w:r>
    </w:p>
    <w:p w:rsidR="00000000" w:rsidDel="00000000" w:rsidP="00000000" w:rsidRDefault="00000000" w:rsidRPr="00000000" w14:paraId="00000D81">
      <w:pPr>
        <w:rPr/>
      </w:pPr>
      <w:r w:rsidDel="00000000" w:rsidR="00000000" w:rsidRPr="00000000">
        <w:rPr>
          <w:rtl w:val="0"/>
        </w:rPr>
        <w:t xml:space="preserve">13,553 Total Samples</w:t>
      </w:r>
    </w:p>
    <w:p w:rsidR="00000000" w:rsidDel="00000000" w:rsidP="00000000" w:rsidRDefault="00000000" w:rsidRPr="00000000" w14:paraId="00000D82">
      <w:pPr>
        <w:rPr/>
      </w:pPr>
      <w:r w:rsidDel="00000000" w:rsidR="00000000" w:rsidRPr="00000000">
        <w:rPr>
          <w:rtl w:val="0"/>
        </w:rPr>
        <w:t xml:space="preserve">2,183 Protein Targets</w:t>
      </w:r>
    </w:p>
    <w:p w:rsidR="00000000" w:rsidDel="00000000" w:rsidP="00000000" w:rsidRDefault="00000000" w:rsidRPr="00000000" w14:paraId="00000D83">
      <w:pPr>
        <w:rPr/>
      </w:pPr>
      <w:r w:rsidDel="00000000" w:rsidR="00000000" w:rsidRPr="00000000">
        <w:rPr>
          <w:rtl w:val="0"/>
        </w:rPr>
        <w:t xml:space="preserve">6,798 Unique Compounds</w:t>
      </w:r>
    </w:p>
    <w:p w:rsidR="00000000" w:rsidDel="00000000" w:rsidP="00000000" w:rsidRDefault="00000000" w:rsidRPr="00000000" w14:paraId="00000D84">
      <w:pPr>
        <w:rPr/>
      </w:pPr>
      <w:r w:rsidDel="00000000" w:rsidR="00000000" w:rsidRPr="00000000">
        <w:rPr>
          <w:rtl w:val="0"/>
        </w:rPr>
        <w:t xml:space="preserve">670 Drug Indications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b w:val="1"/>
          <w:bCs w:val="1"/>
        </w:rPr>
      </w:pPr>
      <w:r w:rsidDel="00000000" w:rsidR="00000000" w:rsidRPr="00000000">
        <w:rPr>
          <w:b w:val="1"/>
          <w:bCs w:val="1"/>
          <w:rtl w:val="0"/>
        </w:rPr>
        <w:t xml:space="preserve">The Pharmome map (2025):</w:t>
      </w:r>
    </w:p>
    <w:p w:rsidR="00000000" w:rsidDel="00000000" w:rsidP="00000000" w:rsidRDefault="00000000" w:rsidRPr="00000000" w14:paraId="00000D87">
      <w:pPr>
        <w:rPr/>
      </w:pPr>
      <w:r w:rsidDel="00000000" w:rsidR="00000000" w:rsidRPr="00000000">
        <w:rPr>
          <w:rtl w:val="0"/>
        </w:rPr>
        <w:t xml:space="preserve">They want to screen all FDA-approved drugs against three targets, using wet-lab assays.</w:t>
      </w:r>
    </w:p>
    <w:p w:rsidR="00000000" w:rsidDel="00000000" w:rsidP="00000000" w:rsidRDefault="00000000" w:rsidRPr="00000000" w14:paraId="00000D88">
      <w:pPr>
        <w:rPr/>
      </w:pPr>
      <w:hyperlink r:id="rId644">
        <w:r w:rsidDel="00000000" w:rsidR="00000000" w:rsidRPr="00000000">
          <w:rPr>
            <w:color w:val="1155cc"/>
            <w:u w:val="single"/>
            <w:rtl w:val="0"/>
          </w:rPr>
          <w:t xml:space="preserve">https://huggingface.co/blog/hugging-science/eve-bio-mapping-the-pharmone-drug-interaction</w:t>
        </w:r>
      </w:hyperlink>
      <w:r w:rsidDel="00000000" w:rsidR="00000000" w:rsidRPr="00000000">
        <w:rPr>
          <w:rtl w:val="0"/>
        </w:rPr>
      </w:r>
    </w:p>
    <w:p w:rsidR="00000000" w:rsidDel="00000000" w:rsidP="00000000" w:rsidRDefault="00000000" w:rsidRPr="00000000" w14:paraId="00000D89">
      <w:pPr>
        <w:pStyle w:val="Heading2"/>
        <w:shd w:fill="ffffff" w:val="clear"/>
        <w:ind w:right="60"/>
        <w:rPr/>
      </w:pPr>
      <w:bookmarkStart w:colFirst="0" w:colLast="0" w:name="_g8rpord4s3ak" w:id="138"/>
      <w:bookmarkEnd w:id="138"/>
      <w:r w:rsidDel="00000000" w:rsidR="00000000" w:rsidRPr="00000000">
        <w:rPr>
          <w:rtl w:val="0"/>
        </w:rPr>
        <w:t xml:space="preserve">Antibodies </w:t>
      </w:r>
    </w:p>
    <w:p w:rsidR="00000000" w:rsidDel="00000000" w:rsidP="00000000" w:rsidRDefault="00000000" w:rsidRPr="00000000" w14:paraId="00000D8A">
      <w:pPr>
        <w:pStyle w:val="Heading4"/>
        <w:shd w:fill="ffffff" w:val="clear"/>
        <w:ind w:right="60"/>
        <w:rPr/>
      </w:pPr>
      <w:bookmarkStart w:colFirst="0" w:colLast="0" w:name="_525in529v5bn" w:id="139"/>
      <w:bookmarkEnd w:id="139"/>
      <w:r w:rsidDel="00000000" w:rsidR="00000000" w:rsidRPr="00000000">
        <w:rPr>
          <w:rtl w:val="0"/>
        </w:rPr>
        <w:t xml:space="preserve">L</w:t>
      </w:r>
      <w:r w:rsidDel="00000000" w:rsidR="00000000" w:rsidRPr="00000000">
        <w:rPr>
          <w:rtl w:val="0"/>
        </w:rPr>
        <w:t xml:space="preserve">iterature</w:t>
      </w:r>
    </w:p>
    <w:p w:rsidR="00000000" w:rsidDel="00000000" w:rsidP="00000000" w:rsidRDefault="00000000" w:rsidRPr="00000000" w14:paraId="00000D8B">
      <w:pPr>
        <w:rPr>
          <w:b w:val="1"/>
          <w:bCs w:val="1"/>
        </w:rPr>
      </w:pPr>
      <w:r w:rsidDel="00000000" w:rsidR="00000000" w:rsidRPr="00000000">
        <w:rPr>
          <w:b w:val="1"/>
          <w:bCs w:val="1"/>
          <w:rtl w:val="0"/>
        </w:rPr>
        <w:t xml:space="preserve">Development of therapeutic antibodies for the treatment of diseases (Lu et al. 2020) :</w:t>
      </w:r>
    </w:p>
    <w:p w:rsidR="00000000" w:rsidDel="00000000" w:rsidP="00000000" w:rsidRDefault="00000000" w:rsidRPr="00000000" w14:paraId="00000D8C">
      <w:pPr>
        <w:rPr/>
      </w:pPr>
      <w:r w:rsidDel="00000000" w:rsidR="00000000" w:rsidRPr="00000000">
        <w:rPr>
          <w:rtl w:val="0"/>
        </w:rPr>
        <w:t xml:space="preserve">~100 mab approved as by FDA</w:t>
      </w:r>
    </w:p>
    <w:p w:rsidR="00000000" w:rsidDel="00000000" w:rsidP="00000000" w:rsidRDefault="00000000" w:rsidRPr="00000000" w14:paraId="00000D8D">
      <w:pPr>
        <w:rPr/>
      </w:pPr>
      <w:r w:rsidDel="00000000" w:rsidR="00000000" w:rsidRPr="00000000">
        <w:rPr>
          <w:rtl w:val="0"/>
        </w:rPr>
        <w:t xml:space="preserve">1975 : first production of mabs by mice lines</w:t>
      </w:r>
    </w:p>
    <w:p w:rsidR="00000000" w:rsidDel="00000000" w:rsidP="00000000" w:rsidRDefault="00000000" w:rsidRPr="00000000" w14:paraId="00000D8E">
      <w:pPr>
        <w:rPr/>
      </w:pPr>
      <w:r w:rsidDel="00000000" w:rsidR="00000000" w:rsidRPr="00000000">
        <w:rPr>
          <w:rtl w:val="0"/>
        </w:rPr>
        <w:t xml:space="preserve">1986 FDA approves rodent Monoclonal antibodies against T-cell CD3 for transplant rejection</w:t>
      </w:r>
    </w:p>
    <w:p w:rsidR="00000000" w:rsidDel="00000000" w:rsidP="00000000" w:rsidRDefault="00000000" w:rsidRPr="00000000" w14:paraId="00000D8F">
      <w:pPr>
        <w:rPr/>
      </w:pPr>
      <w:r w:rsidDel="00000000" w:rsidR="00000000" w:rsidRPr="00000000">
        <w:rPr>
          <w:rtl w:val="0"/>
        </w:rPr>
        <w:t xml:space="preserve">1994 : FDA approves hybridized (half human, half mice)</w:t>
      </w:r>
    </w:p>
    <w:p w:rsidR="00000000" w:rsidDel="00000000" w:rsidP="00000000" w:rsidRDefault="00000000" w:rsidRPr="00000000" w14:paraId="00000D90">
      <w:pPr>
        <w:rPr/>
      </w:pPr>
      <w:r w:rsidDel="00000000" w:rsidR="00000000" w:rsidRPr="00000000">
        <w:rPr>
          <w:rtl w:val="0"/>
        </w:rPr>
        <w:t xml:space="preserve">1997 : FDA approves humanized (human with just the right modification)</w:t>
      </w:r>
    </w:p>
    <w:p w:rsidR="00000000" w:rsidDel="00000000" w:rsidP="00000000" w:rsidRDefault="00000000" w:rsidRPr="00000000" w14:paraId="00000D91">
      <w:pPr>
        <w:rPr/>
      </w:pPr>
      <w:r w:rsidDel="00000000" w:rsidR="00000000" w:rsidRPr="00000000">
        <w:rPr>
          <w:rtl w:val="0"/>
        </w:rPr>
        <w:t xml:space="preserve">2002 : FDA approves full human after discovery of phage display in 1990</w:t>
      </w:r>
    </w:p>
    <w:p w:rsidR="00000000" w:rsidDel="00000000" w:rsidP="00000000" w:rsidRDefault="00000000" w:rsidRPr="00000000" w14:paraId="00000D92">
      <w:pPr>
        <w:rPr/>
      </w:pPr>
      <w:r w:rsidDel="00000000" w:rsidR="00000000" w:rsidRPr="00000000">
        <w:rPr>
          <w:rtl w:val="0"/>
        </w:rPr>
        <w:t xml:space="preserve">2006 : FDA approves full human from mice hybridation after original research in 1994</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Humanized transfers the mouse variable sequence to humans. The resulting mab must resemble as much as possible the mice to retain the activity. However it must also resemble human antibodies to avoid immune response.</w:t>
      </w:r>
    </w:p>
    <w:p w:rsidR="00000000" w:rsidDel="00000000" w:rsidP="00000000" w:rsidRDefault="00000000" w:rsidRPr="00000000" w14:paraId="00000D95">
      <w:pPr>
        <w:rPr/>
      </w:pPr>
      <w:r w:rsidDel="00000000" w:rsidR="00000000" w:rsidRPr="00000000">
        <w:rPr>
          <w:rtl w:val="0"/>
        </w:rPr>
        <w:t xml:space="preserve">Phage display is a method to find human antibodies. First, a set of antibodies is isolated from B-cells. Then each antibody is fused with a membrane protein of a phage (a virus that targets bacteria). This results in a so-called phage display library. The target we want to bind is fixed onto a solid support. Then, the library is added, binding happens, the plate is washed to remove non binding phages and an elution step involving ultrasound releases the bound phages that constitute a new, focused library. This library is then amplified by bacteria infection. This selection/amplification step can be done several times.</w:t>
      </w:r>
    </w:p>
    <w:p w:rsidR="00000000" w:rsidDel="00000000" w:rsidP="00000000" w:rsidRDefault="00000000" w:rsidRPr="00000000" w14:paraId="00000D96">
      <w:pPr>
        <w:rPr/>
      </w:pPr>
      <w:r w:rsidDel="00000000" w:rsidR="00000000" w:rsidRPr="00000000">
        <w:rPr>
          <w:rtl w:val="0"/>
        </w:rPr>
        <w:t xml:space="preserve">Human antibodies mouse based production : some knockout mice are produced to remove native immunology cells. Then human genetic material encoding human antibodies is inserted instead. By changing the exact knockout and insertion, you change the mouse lines with various possibilities. Another avenue is to hybridize.</w:t>
      </w:r>
    </w:p>
    <w:p w:rsidR="00000000" w:rsidDel="00000000" w:rsidP="00000000" w:rsidRDefault="00000000" w:rsidRPr="00000000" w14:paraId="00000D97">
      <w:pPr>
        <w:rPr/>
      </w:pPr>
      <w:r w:rsidDel="00000000" w:rsidR="00000000" w:rsidRPr="00000000">
        <w:rPr>
          <w:rtl w:val="0"/>
        </w:rPr>
        <w:t xml:space="preserve">B-cell cloning from infected donors. The cells are sorted with fluorescent antigen labels and cytometry.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Maturation is an extra step that starts with potent human or hybrid antibodies and tries to increase their affinity to thresholds below 1 nm. To do so, variants are generated using several techniques, changing just one or several residues, or using recombination with another chain. It can also be made more specific in mutating more specifically the CDR residues, which is closer to somatic mutations.</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Finally, once a high affinity antibody was found, it can either be used directly (with room for improvements of effects in the heavy chains) or in conjunction with other molecules. For instance, it can be bound to a chemical drug, a radioactive element or a cytokine. It can also be hybridized with immunity cells such as T-cells to induce a specific immune response.</w:t>
      </w:r>
    </w:p>
    <w:p w:rsidR="00000000" w:rsidDel="00000000" w:rsidP="00000000" w:rsidRDefault="00000000" w:rsidRPr="00000000" w14:paraId="00000D9C">
      <w:pPr>
        <w:rPr/>
      </w:pPr>
      <w:hyperlink r:id="rId645">
        <w:r w:rsidDel="00000000" w:rsidR="00000000" w:rsidRPr="00000000">
          <w:rPr>
            <w:color w:val="1155cc"/>
            <w:u w:val="single"/>
            <w:rtl w:val="0"/>
          </w:rPr>
          <w:t xml:space="preserve">https://jbiomedsci.biomedcentral.com/articles/10.1186/s12929-019-0592-z</w:t>
        </w:r>
      </w:hyperlink>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b w:val="1"/>
          <w:bCs w:val="1"/>
        </w:rPr>
      </w:pPr>
      <w:r w:rsidDel="00000000" w:rsidR="00000000" w:rsidRPr="00000000">
        <w:rPr>
          <w:b w:val="1"/>
          <w:bCs w:val="1"/>
          <w:rtl w:val="0"/>
        </w:rPr>
        <w:t xml:space="preserve">Antibody Structure and Function: The Basis for Engineering Therapeutics</w:t>
      </w:r>
    </w:p>
    <w:p w:rsidR="00000000" w:rsidDel="00000000" w:rsidP="00000000" w:rsidRDefault="00000000" w:rsidRPr="00000000" w14:paraId="00000D9F">
      <w:pPr>
        <w:rPr/>
      </w:pPr>
      <w:r w:rsidDel="00000000" w:rsidR="00000000" w:rsidRPr="00000000">
        <w:rPr>
          <w:rtl w:val="0"/>
        </w:rPr>
        <w:t xml:space="preserve">Immuno</w:t>
      </w:r>
      <w:r w:rsidDel="00000000" w:rsidR="00000000" w:rsidRPr="00000000">
        <w:rPr>
          <w:rtl w:val="0"/>
        </w:rPr>
        <w:t xml:space="preserve">logy reminder : Y shape with two heavy chains (HC) and two light chains (LC), all bound with sulfur bridges. The light chains have a variable and constant domain (VL, CL) and can belong to kappa or lambda classes. The heavy chains are split in five categories based on their phenotypic role, with one variable and three or four constant domains (VH, CH). The variable domains are at the N terminal domains of the proteins.</w:t>
      </w:r>
    </w:p>
    <w:p w:rsidR="00000000" w:rsidDel="00000000" w:rsidP="00000000" w:rsidRDefault="00000000" w:rsidRPr="00000000" w14:paraId="00000DA0">
      <w:pPr>
        <w:rPr/>
      </w:pPr>
      <w:r w:rsidDel="00000000" w:rsidR="00000000" w:rsidRPr="00000000">
        <w:rPr>
          <w:rtl w:val="0"/>
        </w:rPr>
        <w:t xml:space="preserve">All these domains structurally belong to the </w:t>
      </w:r>
      <w:r w:rsidDel="00000000" w:rsidR="00000000" w:rsidRPr="00000000">
        <w:rPr>
          <w:i w:val="1"/>
          <w:iCs w:val="1"/>
          <w:rtl w:val="0"/>
        </w:rPr>
        <w:t xml:space="preserve">immunoglobulin fold</w:t>
      </w:r>
      <w:r w:rsidDel="00000000" w:rsidR="00000000" w:rsidRPr="00000000">
        <w:rPr>
          <w:rtl w:val="0"/>
        </w:rPr>
        <w:t xml:space="preserve"> with two anti-parallel beta sheets and approximately 110 AAs. Di-sulfur bonds connect the sheets. C domains have 4 and 3 strands while V domains have 4 and 5 strands. The loops joining the strands also tend to be looser in the V domains, with the CDR (complementarity determining regions) located in the loops.</w:t>
      </w:r>
    </w:p>
    <w:p w:rsidR="00000000" w:rsidDel="00000000" w:rsidP="00000000" w:rsidRDefault="00000000" w:rsidRPr="00000000" w14:paraId="00000DA1">
      <w:pPr>
        <w:rPr/>
      </w:pPr>
      <w:r w:rsidDel="00000000" w:rsidR="00000000" w:rsidRPr="00000000">
        <w:rPr>
          <w:rtl w:val="0"/>
        </w:rPr>
        <w:t xml:space="preserve">A Fab (Antibody Fragment) is defined as the last two domains of the H and L chains. The constant domains (CH and CL) pack tightly and their angle is called the elbow angle. The variable domains are referred to as the Fv (Variable fragment) and 6 loops (3 on each domain) form the CDR while the other residues are the framework regions (FR). Different CDR definitions exist, involving around 60 AA in total (0.27~60/220 of the Fab). Moreover, around 20% of interactions of an antigen with a Fab happens outside of the CDR, with important contributions.</w:t>
      </w:r>
    </w:p>
    <w:p w:rsidR="00000000" w:rsidDel="00000000" w:rsidP="00000000" w:rsidRDefault="00000000" w:rsidRPr="00000000" w14:paraId="00000DA2">
      <w:pPr>
        <w:rPr/>
      </w:pPr>
      <w:r w:rsidDel="00000000" w:rsidR="00000000" w:rsidRPr="00000000">
        <w:rPr>
          <w:rtl w:val="0"/>
        </w:rPr>
        <w:t xml:space="preserve">The dimer formed by the two H2-H3 domains is called Fc (Crystallizable Fragment), and its structure is quite stable. The two H3 domains are tightly bound together. The H2-H3 link follows a ball and socket model with highly conserved residues. The H2 is bound to large glycans that lie at the interface between the two H2 domains, with glycan identity tightly related to the distance between these domains. Finally the joint between Fab and Fc is called the hinge and is very flexible.</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Therapeutic strategies (see previous paper) include humanization. The main way to do so is grafting : picking the right residues from the murine Ab, inserting them in a human framework and optimizing this construction. The interacting residues are found within the CDR but with rational design, a finer grain analysis can be conducted and residues outside the CDR can be used. The frameworks can also be optimized through homology with the murine Ab. The framework should retain or consider the interactions and relative orientations of the VH and VL domains. In addition to grafting, another avenue to select the residues to mutate is resurfacing, which also keeps the original buried residues and only humanizes the surface ones, whose position is conserved.</w:t>
      </w:r>
    </w:p>
    <w:p w:rsidR="00000000" w:rsidDel="00000000" w:rsidP="00000000" w:rsidRDefault="00000000" w:rsidRPr="00000000" w14:paraId="00000DA5">
      <w:pPr>
        <w:rPr/>
      </w:pPr>
      <w:r w:rsidDel="00000000" w:rsidR="00000000" w:rsidRPr="00000000">
        <w:rPr>
          <w:rtl w:val="0"/>
        </w:rPr>
        <w:t xml:space="preserve">Overall, we do a multi objective maximization : humanness score and affinity. Affinity can only be measured, but humanness indices exist. However, using them in an optimization process can push the antibodies outside of their domain of applicability, as they are trained on several germlines simultaneously. A hybrid with several fragments coming from several germlines could be scored highly but clash structurally.</w:t>
      </w:r>
    </w:p>
    <w:p w:rsidR="00000000" w:rsidDel="00000000" w:rsidP="00000000" w:rsidRDefault="00000000" w:rsidRPr="00000000" w14:paraId="00000DA6">
      <w:pPr>
        <w:rPr/>
      </w:pPr>
      <w:r w:rsidDel="00000000" w:rsidR="00000000" w:rsidRPr="00000000">
        <w:rPr>
          <w:rtl w:val="0"/>
        </w:rPr>
        <w:t xml:space="preserve">The maturation step can also be rationally guided using structural considerations to increase affinity. It can also be used to adapt antibodies to another similar antigen from an existing structure.</w:t>
      </w:r>
    </w:p>
    <w:p w:rsidR="00000000" w:rsidDel="00000000" w:rsidP="00000000" w:rsidRDefault="00000000" w:rsidRPr="00000000" w14:paraId="00000DA7">
      <w:pPr>
        <w:rPr/>
      </w:pPr>
      <w:r w:rsidDel="00000000" w:rsidR="00000000" w:rsidRPr="00000000">
        <w:rPr>
          <w:rtl w:val="0"/>
        </w:rPr>
        <w:t xml:space="preserve">Finally, the production step can also raise problems. Antibodies are expressed in living systems, and this heterologous production can result in PTM (post-translational modifications) such as misfolding or chemical modifications. The solubility and stability are important factors too, and can be optimized far away from the binding site, by adjusting the hydrophobicity of surface residues for instance.</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In addition to the design of antibodies, some systems use antibodies as a starting point for therapy but with potential modifications. For instance, nanobodies are produced by camelids and only comprise one variable domain. Therefore, they have lower molecular weight and higher solubility (the interaction sites between domains are hydrophobic).</w:t>
      </w:r>
    </w:p>
    <w:p w:rsidR="00000000" w:rsidDel="00000000" w:rsidP="00000000" w:rsidRDefault="00000000" w:rsidRPr="00000000" w14:paraId="00000DAA">
      <w:pPr>
        <w:rPr/>
      </w:pPr>
      <w:r w:rsidDel="00000000" w:rsidR="00000000" w:rsidRPr="00000000">
        <w:rPr>
          <w:rtl w:val="0"/>
        </w:rPr>
        <w:t xml:space="preserve">Antibody-Drug-Conjugates (ADC) bind a drug to an antibody to increase the drug’s specificity, more commonly for cytotoxic drugs. It can also be applied to radioactive components, denoted as Antibody Radionuclide Conjugate (ARC).</w:t>
      </w:r>
    </w:p>
    <w:p w:rsidR="00000000" w:rsidDel="00000000" w:rsidP="00000000" w:rsidRDefault="00000000" w:rsidRPr="00000000" w14:paraId="00000DAB">
      <w:pPr>
        <w:rPr/>
      </w:pPr>
      <w:r w:rsidDel="00000000" w:rsidR="00000000" w:rsidRPr="00000000">
        <w:rPr>
          <w:rtl w:val="0"/>
        </w:rPr>
        <w:t xml:space="preserve">Another possibility is the use of the Fc region to agglomerate several antibodies together, resulting in enhanced avidity (the overall binding strength that results from several binding events). Transferring the Fab from IgG to IgM or using crosslinking are two ways to perform this agglomeration. However, this construction can trigger auto-immune malfunctions.</w:t>
      </w:r>
    </w:p>
    <w:p w:rsidR="00000000" w:rsidDel="00000000" w:rsidP="00000000" w:rsidRDefault="00000000" w:rsidRPr="00000000" w14:paraId="00000DAC">
      <w:pPr>
        <w:rPr/>
      </w:pPr>
      <w:r w:rsidDel="00000000" w:rsidR="00000000" w:rsidRPr="00000000">
        <w:rPr>
          <w:rtl w:val="0"/>
        </w:rPr>
        <w:t xml:space="preserve">Another possibility is to have two different heavy chains in the Fc region, to modulate the Fc effector function. To produce these dimers, one needs to express two compatible chains and then one can hope for hetero-dimerisation, even though some homodimers will exist . To bias towards heterodimers, the knob and hole model can be used. More generally, one can design side chains such that heterodimers are favored, such as charge complementarity.</w:t>
      </w:r>
    </w:p>
    <w:p w:rsidR="00000000" w:rsidDel="00000000" w:rsidP="00000000" w:rsidRDefault="00000000" w:rsidRPr="00000000" w14:paraId="00000DAD">
      <w:pPr>
        <w:rPr/>
      </w:pPr>
      <w:r w:rsidDel="00000000" w:rsidR="00000000" w:rsidRPr="00000000">
        <w:rPr>
          <w:rtl w:val="0"/>
        </w:rPr>
        <w:t xml:space="preserve">Bi-specific antibodies are constructs with several Fv in the same antibody. The idea is quite similar to the agglomeration idea, without having the linkers in the Fc region but instead directly in the Fv regions. An extension of this strategy is to mix more than two entities, which is yet to be established.</w:t>
      </w:r>
    </w:p>
    <w:p w:rsidR="00000000" w:rsidDel="00000000" w:rsidP="00000000" w:rsidRDefault="00000000" w:rsidRPr="00000000" w14:paraId="00000DAE">
      <w:pPr>
        <w:rPr/>
      </w:pPr>
      <w:r w:rsidDel="00000000" w:rsidR="00000000" w:rsidRPr="00000000">
        <w:rPr>
          <w:rtl w:val="0"/>
        </w:rPr>
        <w:t xml:space="preserve">Intracellular addressing is also very promising but challenging. A first strategy is to internalize Ab from the periplasm, however the internalization usually breaks the antibody. Another avenue is to introduce genetic material that encodes our Ab in the cells, with the limiting factor being an efficient and scalable way to introduce genomic material in cells.</w:t>
      </w:r>
    </w:p>
    <w:p w:rsidR="00000000" w:rsidDel="00000000" w:rsidP="00000000" w:rsidRDefault="00000000" w:rsidRPr="00000000" w14:paraId="00000DAF">
      <w:pPr>
        <w:rPr/>
      </w:pPr>
      <w:hyperlink r:id="rId646">
        <w:r w:rsidDel="00000000" w:rsidR="00000000" w:rsidRPr="00000000">
          <w:rPr>
            <w:color w:val="1155cc"/>
            <w:u w:val="single"/>
            <w:rtl w:val="0"/>
          </w:rPr>
          <w:t xml:space="preserve">https://pubmed.ncbi.nlm.nih.gov/31816964/</w:t>
        </w:r>
      </w:hyperlink>
      <w:r w:rsidDel="00000000" w:rsidR="00000000" w:rsidRPr="00000000">
        <w:rPr>
          <w:rtl w:val="0"/>
        </w:rPr>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b w:val="1"/>
          <w:bCs w:val="1"/>
        </w:rPr>
      </w:pPr>
      <w:r w:rsidDel="00000000" w:rsidR="00000000" w:rsidRPr="00000000">
        <w:rPr>
          <w:b w:val="1"/>
          <w:bCs w:val="1"/>
          <w:rtl w:val="0"/>
        </w:rPr>
        <w:t xml:space="preserve">Animal Immunization, in Vitro Display Technologies, and Machine Learning for Antibody Discovery :</w:t>
      </w:r>
    </w:p>
    <w:p w:rsidR="00000000" w:rsidDel="00000000" w:rsidP="00000000" w:rsidRDefault="00000000" w:rsidRPr="00000000" w14:paraId="00000DB2">
      <w:pPr>
        <w:rPr/>
      </w:pPr>
      <w:r w:rsidDel="00000000" w:rsidR="00000000" w:rsidRPr="00000000">
        <w:rPr>
          <w:rtl w:val="0"/>
        </w:rPr>
        <w:t xml:space="preserve">Mostly comparing library scanning to animal-based generation, and more precisely the different ways to produce antibodies. Basic animal-based methods are cheap and easy but low throughput, necessitate humanization and generate polyclonal populations. More advanced methods like B-cell cloning on transgenic mice or from humans are more complicated. Display methods need to have the target well insulated and fixed (hard for some targets) and don’t benefit from in-vivo maturation.</w:t>
      </w:r>
    </w:p>
    <w:p w:rsidR="00000000" w:rsidDel="00000000" w:rsidP="00000000" w:rsidRDefault="00000000" w:rsidRPr="00000000" w14:paraId="00000DB3">
      <w:pPr>
        <w:rPr/>
      </w:pPr>
      <w:r w:rsidDel="00000000" w:rsidR="00000000" w:rsidRPr="00000000">
        <w:rPr>
          <w:rtl w:val="0"/>
        </w:rPr>
        <w:t xml:space="preserve">Authors then argue that animal sacrifices from these phases are neglectible compared to preclinical stages.</w:t>
      </w:r>
    </w:p>
    <w:p w:rsidR="00000000" w:rsidDel="00000000" w:rsidP="00000000" w:rsidRDefault="00000000" w:rsidRPr="00000000" w14:paraId="00000DB4">
      <w:pPr>
        <w:rPr/>
      </w:pPr>
      <w:r w:rsidDel="00000000" w:rsidR="00000000" w:rsidRPr="00000000">
        <w:rPr>
          <w:rtl w:val="0"/>
        </w:rPr>
        <w:t xml:space="preserve">Then they mention machine learning as a potential way to guide nanobody research, without precise explanations.</w:t>
      </w:r>
    </w:p>
    <w:p w:rsidR="00000000" w:rsidDel="00000000" w:rsidP="00000000" w:rsidRDefault="00000000" w:rsidRPr="00000000" w14:paraId="00000DB5">
      <w:pPr>
        <w:rPr/>
      </w:pPr>
      <w:hyperlink r:id="rId647">
        <w:r w:rsidDel="00000000" w:rsidR="00000000" w:rsidRPr="00000000">
          <w:rPr>
            <w:color w:val="1155cc"/>
            <w:u w:val="single"/>
            <w:rtl w:val="0"/>
          </w:rPr>
          <w:t xml:space="preserve">https://www.sciencedirect.com/science/article/pii/S0167779921000615?via%3Dihub</w:t>
        </w:r>
      </w:hyperlink>
      <w:r w:rsidDel="00000000" w:rsidR="00000000" w:rsidRPr="00000000">
        <w:rPr>
          <w:rtl w:val="0"/>
        </w:rPr>
      </w:r>
    </w:p>
    <w:p w:rsidR="00000000" w:rsidDel="00000000" w:rsidP="00000000" w:rsidRDefault="00000000" w:rsidRPr="00000000" w14:paraId="00000DB6">
      <w:pPr>
        <w:shd w:fill="ffffff" w:val="clear"/>
        <w:ind w:right="60"/>
        <w:rPr/>
      </w:pPr>
      <w:r w:rsidDel="00000000" w:rsidR="00000000" w:rsidRPr="00000000">
        <w:rPr>
          <w:rtl w:val="0"/>
        </w:rPr>
      </w:r>
    </w:p>
    <w:p w:rsidR="00000000" w:rsidDel="00000000" w:rsidP="00000000" w:rsidRDefault="00000000" w:rsidRPr="00000000" w14:paraId="00000DB7">
      <w:pPr>
        <w:pStyle w:val="Heading4"/>
        <w:shd w:fill="ffffff" w:val="clear"/>
        <w:ind w:right="60"/>
        <w:rPr/>
      </w:pPr>
      <w:bookmarkStart w:colFirst="0" w:colLast="0" w:name="_oh50zqvj1qq" w:id="140"/>
      <w:bookmarkEnd w:id="140"/>
      <w:r w:rsidDel="00000000" w:rsidR="00000000" w:rsidRPr="00000000">
        <w:rPr>
          <w:rtl w:val="0"/>
        </w:rPr>
        <w:t xml:space="preserve">Prediction of antibody structure</w:t>
      </w:r>
    </w:p>
    <w:p w:rsidR="00000000" w:rsidDel="00000000" w:rsidP="00000000" w:rsidRDefault="00000000" w:rsidRPr="00000000" w14:paraId="00000DB8">
      <w:pPr>
        <w:rPr>
          <w:b w:val="1"/>
          <w:bCs w:val="1"/>
        </w:rPr>
      </w:pPr>
      <w:r w:rsidDel="00000000" w:rsidR="00000000" w:rsidRPr="00000000">
        <w:rPr>
          <w:b w:val="1"/>
          <w:bCs w:val="1"/>
          <w:rtl w:val="0"/>
        </w:rPr>
        <w:t xml:space="preserve">Antibody structure prediction using interpretable deep learning (2022) :</w:t>
      </w:r>
    </w:p>
    <w:p w:rsidR="00000000" w:rsidDel="00000000" w:rsidP="00000000" w:rsidRDefault="00000000" w:rsidRPr="00000000" w14:paraId="00000DB9">
      <w:pPr>
        <w:rPr/>
      </w:pPr>
      <w:r w:rsidDel="00000000" w:rsidR="00000000" w:rsidRPr="00000000">
        <w:rPr>
          <w:rtl w:val="0"/>
        </w:rPr>
        <w:t xml:space="preserve">Sequences of heavy and light chains are concatenated, encoded by bi-lstm and 1D conv and made into a pairwise form through concatenation. This results in a distance prediction, that is then used with MDS and energy minimization</w:t>
      </w:r>
    </w:p>
    <w:p w:rsidR="00000000" w:rsidDel="00000000" w:rsidP="00000000" w:rsidRDefault="00000000" w:rsidRPr="00000000" w14:paraId="00000DBA">
      <w:pPr>
        <w:rPr/>
      </w:pPr>
      <w:hyperlink r:id="rId648">
        <w:r w:rsidDel="00000000" w:rsidR="00000000" w:rsidRPr="00000000">
          <w:rPr>
            <w:color w:val="1155cc"/>
            <w:u w:val="single"/>
            <w:rtl w:val="0"/>
          </w:rPr>
          <w:t xml:space="preserve">https://www.sciencedirect.com/science/article/pii/S2666389921002804</w:t>
        </w:r>
      </w:hyperlink>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b w:val="1"/>
          <w:bCs w:val="1"/>
        </w:rPr>
      </w:pPr>
      <w:r w:rsidDel="00000000" w:rsidR="00000000" w:rsidRPr="00000000">
        <w:rPr>
          <w:b w:val="1"/>
          <w:bCs w:val="1"/>
          <w:rtl w:val="0"/>
        </w:rPr>
        <w:t xml:space="preserve">NanoNet: Rapid and accurate end-to-end nanobody modeling by deep learning (2022 Schneidman) :</w:t>
      </w:r>
    </w:p>
    <w:p w:rsidR="00000000" w:rsidDel="00000000" w:rsidP="00000000" w:rsidRDefault="00000000" w:rsidRPr="00000000" w14:paraId="00000DBD">
      <w:pPr>
        <w:rPr/>
      </w:pPr>
      <w:r w:rsidDel="00000000" w:rsidR="00000000" w:rsidRPr="00000000">
        <w:rPr>
          <w:rtl w:val="0"/>
        </w:rPr>
        <w:t xml:space="preserve">Leverage the conservation of the structure to align and directly predict the coordinates of the backbone and Cb. They get really good RMSD, especially with a small modeler refinement, and the method is much faster.</w:t>
      </w:r>
    </w:p>
    <w:p w:rsidR="00000000" w:rsidDel="00000000" w:rsidP="00000000" w:rsidRDefault="00000000" w:rsidRPr="00000000" w14:paraId="00000DBE">
      <w:pPr>
        <w:rPr/>
      </w:pPr>
      <w:r w:rsidDel="00000000" w:rsidR="00000000" w:rsidRPr="00000000">
        <w:rPr>
          <w:rtl w:val="0"/>
        </w:rPr>
        <w:t xml:space="preserve">They only do inference on the ‘nanobody’ or equivalent in mab and TCR, and show good results through all of them.</w:t>
      </w:r>
    </w:p>
    <w:p w:rsidR="00000000" w:rsidDel="00000000" w:rsidP="00000000" w:rsidRDefault="00000000" w:rsidRPr="00000000" w14:paraId="00000DBF">
      <w:pPr>
        <w:rPr/>
      </w:pPr>
      <w:hyperlink r:id="rId649">
        <w:r w:rsidDel="00000000" w:rsidR="00000000" w:rsidRPr="00000000">
          <w:rPr>
            <w:color w:val="1155cc"/>
            <w:u w:val="single"/>
            <w:rtl w:val="0"/>
          </w:rPr>
          <w:t xml:space="preserve">https://www.frontiersin.org/articles/10.3389/fimmu.2022.958584/full</w:t>
        </w:r>
      </w:hyperlink>
      <w:r w:rsidDel="00000000" w:rsidR="00000000" w:rsidRPr="00000000">
        <w:rPr>
          <w:rtl w:val="0"/>
        </w:rPr>
      </w:r>
    </w:p>
    <w:p w:rsidR="00000000" w:rsidDel="00000000" w:rsidP="00000000" w:rsidRDefault="00000000" w:rsidRPr="00000000" w14:paraId="00000DC0">
      <w:pPr>
        <w:pStyle w:val="Heading3"/>
        <w:pageBreakBefore w:val="0"/>
        <w:rPr/>
      </w:pPr>
      <w:bookmarkStart w:colFirst="0" w:colLast="0" w:name="_1mlc2f7rlvx3" w:id="141"/>
      <w:bookmarkEnd w:id="141"/>
      <w:r w:rsidDel="00000000" w:rsidR="00000000" w:rsidRPr="00000000">
        <w:br w:type="page"/>
      </w:r>
      <w:r w:rsidDel="00000000" w:rsidR="00000000" w:rsidRPr="00000000">
        <w:rPr>
          <w:rtl w:val="0"/>
        </w:rPr>
      </w:r>
    </w:p>
    <w:p w:rsidR="00000000" w:rsidDel="00000000" w:rsidP="00000000" w:rsidRDefault="00000000" w:rsidRPr="00000000" w14:paraId="00000DC1">
      <w:pPr>
        <w:pStyle w:val="Heading2"/>
        <w:rPr/>
      </w:pPr>
      <w:bookmarkStart w:colFirst="0" w:colLast="0" w:name="_8pirrd8952xq" w:id="142"/>
      <w:bookmarkEnd w:id="142"/>
      <w:r w:rsidDel="00000000" w:rsidR="00000000" w:rsidRPr="00000000">
        <w:rPr>
          <w:rtl w:val="0"/>
        </w:rPr>
        <w:t xml:space="preserve">Cryo-EM</w:t>
      </w:r>
    </w:p>
    <w:p w:rsidR="00000000" w:rsidDel="00000000" w:rsidP="00000000" w:rsidRDefault="00000000" w:rsidRPr="00000000" w14:paraId="00000DC2">
      <w:pPr>
        <w:pStyle w:val="Heading4"/>
        <w:shd w:fill="ffffff" w:val="clear"/>
        <w:ind w:right="60"/>
        <w:rPr/>
      </w:pPr>
      <w:bookmarkStart w:colFirst="0" w:colLast="0" w:name="_o10bxbbsfytm" w:id="143"/>
      <w:bookmarkEnd w:id="143"/>
      <w:r w:rsidDel="00000000" w:rsidR="00000000" w:rsidRPr="00000000">
        <w:rPr>
          <w:rtl w:val="0"/>
        </w:rPr>
        <w:t xml:space="preserve">Cryo-EM and AI</w:t>
      </w:r>
    </w:p>
    <w:p w:rsidR="00000000" w:rsidDel="00000000" w:rsidP="00000000" w:rsidRDefault="00000000" w:rsidRPr="00000000" w14:paraId="00000DC3">
      <w:pPr>
        <w:shd w:fill="ffffff" w:val="clear"/>
        <w:ind w:right="60"/>
        <w:rPr>
          <w:b w:val="1"/>
          <w:bCs w:val="1"/>
        </w:rPr>
      </w:pPr>
      <w:r w:rsidDel="00000000" w:rsidR="00000000" w:rsidRPr="00000000">
        <w:rPr>
          <w:b w:val="1"/>
          <w:bCs w:val="1"/>
          <w:rtl w:val="0"/>
        </w:rPr>
        <w:t xml:space="preserve">Artificial Intelligence in Cryo-Electron Microscopy : </w:t>
      </w:r>
    </w:p>
    <w:p w:rsidR="00000000" w:rsidDel="00000000" w:rsidP="00000000" w:rsidRDefault="00000000" w:rsidRPr="00000000" w14:paraId="00000DC4">
      <w:pPr>
        <w:shd w:fill="ffffff" w:val="clear"/>
        <w:ind w:right="60"/>
        <w:rPr/>
      </w:pPr>
      <w:r w:rsidDel="00000000" w:rsidR="00000000" w:rsidRPr="00000000">
        <w:rPr>
          <w:rtl w:val="0"/>
        </w:rPr>
        <w:t xml:space="preserve">Useful references for all the applications of learning to cryo em data. 2D, 2D-&gt; 3D and model obtention</w:t>
      </w:r>
    </w:p>
    <w:p w:rsidR="00000000" w:rsidDel="00000000" w:rsidP="00000000" w:rsidRDefault="00000000" w:rsidRPr="00000000" w14:paraId="00000DC5">
      <w:pPr>
        <w:shd w:fill="ffffff" w:val="clear"/>
        <w:ind w:right="60"/>
        <w:rPr/>
      </w:pPr>
      <w:hyperlink r:id="rId650">
        <w:r w:rsidDel="00000000" w:rsidR="00000000" w:rsidRPr="00000000">
          <w:rPr>
            <w:color w:val="1155cc"/>
            <w:u w:val="single"/>
            <w:rtl w:val="0"/>
          </w:rPr>
          <w:t xml:space="preserve">https://www.mdpi.com/2075-1729/12/8/1267</w:t>
        </w:r>
      </w:hyperlink>
      <w:r w:rsidDel="00000000" w:rsidR="00000000" w:rsidRPr="00000000">
        <w:rPr>
          <w:rtl w:val="0"/>
        </w:rPr>
      </w:r>
    </w:p>
    <w:p w:rsidR="00000000" w:rsidDel="00000000" w:rsidP="00000000" w:rsidRDefault="00000000" w:rsidRPr="00000000" w14:paraId="00000DC6">
      <w:pPr>
        <w:pStyle w:val="Heading4"/>
        <w:pageBreakBefore w:val="0"/>
        <w:rPr>
          <w:b w:val="1"/>
          <w:bCs w:val="1"/>
        </w:rPr>
      </w:pPr>
      <w:bookmarkStart w:colFirst="0" w:colLast="0" w:name="_w728fmd1kdmu" w:id="144"/>
      <w:bookmarkEnd w:id="144"/>
      <w:r w:rsidDel="00000000" w:rsidR="00000000" w:rsidRPr="00000000">
        <w:rPr>
          <w:rtl w:val="0"/>
        </w:rPr>
        <w:t xml:space="preserve">Particle extraction</w:t>
      </w:r>
      <w:r w:rsidDel="00000000" w:rsidR="00000000" w:rsidRPr="00000000">
        <w:rPr>
          <w:rtl w:val="0"/>
        </w:rPr>
      </w:r>
    </w:p>
    <w:p w:rsidR="00000000" w:rsidDel="00000000" w:rsidP="00000000" w:rsidRDefault="00000000" w:rsidRPr="00000000" w14:paraId="00000DC7">
      <w:pPr>
        <w:pageBreakBefore w:val="0"/>
        <w:rPr>
          <w:b w:val="1"/>
          <w:bCs w:val="1"/>
        </w:rPr>
      </w:pPr>
      <w:r w:rsidDel="00000000" w:rsidR="00000000" w:rsidRPr="00000000">
        <w:rPr>
          <w:b w:val="1"/>
          <w:bCs w:val="1"/>
          <w:rtl w:val="0"/>
        </w:rPr>
        <w:t xml:space="preserve">DeepPicker: A deep learning approach for fully automated particle picking in cryo-EM (Wang et al. 2016) :</w:t>
      </w:r>
    </w:p>
    <w:p w:rsidR="00000000" w:rsidDel="00000000" w:rsidP="00000000" w:rsidRDefault="00000000" w:rsidRPr="00000000" w14:paraId="00000DC8">
      <w:pPr>
        <w:pageBreakBefore w:val="0"/>
        <w:rPr/>
      </w:pPr>
      <w:r w:rsidDel="00000000" w:rsidR="00000000" w:rsidRPr="00000000">
        <w:rPr>
          <w:rtl w:val="0"/>
        </w:rPr>
        <w:t xml:space="preserve">Kind of the first CNN based pipeline for micro-graphs picking. Screens the input image and gives a score per-image. Fully automated as it leverages pre-trained models on other cryo-EM experiments and then refines it on the data.</w:t>
      </w:r>
    </w:p>
    <w:p w:rsidR="00000000" w:rsidDel="00000000" w:rsidP="00000000" w:rsidRDefault="00000000" w:rsidRPr="00000000" w14:paraId="00000DC9">
      <w:pPr>
        <w:pageBreakBefore w:val="0"/>
        <w:rPr/>
      </w:pPr>
      <w:hyperlink r:id="rId651">
        <w:r w:rsidDel="00000000" w:rsidR="00000000" w:rsidRPr="00000000">
          <w:rPr>
            <w:color w:val="1155cc"/>
            <w:u w:val="single"/>
            <w:rtl w:val="0"/>
          </w:rPr>
          <w:t xml:space="preserve">https://pubmed.ncbi.nlm.nih.gov/27424268/</w:t>
        </w:r>
      </w:hyperlink>
      <w:r w:rsidDel="00000000" w:rsidR="00000000" w:rsidRPr="00000000">
        <w:rPr>
          <w:rtl w:val="0"/>
        </w:rPr>
      </w:r>
    </w:p>
    <w:p w:rsidR="00000000" w:rsidDel="00000000" w:rsidP="00000000" w:rsidRDefault="00000000" w:rsidRPr="00000000" w14:paraId="00000DCA">
      <w:pPr>
        <w:pageBreakBefore w:val="0"/>
        <w:rPr>
          <w:b w:val="1"/>
          <w:bCs w:val="1"/>
        </w:rPr>
      </w:pPr>
      <w:r w:rsidDel="00000000" w:rsidR="00000000" w:rsidRPr="00000000">
        <w:rPr>
          <w:rtl w:val="0"/>
        </w:rPr>
      </w:r>
    </w:p>
    <w:p w:rsidR="00000000" w:rsidDel="00000000" w:rsidP="00000000" w:rsidRDefault="00000000" w:rsidRPr="00000000" w14:paraId="00000DCB">
      <w:pPr>
        <w:rPr>
          <w:b w:val="1"/>
          <w:bCs w:val="1"/>
        </w:rPr>
      </w:pPr>
      <w:r w:rsidDel="00000000" w:rsidR="00000000" w:rsidRPr="00000000">
        <w:rPr>
          <w:b w:val="1"/>
          <w:bCs w:val="1"/>
          <w:rtl w:val="0"/>
        </w:rPr>
        <w:t xml:space="preserve">A deep convolutional neural network approach to single-particle recognition in cryo-electron microscopy (Zhu et al. 2018) : </w:t>
      </w:r>
    </w:p>
    <w:p w:rsidR="00000000" w:rsidDel="00000000" w:rsidP="00000000" w:rsidRDefault="00000000" w:rsidRPr="00000000" w14:paraId="00000DCC">
      <w:pPr>
        <w:rPr/>
      </w:pPr>
      <w:r w:rsidDel="00000000" w:rsidR="00000000" w:rsidRPr="00000000">
        <w:rPr>
          <w:rtl w:val="0"/>
        </w:rPr>
        <w:t xml:space="preserve">DeepEM : About the same thing as DeepPicker.</w:t>
      </w:r>
    </w:p>
    <w:p w:rsidR="00000000" w:rsidDel="00000000" w:rsidP="00000000" w:rsidRDefault="00000000" w:rsidRPr="00000000" w14:paraId="00000DCD">
      <w:pPr>
        <w:rPr>
          <w:b w:val="1"/>
          <w:bCs w:val="1"/>
        </w:rPr>
      </w:pPr>
      <w:hyperlink r:id="rId652">
        <w:r w:rsidDel="00000000" w:rsidR="00000000" w:rsidRPr="00000000">
          <w:rPr>
            <w:color w:val="1155cc"/>
            <w:u w:val="single"/>
            <w:rtl w:val="0"/>
          </w:rPr>
          <w:t xml:space="preserve">https://bmcbioinformatics.biomedcentral.com/articles/10.1186/s12859-017-1757-y</w:t>
        </w:r>
      </w:hyperlink>
      <w:r w:rsidDel="00000000" w:rsidR="00000000" w:rsidRPr="00000000">
        <w:rPr>
          <w:rtl w:val="0"/>
        </w:rPr>
      </w:r>
    </w:p>
    <w:p w:rsidR="00000000" w:rsidDel="00000000" w:rsidP="00000000" w:rsidRDefault="00000000" w:rsidRPr="00000000" w14:paraId="00000DCE">
      <w:pPr>
        <w:rPr>
          <w:b w:val="1"/>
          <w:bCs w:val="1"/>
        </w:rPr>
      </w:pPr>
      <w:r w:rsidDel="00000000" w:rsidR="00000000" w:rsidRPr="00000000">
        <w:rPr>
          <w:rtl w:val="0"/>
        </w:rPr>
      </w:r>
    </w:p>
    <w:p w:rsidR="00000000" w:rsidDel="00000000" w:rsidP="00000000" w:rsidRDefault="00000000" w:rsidRPr="00000000" w14:paraId="00000DCF">
      <w:pPr>
        <w:pageBreakBefore w:val="0"/>
        <w:rPr>
          <w:b w:val="1"/>
          <w:bCs w:val="1"/>
        </w:rPr>
      </w:pPr>
      <w:r w:rsidDel="00000000" w:rsidR="00000000" w:rsidRPr="00000000">
        <w:rPr>
          <w:b w:val="1"/>
          <w:bCs w:val="1"/>
          <w:rtl w:val="0"/>
        </w:rPr>
        <w:t xml:space="preserve">Deep Consensus, a deep learning-based approach for particle pruning in cryo-electron microscopy (Sanchez-Garcia et al. 2018) :</w:t>
      </w:r>
    </w:p>
    <w:p w:rsidR="00000000" w:rsidDel="00000000" w:rsidP="00000000" w:rsidRDefault="00000000" w:rsidRPr="00000000" w14:paraId="00000DD0">
      <w:pPr>
        <w:pageBreakBefore w:val="0"/>
        <w:rPr/>
      </w:pPr>
      <w:r w:rsidDel="00000000" w:rsidR="00000000" w:rsidRPr="00000000">
        <w:rPr>
          <w:rtl w:val="0"/>
        </w:rPr>
        <w:t xml:space="preserve">CNN that works on the output of a set of methods. Consensus are a positive set and random ones are a negative set. Then a CNN is trained on these positive/negative pairs and used to pick the ones that were chosen by some methods but not in the consensus.</w:t>
      </w:r>
      <w:r w:rsidDel="00000000" w:rsidR="00000000" w:rsidRPr="00000000">
        <w:rPr>
          <w:rtl w:val="0"/>
        </w:rPr>
      </w:r>
    </w:p>
    <w:p w:rsidR="00000000" w:rsidDel="00000000" w:rsidP="00000000" w:rsidRDefault="00000000" w:rsidRPr="00000000" w14:paraId="00000DD1">
      <w:pPr>
        <w:pageBreakBefore w:val="0"/>
        <w:rPr/>
      </w:pPr>
      <w:hyperlink r:id="rId653">
        <w:r w:rsidDel="00000000" w:rsidR="00000000" w:rsidRPr="00000000">
          <w:rPr>
            <w:color w:val="1155cc"/>
            <w:u w:val="single"/>
            <w:rtl w:val="0"/>
          </w:rPr>
          <w:t xml:space="preserve">https://www.ncbi.nlm.nih.gov/pmc/articles/PMC6211526/</w:t>
        </w:r>
      </w:hyperlink>
      <w:r w:rsidDel="00000000" w:rsidR="00000000" w:rsidRPr="00000000">
        <w:rPr>
          <w:rtl w:val="0"/>
        </w:rPr>
      </w:r>
    </w:p>
    <w:p w:rsidR="00000000" w:rsidDel="00000000" w:rsidP="00000000" w:rsidRDefault="00000000" w:rsidRPr="00000000" w14:paraId="00000DD2">
      <w:pPr>
        <w:pageBreakBefore w:val="0"/>
        <w:rPr/>
      </w:pPr>
      <w:r w:rsidDel="00000000" w:rsidR="00000000" w:rsidRPr="00000000">
        <w:rPr>
          <w:rtl w:val="0"/>
        </w:rPr>
      </w:r>
    </w:p>
    <w:p w:rsidR="00000000" w:rsidDel="00000000" w:rsidP="00000000" w:rsidRDefault="00000000" w:rsidRPr="00000000" w14:paraId="00000DD3">
      <w:pPr>
        <w:pageBreakBefore w:val="0"/>
        <w:rPr>
          <w:b w:val="1"/>
          <w:bCs w:val="1"/>
        </w:rPr>
      </w:pPr>
      <w:r w:rsidDel="00000000" w:rsidR="00000000" w:rsidRPr="00000000">
        <w:rPr>
          <w:b w:val="1"/>
          <w:bCs w:val="1"/>
          <w:rtl w:val="0"/>
        </w:rPr>
        <w:t xml:space="preserve">Real-time cryo-electron microscopy data preprocessing with Warp (Tegunov et al. 2019):</w:t>
      </w:r>
    </w:p>
    <w:p w:rsidR="00000000" w:rsidDel="00000000" w:rsidP="00000000" w:rsidRDefault="00000000" w:rsidRPr="00000000" w14:paraId="00000DD4">
      <w:pPr>
        <w:pageBreakBefore w:val="0"/>
        <w:rPr/>
      </w:pPr>
      <w:r w:rsidDel="00000000" w:rsidR="00000000" w:rsidRPr="00000000">
        <w:rPr>
          <w:rtl w:val="0"/>
        </w:rPr>
        <w:t xml:space="preserve">Nature paper : This is a paper that packages a lot of existing tools into a single package. They use a resnet instead of a simple U-Net, but don’t dwell on results too much. This enables online evaluation of the sample acquired.</w:t>
      </w:r>
    </w:p>
    <w:p w:rsidR="00000000" w:rsidDel="00000000" w:rsidP="00000000" w:rsidRDefault="00000000" w:rsidRPr="00000000" w14:paraId="00000DD5">
      <w:pPr>
        <w:pageBreakBefore w:val="0"/>
        <w:rPr/>
      </w:pPr>
      <w:hyperlink r:id="rId654">
        <w:r w:rsidDel="00000000" w:rsidR="00000000" w:rsidRPr="00000000">
          <w:rPr>
            <w:color w:val="1155cc"/>
            <w:u w:val="single"/>
            <w:rtl w:val="0"/>
          </w:rPr>
          <w:t xml:space="preserve">https://www.nature.com/articles/s41592-019-0580-y</w:t>
        </w:r>
      </w:hyperlink>
      <w:r w:rsidDel="00000000" w:rsidR="00000000" w:rsidRPr="00000000">
        <w:rPr>
          <w:rtl w:val="0"/>
        </w:rPr>
      </w:r>
    </w:p>
    <w:p w:rsidR="00000000" w:rsidDel="00000000" w:rsidP="00000000" w:rsidRDefault="00000000" w:rsidRPr="00000000" w14:paraId="00000DD6">
      <w:pPr>
        <w:pageBreakBefore w:val="0"/>
        <w:rPr>
          <w:b w:val="1"/>
          <w:bCs w:val="1"/>
        </w:rPr>
      </w:pPr>
      <w:r w:rsidDel="00000000" w:rsidR="00000000" w:rsidRPr="00000000">
        <w:rPr>
          <w:rtl w:val="0"/>
        </w:rPr>
      </w:r>
    </w:p>
    <w:p w:rsidR="00000000" w:rsidDel="00000000" w:rsidP="00000000" w:rsidRDefault="00000000" w:rsidRPr="00000000" w14:paraId="00000DD7">
      <w:pPr>
        <w:pageBreakBefore w:val="0"/>
        <w:rPr>
          <w:b w:val="1"/>
          <w:bCs w:val="1"/>
        </w:rPr>
      </w:pPr>
      <w:r w:rsidDel="00000000" w:rsidR="00000000" w:rsidRPr="00000000">
        <w:rPr>
          <w:b w:val="1"/>
          <w:bCs w:val="1"/>
          <w:rtl w:val="0"/>
        </w:rPr>
        <w:t xml:space="preserve">Deep-learning with synthetic data enables automated picking of cryo-EM particle images of biological macromolecules (Yao et al. 2020) : </w:t>
      </w:r>
    </w:p>
    <w:p w:rsidR="00000000" w:rsidDel="00000000" w:rsidP="00000000" w:rsidRDefault="00000000" w:rsidRPr="00000000" w14:paraId="00000DD8">
      <w:pPr>
        <w:pageBreakBefore w:val="0"/>
        <w:rPr/>
      </w:pPr>
      <w:r w:rsidDel="00000000" w:rsidR="00000000" w:rsidRPr="00000000">
        <w:rPr>
          <w:rtl w:val="0"/>
        </w:rPr>
        <w:t xml:space="preserve">They use fully convolutional networks so they have much faster inference than the DeepPicker they compare against.</w:t>
      </w:r>
    </w:p>
    <w:p w:rsidR="00000000" w:rsidDel="00000000" w:rsidP="00000000" w:rsidRDefault="00000000" w:rsidRPr="00000000" w14:paraId="00000DD9">
      <w:pPr>
        <w:pageBreakBefore w:val="0"/>
        <w:rPr/>
      </w:pPr>
      <w:hyperlink r:id="rId655">
        <w:r w:rsidDel="00000000" w:rsidR="00000000" w:rsidRPr="00000000">
          <w:rPr>
            <w:color w:val="1155cc"/>
            <w:u w:val="single"/>
            <w:rtl w:val="0"/>
          </w:rPr>
          <w:t xml:space="preserve">https://academic.oup.com/bioinformatics/article/36/4/1252/5581403</w:t>
        </w:r>
      </w:hyperlink>
      <w:r w:rsidDel="00000000" w:rsidR="00000000" w:rsidRPr="00000000">
        <w:rPr>
          <w:rtl w:val="0"/>
        </w:rPr>
      </w:r>
    </w:p>
    <w:p w:rsidR="00000000" w:rsidDel="00000000" w:rsidP="00000000" w:rsidRDefault="00000000" w:rsidRPr="00000000" w14:paraId="00000DDA">
      <w:pPr>
        <w:pageBreakBefore w:val="0"/>
        <w:rPr>
          <w:b w:val="1"/>
          <w:bCs w:val="1"/>
        </w:rPr>
      </w:pPr>
      <w:r w:rsidDel="00000000" w:rsidR="00000000" w:rsidRPr="00000000">
        <w:rPr>
          <w:rtl w:val="0"/>
        </w:rPr>
      </w:r>
    </w:p>
    <w:p w:rsidR="00000000" w:rsidDel="00000000" w:rsidP="00000000" w:rsidRDefault="00000000" w:rsidRPr="00000000" w14:paraId="00000DDB">
      <w:pPr>
        <w:pageBreakBefore w:val="0"/>
        <w:rPr>
          <w:b w:val="1"/>
          <w:bCs w:val="1"/>
        </w:rPr>
      </w:pPr>
      <w:r w:rsidDel="00000000" w:rsidR="00000000" w:rsidRPr="00000000">
        <w:rPr>
          <w:b w:val="1"/>
          <w:bCs w:val="1"/>
          <w:rtl w:val="0"/>
        </w:rPr>
        <w:t xml:space="preserve">MicrographCleaner: A python package for cryo-EM micrograph cleaning using deep learning (Sanchez-Garcia et al. 2020):</w:t>
      </w:r>
    </w:p>
    <w:p w:rsidR="00000000" w:rsidDel="00000000" w:rsidP="00000000" w:rsidRDefault="00000000" w:rsidRPr="00000000" w14:paraId="00000DDC">
      <w:pPr>
        <w:pageBreakBefore w:val="0"/>
        <w:rPr/>
      </w:pPr>
      <w:r w:rsidDel="00000000" w:rsidR="00000000" w:rsidRPr="00000000">
        <w:rPr>
          <w:rtl w:val="0"/>
        </w:rPr>
        <w:t xml:space="preserve">Just a small utility network that takes micro-graphs as inputs and removes the ones that are corrupted with ice/carbon or such things. It apparently gets good results</w:t>
      </w:r>
    </w:p>
    <w:p w:rsidR="00000000" w:rsidDel="00000000" w:rsidP="00000000" w:rsidRDefault="00000000" w:rsidRPr="00000000" w14:paraId="00000DDD">
      <w:pPr>
        <w:pageBreakBefore w:val="0"/>
        <w:rPr>
          <w:b w:val="1"/>
          <w:bCs w:val="1"/>
        </w:rPr>
      </w:pPr>
      <w:hyperlink r:id="rId656">
        <w:r w:rsidDel="00000000" w:rsidR="00000000" w:rsidRPr="00000000">
          <w:rPr>
            <w:color w:val="1155cc"/>
            <w:u w:val="single"/>
            <w:rtl w:val="0"/>
          </w:rPr>
          <w:t xml:space="preserve">https://www.sciencedirect.com/science/article/pii/S1047847720300642</w:t>
        </w:r>
      </w:hyperlink>
      <w:r w:rsidDel="00000000" w:rsidR="00000000" w:rsidRPr="00000000">
        <w:rPr>
          <w:rtl w:val="0"/>
        </w:rPr>
      </w:r>
    </w:p>
    <w:p w:rsidR="00000000" w:rsidDel="00000000" w:rsidP="00000000" w:rsidRDefault="00000000" w:rsidRPr="00000000" w14:paraId="00000DDE">
      <w:pPr>
        <w:pageBreakBefore w:val="0"/>
        <w:rPr>
          <w:b w:val="1"/>
          <w:bCs w:val="1"/>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pStyle w:val="Heading4"/>
        <w:spacing w:line="240" w:lineRule="auto"/>
        <w:rPr/>
      </w:pPr>
      <w:bookmarkStart w:colFirst="0" w:colLast="0" w:name="_7eaiayqplqn2" w:id="145"/>
      <w:bookmarkEnd w:id="145"/>
      <w:r w:rsidDel="00000000" w:rsidR="00000000" w:rsidRPr="00000000">
        <w:rPr>
          <w:rtl w:val="0"/>
        </w:rPr>
        <w:t xml:space="preserve">2D to 3D</w:t>
      </w:r>
    </w:p>
    <w:p w:rsidR="00000000" w:rsidDel="00000000" w:rsidP="00000000" w:rsidRDefault="00000000" w:rsidRPr="00000000" w14:paraId="00000DE1">
      <w:pPr>
        <w:spacing w:line="240" w:lineRule="auto"/>
        <w:rPr>
          <w:b w:val="1"/>
          <w:bCs w:val="1"/>
        </w:rPr>
      </w:pPr>
      <w:r w:rsidDel="00000000" w:rsidR="00000000" w:rsidRPr="00000000">
        <w:rPr>
          <w:b w:val="1"/>
          <w:bCs w:val="1"/>
          <w:rtl w:val="0"/>
        </w:rPr>
        <w:t xml:space="preserve">Principles of cryo-EM single-particle image processing (Sigworth 2016) :</w:t>
      </w:r>
    </w:p>
    <w:p w:rsidR="00000000" w:rsidDel="00000000" w:rsidP="00000000" w:rsidRDefault="00000000" w:rsidRPr="00000000" w14:paraId="00000DE2">
      <w:pPr>
        <w:spacing w:line="240" w:lineRule="auto"/>
        <w:rPr/>
      </w:pPr>
      <w:r w:rsidDel="00000000" w:rsidR="00000000" w:rsidRPr="00000000">
        <w:rPr>
          <w:rtl w:val="0"/>
        </w:rPr>
        <w:t xml:space="preserve">Good review on the 2D steps and use of fourier slice theorem : the fourier transform of projections are slices of the fourier transform of the volume through the origin. </w:t>
      </w:r>
    </w:p>
    <w:p w:rsidR="00000000" w:rsidDel="00000000" w:rsidP="00000000" w:rsidRDefault="00000000" w:rsidRPr="00000000" w14:paraId="00000DE3">
      <w:pPr>
        <w:spacing w:line="240" w:lineRule="auto"/>
        <w:rPr/>
      </w:pPr>
      <w:r w:rsidDel="00000000" w:rsidR="00000000" w:rsidRPr="00000000">
        <w:rPr>
          <w:rtl w:val="0"/>
        </w:rPr>
        <w:t xml:space="preserve">Therefore, the algorithm consists in computing the Fourier transform of all projections and then filling the volume in different planes going through the origin to get an approximation of the Fourier transform of the 3D signal. This includes challenges such as handling the discretization, missing or overlapping contradicting values.These are partially solved with averaging schemes and results in lower resolutions. The CTF effect arises from the fact that to get information about phase and amplitude from a sole amplitude measurement, one way is to defocus and measure the inward signal out of the focal plane. Thus several angles are received from neighboring pixels. This can be dealt with and gets averaged out when doing clustering.</w:t>
      </w:r>
    </w:p>
    <w:p w:rsidR="00000000" w:rsidDel="00000000" w:rsidP="00000000" w:rsidRDefault="00000000" w:rsidRPr="00000000" w14:paraId="00000DE4">
      <w:pPr>
        <w:spacing w:line="240" w:lineRule="auto"/>
        <w:rPr/>
      </w:pPr>
      <w:r w:rsidDel="00000000" w:rsidR="00000000" w:rsidRPr="00000000">
        <w:rPr>
          <w:rtl w:val="0"/>
        </w:rPr>
        <w:t xml:space="preserve">The main problem is thus to find the set of directions that were used to do the projections. The dominant approach is a local optimization, from an initial 3D volume, compute the most likely positions, then do the corresponding 3D reconstruction and iterate.</w:t>
      </w:r>
    </w:p>
    <w:p w:rsidR="00000000" w:rsidDel="00000000" w:rsidP="00000000" w:rsidRDefault="00000000" w:rsidRPr="00000000" w14:paraId="00000DE5">
      <w:pPr>
        <w:spacing w:line="240" w:lineRule="auto"/>
        <w:rPr/>
      </w:pPr>
      <w:hyperlink r:id="rId657">
        <w:r w:rsidDel="00000000" w:rsidR="00000000" w:rsidRPr="00000000">
          <w:rPr>
            <w:color w:val="1155cc"/>
            <w:u w:val="single"/>
            <w:rtl w:val="0"/>
          </w:rPr>
          <w:t xml:space="preserve">https://en.wikipedia.org/wiki/Projection-slice_theorem</w:t>
        </w:r>
      </w:hyperlink>
      <w:r w:rsidDel="00000000" w:rsidR="00000000" w:rsidRPr="00000000">
        <w:rPr>
          <w:rtl w:val="0"/>
        </w:rPr>
      </w:r>
    </w:p>
    <w:p w:rsidR="00000000" w:rsidDel="00000000" w:rsidP="00000000" w:rsidRDefault="00000000" w:rsidRPr="00000000" w14:paraId="00000DE6">
      <w:pPr>
        <w:spacing w:line="240" w:lineRule="auto"/>
        <w:rPr/>
      </w:pPr>
      <w:hyperlink r:id="rId658">
        <w:r w:rsidDel="00000000" w:rsidR="00000000" w:rsidRPr="00000000">
          <w:rPr>
            <w:color w:val="1155cc"/>
            <w:u w:val="single"/>
            <w:rtl w:val="0"/>
          </w:rPr>
          <w:t xml:space="preserve">https://www.ncbi.nlm.nih.gov/pmc/articles/PMC4749045/pdf/dfv370.pdf</w:t>
        </w:r>
      </w:hyperlink>
      <w:r w:rsidDel="00000000" w:rsidR="00000000" w:rsidRPr="00000000">
        <w:rPr>
          <w:rtl w:val="0"/>
        </w:rPr>
      </w:r>
    </w:p>
    <w:p w:rsidR="00000000" w:rsidDel="00000000" w:rsidP="00000000" w:rsidRDefault="00000000" w:rsidRPr="00000000" w14:paraId="00000DE7">
      <w:pPr>
        <w:spacing w:line="240" w:lineRule="auto"/>
        <w:rPr/>
      </w:pPr>
      <w:r w:rsidDel="00000000" w:rsidR="00000000" w:rsidRPr="00000000">
        <w:rPr>
          <w:rtl w:val="0"/>
        </w:rPr>
      </w:r>
    </w:p>
    <w:p w:rsidR="00000000" w:rsidDel="00000000" w:rsidP="00000000" w:rsidRDefault="00000000" w:rsidRPr="00000000" w14:paraId="00000DE8">
      <w:pPr>
        <w:spacing w:line="240" w:lineRule="auto"/>
        <w:rPr>
          <w:b w:val="1"/>
          <w:bCs w:val="1"/>
        </w:rPr>
      </w:pPr>
      <w:r w:rsidDel="00000000" w:rsidR="00000000" w:rsidRPr="00000000">
        <w:rPr>
          <w:b w:val="1"/>
          <w:bCs w:val="1"/>
          <w:rtl w:val="0"/>
        </w:rPr>
        <w:t xml:space="preserve">A Maximum-Likelihood Approach to Single-Particle Image Refinement (Sigworth 98) :</w:t>
      </w:r>
    </w:p>
    <w:p w:rsidR="00000000" w:rsidDel="00000000" w:rsidP="00000000" w:rsidRDefault="00000000" w:rsidRPr="00000000" w14:paraId="00000DE9">
      <w:pPr>
        <w:spacing w:line="240" w:lineRule="auto"/>
        <w:rPr/>
      </w:pPr>
      <w:r w:rsidDel="00000000" w:rsidR="00000000" w:rsidRPr="00000000">
        <w:rPr>
          <w:rtl w:val="0"/>
        </w:rPr>
        <w:t xml:space="preserve">A first MAP method to enhance the 2D images and cluster them. Weird formalism where all images come from one model ?</w:t>
      </w:r>
    </w:p>
    <w:p w:rsidR="00000000" w:rsidDel="00000000" w:rsidP="00000000" w:rsidRDefault="00000000" w:rsidRPr="00000000" w14:paraId="00000DEA">
      <w:pPr>
        <w:spacing w:line="240" w:lineRule="auto"/>
        <w:rPr/>
      </w:pPr>
      <w:hyperlink r:id="rId659">
        <w:r w:rsidDel="00000000" w:rsidR="00000000" w:rsidRPr="00000000">
          <w:rPr>
            <w:color w:val="1155cc"/>
            <w:u w:val="single"/>
            <w:rtl w:val="0"/>
          </w:rPr>
          <w:t xml:space="preserve">https://www.sciencedirect.com/science/article/pii/S104784779894014X?via%3Dihub</w:t>
        </w:r>
      </w:hyperlink>
      <w:r w:rsidDel="00000000" w:rsidR="00000000" w:rsidRPr="00000000">
        <w:rPr>
          <w:rtl w:val="0"/>
        </w:rPr>
      </w:r>
    </w:p>
    <w:p w:rsidR="00000000" w:rsidDel="00000000" w:rsidP="00000000" w:rsidRDefault="00000000" w:rsidRPr="00000000" w14:paraId="00000DEB">
      <w:pPr>
        <w:spacing w:line="240" w:lineRule="auto"/>
        <w:rPr/>
      </w:pPr>
      <w:r w:rsidDel="00000000" w:rsidR="00000000" w:rsidRPr="00000000">
        <w:rPr>
          <w:rtl w:val="0"/>
        </w:rPr>
      </w:r>
    </w:p>
    <w:p w:rsidR="00000000" w:rsidDel="00000000" w:rsidP="00000000" w:rsidRDefault="00000000" w:rsidRPr="00000000" w14:paraId="00000DEC">
      <w:pPr>
        <w:shd w:fill="ffffff" w:val="clear"/>
        <w:ind w:right="60"/>
        <w:rPr>
          <w:b w:val="1"/>
          <w:bCs w:val="1"/>
        </w:rPr>
      </w:pPr>
      <w:r w:rsidDel="00000000" w:rsidR="00000000" w:rsidRPr="00000000">
        <w:rPr>
          <w:b w:val="1"/>
          <w:bCs w:val="1"/>
          <w:rtl w:val="0"/>
        </w:rPr>
        <w:t xml:space="preserve">RELION: Implementation of a Bayesian approach to cryo-EM structure determination</w:t>
      </w:r>
    </w:p>
    <w:p w:rsidR="00000000" w:rsidDel="00000000" w:rsidP="00000000" w:rsidRDefault="00000000" w:rsidRPr="00000000" w14:paraId="00000DED">
      <w:pPr>
        <w:shd w:fill="ffffff" w:val="clear"/>
        <w:ind w:right="60"/>
        <w:rPr/>
      </w:pPr>
      <w:r w:rsidDel="00000000" w:rsidR="00000000" w:rsidRPr="00000000">
        <w:rPr>
          <w:rtl w:val="0"/>
        </w:rPr>
        <w:t xml:space="preserve">By defining a prior noise model (centered gaussian) on the orientations, fourier components and pixel values, and using a likelihood that is based on the Fourier slice theorem, the reconstruction of the map from the 2D is framed as a MAP problem. Then the EM algorithm is applied. E is computing the distribution over the projection matrices for a given set of model parameters and M optimizes the likelihood by tuning the model’s parameters. </w:t>
      </w:r>
    </w:p>
    <w:p w:rsidR="00000000" w:rsidDel="00000000" w:rsidP="00000000" w:rsidRDefault="00000000" w:rsidRPr="00000000" w14:paraId="00000DEE">
      <w:pPr>
        <w:shd w:fill="ffffff" w:val="clear"/>
        <w:ind w:right="60"/>
        <w:rPr/>
      </w:pPr>
      <w:r w:rsidDel="00000000" w:rsidR="00000000" w:rsidRPr="00000000">
        <w:rPr>
          <w:rtl w:val="0"/>
        </w:rPr>
        <w:t xml:space="preserve">Then a set of heuristics is used to accelerate the computations : using fast projection and back projection of images to volume using linear interpolation and only sampling preferred orientations to compute normalizing integrals. </w:t>
      </w:r>
    </w:p>
    <w:p w:rsidR="00000000" w:rsidDel="00000000" w:rsidP="00000000" w:rsidRDefault="00000000" w:rsidRPr="00000000" w14:paraId="00000DEF">
      <w:pPr>
        <w:shd w:fill="ffffff" w:val="clear"/>
        <w:ind w:right="60"/>
        <w:rPr/>
      </w:pPr>
      <w:r w:rsidDel="00000000" w:rsidR="00000000" w:rsidRPr="00000000">
        <w:rPr>
          <w:rtl w:val="0"/>
        </w:rPr>
        <w:t xml:space="preserve">A Fourier Shell Correlation, consisting in comparing the fourier spectra of two maps, is computed on two models based on halves of the data. This is used in the computation to get a prior on the spectrum of the signal, to limit overfitting of noise.</w:t>
      </w:r>
    </w:p>
    <w:p w:rsidR="00000000" w:rsidDel="00000000" w:rsidP="00000000" w:rsidRDefault="00000000" w:rsidRPr="00000000" w14:paraId="00000DF0">
      <w:pPr>
        <w:shd w:fill="ffffff" w:val="clear"/>
        <w:ind w:right="60"/>
        <w:rPr/>
      </w:pPr>
      <w:hyperlink r:id="rId660">
        <w:r w:rsidDel="00000000" w:rsidR="00000000" w:rsidRPr="00000000">
          <w:rPr>
            <w:color w:val="1155cc"/>
            <w:u w:val="single"/>
            <w:rtl w:val="0"/>
          </w:rPr>
          <w:t xml:space="preserve">https://www.sciencedirect.com/science/article/pii/S1047847712002481</w:t>
        </w:r>
      </w:hyperlink>
      <w:r w:rsidDel="00000000" w:rsidR="00000000" w:rsidRPr="00000000">
        <w:rPr>
          <w:rtl w:val="0"/>
        </w:rPr>
      </w:r>
    </w:p>
    <w:p w:rsidR="00000000" w:rsidDel="00000000" w:rsidP="00000000" w:rsidRDefault="00000000" w:rsidRPr="00000000" w14:paraId="00000DF1">
      <w:pPr>
        <w:spacing w:line="240" w:lineRule="auto"/>
        <w:rPr/>
      </w:pPr>
      <w:r w:rsidDel="00000000" w:rsidR="00000000" w:rsidRPr="00000000">
        <w:rPr>
          <w:rtl w:val="0"/>
        </w:rPr>
      </w:r>
    </w:p>
    <w:p w:rsidR="00000000" w:rsidDel="00000000" w:rsidP="00000000" w:rsidRDefault="00000000" w:rsidRPr="00000000" w14:paraId="00000DF2">
      <w:pPr>
        <w:spacing w:line="240" w:lineRule="auto"/>
        <w:rPr>
          <w:b w:val="1"/>
          <w:bCs w:val="1"/>
        </w:rPr>
      </w:pPr>
      <w:r w:rsidDel="00000000" w:rsidR="00000000" w:rsidRPr="00000000">
        <w:rPr>
          <w:b w:val="1"/>
          <w:bCs w:val="1"/>
          <w:rtl w:val="0"/>
        </w:rPr>
        <w:t xml:space="preserve">cryoSPARC: Algorithms for rapid unsupervised cryo-EM structure determination </w:t>
      </w:r>
    </w:p>
    <w:p w:rsidR="00000000" w:rsidDel="00000000" w:rsidP="00000000" w:rsidRDefault="00000000" w:rsidRPr="00000000" w14:paraId="00000DF3">
      <w:pPr>
        <w:spacing w:line="240" w:lineRule="auto"/>
        <w:rPr/>
      </w:pPr>
      <w:r w:rsidDel="00000000" w:rsidR="00000000" w:rsidRPr="00000000">
        <w:rPr>
          <w:rtl w:val="0"/>
        </w:rPr>
        <w:t xml:space="preserve">The main idea is to optimize the MAP problem using SGD before the EM algorithm. The batching is made on the images, making the computations scale way better. This also is conducted on several initial seeds to get several candidate structures. It is not completely clear to me how the gradient is computed (what sampling is used for pose estimation).</w:t>
      </w:r>
    </w:p>
    <w:p w:rsidR="00000000" w:rsidDel="00000000" w:rsidP="00000000" w:rsidRDefault="00000000" w:rsidRPr="00000000" w14:paraId="00000DF4">
      <w:pPr>
        <w:spacing w:line="240" w:lineRule="auto"/>
        <w:rPr/>
      </w:pPr>
      <w:r w:rsidDel="00000000" w:rsidR="00000000" w:rsidRPr="00000000">
        <w:rPr>
          <w:rtl w:val="0"/>
        </w:rPr>
        <w:t xml:space="preserve">Another interesting development is included. Once equipped with the first set of candidates, a finer search is conducted using a branch and bound algorithm : a cheap lower bound is computed over the domain of poses, and the true value is computed for the best lower bound. This actual low value enables us to discard all poses that have a higher lower bound. The lower bound is based on matching the low frequencies of the Fourier spectra first, so that the large errors in those matches don’t need a finer computation.</w:t>
      </w:r>
    </w:p>
    <w:p w:rsidR="00000000" w:rsidDel="00000000" w:rsidP="00000000" w:rsidRDefault="00000000" w:rsidRPr="00000000" w14:paraId="00000DF5">
      <w:pPr>
        <w:spacing w:line="240" w:lineRule="auto"/>
        <w:rPr/>
      </w:pPr>
      <w:r w:rsidDel="00000000" w:rsidR="00000000" w:rsidRPr="00000000">
        <w:rPr>
          <w:rtl w:val="0"/>
        </w:rPr>
        <w:t xml:space="preserve">They offer a GPU, distributed algorithm.</w:t>
      </w:r>
    </w:p>
    <w:p w:rsidR="00000000" w:rsidDel="00000000" w:rsidP="00000000" w:rsidRDefault="00000000" w:rsidRPr="00000000" w14:paraId="00000DF6">
      <w:pPr>
        <w:spacing w:line="240" w:lineRule="auto"/>
        <w:rPr/>
      </w:pPr>
      <w:hyperlink r:id="rId661">
        <w:r w:rsidDel="00000000" w:rsidR="00000000" w:rsidRPr="00000000">
          <w:rPr>
            <w:color w:val="1155cc"/>
            <w:u w:val="single"/>
            <w:rtl w:val="0"/>
          </w:rPr>
          <w:t xml:space="preserve">https://www.nature.com/articles/nmeth.4169</w:t>
        </w:r>
      </w:hyperlink>
      <w:r w:rsidDel="00000000" w:rsidR="00000000" w:rsidRPr="00000000">
        <w:rPr>
          <w:rtl w:val="0"/>
        </w:rPr>
      </w:r>
    </w:p>
    <w:p w:rsidR="00000000" w:rsidDel="00000000" w:rsidP="00000000" w:rsidRDefault="00000000" w:rsidRPr="00000000" w14:paraId="00000DF7">
      <w:pPr>
        <w:spacing w:line="240" w:lineRule="auto"/>
        <w:rPr/>
      </w:pPr>
      <w:r w:rsidDel="00000000" w:rsidR="00000000" w:rsidRPr="00000000">
        <w:rPr>
          <w:rtl w:val="0"/>
        </w:rPr>
      </w:r>
    </w:p>
    <w:p w:rsidR="00000000" w:rsidDel="00000000" w:rsidP="00000000" w:rsidRDefault="00000000" w:rsidRPr="00000000" w14:paraId="00000DF8">
      <w:pPr>
        <w:shd w:fill="ffffff" w:val="clear"/>
        <w:ind w:right="60"/>
        <w:rPr>
          <w:b w:val="1"/>
          <w:bCs w:val="1"/>
        </w:rPr>
      </w:pPr>
      <w:r w:rsidDel="00000000" w:rsidR="00000000" w:rsidRPr="00000000">
        <w:rPr>
          <w:b w:val="1"/>
          <w:bCs w:val="1"/>
          <w:rtl w:val="0"/>
        </w:rPr>
        <w:t xml:space="preserve">CryoGAN: A New Reconstruction Paradigm for Single-Particle Cryo-EM Via Deep Adversarial Learning (2019) :</w:t>
      </w:r>
    </w:p>
    <w:p w:rsidR="00000000" w:rsidDel="00000000" w:rsidP="00000000" w:rsidRDefault="00000000" w:rsidRPr="00000000" w14:paraId="00000DF9">
      <w:pPr>
        <w:shd w:fill="ffffff" w:val="clear"/>
        <w:ind w:right="60"/>
        <w:rPr/>
      </w:pPr>
      <w:r w:rsidDel="00000000" w:rsidR="00000000" w:rsidRPr="00000000">
        <w:rPr>
          <w:rtl w:val="0"/>
        </w:rPr>
        <w:t xml:space="preserve">A GAN is trained on each dataset. The goal is to generate the 2D image set from a volume. The generator then relies on random projections of this volume, while its parameters are the voxel values. The discriminator takes images as inputs. The nice thing with this adversarial loss formulation is that no pose estimation is needed to learn.</w:t>
      </w:r>
    </w:p>
    <w:p w:rsidR="00000000" w:rsidDel="00000000" w:rsidP="00000000" w:rsidRDefault="00000000" w:rsidRPr="00000000" w14:paraId="00000DFA">
      <w:pPr>
        <w:shd w:fill="ffffff" w:val="clear"/>
        <w:ind w:right="60"/>
        <w:rPr/>
      </w:pPr>
      <w:r w:rsidDel="00000000" w:rsidR="00000000" w:rsidRPr="00000000">
        <w:rPr>
          <w:rtl w:val="0"/>
        </w:rPr>
        <w:t xml:space="preserve">The results are not competitive with sota.</w:t>
      </w:r>
    </w:p>
    <w:p w:rsidR="00000000" w:rsidDel="00000000" w:rsidP="00000000" w:rsidRDefault="00000000" w:rsidRPr="00000000" w14:paraId="00000DFB">
      <w:pPr>
        <w:shd w:fill="ffffff" w:val="clear"/>
        <w:ind w:right="60"/>
        <w:rPr/>
      </w:pPr>
      <w:hyperlink r:id="rId662">
        <w:r w:rsidDel="00000000" w:rsidR="00000000" w:rsidRPr="00000000">
          <w:rPr>
            <w:color w:val="1155cc"/>
            <w:u w:val="single"/>
            <w:rtl w:val="0"/>
          </w:rPr>
          <w:t xml:space="preserve">https://ieeexplore.ieee.org/document/9483649</w:t>
        </w:r>
      </w:hyperlink>
      <w:r w:rsidDel="00000000" w:rsidR="00000000" w:rsidRPr="00000000">
        <w:rPr>
          <w:rtl w:val="0"/>
        </w:rPr>
      </w:r>
    </w:p>
    <w:p w:rsidR="00000000" w:rsidDel="00000000" w:rsidP="00000000" w:rsidRDefault="00000000" w:rsidRPr="00000000" w14:paraId="00000DFC">
      <w:pPr>
        <w:shd w:fill="ffffff" w:val="clear"/>
        <w:ind w:right="60"/>
        <w:rPr/>
      </w:pPr>
      <w:r w:rsidDel="00000000" w:rsidR="00000000" w:rsidRPr="00000000">
        <w:rPr>
          <w:rtl w:val="0"/>
        </w:rPr>
      </w:r>
    </w:p>
    <w:p w:rsidR="00000000" w:rsidDel="00000000" w:rsidP="00000000" w:rsidRDefault="00000000" w:rsidRPr="00000000" w14:paraId="00000DFD">
      <w:pPr>
        <w:shd w:fill="ffffff" w:val="clear"/>
        <w:ind w:right="60"/>
        <w:rPr>
          <w:b w:val="1"/>
          <w:bCs w:val="1"/>
        </w:rPr>
      </w:pPr>
      <w:r w:rsidDel="00000000" w:rsidR="00000000" w:rsidRPr="00000000">
        <w:rPr>
          <w:b w:val="1"/>
          <w:bCs w:val="1"/>
          <w:rtl w:val="0"/>
        </w:rPr>
        <w:t xml:space="preserve">Penczek, P.A.; Grassucci, R.A.; Frank, J. The ribosome at improved resolution: New techniques for merging and orientation refinement in 3D cryo-electron microscopy of biological particles</w:t>
      </w:r>
    </w:p>
    <w:p w:rsidR="00000000" w:rsidDel="00000000" w:rsidP="00000000" w:rsidRDefault="00000000" w:rsidRPr="00000000" w14:paraId="00000DFE">
      <w:pPr>
        <w:shd w:fill="ffffff" w:val="clear"/>
        <w:ind w:right="60"/>
        <w:rPr/>
      </w:pPr>
      <w:r w:rsidDel="00000000" w:rsidR="00000000" w:rsidRPr="00000000">
        <w:rPr>
          <w:rtl w:val="0"/>
        </w:rPr>
        <w:t xml:space="preserve">No free access + old article</w:t>
      </w:r>
    </w:p>
    <w:p w:rsidR="00000000" w:rsidDel="00000000" w:rsidP="00000000" w:rsidRDefault="00000000" w:rsidRPr="00000000" w14:paraId="00000DFF">
      <w:pPr>
        <w:shd w:fill="ffffff" w:val="clear"/>
        <w:ind w:right="60"/>
        <w:rPr>
          <w:b w:val="1"/>
          <w:bCs w:val="1"/>
        </w:rPr>
      </w:pPr>
      <w:r w:rsidDel="00000000" w:rsidR="00000000" w:rsidRPr="00000000">
        <w:rPr>
          <w:rtl w:val="0"/>
        </w:rPr>
      </w:r>
    </w:p>
    <w:p w:rsidR="00000000" w:rsidDel="00000000" w:rsidP="00000000" w:rsidRDefault="00000000" w:rsidRPr="00000000" w14:paraId="00000E00">
      <w:pPr>
        <w:shd w:fill="ffffff" w:val="clear"/>
        <w:ind w:right="60"/>
        <w:rPr>
          <w:b w:val="1"/>
          <w:bCs w:val="1"/>
        </w:rPr>
      </w:pPr>
      <w:r w:rsidDel="00000000" w:rsidR="00000000" w:rsidRPr="00000000">
        <w:rPr>
          <w:b w:val="1"/>
          <w:bCs w:val="1"/>
          <w:rtl w:val="0"/>
        </w:rPr>
        <w:t xml:space="preserve">Singer, A.; Sigworth, F.J. Computational Methods for Single-Particle Electron Cryomicroscopy (2020) :</w:t>
      </w:r>
    </w:p>
    <w:p w:rsidR="00000000" w:rsidDel="00000000" w:rsidP="00000000" w:rsidRDefault="00000000" w:rsidRPr="00000000" w14:paraId="00000E01">
      <w:pPr>
        <w:shd w:fill="ffffff" w:val="clear"/>
        <w:ind w:right="60"/>
        <w:rPr/>
      </w:pPr>
      <w:r w:rsidDel="00000000" w:rsidR="00000000" w:rsidRPr="00000000">
        <w:rPr>
          <w:rtl w:val="0"/>
        </w:rPr>
        <w:t xml:space="preserve">Mostly a review of the pipeline to go from raw micrographs to several models. Interesting explanations about the physical data acquisition protocol. Then it’s mostly re-introducing the MAP problem and listing ways to solve it.</w:t>
      </w:r>
    </w:p>
    <w:p w:rsidR="00000000" w:rsidDel="00000000" w:rsidP="00000000" w:rsidRDefault="00000000" w:rsidRPr="00000000" w14:paraId="00000E02">
      <w:pPr>
        <w:shd w:fill="ffffff" w:val="clear"/>
        <w:ind w:right="60"/>
        <w:rPr/>
      </w:pPr>
      <w:hyperlink r:id="rId663">
        <w:r w:rsidDel="00000000" w:rsidR="00000000" w:rsidRPr="00000000">
          <w:rPr>
            <w:color w:val="1155cc"/>
            <w:u w:val="single"/>
            <w:rtl w:val="0"/>
          </w:rPr>
          <w:t xml:space="preserve">https://www.ncbi.nlm.nih.gov/pmc/articles/PMC8412055/pdf/nihms-1580485.pdf</w:t>
        </w:r>
      </w:hyperlink>
      <w:r w:rsidDel="00000000" w:rsidR="00000000" w:rsidRPr="00000000">
        <w:rPr>
          <w:rtl w:val="0"/>
        </w:rPr>
      </w:r>
    </w:p>
    <w:p w:rsidR="00000000" w:rsidDel="00000000" w:rsidP="00000000" w:rsidRDefault="00000000" w:rsidRPr="00000000" w14:paraId="00000E03">
      <w:pPr>
        <w:shd w:fill="ffffff" w:val="clear"/>
        <w:ind w:right="60"/>
        <w:rPr/>
      </w:pPr>
      <w:r w:rsidDel="00000000" w:rsidR="00000000" w:rsidRPr="00000000">
        <w:rPr>
          <w:rtl w:val="0"/>
        </w:rPr>
      </w:r>
    </w:p>
    <w:p w:rsidR="00000000" w:rsidDel="00000000" w:rsidP="00000000" w:rsidRDefault="00000000" w:rsidRPr="00000000" w14:paraId="00000E04">
      <w:pPr>
        <w:pStyle w:val="Heading4"/>
        <w:shd w:fill="ffffff" w:val="clear"/>
        <w:ind w:right="60"/>
        <w:rPr/>
      </w:pPr>
      <w:bookmarkStart w:colFirst="0" w:colLast="0" w:name="_nyklhjfv43ej" w:id="146"/>
      <w:bookmarkEnd w:id="146"/>
      <w:r w:rsidDel="00000000" w:rsidR="00000000" w:rsidRPr="00000000">
        <w:rPr>
          <w:rtl w:val="0"/>
        </w:rPr>
        <w:t xml:space="preserve">Heterogeneous reconstruction</w:t>
      </w:r>
    </w:p>
    <w:p w:rsidR="00000000" w:rsidDel="00000000" w:rsidP="00000000" w:rsidRDefault="00000000" w:rsidRPr="00000000" w14:paraId="00000E05">
      <w:pPr>
        <w:shd w:fill="ffffff" w:val="clear"/>
        <w:ind w:right="60"/>
        <w:rPr/>
      </w:pPr>
      <w:r w:rsidDel="00000000" w:rsidR="00000000" w:rsidRPr="00000000">
        <w:rPr>
          <w:rtl w:val="0"/>
        </w:rPr>
        <w:t xml:space="preserve">A few methods also include flexibility, considering that several 3D maps should correspond to the classes.</w:t>
      </w:r>
    </w:p>
    <w:p w:rsidR="00000000" w:rsidDel="00000000" w:rsidP="00000000" w:rsidRDefault="00000000" w:rsidRPr="00000000" w14:paraId="00000E06">
      <w:pPr>
        <w:shd w:fill="ffffff" w:val="clear"/>
        <w:ind w:right="60"/>
        <w:rPr/>
      </w:pPr>
      <w:r w:rsidDel="00000000" w:rsidR="00000000" w:rsidRPr="00000000">
        <w:rPr>
          <w:rtl w:val="0"/>
        </w:rPr>
      </w:r>
    </w:p>
    <w:p w:rsidR="00000000" w:rsidDel="00000000" w:rsidP="00000000" w:rsidRDefault="00000000" w:rsidRPr="00000000" w14:paraId="00000E07">
      <w:pPr>
        <w:shd w:fill="ffffff" w:val="clear"/>
        <w:ind w:right="60"/>
        <w:rPr/>
      </w:pPr>
      <w:r w:rsidDel="00000000" w:rsidR="00000000" w:rsidRPr="00000000">
        <w:rPr>
          <w:rtl w:val="0"/>
        </w:rPr>
        <w:t xml:space="preserve">Series of paper introduces the idea of spatial VAE : decoders that take as input x,y,z variables and applying it to </w:t>
      </w:r>
    </w:p>
    <w:p w:rsidR="00000000" w:rsidDel="00000000" w:rsidP="00000000" w:rsidRDefault="00000000" w:rsidRPr="00000000" w14:paraId="00000E08">
      <w:pPr>
        <w:shd w:fill="ffffff" w:val="clear"/>
        <w:ind w:right="60"/>
        <w:rPr>
          <w:b w:val="1"/>
          <w:bCs w:val="1"/>
        </w:rPr>
      </w:pPr>
      <w:r w:rsidDel="00000000" w:rsidR="00000000" w:rsidRPr="00000000">
        <w:rPr>
          <w:b w:val="1"/>
          <w:bCs w:val="1"/>
          <w:rtl w:val="0"/>
        </w:rPr>
        <w:t xml:space="preserve">Explicitly disentangling image content from translation and rotation with spatial-VAE</w:t>
      </w:r>
    </w:p>
    <w:p w:rsidR="00000000" w:rsidDel="00000000" w:rsidP="00000000" w:rsidRDefault="00000000" w:rsidRPr="00000000" w14:paraId="00000E09">
      <w:pPr>
        <w:shd w:fill="ffffff" w:val="clear"/>
        <w:ind w:right="60"/>
        <w:rPr/>
      </w:pPr>
      <w:hyperlink r:id="rId664">
        <w:r w:rsidDel="00000000" w:rsidR="00000000" w:rsidRPr="00000000">
          <w:rPr>
            <w:color w:val="1155cc"/>
            <w:u w:val="single"/>
            <w:rtl w:val="0"/>
          </w:rPr>
          <w:t xml:space="preserve">https://arxiv.org/pdf/1909.11663.pdf</w:t>
        </w:r>
      </w:hyperlink>
      <w:r w:rsidDel="00000000" w:rsidR="00000000" w:rsidRPr="00000000">
        <w:rPr>
          <w:rtl w:val="0"/>
        </w:rPr>
      </w:r>
    </w:p>
    <w:p w:rsidR="00000000" w:rsidDel="00000000" w:rsidP="00000000" w:rsidRDefault="00000000" w:rsidRPr="00000000" w14:paraId="00000E0A">
      <w:pPr>
        <w:shd w:fill="ffffff" w:val="clear"/>
        <w:ind w:right="60"/>
        <w:rPr>
          <w:b w:val="1"/>
          <w:bCs w:val="1"/>
        </w:rPr>
      </w:pPr>
      <w:r w:rsidDel="00000000" w:rsidR="00000000" w:rsidRPr="00000000">
        <w:rPr>
          <w:b w:val="1"/>
          <w:bCs w:val="1"/>
          <w:rtl w:val="0"/>
        </w:rPr>
        <w:t xml:space="preserve">Reconstructing continuous distributions of 3D protein structure from cryo-EM images. (ICLR 2020, pre DRGN) :</w:t>
      </w:r>
    </w:p>
    <w:p w:rsidR="00000000" w:rsidDel="00000000" w:rsidP="00000000" w:rsidRDefault="00000000" w:rsidRPr="00000000" w14:paraId="00000E0B">
      <w:pPr>
        <w:shd w:fill="ffffff" w:val="clear"/>
        <w:ind w:right="60"/>
        <w:rPr/>
      </w:pPr>
      <w:r w:rsidDel="00000000" w:rsidR="00000000" w:rsidRPr="00000000">
        <w:rPr>
          <w:rtl w:val="0"/>
        </w:rPr>
        <w:t xml:space="preserve">Basically DRGN but with pose estimation. This is a complex problem for which they offer a branch and bound solution. This fails to converge in a satisfactory way, calling for the next paper.</w:t>
      </w:r>
    </w:p>
    <w:p w:rsidR="00000000" w:rsidDel="00000000" w:rsidP="00000000" w:rsidRDefault="00000000" w:rsidRPr="00000000" w14:paraId="00000E0C">
      <w:pPr>
        <w:shd w:fill="ffffff" w:val="clear"/>
        <w:ind w:right="60"/>
        <w:rPr/>
      </w:pPr>
      <w:hyperlink r:id="rId665">
        <w:r w:rsidDel="00000000" w:rsidR="00000000" w:rsidRPr="00000000">
          <w:rPr>
            <w:color w:val="1155cc"/>
            <w:u w:val="single"/>
            <w:rtl w:val="0"/>
          </w:rPr>
          <w:t xml:space="preserve">https://arxiv.org/abs/1909.05215</w:t>
        </w:r>
      </w:hyperlink>
      <w:r w:rsidDel="00000000" w:rsidR="00000000" w:rsidRPr="00000000">
        <w:rPr>
          <w:rtl w:val="0"/>
        </w:rPr>
      </w:r>
    </w:p>
    <w:p w:rsidR="00000000" w:rsidDel="00000000" w:rsidP="00000000" w:rsidRDefault="00000000" w:rsidRPr="00000000" w14:paraId="00000E0D">
      <w:pPr>
        <w:shd w:fill="ffffff" w:val="clear"/>
        <w:ind w:right="60"/>
        <w:rPr>
          <w:b w:val="1"/>
          <w:bCs w:val="1"/>
        </w:rPr>
      </w:pPr>
      <w:r w:rsidDel="00000000" w:rsidR="00000000" w:rsidRPr="00000000">
        <w:rPr>
          <w:b w:val="1"/>
          <w:bCs w:val="1"/>
          <w:rtl w:val="0"/>
        </w:rPr>
        <w:t xml:space="preserve">CryoDRGN: reconstruction of heterogeneous cryo-EM structures using neural networks (2021) :</w:t>
      </w:r>
    </w:p>
    <w:p w:rsidR="00000000" w:rsidDel="00000000" w:rsidP="00000000" w:rsidRDefault="00000000" w:rsidRPr="00000000" w14:paraId="00000E0E">
      <w:pPr>
        <w:shd w:fill="ffffff" w:val="clear"/>
        <w:ind w:right="60"/>
        <w:rPr/>
      </w:pPr>
      <w:r w:rsidDel="00000000" w:rsidR="00000000" w:rsidRPr="00000000">
        <w:rPr>
          <w:rtl w:val="0"/>
        </w:rPr>
        <w:t xml:space="preserve">For a given https://github.com/balbasty/torch-distmaphttps://github.com/balbasty/torch-distmape encoder takes a particle image as input and gets a latent code. The decoder takes the latent code as well as coordinates (not exactly x,y,z but positional encodings are used) and is trained to generate the signal in the Fourier domain, supervised by the image as Fourier slices. Corrections are added to take into account defocus, CTF, noise and so on. Then one can encode the whole set of 2D inputs and have an idea of the maps corresponding to certain regions of the latent space. Normally, images from the same homogeneous map should map to the same region, enabling a coherent decoding. Therefore, one can perform clustering in the latent space and get discrete heterogeneous reconstructions or even continuous conformational shifts.</w:t>
      </w:r>
    </w:p>
    <w:p w:rsidR="00000000" w:rsidDel="00000000" w:rsidP="00000000" w:rsidRDefault="00000000" w:rsidRPr="00000000" w14:paraId="00000E0F">
      <w:pPr>
        <w:shd w:fill="ffffff" w:val="clear"/>
        <w:ind w:right="60"/>
        <w:rPr/>
      </w:pPr>
      <w:hyperlink r:id="rId666">
        <w:r w:rsidDel="00000000" w:rsidR="00000000" w:rsidRPr="00000000">
          <w:rPr>
            <w:color w:val="1155cc"/>
            <w:u w:val="single"/>
            <w:rtl w:val="0"/>
          </w:rPr>
          <w:t xml:space="preserve">https://www.nature.com/articles/s41592-020-01049-4</w:t>
        </w:r>
      </w:hyperlink>
      <w:r w:rsidDel="00000000" w:rsidR="00000000" w:rsidRPr="00000000">
        <w:rPr>
          <w:rtl w:val="0"/>
        </w:rPr>
      </w:r>
    </w:p>
    <w:p w:rsidR="00000000" w:rsidDel="00000000" w:rsidP="00000000" w:rsidRDefault="00000000" w:rsidRPr="00000000" w14:paraId="00000E10">
      <w:pPr>
        <w:shd w:fill="ffffff" w:val="clear"/>
        <w:ind w:right="60"/>
        <w:rPr/>
      </w:pPr>
      <w:r w:rsidDel="00000000" w:rsidR="00000000" w:rsidRPr="00000000">
        <w:rPr>
          <w:rtl w:val="0"/>
        </w:rPr>
      </w:r>
    </w:p>
    <w:p w:rsidR="00000000" w:rsidDel="00000000" w:rsidP="00000000" w:rsidRDefault="00000000" w:rsidRPr="00000000" w14:paraId="00000E11">
      <w:pPr>
        <w:shd w:fill="ffffff" w:val="clear"/>
        <w:ind w:right="60"/>
        <w:rPr>
          <w:b w:val="1"/>
          <w:bCs w:val="1"/>
        </w:rPr>
      </w:pPr>
      <w:r w:rsidDel="00000000" w:rsidR="00000000" w:rsidRPr="00000000">
        <w:rPr>
          <w:b w:val="1"/>
          <w:bCs w:val="1"/>
          <w:rtl w:val="0"/>
        </w:rPr>
        <w:t xml:space="preserve">3D Flexible Refinement: Structure and Motion of Flexible Proteins from Cryo-EM (Punjani 2022) :</w:t>
      </w:r>
    </w:p>
    <w:p w:rsidR="00000000" w:rsidDel="00000000" w:rsidP="00000000" w:rsidRDefault="00000000" w:rsidRPr="00000000" w14:paraId="00000E12">
      <w:pPr>
        <w:shd w:fill="ffffff" w:val="clear"/>
        <w:ind w:right="60"/>
        <w:rPr/>
      </w:pPr>
      <w:r w:rsidDel="00000000" w:rsidR="00000000" w:rsidRPr="00000000">
        <w:rPr>
          <w:rtl w:val="0"/>
        </w:rPr>
        <w:t xml:space="preserve">The idea is very similar to the CryoGan generator, that takes as input a volume and generates images. However, here it is used with inferred poses to refine an existing volume. The volume is optimized along with a flow generator that moves the density around, to account for sample heterogeneity. This flow takes as input a latent variable that is optimized through gradient ascent (not very clear), as trying to learn the parameters fails.</w:t>
      </w:r>
    </w:p>
    <w:p w:rsidR="00000000" w:rsidDel="00000000" w:rsidP="00000000" w:rsidRDefault="00000000" w:rsidRPr="00000000" w14:paraId="00000E13">
      <w:pPr>
        <w:shd w:fill="ffffff" w:val="clear"/>
        <w:ind w:right="60"/>
        <w:rPr/>
      </w:pPr>
      <w:r w:rsidDel="00000000" w:rsidR="00000000" w:rsidRPr="00000000">
        <w:rPr>
          <w:rtl w:val="0"/>
        </w:rPr>
        <w:t xml:space="preserve">Several regularizations are added and the network seems to be tough to optimize. In terms of results, it looks like they are able to accurately refine flexible regions.</w:t>
      </w:r>
    </w:p>
    <w:p w:rsidR="00000000" w:rsidDel="00000000" w:rsidP="00000000" w:rsidRDefault="00000000" w:rsidRPr="00000000" w14:paraId="00000E14">
      <w:pPr>
        <w:shd w:fill="ffffff" w:val="clear"/>
        <w:ind w:right="60"/>
        <w:rPr/>
      </w:pPr>
      <w:hyperlink r:id="rId667">
        <w:r w:rsidDel="00000000" w:rsidR="00000000" w:rsidRPr="00000000">
          <w:rPr>
            <w:color w:val="1155cc"/>
            <w:u w:val="single"/>
            <w:rtl w:val="0"/>
          </w:rPr>
          <w:t xml:space="preserve">https://academic.oup.com/mam/article/28/S1/1218/6996467</w:t>
        </w:r>
      </w:hyperlink>
      <w:r w:rsidDel="00000000" w:rsidR="00000000" w:rsidRPr="00000000">
        <w:rPr>
          <w:rtl w:val="0"/>
        </w:rPr>
      </w:r>
    </w:p>
    <w:p w:rsidR="00000000" w:rsidDel="00000000" w:rsidP="00000000" w:rsidRDefault="00000000" w:rsidRPr="00000000" w14:paraId="00000E15">
      <w:pPr>
        <w:shd w:fill="ffffff" w:val="clear"/>
        <w:ind w:right="60"/>
        <w:rPr/>
      </w:pPr>
      <w:r w:rsidDel="00000000" w:rsidR="00000000" w:rsidRPr="00000000">
        <w:rPr>
          <w:rtl w:val="0"/>
        </w:rPr>
      </w:r>
    </w:p>
    <w:p w:rsidR="00000000" w:rsidDel="00000000" w:rsidP="00000000" w:rsidRDefault="00000000" w:rsidRPr="00000000" w14:paraId="00000E16">
      <w:pPr>
        <w:shd w:fill="ffffff" w:val="clear"/>
        <w:ind w:right="60"/>
        <w:rPr>
          <w:b w:val="1"/>
          <w:bCs w:val="1"/>
        </w:rPr>
      </w:pPr>
      <w:r w:rsidDel="00000000" w:rsidR="00000000" w:rsidRPr="00000000">
        <w:rPr>
          <w:b w:val="1"/>
          <w:bCs w:val="1"/>
          <w:rtl w:val="0"/>
        </w:rPr>
        <w:t xml:space="preserve">Heterogeneous reconstruction of deformable atomic models in Cryo-EM (2022) :</w:t>
      </w:r>
    </w:p>
    <w:p w:rsidR="00000000" w:rsidDel="00000000" w:rsidP="00000000" w:rsidRDefault="00000000" w:rsidRPr="00000000" w14:paraId="00000E17">
      <w:pPr>
        <w:shd w:fill="ffffff" w:val="clear"/>
        <w:ind w:right="60"/>
        <w:rPr/>
      </w:pPr>
      <w:r w:rsidDel="00000000" w:rsidR="00000000" w:rsidRPr="00000000">
        <w:rPr>
          <w:rtl w:val="0"/>
        </w:rPr>
        <w:t xml:space="preserve">This paper achieves a similar goal but uses an atomic model instead. Then the flow model is replaced by a normal mode analysis of this initial atomic model, and this time, the network predicts the amplitudes of each mode (instead of the latent variables of 3dflex). This enables getting a hint of the distributions of each mode from the </w:t>
      </w:r>
      <w:r w:rsidDel="00000000" w:rsidR="00000000" w:rsidRPr="00000000">
        <w:rPr>
          <w:rtl w:val="0"/>
        </w:rPr>
        <w:t xml:space="preserve">particles</w:t>
      </w:r>
      <w:r w:rsidDel="00000000" w:rsidR="00000000" w:rsidRPr="00000000">
        <w:rPr>
          <w:rtl w:val="0"/>
        </w:rPr>
        <w:t xml:space="preserve"> orientations.</w:t>
      </w:r>
    </w:p>
    <w:p w:rsidR="00000000" w:rsidDel="00000000" w:rsidP="00000000" w:rsidRDefault="00000000" w:rsidRPr="00000000" w14:paraId="00000E18">
      <w:pPr>
        <w:shd w:fill="ffffff" w:val="clear"/>
        <w:ind w:right="60"/>
        <w:rPr/>
      </w:pPr>
      <w:hyperlink r:id="rId668">
        <w:r w:rsidDel="00000000" w:rsidR="00000000" w:rsidRPr="00000000">
          <w:rPr>
            <w:color w:val="1155cc"/>
            <w:u w:val="single"/>
            <w:rtl w:val="0"/>
          </w:rPr>
          <w:t xml:space="preserve">https://arxiv.org/pdf/2209.15121.pdf</w:t>
        </w:r>
      </w:hyperlink>
      <w:r w:rsidDel="00000000" w:rsidR="00000000" w:rsidRPr="00000000">
        <w:rPr>
          <w:rtl w:val="0"/>
        </w:rPr>
      </w:r>
    </w:p>
    <w:p w:rsidR="00000000" w:rsidDel="00000000" w:rsidP="00000000" w:rsidRDefault="00000000" w:rsidRPr="00000000" w14:paraId="00000E19">
      <w:pPr>
        <w:shd w:fill="ffffff" w:val="clear"/>
        <w:ind w:right="60"/>
        <w:rPr/>
      </w:pPr>
      <w:r w:rsidDel="00000000" w:rsidR="00000000" w:rsidRPr="00000000">
        <w:rPr>
          <w:rtl w:val="0"/>
        </w:rPr>
      </w:r>
    </w:p>
    <w:p w:rsidR="00000000" w:rsidDel="00000000" w:rsidP="00000000" w:rsidRDefault="00000000" w:rsidRPr="00000000" w14:paraId="00000E1A">
      <w:pPr>
        <w:shd w:fill="ffffff" w:val="clear"/>
        <w:ind w:right="60"/>
        <w:rPr/>
      </w:pPr>
      <w:r w:rsidDel="00000000" w:rsidR="00000000" w:rsidRPr="00000000">
        <w:rPr>
          <w:b w:val="1"/>
          <w:bCs w:val="1"/>
          <w:rtl w:val="0"/>
        </w:rPr>
        <w:t xml:space="preserve">CryoDRGN2: Ab Initio Neural Reconstruction of 3D Protein Structures From Real Cryo-EM Images :</w:t>
      </w:r>
      <w:r w:rsidDel="00000000" w:rsidR="00000000" w:rsidRPr="00000000">
        <w:rPr>
          <w:rtl w:val="0"/>
        </w:rPr>
      </w:r>
    </w:p>
    <w:p w:rsidR="00000000" w:rsidDel="00000000" w:rsidP="00000000" w:rsidRDefault="00000000" w:rsidRPr="00000000" w14:paraId="00000E1B">
      <w:pPr>
        <w:shd w:fill="ffffff" w:val="clear"/>
        <w:ind w:right="60"/>
        <w:rPr/>
      </w:pPr>
      <w:r w:rsidDel="00000000" w:rsidR="00000000" w:rsidRPr="00000000">
        <w:rPr>
          <w:rtl w:val="0"/>
        </w:rPr>
        <w:t xml:space="preserve">Here the main difference from all other methods is the ab-initio reconstruction. They use an exhaustive search of the pose matched by MSE, but instead of using the bound and branch, they use an oct-tree-like search with increasing resolution for each pose. This strategy enables getting as high resolutions from ab-initio method as using it only for refinement.</w:t>
      </w:r>
    </w:p>
    <w:p w:rsidR="00000000" w:rsidDel="00000000" w:rsidP="00000000" w:rsidRDefault="00000000" w:rsidRPr="00000000" w14:paraId="00000E1C">
      <w:pPr>
        <w:shd w:fill="ffffff" w:val="clear"/>
        <w:ind w:right="60"/>
        <w:rPr/>
      </w:pPr>
      <w:hyperlink r:id="rId669">
        <w:r w:rsidDel="00000000" w:rsidR="00000000" w:rsidRPr="00000000">
          <w:rPr>
            <w:color w:val="1155cc"/>
            <w:u w:val="single"/>
            <w:rtl w:val="0"/>
          </w:rPr>
          <w:t xml:space="preserve">https://openaccess.thecvf.com/content/ICCV2021/html/Zhong_CryoDRGN2_Ab_Initio_Neural_Reconstruction_of_3D_Protein_Structures_From_ICCV_2021_paper.html?ref=https://githubhelp.com</w:t>
        </w:r>
      </w:hyperlink>
      <w:r w:rsidDel="00000000" w:rsidR="00000000" w:rsidRPr="00000000">
        <w:rPr>
          <w:rtl w:val="0"/>
        </w:rPr>
      </w:r>
    </w:p>
    <w:p w:rsidR="00000000" w:rsidDel="00000000" w:rsidP="00000000" w:rsidRDefault="00000000" w:rsidRPr="00000000" w14:paraId="00000E1D">
      <w:pPr>
        <w:shd w:fill="ffffff" w:val="clear"/>
        <w:ind w:right="60"/>
        <w:rPr/>
      </w:pPr>
      <w:r w:rsidDel="00000000" w:rsidR="00000000" w:rsidRPr="00000000">
        <w:rPr>
          <w:rtl w:val="0"/>
        </w:rPr>
      </w:r>
    </w:p>
    <w:p w:rsidR="00000000" w:rsidDel="00000000" w:rsidP="00000000" w:rsidRDefault="00000000" w:rsidRPr="00000000" w14:paraId="00000E1E">
      <w:pPr>
        <w:shd w:fill="ffffff" w:val="clear"/>
        <w:ind w:right="60"/>
        <w:rPr>
          <w:b w:val="1"/>
          <w:bCs w:val="1"/>
        </w:rPr>
      </w:pPr>
      <w:r w:rsidDel="00000000" w:rsidR="00000000" w:rsidRPr="00000000">
        <w:rPr>
          <w:b w:val="1"/>
          <w:bCs w:val="1"/>
          <w:rtl w:val="0"/>
        </w:rPr>
        <w:t xml:space="preserve">Latent Space Diffusion Models of Cryo-EM Structures (Zhong 2023) :</w:t>
      </w:r>
    </w:p>
    <w:p w:rsidR="00000000" w:rsidDel="00000000" w:rsidP="00000000" w:rsidRDefault="00000000" w:rsidRPr="00000000" w14:paraId="00000E1F">
      <w:pPr>
        <w:shd w:fill="ffffff" w:val="clear"/>
        <w:ind w:right="60"/>
        <w:rPr/>
      </w:pPr>
      <w:r w:rsidDel="00000000" w:rsidR="00000000" w:rsidRPr="00000000">
        <w:rPr>
          <w:rtl w:val="0"/>
        </w:rPr>
        <w:t xml:space="preserve">Overall, pretty small addition : since the latent space is not following https://github.com/balbasty/torch-distmapwing closely the Gaussian prior, they add a diffusion model to generate the posterior distribution. They show enhanced sampling that results in smooth transitions between the heterogeneous states. Even though this last component is simple, it looks like it closes the loop pretty well.</w:t>
      </w:r>
    </w:p>
    <w:p w:rsidR="00000000" w:rsidDel="00000000" w:rsidP="00000000" w:rsidRDefault="00000000" w:rsidRPr="00000000" w14:paraId="00000E20">
      <w:pPr>
        <w:shd w:fill="ffffff" w:val="clear"/>
        <w:ind w:right="60"/>
        <w:rPr/>
      </w:pPr>
      <w:hyperlink r:id="rId670">
        <w:r w:rsidDel="00000000" w:rsidR="00000000" w:rsidRPr="00000000">
          <w:rPr>
            <w:color w:val="1155cc"/>
            <w:u w:val="single"/>
            <w:rtl w:val="0"/>
          </w:rPr>
          <w:t xml:space="preserve">https://arxiv.org/pdf/2211.14169.pdf</w:t>
        </w:r>
      </w:hyperlink>
      <w:r w:rsidDel="00000000" w:rsidR="00000000" w:rsidRPr="00000000">
        <w:rPr>
          <w:rtl w:val="0"/>
        </w:rPr>
      </w:r>
    </w:p>
    <w:p w:rsidR="00000000" w:rsidDel="00000000" w:rsidP="00000000" w:rsidRDefault="00000000" w:rsidRPr="00000000" w14:paraId="00000E21">
      <w:pPr>
        <w:pStyle w:val="Heading4"/>
        <w:shd w:fill="ffffff" w:val="clear"/>
        <w:ind w:right="60"/>
        <w:rPr/>
      </w:pPr>
      <w:bookmarkStart w:colFirst="0" w:colLast="0" w:name="_ydjrhpdts3o" w:id="147"/>
      <w:bookmarkEnd w:id="147"/>
      <w:r w:rsidDel="00000000" w:rsidR="00000000" w:rsidRPr="00000000">
        <w:rPr>
          <w:rtl w:val="0"/>
        </w:rPr>
        <w:t xml:space="preserve">Map post processing </w:t>
      </w:r>
    </w:p>
    <w:p w:rsidR="00000000" w:rsidDel="00000000" w:rsidP="00000000" w:rsidRDefault="00000000" w:rsidRPr="00000000" w14:paraId="00000E22">
      <w:pPr>
        <w:shd w:fill="ffffff" w:val="clear"/>
        <w:ind w:right="60"/>
        <w:rPr>
          <w:b w:val="1"/>
          <w:bCs w:val="1"/>
        </w:rPr>
      </w:pPr>
      <w:r w:rsidDel="00000000" w:rsidR="00000000" w:rsidRPr="00000000">
        <w:rPr>
          <w:b w:val="1"/>
          <w:bCs w:val="1"/>
          <w:rtl w:val="0"/>
        </w:rPr>
        <w:t xml:space="preserve">MonoRes: Automatic and Accurate Estimation of Local Resolution for Electron Microscopy Maps (2018) :</w:t>
      </w:r>
    </w:p>
    <w:p w:rsidR="00000000" w:rsidDel="00000000" w:rsidP="00000000" w:rsidRDefault="00000000" w:rsidRPr="00000000" w14:paraId="00000E23">
      <w:pPr>
        <w:shd w:fill="ffffff" w:val="clear"/>
        <w:ind w:right="60"/>
        <w:rPr/>
      </w:pPr>
      <w:r w:rsidDel="00000000" w:rsidR="00000000" w:rsidRPr="00000000">
        <w:rPr>
          <w:rtl w:val="0"/>
        </w:rPr>
        <w:t xml:space="preserve">Evaluate local resolution of the map</w:t>
      </w:r>
    </w:p>
    <w:p w:rsidR="00000000" w:rsidDel="00000000" w:rsidP="00000000" w:rsidRDefault="00000000" w:rsidRPr="00000000" w14:paraId="00000E24">
      <w:pPr>
        <w:shd w:fill="ffffff" w:val="clear"/>
        <w:ind w:right="60"/>
        <w:rPr/>
      </w:pPr>
      <w:r w:rsidDel="00000000" w:rsidR="00000000" w:rsidRPr="00000000">
        <w:rPr>
          <w:rtl w:val="0"/>
        </w:rPr>
      </w:r>
    </w:p>
    <w:p w:rsidR="00000000" w:rsidDel="00000000" w:rsidP="00000000" w:rsidRDefault="00000000" w:rsidRPr="00000000" w14:paraId="00000E25">
      <w:pPr>
        <w:shd w:fill="ffffff" w:val="clear"/>
        <w:ind w:right="60"/>
        <w:rPr>
          <w:b w:val="1"/>
          <w:bCs w:val="1"/>
        </w:rPr>
      </w:pPr>
      <w:r w:rsidDel="00000000" w:rsidR="00000000" w:rsidRPr="00000000">
        <w:rPr>
          <w:b w:val="1"/>
          <w:bCs w:val="1"/>
          <w:rtl w:val="0"/>
        </w:rPr>
        <w:t xml:space="preserve">DeepRes: A new deep-learning- and aspect-based local resolution method for electron-microscopy maps (2019) :</w:t>
      </w:r>
    </w:p>
    <w:p w:rsidR="00000000" w:rsidDel="00000000" w:rsidP="00000000" w:rsidRDefault="00000000" w:rsidRPr="00000000" w14:paraId="00000E26">
      <w:pPr>
        <w:shd w:fill="ffffff" w:val="clear"/>
        <w:ind w:right="60"/>
        <w:rPr>
          <w:b w:val="1"/>
          <w:bCs w:val="1"/>
        </w:rPr>
      </w:pPr>
      <w:r w:rsidDel="00000000" w:rsidR="00000000" w:rsidRPr="00000000">
        <w:rPr>
          <w:rtl w:val="0"/>
        </w:rPr>
        <w:t xml:space="preserve">Learning equivalent</w:t>
      </w:r>
      <w:r w:rsidDel="00000000" w:rsidR="00000000" w:rsidRPr="00000000">
        <w:rPr>
          <w:rtl w:val="0"/>
        </w:rPr>
      </w:r>
    </w:p>
    <w:p w:rsidR="00000000" w:rsidDel="00000000" w:rsidP="00000000" w:rsidRDefault="00000000" w:rsidRPr="00000000" w14:paraId="00000E27">
      <w:pPr>
        <w:rPr>
          <w:b w:val="1"/>
          <w:bCs w:val="1"/>
        </w:rPr>
      </w:pPr>
      <w:r w:rsidDel="00000000" w:rsidR="00000000" w:rsidRPr="00000000">
        <w:rPr>
          <w:rtl w:val="0"/>
        </w:rPr>
      </w:r>
    </w:p>
    <w:p w:rsidR="00000000" w:rsidDel="00000000" w:rsidP="00000000" w:rsidRDefault="00000000" w:rsidRPr="00000000" w14:paraId="00000E28">
      <w:pPr>
        <w:rPr>
          <w:b w:val="1"/>
          <w:bCs w:val="1"/>
        </w:rPr>
      </w:pPr>
      <w:r w:rsidDel="00000000" w:rsidR="00000000" w:rsidRPr="00000000">
        <w:rPr>
          <w:b w:val="1"/>
          <w:bCs w:val="1"/>
          <w:rtl w:val="0"/>
        </w:rPr>
        <w:t xml:space="preserve">DeepEMhancer: a deep learning solution for cryo-EM volume post-processing (Sanchez-Garcia et al. 2020):</w:t>
      </w:r>
    </w:p>
    <w:p w:rsidR="00000000" w:rsidDel="00000000" w:rsidP="00000000" w:rsidRDefault="00000000" w:rsidRPr="00000000" w14:paraId="00000E29">
      <w:pPr>
        <w:rPr/>
      </w:pPr>
      <w:r w:rsidDel="00000000" w:rsidR="00000000" w:rsidRPr="00000000">
        <w:rPr>
          <w:rtl w:val="0"/>
        </w:rPr>
        <w:t xml:space="preserve">Juste pour améliorer la qualité des cartes de cryo-EM. La reconstruction a un effet de blur, et c’est usuellement corrigé par des méthodes à B-factor : on augmente l’amplitude des Fourier haute fréquence. Là c’est avec du DL et ça a pas l’air mieux. On pourrait inclure une supervision pour simuler cette étape dans le réseau direct.</w:t>
      </w:r>
    </w:p>
    <w:p w:rsidR="00000000" w:rsidDel="00000000" w:rsidP="00000000" w:rsidRDefault="00000000" w:rsidRPr="00000000" w14:paraId="00000E2A">
      <w:pPr>
        <w:rPr/>
      </w:pPr>
      <w:hyperlink r:id="rId671">
        <w:r w:rsidDel="00000000" w:rsidR="00000000" w:rsidRPr="00000000">
          <w:rPr>
            <w:color w:val="1155cc"/>
            <w:u w:val="single"/>
            <w:rtl w:val="0"/>
          </w:rPr>
          <w:t xml:space="preserve">https://www.biorxiv.org/content/10.1101/2020.06.12.148296v3.full.pdf</w:t>
        </w:r>
      </w:hyperlink>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pStyle w:val="Heading4"/>
        <w:shd w:fill="ffffff" w:val="clear"/>
        <w:ind w:right="60"/>
        <w:rPr/>
      </w:pPr>
      <w:bookmarkStart w:colFirst="0" w:colLast="0" w:name="_ppoaw7c7xoao" w:id="148"/>
      <w:bookmarkEnd w:id="148"/>
      <w:r w:rsidDel="00000000" w:rsidR="00000000" w:rsidRPr="00000000">
        <w:rPr>
          <w:rtl w:val="0"/>
        </w:rPr>
        <w:t xml:space="preserve">Map to model</w:t>
      </w:r>
    </w:p>
    <w:p w:rsidR="00000000" w:rsidDel="00000000" w:rsidP="00000000" w:rsidRDefault="00000000" w:rsidRPr="00000000" w14:paraId="00000E2D">
      <w:pPr>
        <w:pStyle w:val="Heading5"/>
        <w:rPr/>
      </w:pPr>
      <w:bookmarkStart w:colFirst="0" w:colLast="0" w:name="_rv54z3ur1c6c" w:id="149"/>
      <w:bookmarkEnd w:id="149"/>
      <w:r w:rsidDel="00000000" w:rsidR="00000000" w:rsidRPr="00000000">
        <w:rPr>
          <w:rtl w:val="0"/>
        </w:rPr>
        <w:t xml:space="preserve">D</w:t>
      </w:r>
      <w:r w:rsidDel="00000000" w:rsidR="00000000" w:rsidRPr="00000000">
        <w:rPr>
          <w:rtl w:val="0"/>
        </w:rPr>
        <w:t xml:space="preserve">e-novo creation</w:t>
      </w:r>
    </w:p>
    <w:p w:rsidR="00000000" w:rsidDel="00000000" w:rsidP="00000000" w:rsidRDefault="00000000" w:rsidRPr="00000000" w14:paraId="00000E2E">
      <w:pPr>
        <w:rPr>
          <w:b w:val="1"/>
          <w:bCs w:val="1"/>
        </w:rPr>
      </w:pPr>
      <w:r w:rsidDel="00000000" w:rsidR="00000000" w:rsidRPr="00000000">
        <w:rPr>
          <w:b w:val="1"/>
          <w:bCs w:val="1"/>
          <w:rtl w:val="0"/>
        </w:rPr>
        <w:t xml:space="preserve">A fully automatic method yielding initial models from high-resolution cryo-electron microscopy maps (2018) :</w:t>
      </w:r>
    </w:p>
    <w:p w:rsidR="00000000" w:rsidDel="00000000" w:rsidP="00000000" w:rsidRDefault="00000000" w:rsidRPr="00000000" w14:paraId="00000E2F">
      <w:pPr>
        <w:rPr/>
      </w:pPr>
      <w:r w:rsidDel="00000000" w:rsidR="00000000" w:rsidRPr="00000000">
        <w:rPr>
          <w:rtl w:val="0"/>
        </w:rPr>
        <w:t xml:space="preserve">This is the Phenix article, which was the standard pipeline to get assignments for cryo-EM maps.</w:t>
      </w:r>
    </w:p>
    <w:p w:rsidR="00000000" w:rsidDel="00000000" w:rsidP="00000000" w:rsidRDefault="00000000" w:rsidRPr="00000000" w14:paraId="00000E30">
      <w:pPr>
        <w:rPr/>
      </w:pPr>
      <w:hyperlink r:id="rId672">
        <w:r w:rsidDel="00000000" w:rsidR="00000000" w:rsidRPr="00000000">
          <w:rPr>
            <w:color w:val="1155cc"/>
            <w:u w:val="single"/>
            <w:rtl w:val="0"/>
          </w:rPr>
          <w:t xml:space="preserve">https://www.nature.com/articles/s41592-018-0173-1</w:t>
        </w:r>
      </w:hyperlink>
      <w:r w:rsidDel="00000000" w:rsidR="00000000" w:rsidRPr="00000000">
        <w:rPr>
          <w:rtl w:val="0"/>
        </w:rPr>
      </w:r>
    </w:p>
    <w:p w:rsidR="00000000" w:rsidDel="00000000" w:rsidP="00000000" w:rsidRDefault="00000000" w:rsidRPr="00000000" w14:paraId="00000E31">
      <w:pPr>
        <w:rPr>
          <w:b w:val="1"/>
          <w:bCs w:val="1"/>
        </w:rPr>
      </w:pPr>
      <w:r w:rsidDel="00000000" w:rsidR="00000000" w:rsidRPr="00000000">
        <w:rPr>
          <w:rtl w:val="0"/>
        </w:rPr>
      </w:r>
    </w:p>
    <w:p w:rsidR="00000000" w:rsidDel="00000000" w:rsidP="00000000" w:rsidRDefault="00000000" w:rsidRPr="00000000" w14:paraId="00000E32">
      <w:pPr>
        <w:spacing w:line="240" w:lineRule="auto"/>
        <w:rPr>
          <w:b w:val="1"/>
          <w:bCs w:val="1"/>
        </w:rPr>
      </w:pPr>
      <w:r w:rsidDel="00000000" w:rsidR="00000000" w:rsidRPr="00000000">
        <w:rPr>
          <w:b w:val="1"/>
          <w:bCs w:val="1"/>
          <w:rtl w:val="0"/>
        </w:rPr>
        <w:t xml:space="preserve">EMNUSS: a deep learning framework for secondary structure annotation in cryo-EM maps 2021 :</w:t>
      </w:r>
    </w:p>
    <w:p w:rsidR="00000000" w:rsidDel="00000000" w:rsidP="00000000" w:rsidRDefault="00000000" w:rsidRPr="00000000" w14:paraId="00000E33">
      <w:pPr>
        <w:spacing w:line="240" w:lineRule="auto"/>
        <w:rPr/>
      </w:pPr>
      <w:r w:rsidDel="00000000" w:rsidR="00000000" w:rsidRPr="00000000">
        <w:rPr>
          <w:rtl w:val="0"/>
        </w:rPr>
        <w:t xml:space="preserve">To read : Just annotate the SSE.</w:t>
      </w:r>
    </w:p>
    <w:p w:rsidR="00000000" w:rsidDel="00000000" w:rsidP="00000000" w:rsidRDefault="00000000" w:rsidRPr="00000000" w14:paraId="00000E34">
      <w:pPr>
        <w:spacing w:line="240" w:lineRule="auto"/>
        <w:rPr/>
      </w:pPr>
      <w:hyperlink r:id="rId673">
        <w:r w:rsidDel="00000000" w:rsidR="00000000" w:rsidRPr="00000000">
          <w:rPr>
            <w:color w:val="1155cc"/>
            <w:u w:val="single"/>
            <w:rtl w:val="0"/>
          </w:rPr>
          <w:t xml:space="preserve">https://academic.oup.com/bib/article/22/6/bbab156/6265218</w:t>
        </w:r>
      </w:hyperlink>
      <w:r w:rsidDel="00000000" w:rsidR="00000000" w:rsidRPr="00000000">
        <w:rPr>
          <w:rtl w:val="0"/>
        </w:rPr>
      </w:r>
    </w:p>
    <w:p w:rsidR="00000000" w:rsidDel="00000000" w:rsidP="00000000" w:rsidRDefault="00000000" w:rsidRPr="00000000" w14:paraId="00000E35">
      <w:pPr>
        <w:rPr>
          <w:b w:val="1"/>
          <w:bCs w:val="1"/>
        </w:rPr>
      </w:pPr>
      <w:r w:rsidDel="00000000" w:rsidR="00000000" w:rsidRPr="00000000">
        <w:rPr>
          <w:rtl w:val="0"/>
        </w:rPr>
      </w:r>
    </w:p>
    <w:p w:rsidR="00000000" w:rsidDel="00000000" w:rsidP="00000000" w:rsidRDefault="00000000" w:rsidRPr="00000000" w14:paraId="00000E36">
      <w:pPr>
        <w:rPr>
          <w:b w:val="1"/>
          <w:bCs w:val="1"/>
        </w:rPr>
      </w:pPr>
      <w:r w:rsidDel="00000000" w:rsidR="00000000" w:rsidRPr="00000000">
        <w:rPr>
          <w:b w:val="1"/>
          <w:bCs w:val="1"/>
          <w:rtl w:val="0"/>
        </w:rPr>
        <w:t xml:space="preserve">Deep Learning to Predict Protein Backbone Structure from HighResolution Cryo-EM Density Maps (Si et al. 2020) :</w:t>
      </w:r>
    </w:p>
    <w:p w:rsidR="00000000" w:rsidDel="00000000" w:rsidP="00000000" w:rsidRDefault="00000000" w:rsidRPr="00000000" w14:paraId="00000E37">
      <w:pPr>
        <w:rPr/>
      </w:pPr>
      <w:r w:rsidDel="00000000" w:rsidR="00000000" w:rsidRPr="00000000">
        <w:rPr>
          <w:rtl w:val="0"/>
        </w:rPr>
        <w:t xml:space="preserve">Sota on cryo-EM -&gt; C-alpha assignment. The fragment assignment part looks like it could be refined.</w:t>
      </w:r>
    </w:p>
    <w:p w:rsidR="00000000" w:rsidDel="00000000" w:rsidP="00000000" w:rsidRDefault="00000000" w:rsidRPr="00000000" w14:paraId="00000E38">
      <w:pPr>
        <w:rPr/>
      </w:pPr>
      <w:r w:rsidDel="00000000" w:rsidR="00000000" w:rsidRPr="00000000">
        <w:rPr>
          <w:rtl w:val="0"/>
        </w:rPr>
        <w:t xml:space="preserve">The method relies on several steps, the most important one seems to be the Cascaded CNNs : they first predict SSE assignment, then the BB and finally the C-alphas. They do it with 3DCNNs and feed the nets the previous result every time (without TF).</w:t>
      </w:r>
    </w:p>
    <w:p w:rsidR="00000000" w:rsidDel="00000000" w:rsidP="00000000" w:rsidRDefault="00000000" w:rsidRPr="00000000" w14:paraId="00000E39">
      <w:pPr>
        <w:rPr/>
      </w:pPr>
      <w:r w:rsidDel="00000000" w:rsidR="00000000" w:rsidRPr="00000000">
        <w:rPr>
          <w:rtl w:val="0"/>
        </w:rPr>
        <w:t xml:space="preserve">Then they use a graph walk algorithm to get a walk through all C-alphas and refine it by pruning nodes with 3 connections, cycles and sidechains. They also adjust helices. This gives traces or fragments.</w:t>
      </w:r>
    </w:p>
    <w:p w:rsidR="00000000" w:rsidDel="00000000" w:rsidP="00000000" w:rsidRDefault="00000000" w:rsidRPr="00000000" w14:paraId="00000E3A">
      <w:pPr>
        <w:rPr/>
      </w:pPr>
      <w:r w:rsidDel="00000000" w:rsidR="00000000" w:rsidRPr="00000000">
        <w:rPr>
          <w:rtl w:val="0"/>
        </w:rPr>
        <w:t xml:space="preserve">Finally they use an assignment algorithm to get the sequence assignment for each of these fragments.</w:t>
      </w:r>
    </w:p>
    <w:p w:rsidR="00000000" w:rsidDel="00000000" w:rsidP="00000000" w:rsidRDefault="00000000" w:rsidRPr="00000000" w14:paraId="00000E3B">
      <w:pPr>
        <w:rPr/>
      </w:pPr>
      <w:hyperlink r:id="rId674">
        <w:r w:rsidDel="00000000" w:rsidR="00000000" w:rsidRPr="00000000">
          <w:rPr>
            <w:color w:val="1155cc"/>
            <w:u w:val="single"/>
            <w:rtl w:val="0"/>
          </w:rPr>
          <w:t xml:space="preserve">https://www.nature.com/articles/s41598-020-60598-y</w:t>
        </w:r>
      </w:hyperlink>
      <w:r w:rsidDel="00000000" w:rsidR="00000000" w:rsidRPr="00000000">
        <w:rPr>
          <w:rtl w:val="0"/>
        </w:rPr>
      </w:r>
    </w:p>
    <w:p w:rsidR="00000000" w:rsidDel="00000000" w:rsidP="00000000" w:rsidRDefault="00000000" w:rsidRPr="00000000" w14:paraId="00000E3C">
      <w:pPr>
        <w:rPr>
          <w:b w:val="1"/>
          <w:bCs w:val="1"/>
        </w:rPr>
      </w:pPr>
      <w:r w:rsidDel="00000000" w:rsidR="00000000" w:rsidRPr="00000000">
        <w:rPr>
          <w:rtl w:val="0"/>
        </w:rPr>
      </w:r>
    </w:p>
    <w:p w:rsidR="00000000" w:rsidDel="00000000" w:rsidP="00000000" w:rsidRDefault="00000000" w:rsidRPr="00000000" w14:paraId="00000E3D">
      <w:pPr>
        <w:rPr>
          <w:b w:val="1"/>
          <w:bCs w:val="1"/>
        </w:rPr>
      </w:pPr>
      <w:r w:rsidDel="00000000" w:rsidR="00000000" w:rsidRPr="00000000">
        <w:rPr>
          <w:b w:val="1"/>
          <w:bCs w:val="1"/>
          <w:rtl w:val="0"/>
        </w:rPr>
        <w:t xml:space="preserve">DeepTracer: Fast Cryo-EM Protein Structure Modeling and Special Studies on CoV-related Complexes (Pfab et al. 2021) :</w:t>
      </w:r>
    </w:p>
    <w:p w:rsidR="00000000" w:rsidDel="00000000" w:rsidP="00000000" w:rsidRDefault="00000000" w:rsidRPr="00000000" w14:paraId="00000E3E">
      <w:pPr>
        <w:rPr/>
      </w:pPr>
      <w:r w:rsidDel="00000000" w:rsidR="00000000" w:rsidRPr="00000000">
        <w:rPr>
          <w:rtl w:val="0"/>
        </w:rPr>
        <w:t xml:space="preserve">New version. The first difference is that it is trained on real data and not on simulated one. Then the post processing steps are a bit different. The threading is based on the TSP, then they predict sequence assignment using a modified Needleman-Wunsch. Once they have the C-alpha attributed, they first build the full backbone using another prediction from the cryo-em map, then they add the missing nitrogens and carbons to build the full chain, and finally they use an external tool to add the sidechains.</w:t>
      </w:r>
    </w:p>
    <w:p w:rsidR="00000000" w:rsidDel="00000000" w:rsidP="00000000" w:rsidRDefault="00000000" w:rsidRPr="00000000" w14:paraId="00000E3F">
      <w:pPr>
        <w:rPr/>
      </w:pPr>
      <w:hyperlink r:id="rId675">
        <w:r w:rsidDel="00000000" w:rsidR="00000000" w:rsidRPr="00000000">
          <w:rPr>
            <w:color w:val="1155cc"/>
            <w:u w:val="single"/>
            <w:rtl w:val="0"/>
          </w:rPr>
          <w:t xml:space="preserve">https://www.pnas.org/doi/10.1073/pnas.2017525118</w:t>
        </w:r>
      </w:hyperlink>
      <w:r w:rsidDel="00000000" w:rsidR="00000000" w:rsidRPr="00000000">
        <w:rPr>
          <w:rtl w:val="0"/>
        </w:rPr>
      </w:r>
    </w:p>
    <w:p w:rsidR="00000000" w:rsidDel="00000000" w:rsidP="00000000" w:rsidRDefault="00000000" w:rsidRPr="00000000" w14:paraId="00000E40">
      <w:pPr>
        <w:shd w:fill="ffffff" w:val="clear"/>
        <w:ind w:right="60"/>
        <w:rPr/>
      </w:pPr>
      <w:r w:rsidDel="00000000" w:rsidR="00000000" w:rsidRPr="00000000">
        <w:rPr>
          <w:rtl w:val="0"/>
        </w:rPr>
      </w:r>
    </w:p>
    <w:p w:rsidR="00000000" w:rsidDel="00000000" w:rsidP="00000000" w:rsidRDefault="00000000" w:rsidRPr="00000000" w14:paraId="00000E41">
      <w:pPr>
        <w:spacing w:line="240" w:lineRule="auto"/>
        <w:rPr>
          <w:b w:val="1"/>
          <w:bCs w:val="1"/>
        </w:rPr>
      </w:pPr>
      <w:r w:rsidDel="00000000" w:rsidR="00000000" w:rsidRPr="00000000">
        <w:rPr>
          <w:b w:val="1"/>
          <w:bCs w:val="1"/>
          <w:rtl w:val="0"/>
        </w:rPr>
        <w:t xml:space="preserve">Deep learning for reconstructing protein structures from cryo-EM density maps: Recent advances and future directions (2023) : </w:t>
      </w:r>
    </w:p>
    <w:p w:rsidR="00000000" w:rsidDel="00000000" w:rsidP="00000000" w:rsidRDefault="00000000" w:rsidRPr="00000000" w14:paraId="00000E42">
      <w:pPr>
        <w:spacing w:line="240" w:lineRule="auto"/>
        <w:rPr/>
      </w:pPr>
      <w:r w:rsidDel="00000000" w:rsidR="00000000" w:rsidRPr="00000000">
        <w:rPr>
          <w:rtl w:val="0"/>
        </w:rPr>
        <w:t xml:space="preserve">Not much content but a good list of existing methods for reconstruction. DeepTracer is not the latest anymore…</w:t>
      </w:r>
    </w:p>
    <w:p w:rsidR="00000000" w:rsidDel="00000000" w:rsidP="00000000" w:rsidRDefault="00000000" w:rsidRPr="00000000" w14:paraId="00000E43">
      <w:pPr>
        <w:spacing w:line="240" w:lineRule="auto"/>
        <w:rPr/>
      </w:pPr>
      <w:hyperlink r:id="rId676">
        <w:r w:rsidDel="00000000" w:rsidR="00000000" w:rsidRPr="00000000">
          <w:rPr>
            <w:color w:val="1155cc"/>
            <w:u w:val="single"/>
            <w:rtl w:val="0"/>
          </w:rPr>
          <w:t xml:space="preserve">https://www.sciencedirect.com/science/article/pii/S0959440X23000106?s=03</w:t>
        </w:r>
      </w:hyperlink>
      <w:r w:rsidDel="00000000" w:rsidR="00000000" w:rsidRPr="00000000">
        <w:rPr>
          <w:rtl w:val="0"/>
        </w:rPr>
      </w:r>
    </w:p>
    <w:p w:rsidR="00000000" w:rsidDel="00000000" w:rsidP="00000000" w:rsidRDefault="00000000" w:rsidRPr="00000000" w14:paraId="00000E44">
      <w:pPr>
        <w:spacing w:line="240" w:lineRule="auto"/>
        <w:rPr/>
      </w:pPr>
      <w:r w:rsidDel="00000000" w:rsidR="00000000" w:rsidRPr="00000000">
        <w:rPr>
          <w:rtl w:val="0"/>
        </w:rPr>
      </w:r>
    </w:p>
    <w:p w:rsidR="00000000" w:rsidDel="00000000" w:rsidP="00000000" w:rsidRDefault="00000000" w:rsidRPr="00000000" w14:paraId="00000E45">
      <w:pPr>
        <w:spacing w:line="240" w:lineRule="auto"/>
        <w:rPr>
          <w:b w:val="1"/>
          <w:bCs w:val="1"/>
        </w:rPr>
      </w:pPr>
      <w:r w:rsidDel="00000000" w:rsidR="00000000" w:rsidRPr="00000000">
        <w:rPr>
          <w:b w:val="1"/>
          <w:bCs w:val="1"/>
          <w:rtl w:val="0"/>
        </w:rPr>
        <w:t xml:space="preserve">Automated model building and protein identification in cryo-EM maps (ModelAngelo, Nature 24) :</w:t>
      </w:r>
    </w:p>
    <w:p w:rsidR="00000000" w:rsidDel="00000000" w:rsidP="00000000" w:rsidRDefault="00000000" w:rsidRPr="00000000" w14:paraId="00000E46">
      <w:pPr>
        <w:spacing w:line="240" w:lineRule="auto"/>
        <w:rPr/>
      </w:pPr>
      <w:r w:rsidDel="00000000" w:rsidR="00000000" w:rsidRPr="00000000">
        <w:rPr>
          <w:rtl w:val="0"/>
        </w:rPr>
        <w:t xml:space="preserve">AlphaFold-like model : A first Conv3d network with many tweaks predict initial Ca positions while a second GNN including IPA modules predicts connectivity, amino-acid identity and all-atom refined coordinates. The resulting model has 700M parameters and takes 10 days to train on 10 A100…</w:t>
      </w:r>
    </w:p>
    <w:p w:rsidR="00000000" w:rsidDel="00000000" w:rsidP="00000000" w:rsidRDefault="00000000" w:rsidRPr="00000000" w14:paraId="00000E47">
      <w:pPr>
        <w:spacing w:line="240" w:lineRule="auto"/>
        <w:rPr/>
      </w:pPr>
      <w:hyperlink r:id="rId677">
        <w:r w:rsidDel="00000000" w:rsidR="00000000" w:rsidRPr="00000000">
          <w:rPr>
            <w:color w:val="1155cc"/>
            <w:u w:val="single"/>
            <w:rtl w:val="0"/>
          </w:rPr>
          <w:t xml:space="preserve">https://www.nature.com/articles/s41586-024-07215-4</w:t>
        </w:r>
      </w:hyperlink>
      <w:r w:rsidDel="00000000" w:rsidR="00000000" w:rsidRPr="00000000">
        <w:rPr>
          <w:rtl w:val="0"/>
        </w:rPr>
      </w:r>
    </w:p>
    <w:p w:rsidR="00000000" w:rsidDel="00000000" w:rsidP="00000000" w:rsidRDefault="00000000" w:rsidRPr="00000000" w14:paraId="00000E48">
      <w:pPr>
        <w:spacing w:line="240" w:lineRule="auto"/>
        <w:rPr/>
      </w:pPr>
      <w:r w:rsidDel="00000000" w:rsidR="00000000" w:rsidRPr="00000000">
        <w:rPr>
          <w:rtl w:val="0"/>
        </w:rPr>
      </w:r>
    </w:p>
    <w:p w:rsidR="00000000" w:rsidDel="00000000" w:rsidP="00000000" w:rsidRDefault="00000000" w:rsidRPr="00000000" w14:paraId="00000E49">
      <w:pPr>
        <w:spacing w:line="240" w:lineRule="auto"/>
        <w:rPr>
          <w:b w:val="1"/>
          <w:bCs w:val="1"/>
        </w:rPr>
      </w:pPr>
      <w:r w:rsidDel="00000000" w:rsidR="00000000" w:rsidRPr="00000000">
        <w:rPr>
          <w:b w:val="1"/>
          <w:bCs w:val="1"/>
          <w:rtl w:val="0"/>
        </w:rPr>
        <w:t xml:space="preserve">De novo atomic protein structure modeling for cryoEM density maps using 3D transformer and HMM (Nat Comm 24):</w:t>
      </w:r>
    </w:p>
    <w:p w:rsidR="00000000" w:rsidDel="00000000" w:rsidP="00000000" w:rsidRDefault="00000000" w:rsidRPr="00000000" w14:paraId="00000E4A">
      <w:pPr>
        <w:spacing w:line="240" w:lineRule="auto"/>
        <w:rPr/>
      </w:pPr>
      <w:r w:rsidDel="00000000" w:rsidR="00000000" w:rsidRPr="00000000">
        <w:rPr>
          <w:rtl w:val="0"/>
        </w:rPr>
        <w:t xml:space="preserve">Their main argument is that the structure takes no other inputs than the raw density. They mention DeepMainmast, Deeptracer and Modelangelo, but claim that they use other sources of information, since they rely on the sequence (and templates for DeepMainmast) too. Then they do the classic, amino acid detection and threading. The threading is performed using an HMM and Viterbi decoding. It outperforms phoenix but looks much worse than other methods.</w:t>
      </w:r>
    </w:p>
    <w:p w:rsidR="00000000" w:rsidDel="00000000" w:rsidP="00000000" w:rsidRDefault="00000000" w:rsidRPr="00000000" w14:paraId="00000E4B">
      <w:pPr>
        <w:spacing w:line="240" w:lineRule="auto"/>
        <w:rPr/>
      </w:pPr>
      <w:r w:rsidDel="00000000" w:rsidR="00000000" w:rsidRPr="00000000">
        <w:rPr>
          <w:rtl w:val="0"/>
        </w:rPr>
        <w:t xml:space="preserve"> </w:t>
      </w:r>
    </w:p>
    <w:p w:rsidR="00000000" w:rsidDel="00000000" w:rsidP="00000000" w:rsidRDefault="00000000" w:rsidRPr="00000000" w14:paraId="00000E4C">
      <w:pPr>
        <w:pStyle w:val="Heading5"/>
        <w:rPr/>
      </w:pPr>
      <w:bookmarkStart w:colFirst="0" w:colLast="0" w:name="_mph809wxiqyu" w:id="150"/>
      <w:bookmarkEnd w:id="150"/>
      <w:r w:rsidDel="00000000" w:rsidR="00000000" w:rsidRPr="00000000">
        <w:rPr>
          <w:rtl w:val="0"/>
        </w:rPr>
        <w:t xml:space="preserve">Fitting fragments in densities</w:t>
      </w:r>
    </w:p>
    <w:p w:rsidR="00000000" w:rsidDel="00000000" w:rsidP="00000000" w:rsidRDefault="00000000" w:rsidRPr="00000000" w14:paraId="00000E4D">
      <w:pPr>
        <w:spacing w:line="240" w:lineRule="auto"/>
        <w:rPr>
          <w:b w:val="1"/>
          <w:bCs w:val="1"/>
        </w:rPr>
      </w:pPr>
      <w:r w:rsidDel="00000000" w:rsidR="00000000" w:rsidRPr="00000000">
        <w:rPr>
          <w:b w:val="1"/>
          <w:bCs w:val="1"/>
          <w:rtl w:val="0"/>
        </w:rPr>
        <w:t xml:space="preserve">CR-I-TASSER: assemble protein structures from cryo-EM density maps using deep convolutional neural networks (2022) :</w:t>
      </w:r>
    </w:p>
    <w:p w:rsidR="00000000" w:rsidDel="00000000" w:rsidP="00000000" w:rsidRDefault="00000000" w:rsidRPr="00000000" w14:paraId="00000E4E">
      <w:pPr>
        <w:spacing w:line="240" w:lineRule="auto"/>
        <w:rPr/>
      </w:pPr>
      <w:r w:rsidDel="00000000" w:rsidR="00000000" w:rsidRPr="00000000">
        <w:rPr>
          <w:rtl w:val="0"/>
        </w:rPr>
        <w:t xml:space="preserve">The idea is to use a classic template matching (I-TASSER - LOMETS) to get a set of candidate structures (probably could include AlphaFold). Moreover, they build a Ca predictor very similar to the one used in DeepTracer. Then, they rescore the LOMETS candidates based on match with the predicted Ca point cloud. The matching is seeded using the distributions of distances for the ten closest points. They also have a sequence based match, and many small steps of refinement, including MD-like optimization. They do not compare to DeepTracer. </w:t>
      </w:r>
    </w:p>
    <w:p w:rsidR="00000000" w:rsidDel="00000000" w:rsidP="00000000" w:rsidRDefault="00000000" w:rsidRPr="00000000" w14:paraId="00000E4F">
      <w:pPr>
        <w:spacing w:line="240" w:lineRule="auto"/>
        <w:rPr/>
      </w:pPr>
      <w:hyperlink r:id="rId678">
        <w:r w:rsidDel="00000000" w:rsidR="00000000" w:rsidRPr="00000000">
          <w:rPr>
            <w:color w:val="1155cc"/>
            <w:u w:val="single"/>
            <w:rtl w:val="0"/>
          </w:rPr>
          <w:t xml:space="preserve">https://www.nature.com/articles/s41592-021-01389-9</w:t>
        </w:r>
      </w:hyperlink>
      <w:r w:rsidDel="00000000" w:rsidR="00000000" w:rsidRPr="00000000">
        <w:rPr>
          <w:rtl w:val="0"/>
        </w:rPr>
      </w:r>
    </w:p>
    <w:p w:rsidR="00000000" w:rsidDel="00000000" w:rsidP="00000000" w:rsidRDefault="00000000" w:rsidRPr="00000000" w14:paraId="00000E50">
      <w:pPr>
        <w:spacing w:line="240" w:lineRule="auto"/>
        <w:rPr/>
      </w:pPr>
      <w:r w:rsidDel="00000000" w:rsidR="00000000" w:rsidRPr="00000000">
        <w:rPr>
          <w:rtl w:val="0"/>
        </w:rPr>
      </w:r>
    </w:p>
    <w:p w:rsidR="00000000" w:rsidDel="00000000" w:rsidP="00000000" w:rsidRDefault="00000000" w:rsidRPr="00000000" w14:paraId="00000E51">
      <w:pPr>
        <w:spacing w:line="240" w:lineRule="auto"/>
        <w:rPr>
          <w:b w:val="1"/>
          <w:bCs w:val="1"/>
        </w:rPr>
      </w:pPr>
      <w:r w:rsidDel="00000000" w:rsidR="00000000" w:rsidRPr="00000000">
        <w:rPr>
          <w:b w:val="1"/>
          <w:bCs w:val="1"/>
          <w:rtl w:val="0"/>
        </w:rPr>
        <w:t xml:space="preserve">Model building of protein complexes from intermediate-resolution cryo-EM maps with deep learning-guided automatic assembly (EMbuild NatComm 2022) :</w:t>
      </w:r>
    </w:p>
    <w:p w:rsidR="00000000" w:rsidDel="00000000" w:rsidP="00000000" w:rsidRDefault="00000000" w:rsidRPr="00000000" w14:paraId="00000E52">
      <w:pPr>
        <w:spacing w:line="240" w:lineRule="auto"/>
        <w:rPr/>
      </w:pPr>
      <w:r w:rsidDel="00000000" w:rsidR="00000000" w:rsidRPr="00000000">
        <w:rPr>
          <w:rtl w:val="0"/>
        </w:rPr>
        <w:t xml:space="preserve">Quite similar to CR-I-Tasser in the methods of fitting and refining a structural candidate into a map. The goal is to get structures for complexes and low resolution maps. The model uses AF2 structure prediction to get initial structural guesses (they mention the possibility to use itasser or rosetta). Then a network is trained to get the backbone location. </w:t>
      </w:r>
    </w:p>
    <w:p w:rsidR="00000000" w:rsidDel="00000000" w:rsidP="00000000" w:rsidRDefault="00000000" w:rsidRPr="00000000" w14:paraId="00000E53">
      <w:pPr>
        <w:spacing w:line="240" w:lineRule="auto"/>
        <w:rPr/>
      </w:pPr>
      <w:r w:rsidDel="00000000" w:rsidR="00000000" w:rsidRPr="00000000">
        <w:rPr>
          <w:rtl w:val="0"/>
        </w:rPr>
        <w:t xml:space="preserve">Then several steps are conducted to do rigid aligns of parts of the proteins. First, the protein chains are split into domains using SWORD. Then a mean shift algorithm is used to extract reference points from the predicted backbone map (I guess approximate Cas). Surprisingly, they do not do a partial registration on these point clouds. Instead, they match grids with a larger spacing using a Fourier space matching (see </w:t>
      </w:r>
      <w:r w:rsidDel="00000000" w:rsidR="00000000" w:rsidRPr="00000000">
        <w:rPr>
          <w:i w:val="1"/>
          <w:iCs w:val="1"/>
          <w:rtl w:val="0"/>
        </w:rPr>
        <w:t xml:space="preserve">Topology-independent and global protein structure alignment through an FFT-based algorithm</w:t>
      </w:r>
      <w:r w:rsidDel="00000000" w:rsidR="00000000" w:rsidRPr="00000000">
        <w:rPr>
          <w:rtl w:val="0"/>
        </w:rPr>
        <w:t xml:space="preserve">). They do this for all rotations and translations. The match is approximately a convolution, so the evaluation of matches for each translation is easy in Fourier space, while an exhaustive strategy is used for rotations. This gives M best scoring positions. Finally, a refinement step fine-tunes the N SWORD domain positions in semi-rigid manner, which gives N results per global solution, so M x N solutions per chain.</w:t>
      </w:r>
    </w:p>
    <w:p w:rsidR="00000000" w:rsidDel="00000000" w:rsidP="00000000" w:rsidRDefault="00000000" w:rsidRPr="00000000" w14:paraId="00000E54">
      <w:pPr>
        <w:spacing w:line="240" w:lineRule="auto"/>
        <w:rPr/>
      </w:pPr>
      <w:r w:rsidDel="00000000" w:rsidR="00000000" w:rsidRPr="00000000">
        <w:rPr>
          <w:rtl w:val="0"/>
        </w:rPr>
        <w:t xml:space="preserve">An interesting component is the global fitting step : to maximize a fit without clashes, they get the best poses for each fragment/chain and compute all to all steric clashes, to get a bi-level graph with one meta node for each class and edges between compatible fragments. Then they use a clique discovery algorithm to maximize the number of fragments that do not clash.</w:t>
      </w:r>
    </w:p>
    <w:p w:rsidR="00000000" w:rsidDel="00000000" w:rsidP="00000000" w:rsidRDefault="00000000" w:rsidRPr="00000000" w14:paraId="00000E55">
      <w:pPr>
        <w:spacing w:line="240" w:lineRule="auto"/>
        <w:rPr/>
      </w:pPr>
      <w:hyperlink r:id="rId679">
        <w:r w:rsidDel="00000000" w:rsidR="00000000" w:rsidRPr="00000000">
          <w:rPr>
            <w:color w:val="1155cc"/>
            <w:u w:val="single"/>
            <w:rtl w:val="0"/>
          </w:rPr>
          <w:t xml:space="preserve">https://www.nature.com/articles/s41467-022-31748-9</w:t>
        </w:r>
      </w:hyperlink>
      <w:r w:rsidDel="00000000" w:rsidR="00000000" w:rsidRPr="00000000">
        <w:rPr>
          <w:rtl w:val="0"/>
        </w:rPr>
      </w:r>
    </w:p>
    <w:p w:rsidR="00000000" w:rsidDel="00000000" w:rsidP="00000000" w:rsidRDefault="00000000" w:rsidRPr="00000000" w14:paraId="00000E56">
      <w:pPr>
        <w:spacing w:line="240" w:lineRule="auto"/>
        <w:rPr/>
      </w:pPr>
      <w:r w:rsidDel="00000000" w:rsidR="00000000" w:rsidRPr="00000000">
        <w:rPr>
          <w:rtl w:val="0"/>
        </w:rPr>
      </w:r>
    </w:p>
    <w:p w:rsidR="00000000" w:rsidDel="00000000" w:rsidP="00000000" w:rsidRDefault="00000000" w:rsidRPr="00000000" w14:paraId="00000E57">
      <w:pPr>
        <w:spacing w:line="240" w:lineRule="auto"/>
        <w:rPr>
          <w:b w:val="1"/>
          <w:bCs w:val="1"/>
        </w:rPr>
      </w:pPr>
      <w:r w:rsidDel="00000000" w:rsidR="00000000" w:rsidRPr="00000000">
        <w:rPr>
          <w:b w:val="1"/>
          <w:bCs w:val="1"/>
          <w:rtl w:val="0"/>
        </w:rPr>
        <w:t xml:space="preserve">DeepMainmast: integrated protocol of protein structure modeling for cryo-EM with deep learning and structure prediction (Kihara Nat Meth 23):</w:t>
      </w:r>
    </w:p>
    <w:p w:rsidR="00000000" w:rsidDel="00000000" w:rsidP="00000000" w:rsidRDefault="00000000" w:rsidRPr="00000000" w14:paraId="00000E58">
      <w:pPr>
        <w:spacing w:line="240" w:lineRule="auto"/>
        <w:rPr/>
      </w:pPr>
      <w:r w:rsidDel="00000000" w:rsidR="00000000" w:rsidRPr="00000000">
        <w:rPr>
          <w:rtl w:val="0"/>
        </w:rPr>
        <w:t xml:space="preserve">This is the first Kihara to use deep learning. They blend a CA mapper with AF2 methods, which helps with the attribution, for maps with resolution lower than 5A. It’s unclear to me what is the difference in performance with EmodelX, but it does not look as good. They don’t directly compare against one another.</w:t>
      </w:r>
    </w:p>
    <w:p w:rsidR="00000000" w:rsidDel="00000000" w:rsidP="00000000" w:rsidRDefault="00000000" w:rsidRPr="00000000" w14:paraId="00000E59">
      <w:pPr>
        <w:spacing w:line="240" w:lineRule="auto"/>
        <w:rPr/>
      </w:pPr>
      <w:hyperlink r:id="rId680">
        <w:r w:rsidDel="00000000" w:rsidR="00000000" w:rsidRPr="00000000">
          <w:rPr>
            <w:color w:val="1155cc"/>
            <w:u w:val="single"/>
            <w:rtl w:val="0"/>
          </w:rPr>
          <w:t xml:space="preserve">https://www.nature.com/articles/s41592-023-02099-0</w:t>
        </w:r>
      </w:hyperlink>
      <w:r w:rsidDel="00000000" w:rsidR="00000000" w:rsidRPr="00000000">
        <w:rPr>
          <w:rtl w:val="0"/>
        </w:rPr>
      </w:r>
    </w:p>
    <w:p w:rsidR="00000000" w:rsidDel="00000000" w:rsidP="00000000" w:rsidRDefault="00000000" w:rsidRPr="00000000" w14:paraId="00000E5A">
      <w:pPr>
        <w:spacing w:line="240" w:lineRule="auto"/>
        <w:rPr/>
      </w:pPr>
      <w:r w:rsidDel="00000000" w:rsidR="00000000" w:rsidRPr="00000000">
        <w:rPr>
          <w:rtl w:val="0"/>
        </w:rPr>
        <w:t xml:space="preserve"> </w:t>
      </w:r>
    </w:p>
    <w:p w:rsidR="00000000" w:rsidDel="00000000" w:rsidP="00000000" w:rsidRDefault="00000000" w:rsidRPr="00000000" w14:paraId="00000E5B">
      <w:pPr>
        <w:rPr>
          <w:b w:val="1"/>
          <w:bCs w:val="1"/>
        </w:rPr>
      </w:pPr>
      <w:r w:rsidDel="00000000" w:rsidR="00000000" w:rsidRPr="00000000">
        <w:rPr>
          <w:b w:val="1"/>
          <w:bCs w:val="1"/>
          <w:rtl w:val="0"/>
        </w:rPr>
        <w:t xml:space="preserve">Protein complex structure modeling by cross-modal alignment between cryo-EM maps and protein sequences (EModelX NatComm 24):</w:t>
      </w:r>
    </w:p>
    <w:p w:rsidR="00000000" w:rsidDel="00000000" w:rsidP="00000000" w:rsidRDefault="00000000" w:rsidRPr="00000000" w14:paraId="00000E5C">
      <w:pPr>
        <w:rPr/>
      </w:pPr>
      <w:r w:rsidDel="00000000" w:rsidR="00000000" w:rsidRPr="00000000">
        <w:rPr>
          <w:rtl w:val="0"/>
        </w:rPr>
        <w:t xml:space="preserve">In this paper, they aim to detect sequences like EMbuild in densities of CA and amino types produced similarly as in DeepTracer. The main difference is the way they do this alignment, which relies on a quite sophisticated pipeline that involves several computations including sampling short tracks:</w:t>
      </w:r>
    </w:p>
    <w:p w:rsidR="00000000" w:rsidDel="00000000" w:rsidP="00000000" w:rsidRDefault="00000000" w:rsidRPr="00000000" w14:paraId="00000E5D">
      <w:pPr>
        <w:rPr/>
      </w:pPr>
      <w:r w:rsidDel="00000000" w:rsidR="00000000" w:rsidRPr="00000000">
        <w:rPr>
          <w:rtl w:val="0"/>
        </w:rPr>
        <w:t xml:space="preserve">They first compute a sequence matching cost C for each predicted residue to each input residue, based on residue type. Then they compute potential pairwise connections based on distance, and expand those pairwise relationships by sampling, resulting in short tracks that return the probability that detection k is matched with detection k’ through n hops for several n. Finally, the sequence match uses the original matching probability and the ones along the most probable traces. Importantly, AF2 can be used there to add a structural match based on the best track RMSD to the corresponding AF2 template.</w:t>
      </w:r>
    </w:p>
    <w:p w:rsidR="00000000" w:rsidDel="00000000" w:rsidP="00000000" w:rsidRDefault="00000000" w:rsidRPr="00000000" w14:paraId="00000E5E">
      <w:pPr>
        <w:rPr/>
      </w:pPr>
      <w:r w:rsidDel="00000000" w:rsidR="00000000" w:rsidRPr="00000000">
        <w:rPr>
          <w:rtl w:val="0"/>
        </w:rPr>
        <w:t xml:space="preserve">There are also post-processing steps aiming to expand attributions in missing densities and resolve symmetries in the attribution (for instance for multi-homomers)</w:t>
      </w:r>
    </w:p>
    <w:p w:rsidR="00000000" w:rsidDel="00000000" w:rsidP="00000000" w:rsidRDefault="00000000" w:rsidRPr="00000000" w14:paraId="00000E5F">
      <w:pPr>
        <w:rPr>
          <w:b w:val="1"/>
          <w:bCs w:val="1"/>
        </w:rPr>
      </w:pPr>
      <w:hyperlink r:id="rId681">
        <w:r w:rsidDel="00000000" w:rsidR="00000000" w:rsidRPr="00000000">
          <w:rPr>
            <w:color w:val="1155cc"/>
            <w:u w:val="single"/>
            <w:rtl w:val="0"/>
          </w:rPr>
          <w:t xml:space="preserve">https://www.nature.com/articles/s41467-024-53116-5</w:t>
        </w:r>
      </w:hyperlink>
      <w:r w:rsidDel="00000000" w:rsidR="00000000" w:rsidRPr="00000000">
        <w:rPr>
          <w:rtl w:val="0"/>
        </w:rPr>
      </w:r>
    </w:p>
    <w:p w:rsidR="00000000" w:rsidDel="00000000" w:rsidP="00000000" w:rsidRDefault="00000000" w:rsidRPr="00000000" w14:paraId="00000E60">
      <w:pPr>
        <w:rPr>
          <w:b w:val="1"/>
          <w:bCs w:val="1"/>
        </w:rPr>
      </w:pPr>
      <w:r w:rsidDel="00000000" w:rsidR="00000000" w:rsidRPr="00000000">
        <w:rPr>
          <w:rtl w:val="0"/>
        </w:rPr>
      </w:r>
    </w:p>
    <w:p w:rsidR="00000000" w:rsidDel="00000000" w:rsidP="00000000" w:rsidRDefault="00000000" w:rsidRPr="00000000" w14:paraId="00000E61">
      <w:pPr>
        <w:spacing w:line="240" w:lineRule="auto"/>
        <w:rPr>
          <w:b w:val="1"/>
          <w:bCs w:val="1"/>
        </w:rPr>
      </w:pPr>
      <w:r w:rsidDel="00000000" w:rsidR="00000000" w:rsidRPr="00000000">
        <w:rPr>
          <w:b w:val="1"/>
          <w:bCs w:val="1"/>
          <w:rtl w:val="0"/>
        </w:rPr>
        <w:t xml:space="preserve">DiffModeler: large macromolecular structure modeling for cryo-EM maps using a diffusion model (Nature methods Kihara 2024):</w:t>
      </w:r>
    </w:p>
    <w:p w:rsidR="00000000" w:rsidDel="00000000" w:rsidP="00000000" w:rsidRDefault="00000000" w:rsidRPr="00000000" w14:paraId="00000E62">
      <w:pPr>
        <w:spacing w:line="240" w:lineRule="auto"/>
        <w:rPr/>
      </w:pPr>
      <w:r w:rsidDel="00000000" w:rsidR="00000000" w:rsidRPr="00000000">
        <w:rPr>
          <w:rtl w:val="0"/>
        </w:rPr>
        <w:t xml:space="preserve">They use a diffusion model to go from density to a point cloud that represents the backbone. They also use AF2 to predict single chain conformations. Finally, they use a matching algorithm, VESPER, to fit the structure predictions in the density+predicted backbone with 100 predictions for each unit. Then, a greedy procedure is followed that selects the best pose across all remaining subunits, and discards the one that would overlap.</w:t>
      </w:r>
    </w:p>
    <w:p w:rsidR="00000000" w:rsidDel="00000000" w:rsidP="00000000" w:rsidRDefault="00000000" w:rsidRPr="00000000" w14:paraId="00000E63">
      <w:pPr>
        <w:spacing w:line="240" w:lineRule="auto"/>
        <w:rPr/>
      </w:pPr>
      <w:r w:rsidDel="00000000" w:rsidR="00000000" w:rsidRPr="00000000">
        <w:rPr>
          <w:rtl w:val="0"/>
        </w:rPr>
        <w:t xml:space="preserve">They get very good results for several resolutions: low resolution with relatively little other methods, 5-10A where they outperform EMBuild and Vesper, and even high res&lt;5 where they outperform ModelAngelo but don’t compare against EModelX.  </w:t>
      </w:r>
    </w:p>
    <w:p w:rsidR="00000000" w:rsidDel="00000000" w:rsidP="00000000" w:rsidRDefault="00000000" w:rsidRPr="00000000" w14:paraId="00000E64">
      <w:pPr>
        <w:spacing w:line="240" w:lineRule="auto"/>
        <w:rPr>
          <w:b w:val="1"/>
          <w:bCs w:val="1"/>
          <w:color w:val="990000"/>
        </w:rPr>
      </w:pPr>
      <w:r w:rsidDel="00000000" w:rsidR="00000000" w:rsidRPr="00000000">
        <w:rPr>
          <w:b w:val="1"/>
          <w:bCs w:val="1"/>
          <w:color w:val="990000"/>
          <w:rtl w:val="0"/>
        </w:rPr>
        <w:t xml:space="preserve">Could we replace the diffusion + vesper matching with object detection ?</w:t>
      </w:r>
    </w:p>
    <w:p w:rsidR="00000000" w:rsidDel="00000000" w:rsidP="00000000" w:rsidRDefault="00000000" w:rsidRPr="00000000" w14:paraId="00000E65">
      <w:pPr>
        <w:spacing w:line="240" w:lineRule="auto"/>
        <w:rPr/>
      </w:pPr>
      <w:hyperlink r:id="rId682">
        <w:r w:rsidDel="00000000" w:rsidR="00000000" w:rsidRPr="00000000">
          <w:rPr>
            <w:color w:val="1155cc"/>
            <w:u w:val="single"/>
            <w:rtl w:val="0"/>
          </w:rPr>
          <w:t xml:space="preserve">https://www.nature.com/articles/s41592-024-02479-0</w:t>
        </w:r>
      </w:hyperlink>
      <w:r w:rsidDel="00000000" w:rsidR="00000000" w:rsidRPr="00000000">
        <w:rPr>
          <w:rtl w:val="0"/>
        </w:rPr>
      </w:r>
    </w:p>
    <w:p w:rsidR="00000000" w:rsidDel="00000000" w:rsidP="00000000" w:rsidRDefault="00000000" w:rsidRPr="00000000" w14:paraId="00000E66">
      <w:pPr>
        <w:rPr>
          <w:b w:val="1"/>
          <w:bCs w:val="1"/>
        </w:rPr>
      </w:pPr>
      <w:r w:rsidDel="00000000" w:rsidR="00000000" w:rsidRPr="00000000">
        <w:rPr>
          <w:rtl w:val="0"/>
        </w:rPr>
      </w:r>
    </w:p>
    <w:p w:rsidR="00000000" w:rsidDel="00000000" w:rsidP="00000000" w:rsidRDefault="00000000" w:rsidRPr="00000000" w14:paraId="00000E67">
      <w:pPr>
        <w:rPr>
          <w:b w:val="1"/>
          <w:bCs w:val="1"/>
        </w:rPr>
      </w:pPr>
      <w:r w:rsidDel="00000000" w:rsidR="00000000" w:rsidRPr="00000000">
        <w:rPr>
          <w:b w:val="1"/>
          <w:bCs w:val="1"/>
          <w:rtl w:val="0"/>
        </w:rPr>
        <w:t xml:space="preserve">Fitting Low-Resolution Protein Structures into Cryo-EM Density Maps by Multiobjective Optimization of Global and Local Correlations :</w:t>
      </w:r>
    </w:p>
    <w:p w:rsidR="00000000" w:rsidDel="00000000" w:rsidP="00000000" w:rsidRDefault="00000000" w:rsidRPr="00000000" w14:paraId="00000E68">
      <w:pPr>
        <w:rPr/>
      </w:pPr>
      <w:r w:rsidDel="00000000" w:rsidR="00000000" w:rsidRPr="00000000">
        <w:rPr>
          <w:rtl w:val="0"/>
        </w:rPr>
        <w:t xml:space="preserve">To read</w:t>
      </w:r>
    </w:p>
    <w:p w:rsidR="00000000" w:rsidDel="00000000" w:rsidP="00000000" w:rsidRDefault="00000000" w:rsidRPr="00000000" w14:paraId="00000E69">
      <w:pPr>
        <w:rPr/>
      </w:pPr>
      <w:hyperlink r:id="rId683">
        <w:r w:rsidDel="00000000" w:rsidR="00000000" w:rsidRPr="00000000">
          <w:rPr>
            <w:color w:val="1155cc"/>
            <w:u w:val="single"/>
            <w:rtl w:val="0"/>
          </w:rPr>
          <w:t xml:space="preserve">https://pubs.acs.org/doi/10.1021/acs.jpcb.0c09903</w:t>
        </w:r>
      </w:hyperlink>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b w:val="1"/>
          <w:bCs w:val="1"/>
        </w:rPr>
      </w:pPr>
      <w:r w:rsidDel="00000000" w:rsidR="00000000" w:rsidRPr="00000000">
        <w:rPr>
          <w:b w:val="1"/>
          <w:bCs w:val="1"/>
          <w:rtl w:val="0"/>
        </w:rPr>
        <w:t xml:space="preserve">MaD: Macromolecular Descriptors for Integrative Dynamic Modeling Supported by Cryo-EM Data :</w:t>
      </w:r>
    </w:p>
    <w:p w:rsidR="00000000" w:rsidDel="00000000" w:rsidP="00000000" w:rsidRDefault="00000000" w:rsidRPr="00000000" w14:paraId="00000E6C">
      <w:pPr>
        <w:rPr/>
      </w:pPr>
      <w:r w:rsidDel="00000000" w:rsidR="00000000" w:rsidRPr="00000000">
        <w:rPr>
          <w:rtl w:val="0"/>
        </w:rPr>
        <w:t xml:space="preserve">They extract geometric descriptors (not learnt) to serve as keypoint for partial registration</w:t>
      </w:r>
    </w:p>
    <w:p w:rsidR="00000000" w:rsidDel="00000000" w:rsidP="00000000" w:rsidRDefault="00000000" w:rsidRPr="00000000" w14:paraId="00000E6D">
      <w:pPr>
        <w:rPr/>
      </w:pPr>
      <w:hyperlink r:id="rId684">
        <w:r w:rsidDel="00000000" w:rsidR="00000000" w:rsidRPr="00000000">
          <w:rPr>
            <w:color w:val="1155cc"/>
            <w:u w:val="single"/>
            <w:rtl w:val="0"/>
          </w:rPr>
          <w:t xml:space="preserve">https://www.biorxiv.org/content/10.1101/2022.06.22.497181v1</w:t>
        </w:r>
      </w:hyperlink>
      <w:r w:rsidDel="00000000" w:rsidR="00000000" w:rsidRPr="00000000">
        <w:rPr>
          <w:rtl w:val="0"/>
        </w:rPr>
      </w:r>
    </w:p>
    <w:p w:rsidR="00000000" w:rsidDel="00000000" w:rsidP="00000000" w:rsidRDefault="00000000" w:rsidRPr="00000000" w14:paraId="00000E6E">
      <w:pPr>
        <w:pStyle w:val="Heading4"/>
        <w:shd w:fill="ffffff" w:val="clear"/>
        <w:ind w:right="60"/>
        <w:rPr/>
      </w:pPr>
      <w:bookmarkStart w:colFirst="0" w:colLast="0" w:name="_lpbjfeofhumv" w:id="151"/>
      <w:bookmarkEnd w:id="151"/>
      <w:r w:rsidDel="00000000" w:rsidR="00000000" w:rsidRPr="00000000">
        <w:rPr>
          <w:rtl w:val="0"/>
        </w:rPr>
        <w:t xml:space="preserve">Misc</w:t>
      </w:r>
    </w:p>
    <w:p w:rsidR="00000000" w:rsidDel="00000000" w:rsidP="00000000" w:rsidRDefault="00000000" w:rsidRPr="00000000" w14:paraId="00000E6F">
      <w:pPr>
        <w:shd w:fill="ffffff" w:val="clear"/>
        <w:ind w:right="60"/>
        <w:rPr/>
      </w:pPr>
      <w:r w:rsidDel="00000000" w:rsidR="00000000" w:rsidRPr="00000000">
        <w:rPr>
          <w:b w:val="1"/>
          <w:bCs w:val="1"/>
          <w:rtl w:val="0"/>
        </w:rPr>
        <w:t xml:space="preserve">DeepTracer-ID: De novo protein identification from cryo-EM maps (Dong si</w:t>
      </w:r>
      <w:r w:rsidDel="00000000" w:rsidR="00000000" w:rsidRPr="00000000">
        <w:rPr>
          <w:rtl w:val="0"/>
        </w:rPr>
        <w:t xml:space="preserve">) : </w:t>
      </w:r>
    </w:p>
    <w:p w:rsidR="00000000" w:rsidDel="00000000" w:rsidP="00000000" w:rsidRDefault="00000000" w:rsidRPr="00000000" w14:paraId="00000E70">
      <w:pPr>
        <w:shd w:fill="ffffff" w:val="clear"/>
        <w:ind w:right="60"/>
        <w:rPr/>
      </w:pPr>
      <w:r w:rsidDel="00000000" w:rsidR="00000000" w:rsidRPr="00000000">
        <w:rPr>
          <w:rtl w:val="0"/>
        </w:rPr>
        <w:t xml:space="preserve">The goal is to identify unknown proteins in a cryo-EM density map.</w:t>
      </w:r>
    </w:p>
    <w:p w:rsidR="00000000" w:rsidDel="00000000" w:rsidP="00000000" w:rsidRDefault="00000000" w:rsidRPr="00000000" w14:paraId="00000E71">
      <w:pPr>
        <w:shd w:fill="ffffff" w:val="clear"/>
        <w:ind w:right="60"/>
        <w:rPr/>
      </w:pPr>
      <w:r w:rsidDel="00000000" w:rsidR="00000000" w:rsidRPr="00000000">
        <w:rPr>
          <w:rtl w:val="0"/>
        </w:rPr>
        <w:t xml:space="preserve">Use Deep Tracer to get a model,then compare it to AlphaFold published models to retrieve the top hits.</w:t>
      </w:r>
    </w:p>
    <w:p w:rsidR="00000000" w:rsidDel="00000000" w:rsidP="00000000" w:rsidRDefault="00000000" w:rsidRPr="00000000" w14:paraId="00000E72">
      <w:pPr>
        <w:shd w:fill="ffffff" w:val="clear"/>
        <w:ind w:right="60"/>
        <w:rPr/>
      </w:pPr>
      <w:hyperlink r:id="rId685">
        <w:r w:rsidDel="00000000" w:rsidR="00000000" w:rsidRPr="00000000">
          <w:rPr>
            <w:color w:val="1155cc"/>
            <w:u w:val="single"/>
            <w:rtl w:val="0"/>
          </w:rPr>
          <w:t xml:space="preserve">https://www.sciencedirect.com/science/article/abs/pii/S0006349522005112</w:t>
        </w:r>
      </w:hyperlink>
      <w:r w:rsidDel="00000000" w:rsidR="00000000" w:rsidRPr="00000000">
        <w:rPr>
          <w:rtl w:val="0"/>
        </w:rPr>
      </w:r>
    </w:p>
    <w:p w:rsidR="00000000" w:rsidDel="00000000" w:rsidP="00000000" w:rsidRDefault="00000000" w:rsidRPr="00000000" w14:paraId="00000E73">
      <w:pPr>
        <w:shd w:fill="ffffff" w:val="clear"/>
        <w:ind w:right="60"/>
        <w:rPr/>
      </w:pPr>
      <w:r w:rsidDel="00000000" w:rsidR="00000000" w:rsidRPr="00000000">
        <w:rPr>
          <w:rtl w:val="0"/>
        </w:rPr>
      </w:r>
    </w:p>
    <w:p w:rsidR="00000000" w:rsidDel="00000000" w:rsidP="00000000" w:rsidRDefault="00000000" w:rsidRPr="00000000" w14:paraId="00000E74">
      <w:pPr>
        <w:shd w:fill="ffffff" w:val="clear"/>
        <w:ind w:right="60"/>
        <w:rPr/>
      </w:pPr>
      <w:r w:rsidDel="00000000" w:rsidR="00000000" w:rsidRPr="00000000">
        <w:rPr>
          <w:b w:val="1"/>
          <w:bCs w:val="1"/>
          <w:rtl w:val="0"/>
        </w:rPr>
        <w:t xml:space="preserve">Neural representations of cryo-EM maps and a graph-based interpretation (Dong Si 2022) :</w:t>
      </w:r>
      <w:r w:rsidDel="00000000" w:rsidR="00000000" w:rsidRPr="00000000">
        <w:rPr>
          <w:rtl w:val="0"/>
        </w:rPr>
      </w:r>
    </w:p>
    <w:p w:rsidR="00000000" w:rsidDel="00000000" w:rsidP="00000000" w:rsidRDefault="00000000" w:rsidRPr="00000000" w14:paraId="00000E75">
      <w:pPr>
        <w:shd w:fill="ffffff" w:val="clear"/>
        <w:ind w:right="60"/>
        <w:rPr/>
      </w:pPr>
      <w:r w:rsidDel="00000000" w:rsidR="00000000" w:rsidRPr="00000000">
        <w:rPr>
          <w:rtl w:val="0"/>
        </w:rPr>
        <w:t xml:space="preserve">They use a neural field representation for cryo-em maps. Then using gradient techniques, they are able to find the underlying graph quite efficiently.</w:t>
      </w:r>
    </w:p>
    <w:p w:rsidR="00000000" w:rsidDel="00000000" w:rsidP="00000000" w:rsidRDefault="00000000" w:rsidRPr="00000000" w14:paraId="00000E76">
      <w:pPr>
        <w:shd w:fill="ffffff" w:val="clear"/>
        <w:ind w:right="60"/>
        <w:rPr/>
      </w:pPr>
      <w:hyperlink r:id="rId686">
        <w:r w:rsidDel="00000000" w:rsidR="00000000" w:rsidRPr="00000000">
          <w:rPr>
            <w:color w:val="1155cc"/>
            <w:u w:val="single"/>
            <w:rtl w:val="0"/>
          </w:rPr>
          <w:t xml:space="preserve">https://bmcbioinformatics.biomedcentral.com/articles/10.1186/s12859-022-04942-1</w:t>
        </w:r>
      </w:hyperlink>
      <w:r w:rsidDel="00000000" w:rsidR="00000000" w:rsidRPr="00000000">
        <w:rPr>
          <w:rtl w:val="0"/>
        </w:rPr>
        <w:t xml:space="preserve"> </w:t>
      </w:r>
    </w:p>
    <w:p w:rsidR="00000000" w:rsidDel="00000000" w:rsidP="00000000" w:rsidRDefault="00000000" w:rsidRPr="00000000" w14:paraId="00000E77">
      <w:pPr>
        <w:shd w:fill="ffffff" w:val="clear"/>
        <w:ind w:right="60"/>
        <w:rPr/>
      </w:pPr>
      <w:r w:rsidDel="00000000" w:rsidR="00000000" w:rsidRPr="00000000">
        <w:rPr>
          <w:rtl w:val="0"/>
        </w:rPr>
      </w:r>
    </w:p>
    <w:p w:rsidR="00000000" w:rsidDel="00000000" w:rsidP="00000000" w:rsidRDefault="00000000" w:rsidRPr="00000000" w14:paraId="00000E78">
      <w:pPr>
        <w:rPr>
          <w:b w:val="1"/>
          <w:bCs w:val="1"/>
        </w:rPr>
      </w:pPr>
      <w:r w:rsidDel="00000000" w:rsidR="00000000" w:rsidRPr="00000000">
        <w:rPr>
          <w:b w:val="1"/>
          <w:bCs w:val="1"/>
          <w:rtl w:val="0"/>
        </w:rPr>
        <w:t xml:space="preserve">Non-averaged single-molecule tertiary structures reveal RNA self-folding through individual-particle cryo-electron tomography (Nat Comm 24):</w:t>
      </w:r>
    </w:p>
    <w:p w:rsidR="00000000" w:rsidDel="00000000" w:rsidP="00000000" w:rsidRDefault="00000000" w:rsidRPr="00000000" w14:paraId="00000E79">
      <w:pPr>
        <w:rPr/>
      </w:pPr>
      <w:r w:rsidDel="00000000" w:rsidR="00000000" w:rsidRPr="00000000">
        <w:rPr>
          <w:rtl w:val="0"/>
        </w:rPr>
        <w:t xml:space="preserve">They propose use of cryo-ET for single particle analysis in the context of RNA. They freeze single, individual RNA particles at different steps of the maturation and image them using PET imaging. Thus they are able to get coarse structures at different steps of the folding.</w:t>
      </w:r>
    </w:p>
    <w:p w:rsidR="00000000" w:rsidDel="00000000" w:rsidP="00000000" w:rsidRDefault="00000000" w:rsidRPr="00000000" w14:paraId="00000E7A">
      <w:pPr>
        <w:rPr/>
      </w:pPr>
      <w:hyperlink r:id="rId687">
        <w:r w:rsidDel="00000000" w:rsidR="00000000" w:rsidRPr="00000000">
          <w:rPr>
            <w:color w:val="1155cc"/>
            <w:u w:val="single"/>
            <w:rtl w:val="0"/>
          </w:rPr>
          <w:t xml:space="preserve">https://www.nature.com/articles/s41467-024-52914-1</w:t>
        </w:r>
      </w:hyperlink>
      <w:r w:rsidDel="00000000" w:rsidR="00000000" w:rsidRPr="00000000">
        <w:rPr>
          <w:rtl w:val="0"/>
        </w:rPr>
      </w:r>
    </w:p>
    <w:p w:rsidR="00000000" w:rsidDel="00000000" w:rsidP="00000000" w:rsidRDefault="00000000" w:rsidRPr="00000000" w14:paraId="00000E7B">
      <w:pPr>
        <w:pStyle w:val="Heading2"/>
        <w:rPr/>
      </w:pPr>
      <w:bookmarkStart w:colFirst="0" w:colLast="0" w:name="_73omdc58grjt" w:id="152"/>
      <w:bookmarkEnd w:id="152"/>
      <w:r w:rsidDel="00000000" w:rsidR="00000000" w:rsidRPr="00000000">
        <w:rPr>
          <w:rtl w:val="0"/>
        </w:rPr>
        <w:t xml:space="preserve">Histopathology</w:t>
      </w:r>
    </w:p>
    <w:p w:rsidR="00000000" w:rsidDel="00000000" w:rsidP="00000000" w:rsidRDefault="00000000" w:rsidRPr="00000000" w14:paraId="00000E7C">
      <w:pPr>
        <w:pStyle w:val="Heading4"/>
        <w:pageBreakBefore w:val="0"/>
        <w:rPr/>
      </w:pPr>
      <w:bookmarkStart w:colFirst="0" w:colLast="0" w:name="_kxttiw5za5t" w:id="153"/>
      <w:bookmarkEnd w:id="153"/>
      <w:r w:rsidDel="00000000" w:rsidR="00000000" w:rsidRPr="00000000">
        <w:rPr>
          <w:rtl w:val="0"/>
        </w:rPr>
        <w:t xml:space="preserve">Context papers </w:t>
      </w:r>
    </w:p>
    <w:p w:rsidR="00000000" w:rsidDel="00000000" w:rsidP="00000000" w:rsidRDefault="00000000" w:rsidRPr="00000000" w14:paraId="00000E7D">
      <w:pPr>
        <w:pageBreakBefore w:val="0"/>
        <w:rPr>
          <w:b w:val="1"/>
          <w:bCs w:val="1"/>
        </w:rPr>
      </w:pPr>
      <w:r w:rsidDel="00000000" w:rsidR="00000000" w:rsidRPr="00000000">
        <w:rPr>
          <w:b w:val="1"/>
          <w:bCs w:val="1"/>
          <w:rtl w:val="0"/>
        </w:rPr>
        <w:t xml:space="preserve">Attention-based Deep Multiple Instance Learning : </w:t>
      </w:r>
    </w:p>
    <w:p w:rsidR="00000000" w:rsidDel="00000000" w:rsidP="00000000" w:rsidRDefault="00000000" w:rsidRPr="00000000" w14:paraId="00000E7E">
      <w:pPr>
        <w:pageBreakBefore w:val="0"/>
        <w:rPr/>
      </w:pPr>
      <w:r w:rsidDel="00000000" w:rsidR="00000000" w:rsidRPr="00000000">
        <w:rPr>
          <w:rtl w:val="0"/>
        </w:rPr>
        <w:t xml:space="preserve">Welling at MIL : This is the classical approach. Compute an attention score for each instance, aggregate and learn on the aggregated vector.</w:t>
      </w:r>
    </w:p>
    <w:p w:rsidR="00000000" w:rsidDel="00000000" w:rsidP="00000000" w:rsidRDefault="00000000" w:rsidRPr="00000000" w14:paraId="00000E7F">
      <w:pPr>
        <w:pageBreakBefore w:val="0"/>
        <w:rPr/>
      </w:pPr>
      <w:hyperlink r:id="rId688">
        <w:r w:rsidDel="00000000" w:rsidR="00000000" w:rsidRPr="00000000">
          <w:rPr>
            <w:color w:val="1155cc"/>
            <w:u w:val="single"/>
            <w:rtl w:val="0"/>
          </w:rPr>
          <w:t xml:space="preserve">https://arxiv.org/abs/1802.04712</w:t>
        </w:r>
      </w:hyperlink>
      <w:r w:rsidDel="00000000" w:rsidR="00000000" w:rsidRPr="00000000">
        <w:rPr>
          <w:rtl w:val="0"/>
        </w:rPr>
      </w:r>
    </w:p>
    <w:p w:rsidR="00000000" w:rsidDel="00000000" w:rsidP="00000000" w:rsidRDefault="00000000" w:rsidRPr="00000000" w14:paraId="00000E80">
      <w:pPr>
        <w:pageBreakBefore w:val="0"/>
        <w:rPr/>
      </w:pPr>
      <w:r w:rsidDel="00000000" w:rsidR="00000000" w:rsidRPr="00000000">
        <w:rPr>
          <w:rtl w:val="0"/>
        </w:rPr>
      </w:r>
    </w:p>
    <w:p w:rsidR="00000000" w:rsidDel="00000000" w:rsidP="00000000" w:rsidRDefault="00000000" w:rsidRPr="00000000" w14:paraId="00000E81">
      <w:pPr>
        <w:pageBreakBefore w:val="0"/>
        <w:rPr>
          <w:b w:val="1"/>
          <w:bCs w:val="1"/>
        </w:rPr>
      </w:pPr>
      <w:r w:rsidDel="00000000" w:rsidR="00000000" w:rsidRPr="00000000">
        <w:rPr>
          <w:b w:val="1"/>
          <w:bCs w:val="1"/>
          <w:rtl w:val="0"/>
        </w:rPr>
        <w:t xml:space="preserve">Processing Megapixel Images with Deep Attention-Sampling Models :</w:t>
      </w:r>
    </w:p>
    <w:p w:rsidR="00000000" w:rsidDel="00000000" w:rsidP="00000000" w:rsidRDefault="00000000" w:rsidRPr="00000000" w14:paraId="00000E82">
      <w:pPr>
        <w:pageBreakBefore w:val="0"/>
        <w:rPr/>
      </w:pPr>
      <w:r w:rsidDel="00000000" w:rsidR="00000000" w:rsidRPr="00000000">
        <w:rPr>
          <w:rtl w:val="0"/>
        </w:rPr>
        <w:t xml:space="preserve">The idea is about the same as above, but instead of aggregating all representations in a high resolution image, we only use sampled ones based on a low resolution image. For instance if there are speed signs, first a small net is ran on a low resolution image, then samples are taken based on a learnt attention and then a bigger network going from the high resolution is ran at these spots and these features are dealt with in a similar way to the usual MIL.</w:t>
      </w:r>
    </w:p>
    <w:p w:rsidR="00000000" w:rsidDel="00000000" w:rsidP="00000000" w:rsidRDefault="00000000" w:rsidRPr="00000000" w14:paraId="00000E83">
      <w:pPr>
        <w:pageBreakBefore w:val="0"/>
        <w:rPr/>
      </w:pPr>
      <w:hyperlink r:id="rId689">
        <w:r w:rsidDel="00000000" w:rsidR="00000000" w:rsidRPr="00000000">
          <w:rPr>
            <w:color w:val="1155cc"/>
            <w:u w:val="single"/>
            <w:rtl w:val="0"/>
          </w:rPr>
          <w:t xml:space="preserve">https://arxiv.org/abs/1905.03711</w:t>
        </w:r>
      </w:hyperlink>
      <w:r w:rsidDel="00000000" w:rsidR="00000000" w:rsidRPr="00000000">
        <w:rPr>
          <w:rtl w:val="0"/>
        </w:rPr>
      </w:r>
    </w:p>
    <w:p w:rsidR="00000000" w:rsidDel="00000000" w:rsidP="00000000" w:rsidRDefault="00000000" w:rsidRPr="00000000" w14:paraId="00000E84">
      <w:pPr>
        <w:pageBreakBefore w:val="0"/>
        <w:rPr/>
      </w:pPr>
      <w:r w:rsidDel="00000000" w:rsidR="00000000" w:rsidRPr="00000000">
        <w:rPr>
          <w:rtl w:val="0"/>
        </w:rPr>
      </w:r>
    </w:p>
    <w:p w:rsidR="00000000" w:rsidDel="00000000" w:rsidP="00000000" w:rsidRDefault="00000000" w:rsidRPr="00000000" w14:paraId="00000E85">
      <w:pPr>
        <w:pageBreakBefore w:val="0"/>
        <w:rPr>
          <w:b w:val="1"/>
          <w:bCs w:val="1"/>
        </w:rPr>
      </w:pPr>
      <w:r w:rsidDel="00000000" w:rsidR="00000000" w:rsidRPr="00000000">
        <w:rPr>
          <w:b w:val="1"/>
          <w:bCs w:val="1"/>
          <w:rtl w:val="0"/>
        </w:rPr>
        <w:t xml:space="preserve">Patch Transformer for Multi-tagging Whole Slide Histopathology Images :</w:t>
      </w:r>
    </w:p>
    <w:p w:rsidR="00000000" w:rsidDel="00000000" w:rsidP="00000000" w:rsidRDefault="00000000" w:rsidRPr="00000000" w14:paraId="00000E86">
      <w:pPr>
        <w:pageBreakBefore w:val="0"/>
        <w:rPr/>
      </w:pPr>
      <w:r w:rsidDel="00000000" w:rsidR="00000000" w:rsidRPr="00000000">
        <w:rPr>
          <w:rtl w:val="0"/>
        </w:rPr>
      </w:r>
    </w:p>
    <w:p w:rsidR="00000000" w:rsidDel="00000000" w:rsidP="00000000" w:rsidRDefault="00000000" w:rsidRPr="00000000" w14:paraId="00000E87">
      <w:pPr>
        <w:pageBreakBefore w:val="0"/>
        <w:rPr/>
      </w:pPr>
      <w:hyperlink r:id="rId690">
        <w:r w:rsidDel="00000000" w:rsidR="00000000" w:rsidRPr="00000000">
          <w:rPr>
            <w:color w:val="1155cc"/>
            <w:u w:val="single"/>
            <w:rtl w:val="0"/>
          </w:rPr>
          <w:t xml:space="preserve">https://arxiv.org/abs/1906.04151</w:t>
        </w:r>
      </w:hyperlink>
      <w:r w:rsidDel="00000000" w:rsidR="00000000" w:rsidRPr="00000000">
        <w:rPr>
          <w:rtl w:val="0"/>
        </w:rPr>
      </w:r>
    </w:p>
    <w:p w:rsidR="00000000" w:rsidDel="00000000" w:rsidP="00000000" w:rsidRDefault="00000000" w:rsidRPr="00000000" w14:paraId="00000E88">
      <w:pPr>
        <w:pageBreakBefore w:val="0"/>
        <w:rPr/>
      </w:pPr>
      <w:r w:rsidDel="00000000" w:rsidR="00000000" w:rsidRPr="00000000">
        <w:rPr>
          <w:rtl w:val="0"/>
        </w:rPr>
      </w:r>
    </w:p>
    <w:p w:rsidR="00000000" w:rsidDel="00000000" w:rsidP="00000000" w:rsidRDefault="00000000" w:rsidRPr="00000000" w14:paraId="00000E89">
      <w:pPr>
        <w:pageBreakBefore w:val="0"/>
        <w:rPr>
          <w:b w:val="1"/>
          <w:bCs w:val="1"/>
        </w:rPr>
      </w:pPr>
      <w:r w:rsidDel="00000000" w:rsidR="00000000" w:rsidRPr="00000000">
        <w:rPr>
          <w:b w:val="1"/>
          <w:bCs w:val="1"/>
          <w:rtl w:val="0"/>
        </w:rPr>
        <w:t xml:space="preserve">Detecting Cancer Metastases on Gigapixel Pathology Images :</w:t>
      </w:r>
    </w:p>
    <w:p w:rsidR="00000000" w:rsidDel="00000000" w:rsidP="00000000" w:rsidRDefault="00000000" w:rsidRPr="00000000" w14:paraId="00000E8A">
      <w:pPr>
        <w:pageBreakBefore w:val="0"/>
        <w:rPr/>
      </w:pPr>
      <w:r w:rsidDel="00000000" w:rsidR="00000000" w:rsidRPr="00000000">
        <w:rPr>
          <w:rtl w:val="0"/>
        </w:rPr>
      </w:r>
    </w:p>
    <w:p w:rsidR="00000000" w:rsidDel="00000000" w:rsidP="00000000" w:rsidRDefault="00000000" w:rsidRPr="00000000" w14:paraId="00000E8B">
      <w:pPr>
        <w:pageBreakBefore w:val="0"/>
        <w:rPr/>
      </w:pPr>
      <w:hyperlink r:id="rId691">
        <w:r w:rsidDel="00000000" w:rsidR="00000000" w:rsidRPr="00000000">
          <w:rPr>
            <w:color w:val="1155cc"/>
            <w:u w:val="single"/>
            <w:rtl w:val="0"/>
          </w:rPr>
          <w:t xml:space="preserve">https://arxiv.org/abs/1703.02442</w:t>
        </w:r>
      </w:hyperlink>
      <w:r w:rsidDel="00000000" w:rsidR="00000000" w:rsidRPr="00000000">
        <w:rPr>
          <w:rtl w:val="0"/>
        </w:rPr>
      </w:r>
    </w:p>
    <w:p w:rsidR="00000000" w:rsidDel="00000000" w:rsidP="00000000" w:rsidRDefault="00000000" w:rsidRPr="00000000" w14:paraId="00000E8C">
      <w:pPr>
        <w:pageBreakBefore w:val="0"/>
        <w:rPr/>
      </w:pPr>
      <w:r w:rsidDel="00000000" w:rsidR="00000000" w:rsidRPr="00000000">
        <w:rPr>
          <w:rtl w:val="0"/>
        </w:rPr>
      </w:r>
    </w:p>
    <w:p w:rsidR="00000000" w:rsidDel="00000000" w:rsidP="00000000" w:rsidRDefault="00000000" w:rsidRPr="00000000" w14:paraId="00000E8D">
      <w:pPr>
        <w:pageBreakBefore w:val="0"/>
        <w:rPr>
          <w:b w:val="1"/>
          <w:bCs w:val="1"/>
        </w:rPr>
      </w:pPr>
      <w:r w:rsidDel="00000000" w:rsidR="00000000" w:rsidRPr="00000000">
        <w:rPr>
          <w:b w:val="1"/>
          <w:bCs w:val="1"/>
          <w:rtl w:val="0"/>
        </w:rPr>
        <w:t xml:space="preserve">Data Efficient and Weakly Supervised Computational Pathology on WholeSlide Images :</w:t>
      </w:r>
    </w:p>
    <w:p w:rsidR="00000000" w:rsidDel="00000000" w:rsidP="00000000" w:rsidRDefault="00000000" w:rsidRPr="00000000" w14:paraId="00000E8E">
      <w:pPr>
        <w:pageBreakBefore w:val="0"/>
        <w:rPr/>
      </w:pPr>
      <w:r w:rsidDel="00000000" w:rsidR="00000000" w:rsidRPr="00000000">
        <w:rPr>
          <w:rtl w:val="0"/>
        </w:rPr>
      </w:r>
    </w:p>
    <w:p w:rsidR="00000000" w:rsidDel="00000000" w:rsidP="00000000" w:rsidRDefault="00000000" w:rsidRPr="00000000" w14:paraId="00000E8F">
      <w:pPr>
        <w:pageBreakBefore w:val="0"/>
        <w:rPr/>
      </w:pPr>
      <w:hyperlink r:id="rId692">
        <w:r w:rsidDel="00000000" w:rsidR="00000000" w:rsidRPr="00000000">
          <w:rPr>
            <w:color w:val="1155cc"/>
            <w:u w:val="single"/>
            <w:rtl w:val="0"/>
          </w:rPr>
          <w:t xml:space="preserve">https://arxiv.org/abs/2004.09666</w:t>
        </w:r>
      </w:hyperlink>
      <w:r w:rsidDel="00000000" w:rsidR="00000000" w:rsidRPr="00000000">
        <w:rPr>
          <w:rtl w:val="0"/>
        </w:rPr>
      </w:r>
    </w:p>
    <w:p w:rsidR="00000000" w:rsidDel="00000000" w:rsidP="00000000" w:rsidRDefault="00000000" w:rsidRPr="00000000" w14:paraId="00000E90">
      <w:pPr>
        <w:pageBreakBefore w:val="0"/>
        <w:rPr/>
      </w:pPr>
      <w:r w:rsidDel="00000000" w:rsidR="00000000" w:rsidRPr="00000000">
        <w:rPr>
          <w:rtl w:val="0"/>
        </w:rPr>
      </w:r>
    </w:p>
    <w:p w:rsidR="00000000" w:rsidDel="00000000" w:rsidP="00000000" w:rsidRDefault="00000000" w:rsidRPr="00000000" w14:paraId="00000E91">
      <w:pPr>
        <w:pageBreakBefore w:val="0"/>
        <w:rPr>
          <w:b w:val="1"/>
          <w:bCs w:val="1"/>
        </w:rPr>
      </w:pPr>
      <w:r w:rsidDel="00000000" w:rsidR="00000000" w:rsidRPr="00000000">
        <w:rPr>
          <w:b w:val="1"/>
          <w:bCs w:val="1"/>
          <w:rtl w:val="0"/>
        </w:rPr>
        <w:t xml:space="preserve">Streaming convolutional neural networks for end-to-end learning with multi-megapixel images :</w:t>
      </w:r>
    </w:p>
    <w:p w:rsidR="00000000" w:rsidDel="00000000" w:rsidP="00000000" w:rsidRDefault="00000000" w:rsidRPr="00000000" w14:paraId="00000E92">
      <w:pPr>
        <w:pageBreakBefore w:val="0"/>
        <w:rPr/>
      </w:pPr>
      <w:r w:rsidDel="00000000" w:rsidR="00000000" w:rsidRPr="00000000">
        <w:rPr>
          <w:rtl w:val="0"/>
        </w:rPr>
      </w:r>
    </w:p>
    <w:p w:rsidR="00000000" w:rsidDel="00000000" w:rsidP="00000000" w:rsidRDefault="00000000" w:rsidRPr="00000000" w14:paraId="00000E93">
      <w:pPr>
        <w:pageBreakBefore w:val="0"/>
        <w:rPr/>
      </w:pPr>
      <w:hyperlink r:id="rId693">
        <w:r w:rsidDel="00000000" w:rsidR="00000000" w:rsidRPr="00000000">
          <w:rPr>
            <w:color w:val="1155cc"/>
            <w:u w:val="single"/>
            <w:rtl w:val="0"/>
          </w:rPr>
          <w:t xml:space="preserve">https://arxiv.org/abs/1911.04432</w:t>
        </w:r>
      </w:hyperlink>
      <w:r w:rsidDel="00000000" w:rsidR="00000000" w:rsidRPr="00000000">
        <w:rPr>
          <w:rtl w:val="0"/>
        </w:rPr>
      </w:r>
    </w:p>
    <w:p w:rsidR="00000000" w:rsidDel="00000000" w:rsidP="00000000" w:rsidRDefault="00000000" w:rsidRPr="00000000" w14:paraId="00000E94">
      <w:pPr>
        <w:pageBreakBefore w:val="0"/>
        <w:rPr/>
      </w:pPr>
      <w:r w:rsidDel="00000000" w:rsidR="00000000" w:rsidRPr="00000000">
        <w:rPr>
          <w:rtl w:val="0"/>
        </w:rPr>
      </w:r>
    </w:p>
    <w:p w:rsidR="00000000" w:rsidDel="00000000" w:rsidP="00000000" w:rsidRDefault="00000000" w:rsidRPr="00000000" w14:paraId="00000E95">
      <w:pPr>
        <w:pageBreakBefore w:val="0"/>
        <w:rPr>
          <w:b w:val="1"/>
          <w:bCs w:val="1"/>
        </w:rPr>
      </w:pPr>
      <w:r w:rsidDel="00000000" w:rsidR="00000000" w:rsidRPr="00000000">
        <w:rPr>
          <w:b w:val="1"/>
          <w:bCs w:val="1"/>
          <w:rtl w:val="0"/>
        </w:rPr>
        <w:t xml:space="preserve">A deep learning model to predict RNA-Seq expression of tumors from whole slide images :</w:t>
      </w:r>
    </w:p>
    <w:p w:rsidR="00000000" w:rsidDel="00000000" w:rsidP="00000000" w:rsidRDefault="00000000" w:rsidRPr="00000000" w14:paraId="00000E96">
      <w:pPr>
        <w:pageBreakBefore w:val="0"/>
        <w:rPr/>
      </w:pPr>
      <w:r w:rsidDel="00000000" w:rsidR="00000000" w:rsidRPr="00000000">
        <w:rPr>
          <w:rtl w:val="0"/>
        </w:rPr>
      </w:r>
    </w:p>
    <w:p w:rsidR="00000000" w:rsidDel="00000000" w:rsidP="00000000" w:rsidRDefault="00000000" w:rsidRPr="00000000" w14:paraId="00000E97">
      <w:pPr>
        <w:pageBreakBefore w:val="0"/>
        <w:rPr/>
      </w:pPr>
      <w:hyperlink r:id="rId694">
        <w:r w:rsidDel="00000000" w:rsidR="00000000" w:rsidRPr="00000000">
          <w:rPr>
            <w:color w:val="1155cc"/>
            <w:u w:val="single"/>
            <w:rtl w:val="0"/>
          </w:rPr>
          <w:t xml:space="preserve">https://www.nature.com/articles/s41467-020-17678-4</w:t>
        </w:r>
      </w:hyperlink>
      <w:r w:rsidDel="00000000" w:rsidR="00000000" w:rsidRPr="00000000">
        <w:rPr>
          <w:rtl w:val="0"/>
        </w:rPr>
      </w:r>
    </w:p>
    <w:p w:rsidR="00000000" w:rsidDel="00000000" w:rsidP="00000000" w:rsidRDefault="00000000" w:rsidRPr="00000000" w14:paraId="00000E98">
      <w:pPr>
        <w:pageBreakBefore w:val="0"/>
        <w:rPr/>
      </w:pPr>
      <w:r w:rsidDel="00000000" w:rsidR="00000000" w:rsidRPr="00000000">
        <w:rPr>
          <w:rtl w:val="0"/>
        </w:rPr>
      </w:r>
    </w:p>
    <w:p w:rsidR="00000000" w:rsidDel="00000000" w:rsidP="00000000" w:rsidRDefault="00000000" w:rsidRPr="00000000" w14:paraId="00000E99">
      <w:pPr>
        <w:pageBreakBefore w:val="0"/>
        <w:rPr/>
      </w:pPr>
      <w:r w:rsidDel="00000000" w:rsidR="00000000" w:rsidRPr="00000000">
        <w:rPr>
          <w:rtl w:val="0"/>
        </w:rPr>
      </w:r>
    </w:p>
    <w:p w:rsidR="00000000" w:rsidDel="00000000" w:rsidP="00000000" w:rsidRDefault="00000000" w:rsidRPr="00000000" w14:paraId="00000E9A">
      <w:pPr>
        <w:pageBreakBefore w:val="0"/>
        <w:rPr>
          <w:b w:val="1"/>
          <w:bCs w:val="1"/>
        </w:rPr>
      </w:pPr>
      <w:r w:rsidDel="00000000" w:rsidR="00000000" w:rsidRPr="00000000">
        <w:rPr>
          <w:b w:val="1"/>
          <w:bCs w:val="1"/>
          <w:rtl w:val="0"/>
        </w:rPr>
        <w:t xml:space="preserve">Extending Unsupervised Neural Image Compression With Supervised Multitask Learning :</w:t>
      </w:r>
    </w:p>
    <w:p w:rsidR="00000000" w:rsidDel="00000000" w:rsidP="00000000" w:rsidRDefault="00000000" w:rsidRPr="00000000" w14:paraId="00000E9B">
      <w:pPr>
        <w:pageBreakBefore w:val="0"/>
        <w:rPr/>
      </w:pPr>
      <w:r w:rsidDel="00000000" w:rsidR="00000000" w:rsidRPr="00000000">
        <w:rPr>
          <w:rtl w:val="0"/>
        </w:rPr>
      </w:r>
    </w:p>
    <w:p w:rsidR="00000000" w:rsidDel="00000000" w:rsidP="00000000" w:rsidRDefault="00000000" w:rsidRPr="00000000" w14:paraId="00000E9C">
      <w:pPr>
        <w:pageBreakBefore w:val="0"/>
        <w:rPr/>
      </w:pPr>
      <w:hyperlink r:id="rId695">
        <w:r w:rsidDel="00000000" w:rsidR="00000000" w:rsidRPr="00000000">
          <w:rPr>
            <w:color w:val="1155cc"/>
            <w:u w:val="single"/>
            <w:rtl w:val="0"/>
          </w:rPr>
          <w:t xml:space="preserve">https://arxiv.org/abs/2004.07041</w:t>
        </w:r>
      </w:hyperlink>
      <w:r w:rsidDel="00000000" w:rsidR="00000000" w:rsidRPr="00000000">
        <w:rPr>
          <w:rtl w:val="0"/>
        </w:rPr>
      </w:r>
    </w:p>
    <w:p w:rsidR="00000000" w:rsidDel="00000000" w:rsidP="00000000" w:rsidRDefault="00000000" w:rsidRPr="00000000" w14:paraId="00000E9D">
      <w:pPr>
        <w:pageBreakBefore w:val="0"/>
        <w:rPr/>
      </w:pPr>
      <w:r w:rsidDel="00000000" w:rsidR="00000000" w:rsidRPr="00000000">
        <w:rPr>
          <w:rtl w:val="0"/>
        </w:rPr>
      </w:r>
    </w:p>
    <w:p w:rsidR="00000000" w:rsidDel="00000000" w:rsidP="00000000" w:rsidRDefault="00000000" w:rsidRPr="00000000" w14:paraId="00000E9E">
      <w:pPr>
        <w:pageBreakBefore w:val="0"/>
        <w:rPr>
          <w:b w:val="1"/>
          <w:bCs w:val="1"/>
        </w:rPr>
      </w:pPr>
      <w:r w:rsidDel="00000000" w:rsidR="00000000" w:rsidRPr="00000000">
        <w:rPr>
          <w:b w:val="1"/>
          <w:bCs w:val="1"/>
          <w:rtl w:val="0"/>
        </w:rPr>
        <w:t xml:space="preserve">Neural Image Compression for Gigapixel Histopathology Image Analysis :</w:t>
      </w:r>
    </w:p>
    <w:p w:rsidR="00000000" w:rsidDel="00000000" w:rsidP="00000000" w:rsidRDefault="00000000" w:rsidRPr="00000000" w14:paraId="00000E9F">
      <w:pPr>
        <w:pageBreakBefore w:val="0"/>
        <w:rPr/>
      </w:pPr>
      <w:r w:rsidDel="00000000" w:rsidR="00000000" w:rsidRPr="00000000">
        <w:rPr>
          <w:rtl w:val="0"/>
        </w:rPr>
      </w:r>
    </w:p>
    <w:p w:rsidR="00000000" w:rsidDel="00000000" w:rsidP="00000000" w:rsidRDefault="00000000" w:rsidRPr="00000000" w14:paraId="00000EA0">
      <w:pPr>
        <w:pageBreakBefore w:val="0"/>
        <w:rPr/>
      </w:pPr>
      <w:hyperlink r:id="rId696">
        <w:r w:rsidDel="00000000" w:rsidR="00000000" w:rsidRPr="00000000">
          <w:rPr>
            <w:color w:val="1155cc"/>
            <w:u w:val="single"/>
            <w:rtl w:val="0"/>
          </w:rPr>
          <w:t xml:space="preserve">https://arxiv.org/abs/1811.02840</w:t>
        </w:r>
      </w:hyperlink>
      <w:r w:rsidDel="00000000" w:rsidR="00000000" w:rsidRPr="00000000">
        <w:rPr>
          <w:rtl w:val="0"/>
        </w:rPr>
      </w:r>
    </w:p>
    <w:p w:rsidR="00000000" w:rsidDel="00000000" w:rsidP="00000000" w:rsidRDefault="00000000" w:rsidRPr="00000000" w14:paraId="00000EA1">
      <w:pPr>
        <w:pageBreakBefore w:val="0"/>
        <w:rPr/>
      </w:pPr>
      <w:r w:rsidDel="00000000" w:rsidR="00000000" w:rsidRPr="00000000">
        <w:rPr>
          <w:rtl w:val="0"/>
        </w:rPr>
      </w:r>
    </w:p>
    <w:p w:rsidR="00000000" w:rsidDel="00000000" w:rsidP="00000000" w:rsidRDefault="00000000" w:rsidRPr="00000000" w14:paraId="00000EA2">
      <w:pPr>
        <w:pStyle w:val="Heading4"/>
        <w:pageBreakBefore w:val="0"/>
        <w:rPr/>
      </w:pPr>
      <w:bookmarkStart w:colFirst="0" w:colLast="0" w:name="_r9xaa6kg4p0i" w:id="154"/>
      <w:bookmarkEnd w:id="154"/>
      <w:r w:rsidDel="00000000" w:rsidR="00000000" w:rsidRPr="00000000">
        <w:rPr>
          <w:rtl w:val="0"/>
        </w:rPr>
        <w:t xml:space="preserve">Equivariant tile classification</w:t>
      </w:r>
    </w:p>
    <w:p w:rsidR="00000000" w:rsidDel="00000000" w:rsidP="00000000" w:rsidRDefault="00000000" w:rsidRPr="00000000" w14:paraId="00000EA3">
      <w:pPr>
        <w:pageBreakBefore w:val="0"/>
        <w:rPr>
          <w:b w:val="1"/>
          <w:bCs w:val="1"/>
        </w:rPr>
      </w:pPr>
      <w:r w:rsidDel="00000000" w:rsidR="00000000" w:rsidRPr="00000000">
        <w:rPr>
          <w:b w:val="1"/>
          <w:bCs w:val="1"/>
          <w:rtl w:val="0"/>
        </w:rPr>
        <w:t xml:space="preserve">Rotation Equivariant CNNs for Digital Pathology (2018) : </w:t>
      </w:r>
    </w:p>
    <w:p w:rsidR="00000000" w:rsidDel="00000000" w:rsidP="00000000" w:rsidRDefault="00000000" w:rsidRPr="00000000" w14:paraId="00000EA4">
      <w:pPr>
        <w:pageBreakBefore w:val="0"/>
        <w:rPr/>
      </w:pPr>
      <w:r w:rsidDel="00000000" w:rsidR="00000000" w:rsidRPr="00000000">
        <w:rPr>
          <w:rtl w:val="0"/>
        </w:rPr>
        <w:t xml:space="preserve">This is mostly a variation on G-CNNs for histopathology, with Cohen and Welling.</w:t>
      </w:r>
    </w:p>
    <w:p w:rsidR="00000000" w:rsidDel="00000000" w:rsidP="00000000" w:rsidRDefault="00000000" w:rsidRPr="00000000" w14:paraId="00000EA5">
      <w:pPr>
        <w:pageBreakBefore w:val="0"/>
        <w:rPr/>
      </w:pPr>
      <w:hyperlink r:id="rId697">
        <w:r w:rsidDel="00000000" w:rsidR="00000000" w:rsidRPr="00000000">
          <w:rPr>
            <w:color w:val="1155cc"/>
            <w:u w:val="single"/>
            <w:rtl w:val="0"/>
          </w:rPr>
          <w:t xml:space="preserve">https://arxiv.org/abs/1806.03962</w:t>
        </w:r>
      </w:hyperlink>
      <w:r w:rsidDel="00000000" w:rsidR="00000000" w:rsidRPr="00000000">
        <w:rPr>
          <w:rtl w:val="0"/>
        </w:rPr>
      </w:r>
    </w:p>
    <w:p w:rsidR="00000000" w:rsidDel="00000000" w:rsidP="00000000" w:rsidRDefault="00000000" w:rsidRPr="00000000" w14:paraId="00000EA6">
      <w:pPr>
        <w:pageBreakBefore w:val="0"/>
        <w:rPr>
          <w:b w:val="1"/>
          <w:bCs w:val="1"/>
        </w:rPr>
      </w:pPr>
      <w:r w:rsidDel="00000000" w:rsidR="00000000" w:rsidRPr="00000000">
        <w:rPr>
          <w:rtl w:val="0"/>
        </w:rPr>
      </w:r>
    </w:p>
    <w:p w:rsidR="00000000" w:rsidDel="00000000" w:rsidP="00000000" w:rsidRDefault="00000000" w:rsidRPr="00000000" w14:paraId="00000EA7">
      <w:pPr>
        <w:pageBreakBefore w:val="0"/>
        <w:rPr>
          <w:b w:val="1"/>
          <w:bCs w:val="1"/>
        </w:rPr>
      </w:pPr>
      <w:r w:rsidDel="00000000" w:rsidR="00000000" w:rsidRPr="00000000">
        <w:rPr>
          <w:b w:val="1"/>
          <w:bCs w:val="1"/>
          <w:rtl w:val="0"/>
        </w:rPr>
        <w:t xml:space="preserve">Roto-Translation Covariant Convolutional Networks for Medical Image Analysis (2018)</w:t>
      </w:r>
    </w:p>
    <w:p w:rsidR="00000000" w:rsidDel="00000000" w:rsidP="00000000" w:rsidRDefault="00000000" w:rsidRPr="00000000" w14:paraId="00000EA8">
      <w:pPr>
        <w:pageBreakBefore w:val="0"/>
        <w:rPr>
          <w:b w:val="1"/>
          <w:bCs w:val="1"/>
        </w:rPr>
      </w:pPr>
      <w:r w:rsidDel="00000000" w:rsidR="00000000" w:rsidRPr="00000000">
        <w:rPr>
          <w:b w:val="1"/>
          <w:bCs w:val="1"/>
          <w:rtl w:val="0"/>
        </w:rPr>
        <w:t xml:space="preserve">:</w:t>
      </w:r>
    </w:p>
    <w:p w:rsidR="00000000" w:rsidDel="00000000" w:rsidP="00000000" w:rsidRDefault="00000000" w:rsidRPr="00000000" w14:paraId="00000EA9">
      <w:pPr>
        <w:pageBreakBefore w:val="0"/>
        <w:rPr/>
      </w:pPr>
      <w:r w:rsidDel="00000000" w:rsidR="00000000" w:rsidRPr="00000000">
        <w:rPr>
          <w:rtl w:val="0"/>
        </w:rPr>
        <w:t xml:space="preserve">This is mostly a variation on G-CNNs for histopathology, from Lafarge</w:t>
      </w:r>
    </w:p>
    <w:p w:rsidR="00000000" w:rsidDel="00000000" w:rsidP="00000000" w:rsidRDefault="00000000" w:rsidRPr="00000000" w14:paraId="00000EAA">
      <w:pPr>
        <w:pageBreakBefore w:val="0"/>
        <w:rPr>
          <w:b w:val="1"/>
          <w:bCs w:val="1"/>
        </w:rPr>
      </w:pPr>
      <w:hyperlink r:id="rId698">
        <w:r w:rsidDel="00000000" w:rsidR="00000000" w:rsidRPr="00000000">
          <w:rPr>
            <w:color w:val="1155cc"/>
            <w:u w:val="single"/>
            <w:rtl w:val="0"/>
          </w:rPr>
          <w:t xml:space="preserve">https://arxiv.org/abs/1804.03393</w:t>
        </w:r>
      </w:hyperlink>
      <w:r w:rsidDel="00000000" w:rsidR="00000000" w:rsidRPr="00000000">
        <w:rPr>
          <w:rtl w:val="0"/>
        </w:rPr>
      </w:r>
    </w:p>
    <w:p w:rsidR="00000000" w:rsidDel="00000000" w:rsidP="00000000" w:rsidRDefault="00000000" w:rsidRPr="00000000" w14:paraId="00000EAB">
      <w:pPr>
        <w:pageBreakBefore w:val="0"/>
        <w:numPr>
          <w:ilvl w:val="0"/>
          <w:numId w:val="7"/>
        </w:numPr>
        <w:ind w:left="720" w:hanging="360"/>
        <w:rPr>
          <w:b w:val="1"/>
          <w:bCs w:val="1"/>
          <w:u w:val="none"/>
        </w:rPr>
      </w:pPr>
      <w:r w:rsidDel="00000000" w:rsidR="00000000" w:rsidRPr="00000000">
        <w:rPr>
          <w:b w:val="1"/>
          <w:bCs w:val="1"/>
          <w:rtl w:val="0"/>
        </w:rPr>
        <w:t xml:space="preserve">Roto-Translation Equivariant Convolutional Networks: Application to Histopathology Image Analysis (2020) : </w:t>
      </w:r>
    </w:p>
    <w:p w:rsidR="00000000" w:rsidDel="00000000" w:rsidP="00000000" w:rsidRDefault="00000000" w:rsidRPr="00000000" w14:paraId="00000EAC">
      <w:pPr>
        <w:pageBreakBefore w:val="0"/>
        <w:rPr/>
      </w:pPr>
      <w:r w:rsidDel="00000000" w:rsidR="00000000" w:rsidRPr="00000000">
        <w:rPr>
          <w:rtl w:val="0"/>
        </w:rPr>
        <w:t xml:space="preserve">This is more or less the same thing with more details and more validation.</w:t>
      </w:r>
    </w:p>
    <w:p w:rsidR="00000000" w:rsidDel="00000000" w:rsidP="00000000" w:rsidRDefault="00000000" w:rsidRPr="00000000" w14:paraId="00000EAD">
      <w:pPr>
        <w:pageBreakBefore w:val="0"/>
        <w:rPr/>
      </w:pPr>
      <w:r w:rsidDel="00000000" w:rsidR="00000000" w:rsidRPr="00000000">
        <w:rPr>
          <w:rtl w:val="0"/>
        </w:rPr>
      </w:r>
    </w:p>
    <w:p w:rsidR="00000000" w:rsidDel="00000000" w:rsidP="00000000" w:rsidRDefault="00000000" w:rsidRPr="00000000" w14:paraId="00000EAE">
      <w:pPr>
        <w:pageBreakBefore w:val="0"/>
        <w:rPr/>
      </w:pPr>
      <w:r w:rsidDel="00000000" w:rsidR="00000000" w:rsidRPr="00000000">
        <w:rPr>
          <w:b w:val="1"/>
          <w:bCs w:val="1"/>
          <w:rtl w:val="0"/>
        </w:rPr>
        <w:t xml:space="preserve">Dense Steerable Filter CNNs for Exploiting Rotational Symmetry in Histology Images (2020) :</w:t>
      </w:r>
      <w:r w:rsidDel="00000000" w:rsidR="00000000" w:rsidRPr="00000000">
        <w:rPr>
          <w:rtl w:val="0"/>
        </w:rPr>
      </w:r>
    </w:p>
    <w:p w:rsidR="00000000" w:rsidDel="00000000" w:rsidP="00000000" w:rsidRDefault="00000000" w:rsidRPr="00000000" w14:paraId="00000EAF">
      <w:pPr>
        <w:pageBreakBefore w:val="0"/>
        <w:rPr/>
      </w:pPr>
      <w:r w:rsidDel="00000000" w:rsidR="00000000" w:rsidRPr="00000000">
        <w:rPr>
          <w:rtl w:val="0"/>
        </w:rPr>
        <w:t xml:space="preserve">Benchmark of equivariant nets + additional tweak. Shows that the steerable framework works well.</w:t>
      </w:r>
    </w:p>
    <w:p w:rsidR="00000000" w:rsidDel="00000000" w:rsidP="00000000" w:rsidRDefault="00000000" w:rsidRPr="00000000" w14:paraId="00000EB0">
      <w:pPr>
        <w:pageBreakBefore w:val="0"/>
        <w:rPr/>
      </w:pPr>
      <w:hyperlink r:id="rId699">
        <w:r w:rsidDel="00000000" w:rsidR="00000000" w:rsidRPr="00000000">
          <w:rPr>
            <w:color w:val="1155cc"/>
            <w:u w:val="single"/>
            <w:rtl w:val="0"/>
          </w:rPr>
          <w:t xml:space="preserve">https://arxiv.org/abs/2004.03037</w:t>
        </w:r>
      </w:hyperlink>
      <w:r w:rsidDel="00000000" w:rsidR="00000000" w:rsidRPr="00000000">
        <w:rPr>
          <w:rtl w:val="0"/>
        </w:rPr>
      </w:r>
    </w:p>
    <w:p w:rsidR="00000000" w:rsidDel="00000000" w:rsidP="00000000" w:rsidRDefault="00000000" w:rsidRPr="00000000" w14:paraId="00000EB1">
      <w:pPr>
        <w:pStyle w:val="Heading2"/>
        <w:rPr/>
      </w:pPr>
      <w:bookmarkStart w:colFirst="0" w:colLast="0" w:name="_h36ehe8dwpw7" w:id="155"/>
      <w:bookmarkEnd w:id="155"/>
      <w:r w:rsidDel="00000000" w:rsidR="00000000" w:rsidRPr="00000000">
        <w:rPr>
          <w:rtl w:val="0"/>
        </w:rPr>
        <w:t xml:space="preserve">Hi-M</w:t>
      </w:r>
    </w:p>
    <w:p w:rsidR="00000000" w:rsidDel="00000000" w:rsidP="00000000" w:rsidRDefault="00000000" w:rsidRPr="00000000" w14:paraId="00000EB2">
      <w:pPr>
        <w:rPr>
          <w:b w:val="1"/>
          <w:bCs w:val="1"/>
        </w:rPr>
      </w:pPr>
      <w:r w:rsidDel="00000000" w:rsidR="00000000" w:rsidRPr="00000000">
        <w:rPr>
          <w:b w:val="1"/>
          <w:bCs w:val="1"/>
          <w:rtl w:val="0"/>
        </w:rPr>
        <w:t xml:space="preserve">Microscopy-Based Chromosome Conformation Capture Enables Simultaneous Visualization of Genome Organization and Transcription in Intact Organisms (2019 Cell Hi-M):</w:t>
      </w:r>
    </w:p>
    <w:p w:rsidR="00000000" w:rsidDel="00000000" w:rsidP="00000000" w:rsidRDefault="00000000" w:rsidRPr="00000000" w14:paraId="00000EB3">
      <w:pPr>
        <w:rPr/>
      </w:pPr>
      <w:r w:rsidDel="00000000" w:rsidR="00000000" w:rsidRPr="00000000">
        <w:rPr>
          <w:rtl w:val="0"/>
        </w:rPr>
        <w:t xml:space="preserve">They propose an image analysis technique: they build a barcode library, where each barcode is a set of genomic sequences bound to a fluorophore. Thus, when in contact with a genome, it lights at a given position where the sequences accumulate. They do rounds of washing and barcode exposition to get barcode location per barcode location results. They do registration over another fixed set of barcodes (fiducial). Thus, they get aligned images of dots corresponding to each barcode location in each cell, and hence the location in 3D of these barcodes within each cell, at a nanometer and kilobase resolution. This can be made in-vivo and preserves the spatial organisation of the chromosomes.</w:t>
      </w:r>
    </w:p>
    <w:p w:rsidR="00000000" w:rsidDel="00000000" w:rsidP="00000000" w:rsidRDefault="00000000" w:rsidRPr="00000000" w14:paraId="00000EB4">
      <w:pPr>
        <w:rPr/>
      </w:pPr>
      <w:r w:rsidDel="00000000" w:rsidR="00000000" w:rsidRPr="00000000">
        <w:rPr>
          <w:rtl w:val="0"/>
        </w:rPr>
        <w:t xml:space="preserve">They show a good agreement with Hi-C data, and are also able to retrieve phase-specific behaviors of the cell.</w:t>
      </w:r>
    </w:p>
    <w:p w:rsidR="00000000" w:rsidDel="00000000" w:rsidP="00000000" w:rsidRDefault="00000000" w:rsidRPr="00000000" w14:paraId="00000EB5">
      <w:pPr>
        <w:rPr/>
      </w:pPr>
      <w:r w:rsidDel="00000000" w:rsidR="00000000" w:rsidRPr="00000000">
        <w:rPr>
          <w:rtl w:val="0"/>
        </w:rPr>
        <w:t xml:space="preserve">Moreover, they can quantify RNA expression using an additional channel and hence observe simultaneously spatial organization and RNA expression. They are able to show that expression correlates with expression.</w:t>
      </w:r>
    </w:p>
    <w:p w:rsidR="00000000" w:rsidDel="00000000" w:rsidP="00000000" w:rsidRDefault="00000000" w:rsidRPr="00000000" w14:paraId="00000EB6">
      <w:pPr>
        <w:rPr/>
      </w:pPr>
      <w:hyperlink r:id="rId700">
        <w:r w:rsidDel="00000000" w:rsidR="00000000" w:rsidRPr="00000000">
          <w:rPr>
            <w:color w:val="1155cc"/>
            <w:u w:val="single"/>
            <w:rtl w:val="0"/>
          </w:rPr>
          <w:t xml:space="preserve">https://www.cell.com/molecular-cell/fulltext/S1097-2765(19)30011-5</w:t>
        </w:r>
      </w:hyperlink>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b w:val="1"/>
          <w:bCs w:val="1"/>
        </w:rPr>
      </w:pPr>
      <w:r w:rsidDel="00000000" w:rsidR="00000000" w:rsidRPr="00000000">
        <w:rPr>
          <w:b w:val="1"/>
          <w:bCs w:val="1"/>
          <w:rtl w:val="0"/>
        </w:rPr>
        <w:t xml:space="preserve">Tracing DNA paths and RNA profiles in cultured cells and tissues with ORCA (2021):</w:t>
      </w:r>
    </w:p>
    <w:p w:rsidR="00000000" w:rsidDel="00000000" w:rsidP="00000000" w:rsidRDefault="00000000" w:rsidRPr="00000000" w14:paraId="00000EB9">
      <w:pPr>
        <w:rPr/>
      </w:pPr>
      <w:r w:rsidDel="00000000" w:rsidR="00000000" w:rsidRPr="00000000">
        <w:rPr>
          <w:rtl w:val="0"/>
        </w:rPr>
        <w:t xml:space="preserve">Basically the same thing, published as a Nature Protocol. The main differences are the use of strand-displacement probes that induce a barcode separation (instead of washing) and regularly spaced oligos that help comparison with Hi-C but induce shorter sequencing distance. They apparently also use a different, cheaper barcode technology.</w:t>
      </w:r>
    </w:p>
    <w:p w:rsidR="00000000" w:rsidDel="00000000" w:rsidP="00000000" w:rsidRDefault="00000000" w:rsidRPr="00000000" w14:paraId="00000EBA">
      <w:pPr>
        <w:rPr/>
      </w:pPr>
      <w:hyperlink r:id="rId701">
        <w:r w:rsidDel="00000000" w:rsidR="00000000" w:rsidRPr="00000000">
          <w:rPr>
            <w:color w:val="1155cc"/>
            <w:u w:val="single"/>
            <w:rtl w:val="0"/>
          </w:rPr>
          <w:t xml:space="preserve">https://pubmed.ncbi.nlm.nih.gov/33619390/</w:t>
        </w:r>
      </w:hyperlink>
      <w:r w:rsidDel="00000000" w:rsidR="00000000" w:rsidRPr="00000000">
        <w:rPr>
          <w:rtl w:val="0"/>
        </w:rPr>
      </w:r>
    </w:p>
    <w:p w:rsidR="00000000" w:rsidDel="00000000" w:rsidP="00000000" w:rsidRDefault="00000000" w:rsidRPr="00000000" w14:paraId="00000EBB">
      <w:pPr>
        <w:rPr>
          <w:b w:val="1"/>
          <w:bCs w:val="1"/>
        </w:rPr>
      </w:pPr>
      <w:r w:rsidDel="00000000" w:rsidR="00000000" w:rsidRPr="00000000">
        <w:rPr>
          <w:rtl w:val="0"/>
        </w:rPr>
      </w:r>
    </w:p>
    <w:p w:rsidR="00000000" w:rsidDel="00000000" w:rsidP="00000000" w:rsidRDefault="00000000" w:rsidRPr="00000000" w14:paraId="00000EBC">
      <w:pPr>
        <w:rPr>
          <w:b w:val="1"/>
          <w:bCs w:val="1"/>
        </w:rPr>
      </w:pPr>
      <w:r w:rsidDel="00000000" w:rsidR="00000000" w:rsidRPr="00000000">
        <w:rPr>
          <w:b w:val="1"/>
          <w:bCs w:val="1"/>
          <w:rtl w:val="0"/>
        </w:rPr>
        <w:t xml:space="preserve">Chromatin folding motifs define the basic grammar of TAD architecture in single alleles (2024):</w:t>
      </w:r>
    </w:p>
    <w:p w:rsidR="00000000" w:rsidDel="00000000" w:rsidP="00000000" w:rsidRDefault="00000000" w:rsidRPr="00000000" w14:paraId="00000EBD">
      <w:pPr>
        <w:rPr/>
      </w:pPr>
      <w:r w:rsidDel="00000000" w:rsidR="00000000" w:rsidRPr="00000000">
        <w:rPr>
          <w:rtl w:val="0"/>
        </w:rPr>
        <w:t xml:space="preserve">This builds over the previous framework, looking into the dynamic nature of TADs. Are they organized in populations, are there motifs ?</w:t>
      </w:r>
    </w:p>
    <w:p w:rsidR="00000000" w:rsidDel="00000000" w:rsidP="00000000" w:rsidRDefault="00000000" w:rsidRPr="00000000" w14:paraId="00000EBE">
      <w:pPr>
        <w:rPr/>
      </w:pPr>
      <w:r w:rsidDel="00000000" w:rsidR="00000000" w:rsidRPr="00000000">
        <w:rPr>
          <w:rtl w:val="0"/>
        </w:rPr>
        <w:t xml:space="preserve">To address this, they consider distance matrices as vectors emerging from a dictionary using LDA allocation. This allows them to group terms together that have missing rows. The 30 resulting motifs can be categorized into domain (close range) and loop (long-range) domains, with domain being more frequent. Some domains co-occur more frequently but this is quite diffuse.</w:t>
      </w:r>
    </w:p>
    <w:p w:rsidR="00000000" w:rsidDel="00000000" w:rsidP="00000000" w:rsidRDefault="00000000" w:rsidRPr="00000000" w14:paraId="00000EBF">
      <w:pPr>
        <w:rPr/>
      </w:pPr>
      <w:r w:rsidDel="00000000" w:rsidR="00000000" w:rsidRPr="00000000">
        <w:rPr>
          <w:rtl w:val="0"/>
        </w:rPr>
        <w:t xml:space="preserve">They show that motif extraction obtained from simulation under loop or domain-forming conditions recapitulate corresponding experimentally observed domains. They also show that a given dictionary is able to model other tissues, though with notable population differences.</w:t>
      </w:r>
    </w:p>
    <w:p w:rsidR="00000000" w:rsidDel="00000000" w:rsidP="00000000" w:rsidRDefault="00000000" w:rsidRPr="00000000" w14:paraId="00000EC0">
      <w:pPr>
        <w:rPr/>
      </w:pPr>
      <w:r w:rsidDel="00000000" w:rsidR="00000000" w:rsidRPr="00000000">
        <w:rPr>
          <w:rtl w:val="0"/>
        </w:rPr>
        <w:t xml:space="preserve">Finally, they show that different cell-subtypes and different diets include differences in the utilization of motifs, hence showing their implication in regulation at a fine grain. Some of these differences can be interpreted (such as bringing two loops together) while others are more cryptic (but exist).</w:t>
      </w:r>
    </w:p>
    <w:p w:rsidR="00000000" w:rsidDel="00000000" w:rsidP="00000000" w:rsidRDefault="00000000" w:rsidRPr="00000000" w14:paraId="00000EC1">
      <w:pPr>
        <w:rPr/>
      </w:pPr>
      <w:hyperlink r:id="rId702">
        <w:r w:rsidDel="00000000" w:rsidR="00000000" w:rsidRPr="00000000">
          <w:rPr>
            <w:color w:val="1155cc"/>
            <w:u w:val="single"/>
            <w:rtl w:val="0"/>
          </w:rPr>
          <w:t xml:space="preserve">https://www.biorxiv.org/content/10.1101/2024.09.18.613689v1.full.pdf</w:t>
        </w:r>
      </w:hyperlink>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br w:type="page"/>
      </w:r>
      <w:r w:rsidDel="00000000" w:rsidR="00000000" w:rsidRPr="00000000">
        <w:rPr>
          <w:rtl w:val="0"/>
        </w:rPr>
      </w:r>
    </w:p>
    <w:p w:rsidR="00000000" w:rsidDel="00000000" w:rsidP="00000000" w:rsidRDefault="00000000" w:rsidRPr="00000000" w14:paraId="00000ED4">
      <w:pPr>
        <w:pStyle w:val="Heading1"/>
        <w:rPr/>
      </w:pPr>
      <w:bookmarkStart w:colFirst="0" w:colLast="0" w:name="_9dwjezj271q0" w:id="156"/>
      <w:bookmarkEnd w:id="156"/>
      <w:r w:rsidDel="00000000" w:rsidR="00000000" w:rsidRPr="00000000">
        <w:rPr>
          <w:rtl w:val="0"/>
        </w:rPr>
        <w:t xml:space="preserve">Methods</w:t>
      </w:r>
    </w:p>
    <w:p w:rsidR="00000000" w:rsidDel="00000000" w:rsidP="00000000" w:rsidRDefault="00000000" w:rsidRPr="00000000" w14:paraId="00000ED5">
      <w:pPr>
        <w:pStyle w:val="Heading3"/>
        <w:spacing w:line="240" w:lineRule="auto"/>
        <w:rPr/>
      </w:pPr>
      <w:bookmarkStart w:colFirst="0" w:colLast="0" w:name="_r6287dgwb5o" w:id="157"/>
      <w:bookmarkEnd w:id="157"/>
      <w:r w:rsidDel="00000000" w:rsidR="00000000" w:rsidRPr="00000000">
        <w:rPr>
          <w:rtl w:val="0"/>
        </w:rPr>
        <w:t xml:space="preserve">Misc</w:t>
      </w:r>
    </w:p>
    <w:p w:rsidR="00000000" w:rsidDel="00000000" w:rsidP="00000000" w:rsidRDefault="00000000" w:rsidRPr="00000000" w14:paraId="00000ED6">
      <w:pPr>
        <w:pStyle w:val="Heading5"/>
        <w:rPr/>
      </w:pPr>
      <w:bookmarkStart w:colFirst="0" w:colLast="0" w:name="_swpsgj3gokyb" w:id="158"/>
      <w:bookmarkEnd w:id="158"/>
      <w:r w:rsidDel="00000000" w:rsidR="00000000" w:rsidRPr="00000000">
        <w:rPr>
          <w:rtl w:val="0"/>
        </w:rPr>
        <w:t xml:space="preserve">Innovative architectures</w:t>
      </w:r>
    </w:p>
    <w:p w:rsidR="00000000" w:rsidDel="00000000" w:rsidP="00000000" w:rsidRDefault="00000000" w:rsidRPr="00000000" w14:paraId="00000ED7">
      <w:pPr>
        <w:rPr>
          <w:b w:val="1"/>
          <w:bCs w:val="1"/>
        </w:rPr>
      </w:pPr>
      <w:r w:rsidDel="00000000" w:rsidR="00000000" w:rsidRPr="00000000">
        <w:rPr>
          <w:b w:val="1"/>
          <w:bCs w:val="1"/>
          <w:rtl w:val="0"/>
        </w:rPr>
        <w:t xml:space="preserve">U-Net: Convolutional Networks for Biomedical Image Segmentation :</w:t>
      </w:r>
    </w:p>
    <w:p w:rsidR="00000000" w:rsidDel="00000000" w:rsidP="00000000" w:rsidRDefault="00000000" w:rsidRPr="00000000" w14:paraId="00000ED8">
      <w:pPr>
        <w:rPr/>
      </w:pPr>
      <w:r w:rsidDel="00000000" w:rsidR="00000000" w:rsidRPr="00000000">
        <w:rPr>
          <w:rtl w:val="0"/>
        </w:rPr>
        <w:t xml:space="preserve">The Unet architecture : the idea is to have a compressing network that summarizes spatial locations with convolutions and pooling and then to reconstruct using the intermediate feature maps as skip connections. </w:t>
      </w:r>
    </w:p>
    <w:p w:rsidR="00000000" w:rsidDel="00000000" w:rsidP="00000000" w:rsidRDefault="00000000" w:rsidRPr="00000000" w14:paraId="00000ED9">
      <w:pPr>
        <w:rPr>
          <w:b w:val="1"/>
          <w:bCs w:val="1"/>
        </w:rPr>
      </w:pPr>
      <w:hyperlink r:id="rId703">
        <w:r w:rsidDel="00000000" w:rsidR="00000000" w:rsidRPr="00000000">
          <w:rPr>
            <w:color w:val="1155cc"/>
            <w:u w:val="single"/>
            <w:rtl w:val="0"/>
          </w:rPr>
          <w:t xml:space="preserve">https://arxiv.org/abs/1505.04597</w:t>
        </w:r>
      </w:hyperlink>
      <w:r w:rsidDel="00000000" w:rsidR="00000000" w:rsidRPr="00000000">
        <w:rPr>
          <w:rtl w:val="0"/>
        </w:rPr>
      </w:r>
    </w:p>
    <w:p w:rsidR="00000000" w:rsidDel="00000000" w:rsidP="00000000" w:rsidRDefault="00000000" w:rsidRPr="00000000" w14:paraId="00000EDA">
      <w:pPr>
        <w:rPr>
          <w:b w:val="1"/>
          <w:bCs w:val="1"/>
        </w:rPr>
      </w:pPr>
      <w:r w:rsidDel="00000000" w:rsidR="00000000" w:rsidRPr="00000000">
        <w:rPr>
          <w:rtl w:val="0"/>
        </w:rPr>
      </w:r>
    </w:p>
    <w:p w:rsidR="00000000" w:rsidDel="00000000" w:rsidP="00000000" w:rsidRDefault="00000000" w:rsidRPr="00000000" w14:paraId="00000EDB">
      <w:pPr>
        <w:rPr>
          <w:b w:val="1"/>
          <w:bCs w:val="1"/>
        </w:rPr>
      </w:pPr>
      <w:r w:rsidDel="00000000" w:rsidR="00000000" w:rsidRPr="00000000">
        <w:rPr>
          <w:b w:val="1"/>
          <w:bCs w:val="1"/>
          <w:rtl w:val="0"/>
        </w:rPr>
        <w:t xml:space="preserve">Perceiver: General Perception with Iterative Attention (2021) :</w:t>
      </w:r>
    </w:p>
    <w:p w:rsidR="00000000" w:rsidDel="00000000" w:rsidP="00000000" w:rsidRDefault="00000000" w:rsidRPr="00000000" w14:paraId="00000EDC">
      <w:pPr>
        <w:rPr/>
      </w:pPr>
      <w:r w:rsidDel="00000000" w:rsidR="00000000" w:rsidRPr="00000000">
        <w:rPr>
          <w:rtl w:val="0"/>
        </w:rPr>
        <w:t xml:space="preserve">It’s a transformer that projects M inputs into N tokens. Then the transformer stacks on L layers going from N to N and decodes it into what is needed, thus scaling in O(MN + LN</w:t>
      </w:r>
      <w:r w:rsidDel="00000000" w:rsidR="00000000" w:rsidRPr="00000000">
        <w:rPr>
          <w:vertAlign w:val="superscript"/>
          <w:rtl w:val="0"/>
        </w:rPr>
        <w:t xml:space="preserve">2</w:t>
      </w:r>
      <w:r w:rsidDel="00000000" w:rsidR="00000000" w:rsidRPr="00000000">
        <w:rPr>
          <w:rtl w:val="0"/>
        </w:rPr>
        <w:t xml:space="preserve">), instead of O(ML</w:t>
      </w:r>
      <w:r w:rsidDel="00000000" w:rsidR="00000000" w:rsidRPr="00000000">
        <w:rPr>
          <w:vertAlign w:val="superscript"/>
          <w:rtl w:val="0"/>
        </w:rPr>
        <w:t xml:space="preserve">2</w:t>
      </w:r>
      <w:r w:rsidDel="00000000" w:rsidR="00000000" w:rsidRPr="00000000">
        <w:rPr>
          <w:rtl w:val="0"/>
        </w:rPr>
        <w:t xml:space="preserve">). This decouples input size and layers as well as avoids quadratic scaling. They are competitive to sota for several tasks like audio and image.</w:t>
      </w:r>
    </w:p>
    <w:p w:rsidR="00000000" w:rsidDel="00000000" w:rsidP="00000000" w:rsidRDefault="00000000" w:rsidRPr="00000000" w14:paraId="00000EDD">
      <w:pPr>
        <w:rPr/>
      </w:pPr>
      <w:hyperlink r:id="rId704">
        <w:r w:rsidDel="00000000" w:rsidR="00000000" w:rsidRPr="00000000">
          <w:rPr>
            <w:color w:val="1155cc"/>
            <w:u w:val="single"/>
            <w:rtl w:val="0"/>
          </w:rPr>
          <w:t xml:space="preserve">https://arxiv.org/pdf/2103.03206.pdf</w:t>
        </w:r>
      </w:hyperlink>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b w:val="1"/>
          <w:bCs w:val="1"/>
        </w:rPr>
      </w:pPr>
      <w:r w:rsidDel="00000000" w:rsidR="00000000" w:rsidRPr="00000000">
        <w:rPr>
          <w:b w:val="1"/>
          <w:bCs w:val="1"/>
          <w:rtl w:val="0"/>
        </w:rPr>
        <w:t xml:space="preserve">Perceiver IO: A General Architecture For Structured Inputs &amp; Outputs (2022) :</w:t>
      </w:r>
    </w:p>
    <w:p w:rsidR="00000000" w:rsidDel="00000000" w:rsidP="00000000" w:rsidRDefault="00000000" w:rsidRPr="00000000" w14:paraId="00000EE0">
      <w:pPr>
        <w:rPr/>
      </w:pPr>
      <w:r w:rsidDel="00000000" w:rsidR="00000000" w:rsidRPr="00000000">
        <w:rPr>
          <w:rtl w:val="0"/>
        </w:rPr>
        <w:t xml:space="preserve">Same thing augmented with an output mechanism. This allows them to address more challenging applications (Language model, optic flow, Starcraft). On language models, they remove the tokenizer and use raw utf encodings, and manage to be on par with sota. They have similar impressive results on other tasks.</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b w:val="1"/>
          <w:bCs w:val="1"/>
        </w:rPr>
      </w:pPr>
      <w:r w:rsidDel="00000000" w:rsidR="00000000" w:rsidRPr="00000000">
        <w:rPr>
          <w:b w:val="1"/>
          <w:bCs w:val="1"/>
          <w:rtl w:val="0"/>
        </w:rPr>
        <w:t xml:space="preserve">Artificial Kuramoto Oscillatory Neurons (Welling 24) </w:t>
      </w:r>
    </w:p>
    <w:p w:rsidR="00000000" w:rsidDel="00000000" w:rsidP="00000000" w:rsidRDefault="00000000" w:rsidRPr="00000000" w14:paraId="00000EE3">
      <w:pPr>
        <w:rPr/>
      </w:pPr>
      <w:r w:rsidDel="00000000" w:rsidR="00000000" w:rsidRPr="00000000">
        <w:rPr>
          <w:rtl w:val="0"/>
        </w:rPr>
        <w:t xml:space="preserve">The idea is to change the layers, so that neighbor neurons are somewhat coupled. Each layer uses a small scale physical differential equation (that includes coupling) starting with learnable conditioning.</w:t>
      </w:r>
    </w:p>
    <w:p w:rsidR="00000000" w:rsidDel="00000000" w:rsidP="00000000" w:rsidRDefault="00000000" w:rsidRPr="00000000" w14:paraId="00000EE4">
      <w:pPr>
        <w:rPr/>
      </w:pPr>
      <w:r w:rsidDel="00000000" w:rsidR="00000000" w:rsidRPr="00000000">
        <w:rPr>
          <w:rtl w:val="0"/>
        </w:rPr>
        <w:t xml:space="preserve">This bakes-in some nice properties, including some locality and interpretability.</w:t>
      </w:r>
    </w:p>
    <w:p w:rsidR="00000000" w:rsidDel="00000000" w:rsidP="00000000" w:rsidRDefault="00000000" w:rsidRPr="00000000" w14:paraId="00000EE5">
      <w:pPr>
        <w:rPr/>
      </w:pPr>
      <w:hyperlink r:id="rId705">
        <w:r w:rsidDel="00000000" w:rsidR="00000000" w:rsidRPr="00000000">
          <w:rPr>
            <w:color w:val="1155cc"/>
            <w:u w:val="single"/>
            <w:rtl w:val="0"/>
          </w:rPr>
          <w:t xml:space="preserve">https://arxiv.org/pdf/2410.13821</w:t>
        </w:r>
      </w:hyperlink>
      <w:r w:rsidDel="00000000" w:rsidR="00000000" w:rsidRPr="00000000">
        <w:rPr>
          <w:rtl w:val="0"/>
        </w:rPr>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b w:val="1"/>
          <w:bCs w:val="1"/>
        </w:rPr>
      </w:pPr>
      <w:r w:rsidDel="00000000" w:rsidR="00000000" w:rsidRPr="00000000">
        <w:rPr>
          <w:b w:val="1"/>
          <w:bCs w:val="1"/>
          <w:rtl w:val="0"/>
        </w:rPr>
        <w:t xml:space="preserve">Generative Distribution Embeddings (2025):</w:t>
      </w:r>
    </w:p>
    <w:p w:rsidR="00000000" w:rsidDel="00000000" w:rsidP="00000000" w:rsidRDefault="00000000" w:rsidRPr="00000000" w14:paraId="00000EE8">
      <w:pPr>
        <w:rPr/>
      </w:pPr>
      <w:r w:rsidDel="00000000" w:rsidR="00000000" w:rsidRPr="00000000">
        <w:rPr>
          <w:rtl w:val="0"/>
        </w:rPr>
        <w:t xml:space="preserve">Quite hard paper, even though the idea is quite simple. They want to create auto-encoders that handle using several samples from individual distributions. For instance, a patient sequencing data consists of the distribution for each of the genes as well as the overall structure of the genome (you should generate many genes). As a toy example, they take batches of MNIST figures with different proportions.</w:t>
      </w:r>
    </w:p>
    <w:p w:rsidR="00000000" w:rsidDel="00000000" w:rsidP="00000000" w:rsidRDefault="00000000" w:rsidRPr="00000000" w14:paraId="00000EE9">
      <w:pPr>
        <w:rPr/>
      </w:pPr>
      <w:r w:rsidDel="00000000" w:rsidR="00000000" w:rsidRPr="00000000">
        <w:rPr>
          <w:rtl w:val="0"/>
        </w:rPr>
        <w:t xml:space="preserve">They propose a set encoder and a generative model decoder. They give theoretical results for conditions on the encoder (such as permutation invariance).</w:t>
      </w:r>
    </w:p>
    <w:p w:rsidR="00000000" w:rsidDel="00000000" w:rsidP="00000000" w:rsidRDefault="00000000" w:rsidRPr="00000000" w14:paraId="00000EEA">
      <w:pPr>
        <w:rPr/>
      </w:pPr>
      <w:r w:rsidDel="00000000" w:rsidR="00000000" w:rsidRPr="00000000">
        <w:rPr>
          <w:rtl w:val="0"/>
        </w:rPr>
        <w:t xml:space="preserve">Then, they validate on many applications, mostly biological, such as recovering RNAseq profiles or perturbation-related phenotypical profiles.</w:t>
      </w:r>
    </w:p>
    <w:p w:rsidR="00000000" w:rsidDel="00000000" w:rsidP="00000000" w:rsidRDefault="00000000" w:rsidRPr="00000000" w14:paraId="00000EEB">
      <w:pPr>
        <w:rPr/>
      </w:pPr>
      <w:hyperlink r:id="rId706">
        <w:r w:rsidDel="00000000" w:rsidR="00000000" w:rsidRPr="00000000">
          <w:rPr>
            <w:color w:val="1155cc"/>
            <w:u w:val="single"/>
            <w:rtl w:val="0"/>
          </w:rPr>
          <w:t xml:space="preserve">https://arxiv.org/abs/2505.18150</w:t>
        </w:r>
      </w:hyperlink>
      <w:r w:rsidDel="00000000" w:rsidR="00000000" w:rsidRPr="00000000">
        <w:rPr>
          <w:rtl w:val="0"/>
        </w:rPr>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spacing w:line="240" w:lineRule="auto"/>
        <w:rPr/>
      </w:pPr>
      <w:r w:rsidDel="00000000" w:rsidR="00000000" w:rsidRPr="00000000">
        <w:rPr>
          <w:b w:val="1"/>
          <w:bCs w:val="1"/>
          <w:rtl w:val="0"/>
        </w:rPr>
        <w:t xml:space="preserve">Learning Transferable Visual Models From Natural Language Supervision (CLIP 2021) : </w:t>
      </w:r>
      <w:r w:rsidDel="00000000" w:rsidR="00000000" w:rsidRPr="00000000">
        <w:rPr>
          <w:rtl w:val="0"/>
        </w:rPr>
      </w:r>
    </w:p>
    <w:p w:rsidR="00000000" w:rsidDel="00000000" w:rsidP="00000000" w:rsidRDefault="00000000" w:rsidRPr="00000000" w14:paraId="00000EEE">
      <w:pPr>
        <w:spacing w:line="240" w:lineRule="auto"/>
        <w:rPr/>
      </w:pPr>
      <w:r w:rsidDel="00000000" w:rsidR="00000000" w:rsidRPr="00000000">
        <w:rPr>
          <w:rtl w:val="0"/>
        </w:rPr>
        <w:t xml:space="preserve">Model underlying DALL-E where image and text embeddings are aligned, using a dataset of 400M pairs</w:t>
      </w:r>
    </w:p>
    <w:p w:rsidR="00000000" w:rsidDel="00000000" w:rsidP="00000000" w:rsidRDefault="00000000" w:rsidRPr="00000000" w14:paraId="00000EEF">
      <w:pPr>
        <w:spacing w:line="240" w:lineRule="auto"/>
        <w:rPr/>
      </w:pPr>
      <w:hyperlink r:id="rId707">
        <w:r w:rsidDel="00000000" w:rsidR="00000000" w:rsidRPr="00000000">
          <w:rPr>
            <w:color w:val="1155cc"/>
            <w:u w:val="single"/>
            <w:rtl w:val="0"/>
          </w:rPr>
          <w:t xml:space="preserve">https://arxiv.org/pdf/2103.00020.pdf</w:t>
        </w:r>
      </w:hyperlink>
      <w:r w:rsidDel="00000000" w:rsidR="00000000" w:rsidRPr="00000000">
        <w:rPr>
          <w:rtl w:val="0"/>
        </w:rPr>
      </w:r>
    </w:p>
    <w:p w:rsidR="00000000" w:rsidDel="00000000" w:rsidP="00000000" w:rsidRDefault="00000000" w:rsidRPr="00000000" w14:paraId="00000EF0">
      <w:pPr>
        <w:pStyle w:val="Heading5"/>
        <w:rPr/>
      </w:pPr>
      <w:bookmarkStart w:colFirst="0" w:colLast="0" w:name="_nzukjwyfvqlk" w:id="159"/>
      <w:bookmarkEnd w:id="159"/>
      <w:r w:rsidDel="00000000" w:rsidR="00000000" w:rsidRPr="00000000">
        <w:rPr>
          <w:rtl w:val="0"/>
        </w:rPr>
        <w:t xml:space="preserve">General neural behavior</w:t>
      </w:r>
    </w:p>
    <w:p w:rsidR="00000000" w:rsidDel="00000000" w:rsidP="00000000" w:rsidRDefault="00000000" w:rsidRPr="00000000" w14:paraId="00000EF1">
      <w:pPr>
        <w:rPr>
          <w:b w:val="1"/>
          <w:bCs w:val="1"/>
        </w:rPr>
      </w:pPr>
      <w:r w:rsidDel="00000000" w:rsidR="00000000" w:rsidRPr="00000000">
        <w:rPr>
          <w:b w:val="1"/>
          <w:bCs w:val="1"/>
          <w:rtl w:val="0"/>
        </w:rPr>
        <w:t xml:space="preserve">Neural Redshift: Random Networks are not Random Functions</w:t>
      </w:r>
    </w:p>
    <w:p w:rsidR="00000000" w:rsidDel="00000000" w:rsidP="00000000" w:rsidRDefault="00000000" w:rsidRPr="00000000" w14:paraId="00000EF2">
      <w:pPr>
        <w:rPr/>
      </w:pPr>
      <w:r w:rsidDel="00000000" w:rsidR="00000000" w:rsidRPr="00000000">
        <w:rPr>
          <w:rtl w:val="0"/>
        </w:rPr>
        <w:t xml:space="preserve">They explore the behavior of </w:t>
      </w:r>
      <w:r w:rsidDel="00000000" w:rsidR="00000000" w:rsidRPr="00000000">
        <w:rPr>
          <w:i w:val="1"/>
          <w:iCs w:val="1"/>
          <w:rtl w:val="0"/>
        </w:rPr>
        <w:t xml:space="preserve">untrained</w:t>
      </w:r>
      <w:r w:rsidDel="00000000" w:rsidR="00000000" w:rsidRPr="00000000">
        <w:rPr>
          <w:rtl w:val="0"/>
        </w:rPr>
        <w:t xml:space="preserve"> neural networks (mostly MLPs). Architecture choices represent a strong bias for ‘simplicity’ i.e. their fourier high frequencies for instance. They show that width is no regularization, but depth, normalization, residual connections are.</w:t>
      </w:r>
    </w:p>
    <w:p w:rsidR="00000000" w:rsidDel="00000000" w:rsidP="00000000" w:rsidRDefault="00000000" w:rsidRPr="00000000" w14:paraId="00000EF3">
      <w:pPr>
        <w:rPr/>
      </w:pPr>
      <w:r w:rsidDel="00000000" w:rsidR="00000000" w:rsidRPr="00000000">
        <w:rPr>
          <w:rtl w:val="0"/>
        </w:rPr>
        <w:t xml:space="preserve">They show that these properties carry over when training the networks, negating the causal effect of initialisation (initialized with high frequency =&gt; better when trained) but rather a common cause.</w:t>
      </w:r>
    </w:p>
    <w:p w:rsidR="00000000" w:rsidDel="00000000" w:rsidP="00000000" w:rsidRDefault="00000000" w:rsidRPr="00000000" w14:paraId="00000EF4">
      <w:pPr>
        <w:rPr/>
      </w:pPr>
      <w:hyperlink r:id="rId708">
        <w:r w:rsidDel="00000000" w:rsidR="00000000" w:rsidRPr="00000000">
          <w:rPr>
            <w:color w:val="1155cc"/>
            <w:u w:val="single"/>
            <w:rtl w:val="0"/>
          </w:rPr>
          <w:t xml:space="preserve">https://arxiv.org/pdf/2403.02241</w:t>
        </w:r>
      </w:hyperlink>
      <w:r w:rsidDel="00000000" w:rsidR="00000000" w:rsidRPr="00000000">
        <w:rPr>
          <w:rtl w:val="0"/>
        </w:rPr>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b w:val="1"/>
          <w:bCs w:val="1"/>
        </w:rPr>
      </w:pPr>
      <w:r w:rsidDel="00000000" w:rsidR="00000000" w:rsidRPr="00000000">
        <w:rPr>
          <w:b w:val="1"/>
          <w:bCs w:val="1"/>
          <w:rtl w:val="0"/>
        </w:rPr>
        <w:t xml:space="preserve">The platonic representation hypothesis (Isola 2024):</w:t>
      </w:r>
    </w:p>
    <w:p w:rsidR="00000000" w:rsidDel="00000000" w:rsidP="00000000" w:rsidRDefault="00000000" w:rsidRPr="00000000" w14:paraId="00000EF7">
      <w:pPr>
        <w:rPr/>
      </w:pPr>
      <w:r w:rsidDel="00000000" w:rsidR="00000000" w:rsidRPr="00000000">
        <w:rPr>
          <w:rtl w:val="0"/>
        </w:rPr>
        <w:t xml:space="preserve">They investigate the extent to which very different models (representation, architecture) generate representations that can be aligned; and find very striking results on embeddings from vision and image models.</w:t>
      </w:r>
    </w:p>
    <w:p w:rsidR="00000000" w:rsidDel="00000000" w:rsidP="00000000" w:rsidRDefault="00000000" w:rsidRPr="00000000" w14:paraId="00000EF8">
      <w:pPr>
        <w:rPr/>
      </w:pPr>
      <w:hyperlink r:id="rId709">
        <w:r w:rsidDel="00000000" w:rsidR="00000000" w:rsidRPr="00000000">
          <w:rPr>
            <w:color w:val="1155cc"/>
            <w:u w:val="single"/>
            <w:rtl w:val="0"/>
          </w:rPr>
          <w:t xml:space="preserve">https://arxiv.org/abs/2405.07987</w:t>
        </w:r>
      </w:hyperlink>
      <w:r w:rsidDel="00000000" w:rsidR="00000000" w:rsidRPr="00000000">
        <w:rPr>
          <w:rtl w:val="0"/>
        </w:rPr>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b w:val="1"/>
          <w:bCs w:val="1"/>
        </w:rPr>
      </w:pPr>
      <w:r w:rsidDel="00000000" w:rsidR="00000000" w:rsidRPr="00000000">
        <w:rPr>
          <w:b w:val="1"/>
          <w:bCs w:val="1"/>
          <w:rtl w:val="0"/>
        </w:rPr>
        <w:t xml:space="preserve">Universally Converging Representations of Matter Across Scientific Foundation Models (2025):</w:t>
      </w:r>
    </w:p>
    <w:p w:rsidR="00000000" w:rsidDel="00000000" w:rsidP="00000000" w:rsidRDefault="00000000" w:rsidRPr="00000000" w14:paraId="00000EFB">
      <w:pPr>
        <w:rPr/>
      </w:pPr>
      <w:r w:rsidDel="00000000" w:rsidR="00000000" w:rsidRPr="00000000">
        <w:rPr>
          <w:rtl w:val="0"/>
        </w:rPr>
        <w:t xml:space="preserve">They do something similar to the platonic paper, aligning the learnt representations from 59 different small molecule foundation models. They show that there exists a significant alignment for models trained on similar data. Then, there is a stronger alignment if both models are equivariant/invariant/vanilla. </w:t>
      </w:r>
    </w:p>
    <w:p w:rsidR="00000000" w:rsidDel="00000000" w:rsidP="00000000" w:rsidRDefault="00000000" w:rsidRPr="00000000" w14:paraId="00000EFC">
      <w:pPr>
        <w:rPr/>
      </w:pPr>
      <w:r w:rsidDel="00000000" w:rsidR="00000000" w:rsidRPr="00000000">
        <w:rPr>
          <w:rtl w:val="0"/>
        </w:rPr>
        <w:t xml:space="preserve">The overall result is that we see alignment across modalities and data representations. However, we don’t see a universal alignment, meaning that molecule models are still data-bound.</w:t>
      </w:r>
    </w:p>
    <w:p w:rsidR="00000000" w:rsidDel="00000000" w:rsidP="00000000" w:rsidRDefault="00000000" w:rsidRPr="00000000" w14:paraId="00000EFD">
      <w:pPr>
        <w:rPr/>
      </w:pPr>
      <w:hyperlink r:id="rId710">
        <w:r w:rsidDel="00000000" w:rsidR="00000000" w:rsidRPr="00000000">
          <w:rPr>
            <w:color w:val="1155cc"/>
            <w:u w:val="single"/>
            <w:rtl w:val="0"/>
          </w:rPr>
          <w:t xml:space="preserve">https://arxiv.org/abs/2512.03750v1</w:t>
        </w:r>
      </w:hyperlink>
      <w:r w:rsidDel="00000000" w:rsidR="00000000" w:rsidRPr="00000000">
        <w:rPr>
          <w:rtl w:val="0"/>
        </w:rPr>
      </w:r>
    </w:p>
    <w:p w:rsidR="00000000" w:rsidDel="00000000" w:rsidP="00000000" w:rsidRDefault="00000000" w:rsidRPr="00000000" w14:paraId="00000EFE">
      <w:pPr>
        <w:pStyle w:val="Heading5"/>
        <w:rPr>
          <w:b w:val="1"/>
          <w:bCs w:val="1"/>
        </w:rPr>
      </w:pPr>
      <w:bookmarkStart w:colFirst="0" w:colLast="0" w:name="_hys7ut1zaoae" w:id="160"/>
      <w:bookmarkEnd w:id="160"/>
      <w:r w:rsidDel="00000000" w:rsidR="00000000" w:rsidRPr="00000000">
        <w:rPr>
          <w:rtl w:val="0"/>
        </w:rPr>
        <w:t xml:space="preserve">Differentiate everything</w:t>
      </w:r>
      <w:r w:rsidDel="00000000" w:rsidR="00000000" w:rsidRPr="00000000">
        <w:rPr>
          <w:rtl w:val="0"/>
        </w:rPr>
      </w:r>
    </w:p>
    <w:p w:rsidR="00000000" w:rsidDel="00000000" w:rsidP="00000000" w:rsidRDefault="00000000" w:rsidRPr="00000000" w14:paraId="00000EFF">
      <w:pPr>
        <w:rPr>
          <w:b w:val="1"/>
          <w:bCs w:val="1"/>
        </w:rPr>
      </w:pPr>
      <w:r w:rsidDel="00000000" w:rsidR="00000000" w:rsidRPr="00000000">
        <w:rPr>
          <w:b w:val="1"/>
          <w:bCs w:val="1"/>
          <w:rtl w:val="0"/>
        </w:rPr>
        <w:t xml:space="preserve">On Differentiating Parameterized Argmin and Argmax Problems with Application to Bi-level Optimization :</w:t>
      </w:r>
    </w:p>
    <w:p w:rsidR="00000000" w:rsidDel="00000000" w:rsidP="00000000" w:rsidRDefault="00000000" w:rsidRPr="00000000" w14:paraId="00000F00">
      <w:pPr>
        <w:rPr>
          <w:b w:val="1"/>
          <w:bCs w:val="1"/>
        </w:rPr>
      </w:pPr>
      <w:hyperlink r:id="rId711">
        <w:r w:rsidDel="00000000" w:rsidR="00000000" w:rsidRPr="00000000">
          <w:rPr>
            <w:color w:val="1155cc"/>
            <w:u w:val="single"/>
            <w:rtl w:val="0"/>
          </w:rPr>
          <w:t xml:space="preserve">http://rfsantacruz.github.io/files/pdfs/TR2016_argmin.pdf</w:t>
        </w:r>
      </w:hyperlink>
      <w:r w:rsidDel="00000000" w:rsidR="00000000" w:rsidRPr="00000000">
        <w:rPr>
          <w:rtl w:val="0"/>
        </w:rPr>
      </w:r>
    </w:p>
    <w:p w:rsidR="00000000" w:rsidDel="00000000" w:rsidP="00000000" w:rsidRDefault="00000000" w:rsidRPr="00000000" w14:paraId="00000F01">
      <w:pPr>
        <w:rPr>
          <w:b w:val="1"/>
          <w:bCs w:val="1"/>
        </w:rPr>
      </w:pPr>
      <w:r w:rsidDel="00000000" w:rsidR="00000000" w:rsidRPr="00000000">
        <w:rPr>
          <w:rtl w:val="0"/>
        </w:rPr>
      </w:r>
    </w:p>
    <w:p w:rsidR="00000000" w:rsidDel="00000000" w:rsidP="00000000" w:rsidRDefault="00000000" w:rsidRPr="00000000" w14:paraId="00000F02">
      <w:pPr>
        <w:rPr>
          <w:b w:val="1"/>
          <w:bCs w:val="1"/>
        </w:rPr>
      </w:pPr>
      <w:r w:rsidDel="00000000" w:rsidR="00000000" w:rsidRPr="00000000">
        <w:rPr>
          <w:b w:val="1"/>
          <w:bCs w:val="1"/>
          <w:rtl w:val="0"/>
        </w:rPr>
        <w:t xml:space="preserve">Categorical Reparameterization With Gumbel-Softmax (2017) :</w:t>
      </w:r>
    </w:p>
    <w:p w:rsidR="00000000" w:rsidDel="00000000" w:rsidP="00000000" w:rsidRDefault="00000000" w:rsidRPr="00000000" w14:paraId="00000F03">
      <w:pPr>
        <w:rPr>
          <w:color w:val="222222"/>
          <w:highlight w:val="white"/>
        </w:rPr>
      </w:pPr>
      <w:r w:rsidDel="00000000" w:rsidR="00000000" w:rsidRPr="00000000">
        <w:rPr>
          <w:color w:val="222222"/>
          <w:highlight w:val="white"/>
          <w:rtl w:val="0"/>
        </w:rPr>
        <w:t xml:space="preserve">The goal is to backpropagate through non-differentiable ops. The idea is to frame any discrete choice as a sampling process with high probability of making the same choice, and then using the reparametrization trick. They do this for choosing the argmax of a value using the Gumbel-Softmax.</w:t>
      </w:r>
    </w:p>
    <w:p w:rsidR="00000000" w:rsidDel="00000000" w:rsidP="00000000" w:rsidRDefault="00000000" w:rsidRPr="00000000" w14:paraId="00000F04">
      <w:pPr>
        <w:rPr>
          <w:color w:val="222222"/>
          <w:highlight w:val="white"/>
        </w:rPr>
      </w:pPr>
      <w:hyperlink r:id="rId712">
        <w:r w:rsidDel="00000000" w:rsidR="00000000" w:rsidRPr="00000000">
          <w:rPr>
            <w:color w:val="1155cc"/>
            <w:highlight w:val="white"/>
            <w:u w:val="single"/>
            <w:rtl w:val="0"/>
          </w:rPr>
          <w:t xml:space="preserve">https://arxiv.org/pdf/1611.01144.pdf</w:t>
        </w:r>
      </w:hyperlink>
      <w:r w:rsidDel="00000000" w:rsidR="00000000" w:rsidRPr="00000000">
        <w:rPr>
          <w:rtl w:val="0"/>
        </w:rPr>
      </w:r>
    </w:p>
    <w:p w:rsidR="00000000" w:rsidDel="00000000" w:rsidP="00000000" w:rsidRDefault="00000000" w:rsidRPr="00000000" w14:paraId="00000F05">
      <w:pPr>
        <w:rPr>
          <w:color w:val="222222"/>
          <w:highlight w:val="white"/>
        </w:rPr>
      </w:pPr>
      <w:r w:rsidDel="00000000" w:rsidR="00000000" w:rsidRPr="00000000">
        <w:rPr>
          <w:rtl w:val="0"/>
        </w:rPr>
      </w:r>
    </w:p>
    <w:p w:rsidR="00000000" w:rsidDel="00000000" w:rsidP="00000000" w:rsidRDefault="00000000" w:rsidRPr="00000000" w14:paraId="00000F06">
      <w:pPr>
        <w:rPr>
          <w:b w:val="1"/>
          <w:bCs w:val="1"/>
          <w:color w:val="222222"/>
          <w:highlight w:val="white"/>
        </w:rPr>
      </w:pPr>
      <w:r w:rsidDel="00000000" w:rsidR="00000000" w:rsidRPr="00000000">
        <w:rPr>
          <w:b w:val="1"/>
          <w:bCs w:val="1"/>
          <w:color w:val="222222"/>
          <w:highlight w:val="white"/>
          <w:rtl w:val="0"/>
        </w:rPr>
        <w:t xml:space="preserve">Learning with Differentiable Perturbed Optimizers (JP 2020) :</w:t>
      </w:r>
    </w:p>
    <w:p w:rsidR="00000000" w:rsidDel="00000000" w:rsidP="00000000" w:rsidRDefault="00000000" w:rsidRPr="00000000" w14:paraId="00000F07">
      <w:pPr>
        <w:rPr>
          <w:color w:val="222222"/>
          <w:highlight w:val="white"/>
        </w:rPr>
      </w:pPr>
      <w:r w:rsidDel="00000000" w:rsidR="00000000" w:rsidRPr="00000000">
        <w:rPr>
          <w:color w:val="222222"/>
          <w:highlight w:val="white"/>
          <w:rtl w:val="0"/>
        </w:rPr>
        <w:t xml:space="preserve">This is an extension, with a more general framing. Any discrete choice can be seen as the solution of a simplex problem, and on sample a point over this simplex based on a certain vector.</w:t>
      </w:r>
    </w:p>
    <w:p w:rsidR="00000000" w:rsidDel="00000000" w:rsidP="00000000" w:rsidRDefault="00000000" w:rsidRPr="00000000" w14:paraId="00000F08">
      <w:pPr>
        <w:rPr/>
      </w:pPr>
      <w:hyperlink r:id="rId713">
        <w:r w:rsidDel="00000000" w:rsidR="00000000" w:rsidRPr="00000000">
          <w:rPr>
            <w:color w:val="1155cc"/>
            <w:highlight w:val="white"/>
            <w:u w:val="single"/>
            <w:rtl w:val="0"/>
          </w:rPr>
          <w:t xml:space="preserve">https://arxiv.org/abs/2002.08676</w:t>
        </w:r>
      </w:hyperlink>
      <w:r w:rsidDel="00000000" w:rsidR="00000000" w:rsidRPr="00000000">
        <w:rPr>
          <w:rtl w:val="0"/>
        </w:rPr>
      </w:r>
    </w:p>
    <w:p w:rsidR="00000000" w:rsidDel="00000000" w:rsidP="00000000" w:rsidRDefault="00000000" w:rsidRPr="00000000" w14:paraId="00000F09">
      <w:pPr>
        <w:pStyle w:val="Heading5"/>
        <w:rPr/>
      </w:pPr>
      <w:bookmarkStart w:colFirst="0" w:colLast="0" w:name="_mh1h4i6oiio7" w:id="161"/>
      <w:bookmarkEnd w:id="161"/>
      <w:r w:rsidDel="00000000" w:rsidR="00000000" w:rsidRPr="00000000">
        <w:rPr>
          <w:rtl w:val="0"/>
        </w:rPr>
        <w:t xml:space="preserve">State-space models</w:t>
      </w:r>
    </w:p>
    <w:p w:rsidR="00000000" w:rsidDel="00000000" w:rsidP="00000000" w:rsidRDefault="00000000" w:rsidRPr="00000000" w14:paraId="00000F0A">
      <w:pPr>
        <w:rPr>
          <w:b w:val="1"/>
          <w:bCs w:val="1"/>
        </w:rPr>
      </w:pPr>
      <w:r w:rsidDel="00000000" w:rsidR="00000000" w:rsidRPr="00000000">
        <w:rPr>
          <w:b w:val="1"/>
          <w:bCs w:val="1"/>
          <w:rtl w:val="0"/>
        </w:rPr>
        <w:t xml:space="preserve">State Spaces Models</w:t>
      </w:r>
    </w:p>
    <w:p w:rsidR="00000000" w:rsidDel="00000000" w:rsidP="00000000" w:rsidRDefault="00000000" w:rsidRPr="00000000" w14:paraId="00000F0B">
      <w:pPr>
        <w:rPr/>
      </w:pPr>
      <w:r w:rsidDel="00000000" w:rsidR="00000000" w:rsidRPr="00000000">
        <w:rPr>
          <w:rtl w:val="0"/>
        </w:rPr>
        <w:t xml:space="preserve">These are models that can be defined by a recurrence relationship between a hidden state and a token input to produce an output and the next hidden step. This is analogous to RNNs, except that all relationships are defined to be linear. Thus, this can be described in a continuous setting, as well as in a recurrent setting. Moreover, since the matrices are held constant throughout processing, the whole hidden spaces and outputs can be computed with a convolution, whose weights are powers of the transition matrix A. Thus, the most classical models are defined with a diagonal A matrix, which unlocks lightspeed inference and training from within the convolution paradigm.</w:t>
      </w:r>
    </w:p>
    <w:p w:rsidR="00000000" w:rsidDel="00000000" w:rsidP="00000000" w:rsidRDefault="00000000" w:rsidRPr="00000000" w14:paraId="00000F0C">
      <w:pPr>
        <w:rPr/>
      </w:pPr>
      <w:hyperlink r:id="rId714">
        <w:r w:rsidDel="00000000" w:rsidR="00000000" w:rsidRPr="00000000">
          <w:rPr>
            <w:color w:val="1155cc"/>
            <w:u w:val="single"/>
            <w:rtl w:val="0"/>
          </w:rPr>
          <w:t xml:space="preserve">https://huggingface.co/blog/lbourdois/get-on-the-ssm-train</w:t>
        </w:r>
      </w:hyperlink>
      <w:r w:rsidDel="00000000" w:rsidR="00000000" w:rsidRPr="00000000">
        <w:rPr>
          <w:rtl w:val="0"/>
        </w:rPr>
      </w:r>
    </w:p>
    <w:p w:rsidR="00000000" w:rsidDel="00000000" w:rsidP="00000000" w:rsidRDefault="00000000" w:rsidRPr="00000000" w14:paraId="00000F0D">
      <w:pPr>
        <w:rPr>
          <w:b w:val="1"/>
          <w:bCs w:val="1"/>
        </w:rPr>
      </w:pPr>
      <w:r w:rsidDel="00000000" w:rsidR="00000000" w:rsidRPr="00000000">
        <w:rPr>
          <w:rtl w:val="0"/>
        </w:rPr>
      </w:r>
    </w:p>
    <w:p w:rsidR="00000000" w:rsidDel="00000000" w:rsidP="00000000" w:rsidRDefault="00000000" w:rsidRPr="00000000" w14:paraId="00000F0E">
      <w:pPr>
        <w:rPr>
          <w:b w:val="1"/>
          <w:bCs w:val="1"/>
        </w:rPr>
      </w:pPr>
      <w:r w:rsidDel="00000000" w:rsidR="00000000" w:rsidRPr="00000000">
        <w:rPr>
          <w:b w:val="1"/>
          <w:bCs w:val="1"/>
          <w:rtl w:val="0"/>
        </w:rPr>
        <w:t xml:space="preserve">Hyena Hierarchy: Towards Larger Convolutional Language Models</w:t>
      </w:r>
    </w:p>
    <w:p w:rsidR="00000000" w:rsidDel="00000000" w:rsidP="00000000" w:rsidRDefault="00000000" w:rsidRPr="00000000" w14:paraId="00000F0F">
      <w:pPr>
        <w:rPr/>
      </w:pPr>
      <w:r w:rsidDel="00000000" w:rsidR="00000000" w:rsidRPr="00000000">
        <w:rPr>
          <w:rtl w:val="0"/>
        </w:rPr>
        <w:t xml:space="preserve">They build over H3 and S4, which are flavors of SSM. Precisely, they use SSM for long distance message passing, which creates many “heads”. Then, they have mechanisms to blend those heads in a similar manner to attention, thus never actually using an explicit pair-wise formulation, but still allowing for some long range message passing. While it does not perform so well, it’s much faster and performs well on very long contexts.</w:t>
      </w:r>
    </w:p>
    <w:p w:rsidR="00000000" w:rsidDel="00000000" w:rsidP="00000000" w:rsidRDefault="00000000" w:rsidRPr="00000000" w14:paraId="00000F10">
      <w:pPr>
        <w:rPr>
          <w:b w:val="1"/>
          <w:bCs w:val="1"/>
        </w:rPr>
      </w:pPr>
      <w:hyperlink r:id="rId715">
        <w:r w:rsidDel="00000000" w:rsidR="00000000" w:rsidRPr="00000000">
          <w:rPr>
            <w:color w:val="1155cc"/>
            <w:u w:val="single"/>
            <w:rtl w:val="0"/>
          </w:rPr>
          <w:t xml:space="preserve">https://proceedings.mlr.press/v202/poli23a/poli23a.pdf</w:t>
        </w:r>
      </w:hyperlink>
      <w:r w:rsidDel="00000000" w:rsidR="00000000" w:rsidRPr="00000000">
        <w:rPr>
          <w:rtl w:val="0"/>
        </w:rPr>
      </w:r>
    </w:p>
    <w:p w:rsidR="00000000" w:rsidDel="00000000" w:rsidP="00000000" w:rsidRDefault="00000000" w:rsidRPr="00000000" w14:paraId="00000F11">
      <w:pPr>
        <w:rPr>
          <w:b w:val="1"/>
          <w:bCs w:val="1"/>
        </w:rPr>
      </w:pPr>
      <w:r w:rsidDel="00000000" w:rsidR="00000000" w:rsidRPr="00000000">
        <w:rPr>
          <w:rtl w:val="0"/>
        </w:rPr>
      </w:r>
    </w:p>
    <w:p w:rsidR="00000000" w:rsidDel="00000000" w:rsidP="00000000" w:rsidRDefault="00000000" w:rsidRPr="00000000" w14:paraId="00000F12">
      <w:pPr>
        <w:rPr>
          <w:b w:val="1"/>
          <w:bCs w:val="1"/>
        </w:rPr>
      </w:pPr>
      <w:r w:rsidDel="00000000" w:rsidR="00000000" w:rsidRPr="00000000">
        <w:rPr>
          <w:b w:val="1"/>
          <w:bCs w:val="1"/>
          <w:rtl w:val="0"/>
        </w:rPr>
        <w:t xml:space="preserve">Mamba: Linear-Time Sequence Modeling with Selective State Spaces</w:t>
      </w:r>
    </w:p>
    <w:p w:rsidR="00000000" w:rsidDel="00000000" w:rsidP="00000000" w:rsidRDefault="00000000" w:rsidRPr="00000000" w14:paraId="00000F13">
      <w:pPr>
        <w:rPr/>
      </w:pPr>
      <w:r w:rsidDel="00000000" w:rsidR="00000000" w:rsidRPr="00000000">
        <w:rPr>
          <w:rtl w:val="0"/>
        </w:rPr>
        <w:t xml:space="preserve">Here they adapt SSM by adding input selectivity in the model. This loses the convolution equivalence, but using constraints in the recurrence and GPU-dedicated implementation, it still allows for a very fast inference on arbitrary long contexts.</w:t>
      </w:r>
    </w:p>
    <w:p w:rsidR="00000000" w:rsidDel="00000000" w:rsidP="00000000" w:rsidRDefault="00000000" w:rsidRPr="00000000" w14:paraId="00000F14">
      <w:pPr>
        <w:rPr>
          <w:b w:val="1"/>
          <w:bCs w:val="1"/>
        </w:rPr>
      </w:pPr>
      <w:hyperlink r:id="rId716">
        <w:r w:rsidDel="00000000" w:rsidR="00000000" w:rsidRPr="00000000">
          <w:rPr>
            <w:color w:val="1155cc"/>
            <w:u w:val="single"/>
            <w:rtl w:val="0"/>
          </w:rPr>
          <w:t xml:space="preserve">https://arxiv.org/pdf/2312.00752</w:t>
        </w:r>
      </w:hyperlink>
      <w:r w:rsidDel="00000000" w:rsidR="00000000" w:rsidRPr="00000000">
        <w:rPr>
          <w:rtl w:val="0"/>
        </w:rPr>
      </w:r>
    </w:p>
    <w:p w:rsidR="00000000" w:rsidDel="00000000" w:rsidP="00000000" w:rsidRDefault="00000000" w:rsidRPr="00000000" w14:paraId="00000F15">
      <w:pPr>
        <w:pStyle w:val="Heading5"/>
        <w:rPr/>
      </w:pPr>
      <w:bookmarkStart w:colFirst="0" w:colLast="0" w:name="_tm8eystjz129" w:id="162"/>
      <w:bookmarkEnd w:id="162"/>
      <w:r w:rsidDel="00000000" w:rsidR="00000000" w:rsidRPr="00000000">
        <w:rPr>
          <w:rtl w:val="0"/>
        </w:rPr>
        <w:t xml:space="preserve">LoRa</w:t>
      </w:r>
    </w:p>
    <w:p w:rsidR="00000000" w:rsidDel="00000000" w:rsidP="00000000" w:rsidRDefault="00000000" w:rsidRPr="00000000" w14:paraId="00000F16">
      <w:pPr>
        <w:rPr>
          <w:b w:val="1"/>
          <w:bCs w:val="1"/>
        </w:rPr>
      </w:pPr>
      <w:r w:rsidDel="00000000" w:rsidR="00000000" w:rsidRPr="00000000">
        <w:rPr>
          <w:b w:val="1"/>
          <w:bCs w:val="1"/>
          <w:rtl w:val="0"/>
        </w:rPr>
        <w:t xml:space="preserve">LoRa: Low-Rank Adaptation Of Large Language Models (2021) :</w:t>
      </w:r>
    </w:p>
    <w:p w:rsidR="00000000" w:rsidDel="00000000" w:rsidP="00000000" w:rsidRDefault="00000000" w:rsidRPr="00000000" w14:paraId="00000F17">
      <w:pPr>
        <w:rPr/>
      </w:pPr>
      <w:r w:rsidDel="00000000" w:rsidR="00000000" w:rsidRPr="00000000">
        <w:rPr>
          <w:rtl w:val="0"/>
        </w:rPr>
        <w:t xml:space="preserve">They propose to replace full fine-tuning of W by a low rank version, as a residual update W + A*B, where A has shape (col_w, r), and r is 2-8. This uses less memory and a bit less compute because we do not need to compute and store the frozen parameters gradient.</w:t>
      </w:r>
    </w:p>
    <w:p w:rsidR="00000000" w:rsidDel="00000000" w:rsidP="00000000" w:rsidRDefault="00000000" w:rsidRPr="00000000" w14:paraId="00000F18">
      <w:pPr>
        <w:rPr/>
      </w:pPr>
      <w:r w:rsidDel="00000000" w:rsidR="00000000" w:rsidRPr="00000000">
        <w:rPr>
          <w:rtl w:val="0"/>
        </w:rPr>
        <w:t xml:space="preserve">This performs incredibly well and is a standard.</w:t>
      </w:r>
    </w:p>
    <w:p w:rsidR="00000000" w:rsidDel="00000000" w:rsidP="00000000" w:rsidRDefault="00000000" w:rsidRPr="00000000" w14:paraId="00000F19">
      <w:pPr>
        <w:rPr/>
      </w:pPr>
      <w:r w:rsidDel="00000000" w:rsidR="00000000" w:rsidRPr="00000000">
        <w:rPr>
          <w:rtl w:val="0"/>
        </w:rPr>
        <w:t xml:space="preserve">They analyse some dependencies, and show that the best ranks, and learned eigenvectors, correlate across settings and seeds. It’s best to adapt all matrices rather than individual ones. They don’t try to adapt the MLP block, but only the attention weights.</w:t>
      </w:r>
    </w:p>
    <w:p w:rsidR="00000000" w:rsidDel="00000000" w:rsidP="00000000" w:rsidRDefault="00000000" w:rsidRPr="00000000" w14:paraId="00000F1A">
      <w:pPr>
        <w:rPr/>
      </w:pPr>
      <w:hyperlink r:id="rId717">
        <w:r w:rsidDel="00000000" w:rsidR="00000000" w:rsidRPr="00000000">
          <w:rPr>
            <w:color w:val="1155cc"/>
            <w:u w:val="single"/>
            <w:rtl w:val="0"/>
          </w:rPr>
          <w:t xml:space="preserve">https://arxiv.org/pdf/2106.09685</w:t>
        </w:r>
      </w:hyperlink>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b w:val="1"/>
          <w:bCs w:val="1"/>
        </w:rPr>
      </w:pPr>
      <w:r w:rsidDel="00000000" w:rsidR="00000000" w:rsidRPr="00000000">
        <w:rPr>
          <w:b w:val="1"/>
          <w:bCs w:val="1"/>
          <w:rtl w:val="0"/>
        </w:rPr>
        <w:t xml:space="preserve">QLoRA: Efficient Finetuning of Quantized LLMs (2023):</w:t>
      </w:r>
    </w:p>
    <w:p w:rsidR="00000000" w:rsidDel="00000000" w:rsidP="00000000" w:rsidRDefault="00000000" w:rsidRPr="00000000" w14:paraId="00000F1D">
      <w:pPr>
        <w:rPr/>
      </w:pPr>
      <w:r w:rsidDel="00000000" w:rsidR="00000000" w:rsidRPr="00000000">
        <w:rPr>
          <w:rtl w:val="0"/>
        </w:rPr>
        <w:t xml:space="preserve">Quantization consists in encoding the weights in a compressed format, for instance by storing the min and max values of your data, as well as a number of bins, then you can put your data in discrete bins (similar to RBF encoding). This requires a bit of computation, but saves memory. In this paper, the first proposal is to replace the linear binning by one that uses a normal prior on the weights. The second one, is double quantization, where the constants (such as min and max) are quantized themselves. All of this is used only for the model weights, double encoded with 4 bits while the LoRa weights are encoded in 16bits. During computations, 4bit weights are expanded to 16 bits. In addition, they use paged optimizers that handle occasional memory spikes by dumping the OOM in registers on the CPU.</w:t>
      </w:r>
    </w:p>
    <w:p w:rsidR="00000000" w:rsidDel="00000000" w:rsidP="00000000" w:rsidRDefault="00000000" w:rsidRPr="00000000" w14:paraId="00000F1E">
      <w:pPr>
        <w:rPr/>
      </w:pPr>
      <w:r w:rsidDel="00000000" w:rsidR="00000000" w:rsidRPr="00000000">
        <w:rPr>
          <w:rtl w:val="0"/>
        </w:rPr>
        <w:t xml:space="preserve">They validate those choices. The normal prior drastically improves results, while the double quantization has no negative performance impact, and a small computational impact. Memory footprint is divided by 10.</w:t>
      </w:r>
    </w:p>
    <w:p w:rsidR="00000000" w:rsidDel="00000000" w:rsidP="00000000" w:rsidRDefault="00000000" w:rsidRPr="00000000" w14:paraId="00000F1F">
      <w:pPr>
        <w:rPr/>
      </w:pPr>
      <w:hyperlink r:id="rId718">
        <w:r w:rsidDel="00000000" w:rsidR="00000000" w:rsidRPr="00000000">
          <w:rPr>
            <w:color w:val="1155cc"/>
            <w:u w:val="single"/>
            <w:rtl w:val="0"/>
          </w:rPr>
          <w:t xml:space="preserve">https://arxiv.org/abs/2305.14314</w:t>
        </w:r>
      </w:hyperlink>
      <w:r w:rsidDel="00000000" w:rsidR="00000000" w:rsidRPr="00000000">
        <w:rPr>
          <w:rtl w:val="0"/>
        </w:rPr>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b w:val="1"/>
          <w:bCs w:val="1"/>
        </w:rPr>
      </w:pPr>
      <w:r w:rsidDel="00000000" w:rsidR="00000000" w:rsidRPr="00000000">
        <w:rPr>
          <w:b w:val="1"/>
          <w:bCs w:val="1"/>
          <w:rtl w:val="0"/>
        </w:rPr>
        <w:t xml:space="preserve">VeRA: Vector-based Random Matrix Adaptation (2024):</w:t>
      </w:r>
    </w:p>
    <w:p w:rsidR="00000000" w:rsidDel="00000000" w:rsidP="00000000" w:rsidRDefault="00000000" w:rsidRPr="00000000" w14:paraId="00000F22">
      <w:pPr>
        <w:rPr/>
      </w:pPr>
      <w:r w:rsidDel="00000000" w:rsidR="00000000" w:rsidRPr="00000000">
        <w:rPr>
          <w:rtl w:val="0"/>
        </w:rPr>
        <w:t xml:space="preserve">Instead of tuning low rank A and B, they use fixed random A,B matrices, but scale them with diagonal matrices, effectively up or down-scaling some rows. Thus, the number of parameters scales linearly with the rank. They get similar results with a 10x-100x decrease in parameter usage, allowing fine-tuning large models on a single GPU.</w:t>
      </w:r>
    </w:p>
    <w:p w:rsidR="00000000" w:rsidDel="00000000" w:rsidP="00000000" w:rsidRDefault="00000000" w:rsidRPr="00000000" w14:paraId="00000F23">
      <w:pPr>
        <w:rPr/>
      </w:pPr>
      <w:hyperlink r:id="rId719">
        <w:r w:rsidDel="00000000" w:rsidR="00000000" w:rsidRPr="00000000">
          <w:rPr>
            <w:color w:val="1155cc"/>
            <w:u w:val="single"/>
            <w:rtl w:val="0"/>
          </w:rPr>
          <w:t xml:space="preserve">https://arxiv.org/abs/2310.11454</w:t>
        </w:r>
      </w:hyperlink>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b w:val="1"/>
          <w:bCs w:val="1"/>
        </w:rPr>
      </w:pPr>
      <w:r w:rsidDel="00000000" w:rsidR="00000000" w:rsidRPr="00000000">
        <w:rPr>
          <w:b w:val="1"/>
          <w:bCs w:val="1"/>
          <w:rtl w:val="0"/>
        </w:rPr>
        <w:t xml:space="preserve">DoRA: Weight-Decomposed Low-Rank Adaptation (2024):</w:t>
      </w:r>
    </w:p>
    <w:p w:rsidR="00000000" w:rsidDel="00000000" w:rsidP="00000000" w:rsidRDefault="00000000" w:rsidRPr="00000000" w14:paraId="00000F26">
      <w:pPr>
        <w:rPr/>
      </w:pPr>
      <w:r w:rsidDel="00000000" w:rsidR="00000000" w:rsidRPr="00000000">
        <w:rPr>
          <w:rtl w:val="0"/>
        </w:rPr>
        <w:t xml:space="preserve">They propose to decompose the updated weights through fine-tuning into the magnitude and directions of their columns, and compare it to original weights. The behavior varies for actual FT versus LoRa, where the latter changes both and the former makes more complicated updates. They alter LoRa to instead use a magnitude term and vector directions. This results in really big differences in performances. Those can be combined with Vera, also with success.</w:t>
      </w:r>
    </w:p>
    <w:p w:rsidR="00000000" w:rsidDel="00000000" w:rsidP="00000000" w:rsidRDefault="00000000" w:rsidRPr="00000000" w14:paraId="00000F27">
      <w:pPr>
        <w:rPr>
          <w:b w:val="1"/>
          <w:bCs w:val="1"/>
        </w:rPr>
      </w:pPr>
      <w:hyperlink r:id="rId720">
        <w:r w:rsidDel="00000000" w:rsidR="00000000" w:rsidRPr="00000000">
          <w:rPr>
            <w:color w:val="1155cc"/>
            <w:u w:val="single"/>
            <w:rtl w:val="0"/>
          </w:rPr>
          <w:t xml:space="preserve">https://arxiv.org/abs/2402.09353</w:t>
        </w:r>
      </w:hyperlink>
      <w:r w:rsidDel="00000000" w:rsidR="00000000" w:rsidRPr="00000000">
        <w:rPr>
          <w:rtl w:val="0"/>
        </w:rPr>
      </w:r>
    </w:p>
    <w:p w:rsidR="00000000" w:rsidDel="00000000" w:rsidP="00000000" w:rsidRDefault="00000000" w:rsidRPr="00000000" w14:paraId="00000F28">
      <w:pPr>
        <w:pStyle w:val="Heading5"/>
        <w:rPr/>
      </w:pPr>
      <w:bookmarkStart w:colFirst="0" w:colLast="0" w:name="_cgye3cltfnrf" w:id="163"/>
      <w:bookmarkEnd w:id="163"/>
      <w:r w:rsidDel="00000000" w:rsidR="00000000" w:rsidRPr="00000000">
        <w:rPr>
          <w:rtl w:val="0"/>
        </w:rPr>
        <w:t xml:space="preserve">Misc</w:t>
      </w:r>
      <w:r w:rsidDel="00000000" w:rsidR="00000000" w:rsidRPr="00000000">
        <w:rPr>
          <w:rtl w:val="0"/>
        </w:rPr>
      </w:r>
    </w:p>
    <w:p w:rsidR="00000000" w:rsidDel="00000000" w:rsidP="00000000" w:rsidRDefault="00000000" w:rsidRPr="00000000" w14:paraId="00000F29">
      <w:pPr>
        <w:rPr>
          <w:b w:val="1"/>
          <w:bCs w:val="1"/>
        </w:rPr>
      </w:pPr>
      <w:r w:rsidDel="00000000" w:rsidR="00000000" w:rsidRPr="00000000">
        <w:rPr>
          <w:b w:val="1"/>
          <w:bCs w:val="1"/>
          <w:rtl w:val="0"/>
        </w:rPr>
        <w:t xml:space="preserve">Segmentation of Nuclei in Histopathology Images by Deep Regression of the Distance Map (Naylor 2019) :</w:t>
      </w:r>
    </w:p>
    <w:p w:rsidR="00000000" w:rsidDel="00000000" w:rsidP="00000000" w:rsidRDefault="00000000" w:rsidRPr="00000000" w14:paraId="00000F2A">
      <w:pPr>
        <w:rPr/>
      </w:pPr>
      <w:r w:rsidDel="00000000" w:rsidR="00000000" w:rsidRPr="00000000">
        <w:rPr>
          <w:rtl w:val="0"/>
        </w:rPr>
        <w:t xml:space="preserve">2D segmentation task, interestingly predicts the distance transform as an extra loss/supervision which seems to enhance the results.</w:t>
      </w:r>
    </w:p>
    <w:p w:rsidR="00000000" w:rsidDel="00000000" w:rsidP="00000000" w:rsidRDefault="00000000" w:rsidRPr="00000000" w14:paraId="00000F2B">
      <w:pPr>
        <w:rPr>
          <w:color w:val="1155cc"/>
          <w:u w:val="single"/>
        </w:rPr>
      </w:pPr>
      <w:hyperlink r:id="rId721">
        <w:r w:rsidDel="00000000" w:rsidR="00000000" w:rsidRPr="00000000">
          <w:rPr>
            <w:color w:val="1155cc"/>
            <w:u w:val="single"/>
            <w:rtl w:val="0"/>
          </w:rPr>
          <w:t xml:space="preserve">https://ieeexplore.ieee.org/stamp/stamp.jsp?tp=&amp;arnumber=843855</w:t>
        </w:r>
      </w:hyperlink>
      <w:r w:rsidDel="00000000" w:rsidR="00000000" w:rsidRPr="00000000">
        <w:rPr>
          <w:rtl w:val="0"/>
        </w:rPr>
      </w:r>
    </w:p>
    <w:p w:rsidR="00000000" w:rsidDel="00000000" w:rsidP="00000000" w:rsidRDefault="00000000" w:rsidRPr="00000000" w14:paraId="00000F2C">
      <w:pPr>
        <w:rPr>
          <w:color w:val="1155cc"/>
          <w:u w:val="single"/>
        </w:rPr>
      </w:pPr>
      <w:r w:rsidDel="00000000" w:rsidR="00000000" w:rsidRPr="00000000">
        <w:rPr>
          <w:rtl w:val="0"/>
        </w:rPr>
      </w:r>
    </w:p>
    <w:p w:rsidR="00000000" w:rsidDel="00000000" w:rsidP="00000000" w:rsidRDefault="00000000" w:rsidRPr="00000000" w14:paraId="00000F2D">
      <w:pPr>
        <w:rPr>
          <w:b w:val="1"/>
          <w:bCs w:val="1"/>
        </w:rPr>
      </w:pPr>
      <w:r w:rsidDel="00000000" w:rsidR="00000000" w:rsidRPr="00000000">
        <w:rPr>
          <w:b w:val="1"/>
          <w:bCs w:val="1"/>
          <w:rtl w:val="0"/>
        </w:rPr>
        <w:t xml:space="preserve">Diffusion Transformers with Representation Autoencoders (2025):</w:t>
      </w:r>
    </w:p>
    <w:p w:rsidR="00000000" w:rsidDel="00000000" w:rsidP="00000000" w:rsidRDefault="00000000" w:rsidRPr="00000000" w14:paraId="00000F2E">
      <w:pPr>
        <w:rPr/>
      </w:pPr>
      <w:r w:rsidDel="00000000" w:rsidR="00000000" w:rsidRPr="00000000">
        <w:rPr>
          <w:rtl w:val="0"/>
        </w:rPr>
        <w:t xml:space="preserve">Really nice summary paper on Diffusion Transformers. They claim that VAE-based auto-encoders (trained on a generative task) result in embeddings that focus on high frequencies. Traditionally, it’s been hard to train diffusion models in latent space built on representation instead of generation (such as DINO). </w:t>
      </w:r>
    </w:p>
    <w:p w:rsidR="00000000" w:rsidDel="00000000" w:rsidP="00000000" w:rsidRDefault="00000000" w:rsidRPr="00000000" w14:paraId="00000F2F">
      <w:pPr>
        <w:ind w:left="0" w:firstLine="0"/>
        <w:rPr/>
      </w:pPr>
      <w:r w:rsidDel="00000000" w:rsidR="00000000" w:rsidRPr="00000000">
        <w:rPr>
          <w:rtl w:val="0"/>
        </w:rPr>
        <w:t xml:space="preserve">They tackle this issue by (i) adapting the width of the DiT to be at least equal to the latent space dimension (ii) adapt the scheduler and (iii) training the decoder on noised variables since encoded latents are now “too clean”. Additionally, they add small architectural changes, such as a block that is wide enough for (i) only on the last layer to save compute. </w:t>
      </w:r>
    </w:p>
    <w:p w:rsidR="00000000" w:rsidDel="00000000" w:rsidP="00000000" w:rsidRDefault="00000000" w:rsidRPr="00000000" w14:paraId="00000F30">
      <w:pPr>
        <w:rPr>
          <w:color w:val="1155cc"/>
          <w:u w:val="single"/>
        </w:rPr>
      </w:pPr>
      <w:hyperlink r:id="rId722">
        <w:r w:rsidDel="00000000" w:rsidR="00000000" w:rsidRPr="00000000">
          <w:rPr>
            <w:color w:val="1155cc"/>
            <w:u w:val="single"/>
            <w:rtl w:val="0"/>
          </w:rPr>
          <w:t xml:space="preserve">https://arxiv.org/abs/2510.11690</w:t>
        </w:r>
      </w:hyperlink>
      <w:r w:rsidDel="00000000" w:rsidR="00000000" w:rsidRPr="00000000">
        <w:rPr>
          <w:rtl w:val="0"/>
        </w:rPr>
      </w:r>
    </w:p>
    <w:p w:rsidR="00000000" w:rsidDel="00000000" w:rsidP="00000000" w:rsidRDefault="00000000" w:rsidRPr="00000000" w14:paraId="00000F31">
      <w:pPr>
        <w:rPr>
          <w:color w:val="1155cc"/>
          <w:u w:val="single"/>
        </w:rPr>
      </w:pPr>
      <w:r w:rsidDel="00000000" w:rsidR="00000000" w:rsidRPr="00000000">
        <w:rPr>
          <w:rtl w:val="0"/>
        </w:rPr>
      </w:r>
    </w:p>
    <w:p w:rsidR="00000000" w:rsidDel="00000000" w:rsidP="00000000" w:rsidRDefault="00000000" w:rsidRPr="00000000" w14:paraId="00000F32">
      <w:pPr>
        <w:rPr>
          <w:b w:val="1"/>
          <w:bCs w:val="1"/>
        </w:rPr>
      </w:pPr>
      <w:r w:rsidDel="00000000" w:rsidR="00000000" w:rsidRPr="00000000">
        <w:rPr>
          <w:b w:val="1"/>
          <w:bCs w:val="1"/>
          <w:rtl w:val="0"/>
        </w:rPr>
        <w:t xml:space="preserve">Classroom Examples of Robustness Problems in Geometric Computations (2004):</w:t>
      </w:r>
    </w:p>
    <w:p w:rsidR="00000000" w:rsidDel="00000000" w:rsidP="00000000" w:rsidRDefault="00000000" w:rsidRPr="00000000" w14:paraId="00000F33">
      <w:pPr>
        <w:rPr/>
      </w:pPr>
      <w:r w:rsidDel="00000000" w:rsidR="00000000" w:rsidRPr="00000000">
        <w:rPr>
          <w:rtl w:val="0"/>
        </w:rPr>
        <w:t xml:space="preserve">They exhibit issues when doing computations with double precision, in particular in assessing the orientation of near collinear point triplets. They show that such errors can result in wrong outputs for geometric algorithms, using the convex hull algorithm as a running example.</w:t>
      </w:r>
    </w:p>
    <w:p w:rsidR="00000000" w:rsidDel="00000000" w:rsidP="00000000" w:rsidRDefault="00000000" w:rsidRPr="00000000" w14:paraId="00000F34">
      <w:pPr>
        <w:rPr>
          <w:color w:val="1155cc"/>
          <w:u w:val="single"/>
        </w:rPr>
      </w:pPr>
      <w:hyperlink r:id="rId723">
        <w:r w:rsidDel="00000000" w:rsidR="00000000" w:rsidRPr="00000000">
          <w:rPr>
            <w:color w:val="1155cc"/>
            <w:u w:val="single"/>
            <w:rtl w:val="0"/>
          </w:rPr>
          <w:t xml:space="preserve">https://people.mpi-inf.mpg.de/~mehlhorn/ftp/classroomExamplesNonrobustness.pdf</w:t>
        </w:r>
      </w:hyperlink>
      <w:r w:rsidDel="00000000" w:rsidR="00000000" w:rsidRPr="00000000">
        <w:rPr>
          <w:rtl w:val="0"/>
        </w:rPr>
      </w:r>
    </w:p>
    <w:p w:rsidR="00000000" w:rsidDel="00000000" w:rsidP="00000000" w:rsidRDefault="00000000" w:rsidRPr="00000000" w14:paraId="00000F35">
      <w:pPr>
        <w:rPr>
          <w:color w:val="1155cc"/>
          <w:u w:val="single"/>
        </w:rPr>
      </w:pPr>
      <w:r w:rsidDel="00000000" w:rsidR="00000000" w:rsidRPr="00000000">
        <w:rPr>
          <w:rtl w:val="0"/>
        </w:rPr>
      </w:r>
    </w:p>
    <w:p w:rsidR="00000000" w:rsidDel="00000000" w:rsidP="00000000" w:rsidRDefault="00000000" w:rsidRPr="00000000" w14:paraId="00000F36">
      <w:pPr>
        <w:spacing w:line="240" w:lineRule="auto"/>
        <w:rPr>
          <w:b w:val="1"/>
          <w:bCs w:val="1"/>
        </w:rPr>
      </w:pPr>
      <w:r w:rsidDel="00000000" w:rsidR="00000000" w:rsidRPr="00000000">
        <w:rPr>
          <w:b w:val="1"/>
          <w:bCs w:val="1"/>
          <w:rtl w:val="0"/>
        </w:rPr>
        <w:t xml:space="preserve">Geometric deep learning: going beyond Euclidean data</w:t>
      </w:r>
    </w:p>
    <w:p w:rsidR="00000000" w:rsidDel="00000000" w:rsidP="00000000" w:rsidRDefault="00000000" w:rsidRPr="00000000" w14:paraId="00000F37">
      <w:pPr>
        <w:spacing w:line="240" w:lineRule="auto"/>
        <w:rPr/>
      </w:pPr>
      <w:r w:rsidDel="00000000" w:rsidR="00000000" w:rsidRPr="00000000">
        <w:rPr>
          <w:rtl w:val="0"/>
        </w:rPr>
        <w:t xml:space="preserve">Nice theoretical introduction to some important notions for manifolds and graphs. Introduces the construction of gradient, divergence and laplacian on manifolds. Then explain how the mesh can be built through the cotan construction to respect some convergence properties (graph laplacian converges to manifold laplacian. Introduce the graph gradient (edge differences) and divergence (aggregation to a vertex) that enables the introduction of a laplacian. </w:t>
      </w:r>
    </w:p>
    <w:p w:rsidR="00000000" w:rsidDel="00000000" w:rsidP="00000000" w:rsidRDefault="00000000" w:rsidRPr="00000000" w14:paraId="00000F38">
      <w:pPr>
        <w:spacing w:line="240" w:lineRule="auto"/>
        <w:rPr/>
      </w:pPr>
      <w:r w:rsidDel="00000000" w:rsidR="00000000" w:rsidRPr="00000000">
        <w:rPr>
          <w:rtl w:val="0"/>
        </w:rPr>
        <w:t xml:space="preserve">Once we have the laplacian, one can introduce its eigenfunctions that are the harmonics and therefore, by analogy to the convolution theorem (that says that the product of fourier space decomposition is the convolution of the signals in fourier space), we can introduce a convolution as such an operator (product of eigendecompositions). This is deemed as spectral convolution. </w:t>
      </w:r>
    </w:p>
    <w:p w:rsidR="00000000" w:rsidDel="00000000" w:rsidP="00000000" w:rsidRDefault="00000000" w:rsidRPr="00000000" w14:paraId="00000F39">
      <w:pPr>
        <w:spacing w:line="240" w:lineRule="auto"/>
        <w:rPr/>
      </w:pPr>
      <w:r w:rsidDel="00000000" w:rsidR="00000000" w:rsidRPr="00000000">
        <w:rPr>
          <w:rtl w:val="0"/>
        </w:rPr>
        <w:t xml:space="preserve">They mention the diffusion operator and its solution as the heat kernel, which introduces a diffusion distance. This distance is an average over all paths and is robust.</w:t>
      </w:r>
    </w:p>
    <w:p w:rsidR="00000000" w:rsidDel="00000000" w:rsidP="00000000" w:rsidRDefault="00000000" w:rsidRPr="00000000" w14:paraId="00000F3A">
      <w:pPr>
        <w:spacing w:line="240" w:lineRule="auto"/>
        <w:rPr/>
      </w:pPr>
      <w:r w:rsidDel="00000000" w:rsidR="00000000" w:rsidRPr="00000000">
        <w:rPr>
          <w:rtl w:val="0"/>
        </w:rPr>
        <w:t xml:space="preserve">They also consider spatial convolution (closer to GCNs) with some application of the spectral theory still. </w:t>
      </w:r>
    </w:p>
    <w:p w:rsidR="00000000" w:rsidDel="00000000" w:rsidP="00000000" w:rsidRDefault="00000000" w:rsidRPr="00000000" w14:paraId="00000F3B">
      <w:pPr>
        <w:spacing w:line="240" w:lineRule="auto"/>
        <w:rPr/>
      </w:pPr>
      <w:r w:rsidDel="00000000" w:rsidR="00000000" w:rsidRPr="00000000">
        <w:rPr>
          <w:rtl w:val="0"/>
        </w:rPr>
        <w:t xml:space="preserve">They then review the key contributions for both approaches and </w:t>
      </w:r>
      <w:r w:rsidDel="00000000" w:rsidR="00000000" w:rsidRPr="00000000">
        <w:rPr>
          <w:rtl w:val="0"/>
        </w:rPr>
        <w:t xml:space="preserve">open</w:t>
      </w:r>
      <w:r w:rsidDel="00000000" w:rsidR="00000000" w:rsidRPr="00000000">
        <w:rPr>
          <w:rtl w:val="0"/>
        </w:rPr>
        <w:t xml:space="preserve"> on tasks that exist and have benefited from such methods. </w:t>
      </w:r>
    </w:p>
    <w:p w:rsidR="00000000" w:rsidDel="00000000" w:rsidP="00000000" w:rsidRDefault="00000000" w:rsidRPr="00000000" w14:paraId="00000F3C">
      <w:pPr>
        <w:spacing w:line="240" w:lineRule="auto"/>
        <w:rPr/>
      </w:pPr>
      <w:r w:rsidDel="00000000" w:rsidR="00000000" w:rsidRPr="00000000">
        <w:rPr>
          <w:rtl w:val="0"/>
        </w:rPr>
        <w:t xml:space="preserve">The paper is 20 pages long and has 120 references. It’s probably a good starting point for the following papers</w:t>
      </w:r>
    </w:p>
    <w:p w:rsidR="00000000" w:rsidDel="00000000" w:rsidP="00000000" w:rsidRDefault="00000000" w:rsidRPr="00000000" w14:paraId="00000F3D">
      <w:pPr>
        <w:spacing w:line="240" w:lineRule="auto"/>
        <w:rPr/>
      </w:pPr>
      <w:hyperlink r:id="rId724">
        <w:r w:rsidDel="00000000" w:rsidR="00000000" w:rsidRPr="00000000">
          <w:rPr>
            <w:color w:val="1155cc"/>
            <w:u w:val="single"/>
            <w:rtl w:val="0"/>
          </w:rPr>
          <w:t xml:space="preserve">https://arxiv.org/pdf/1611.08097.pdf</w:t>
        </w:r>
      </w:hyperlink>
      <w:r w:rsidDel="00000000" w:rsidR="00000000" w:rsidRPr="00000000">
        <w:rPr>
          <w:rtl w:val="0"/>
        </w:rPr>
      </w:r>
    </w:p>
    <w:p w:rsidR="00000000" w:rsidDel="00000000" w:rsidP="00000000" w:rsidRDefault="00000000" w:rsidRPr="00000000" w14:paraId="00000F3E">
      <w:pPr>
        <w:pStyle w:val="Heading3"/>
        <w:spacing w:line="240" w:lineRule="auto"/>
        <w:rPr/>
      </w:pPr>
      <w:bookmarkStart w:colFirst="0" w:colLast="0" w:name="_j7a8x44o533f" w:id="164"/>
      <w:bookmarkEnd w:id="164"/>
      <w:r w:rsidDel="00000000" w:rsidR="00000000" w:rsidRPr="00000000">
        <w:rPr>
          <w:rtl w:val="0"/>
        </w:rPr>
        <w:t xml:space="preserve">Equivariance</w:t>
      </w:r>
    </w:p>
    <w:p w:rsidR="00000000" w:rsidDel="00000000" w:rsidP="00000000" w:rsidRDefault="00000000" w:rsidRPr="00000000" w14:paraId="00000F3F">
      <w:pPr>
        <w:pStyle w:val="Heading4"/>
        <w:spacing w:line="240" w:lineRule="auto"/>
        <w:rPr/>
      </w:pPr>
      <w:bookmarkStart w:colFirst="0" w:colLast="0" w:name="_ays966brk6sc" w:id="165"/>
      <w:bookmarkEnd w:id="165"/>
      <w:r w:rsidDel="00000000" w:rsidR="00000000" w:rsidRPr="00000000">
        <w:rPr>
          <w:rtl w:val="0"/>
        </w:rPr>
        <w:t xml:space="preserve">General Theory</w:t>
      </w:r>
    </w:p>
    <w:p w:rsidR="00000000" w:rsidDel="00000000" w:rsidP="00000000" w:rsidRDefault="00000000" w:rsidRPr="00000000" w14:paraId="00000F40">
      <w:pPr>
        <w:spacing w:line="240" w:lineRule="auto"/>
        <w:rPr>
          <w:b w:val="1"/>
          <w:bCs w:val="1"/>
        </w:rPr>
      </w:pPr>
      <w:r w:rsidDel="00000000" w:rsidR="00000000" w:rsidRPr="00000000">
        <w:rPr>
          <w:rtl w:val="0"/>
        </w:rPr>
      </w:r>
    </w:p>
    <w:p w:rsidR="00000000" w:rsidDel="00000000" w:rsidP="00000000" w:rsidRDefault="00000000" w:rsidRPr="00000000" w14:paraId="00000F41">
      <w:pPr>
        <w:spacing w:line="240" w:lineRule="auto"/>
        <w:rPr>
          <w:b w:val="1"/>
          <w:bCs w:val="1"/>
        </w:rPr>
      </w:pPr>
      <w:r w:rsidDel="00000000" w:rsidR="00000000" w:rsidRPr="00000000">
        <w:rPr>
          <w:b w:val="1"/>
          <w:bCs w:val="1"/>
          <w:rtl w:val="0"/>
        </w:rPr>
        <w:t xml:space="preserve">Capsule : (actually several papers)</w:t>
      </w:r>
    </w:p>
    <w:p w:rsidR="00000000" w:rsidDel="00000000" w:rsidP="00000000" w:rsidRDefault="00000000" w:rsidRPr="00000000" w14:paraId="00000F42">
      <w:pPr>
        <w:spacing w:line="240" w:lineRule="auto"/>
        <w:rPr/>
      </w:pPr>
      <w:r w:rsidDel="00000000" w:rsidR="00000000" w:rsidRPr="00000000">
        <w:rPr>
          <w:rtl w:val="0"/>
        </w:rPr>
        <w:t xml:space="preserve">2011 : Hinton first </w:t>
      </w:r>
      <w:r w:rsidDel="00000000" w:rsidR="00000000" w:rsidRPr="00000000">
        <w:rPr>
          <w:rtl w:val="0"/>
        </w:rPr>
        <w:t xml:space="preserve">take</w:t>
      </w:r>
      <w:r w:rsidDel="00000000" w:rsidR="00000000" w:rsidRPr="00000000">
        <w:rPr>
          <w:rtl w:val="0"/>
        </w:rPr>
        <w:t xml:space="preserve"> on it : some of the ideas are here in the sense that it tries to grasp the equivariance notions by binding the scalar feature maps into capsules, but the actual math derivations behind it are not very precise. It is still denoted like that though when a group of feature maps are said to evolve together</w:t>
      </w:r>
    </w:p>
    <w:p w:rsidR="00000000" w:rsidDel="00000000" w:rsidP="00000000" w:rsidRDefault="00000000" w:rsidRPr="00000000" w14:paraId="00000F43">
      <w:pPr>
        <w:spacing w:line="240" w:lineRule="auto"/>
        <w:rPr/>
      </w:pPr>
      <w:hyperlink r:id="rId725">
        <w:r w:rsidDel="00000000" w:rsidR="00000000" w:rsidRPr="00000000">
          <w:rPr>
            <w:color w:val="1155cc"/>
            <w:u w:val="single"/>
            <w:rtl w:val="0"/>
          </w:rPr>
          <w:t xml:space="preserve">https://www.cs.toronto.edu/~hinton/absps/transauto6.pdf</w:t>
        </w:r>
      </w:hyperlink>
      <w:r w:rsidDel="00000000" w:rsidR="00000000" w:rsidRPr="00000000">
        <w:rPr>
          <w:rtl w:val="0"/>
        </w:rPr>
      </w:r>
    </w:p>
    <w:p w:rsidR="00000000" w:rsidDel="00000000" w:rsidP="00000000" w:rsidRDefault="00000000" w:rsidRPr="00000000" w14:paraId="00000F44">
      <w:pPr>
        <w:spacing w:line="240" w:lineRule="auto"/>
        <w:rPr>
          <w:b w:val="1"/>
          <w:bCs w:val="1"/>
          <w:color w:val="434343"/>
          <w:sz w:val="28"/>
          <w:szCs w:val="28"/>
        </w:rPr>
      </w:pPr>
      <w:hyperlink r:id="rId726">
        <w:r w:rsidDel="00000000" w:rsidR="00000000" w:rsidRPr="00000000">
          <w:rPr>
            <w:color w:val="1155cc"/>
            <w:u w:val="single"/>
            <w:rtl w:val="0"/>
          </w:rPr>
          <w:t xml:space="preserve">https://arxiv.org/pdf/1710.09829.pdf</w:t>
        </w:r>
      </w:hyperlink>
      <w:r w:rsidDel="00000000" w:rsidR="00000000" w:rsidRPr="00000000">
        <w:rPr>
          <w:rtl w:val="0"/>
        </w:rPr>
      </w:r>
    </w:p>
    <w:p w:rsidR="00000000" w:rsidDel="00000000" w:rsidP="00000000" w:rsidRDefault="00000000" w:rsidRPr="00000000" w14:paraId="00000F45">
      <w:pPr>
        <w:spacing w:line="240" w:lineRule="auto"/>
        <w:rPr/>
      </w:pPr>
      <w:r w:rsidDel="00000000" w:rsidR="00000000" w:rsidRPr="00000000">
        <w:rPr>
          <w:rtl w:val="0"/>
        </w:rPr>
      </w:r>
    </w:p>
    <w:p w:rsidR="00000000" w:rsidDel="00000000" w:rsidP="00000000" w:rsidRDefault="00000000" w:rsidRPr="00000000" w14:paraId="00000F46">
      <w:pPr>
        <w:spacing w:line="240" w:lineRule="auto"/>
        <w:rPr>
          <w:b w:val="1"/>
          <w:bCs w:val="1"/>
        </w:rPr>
      </w:pPr>
      <w:r w:rsidDel="00000000" w:rsidR="00000000" w:rsidRPr="00000000">
        <w:rPr>
          <w:b w:val="1"/>
          <w:bCs w:val="1"/>
          <w:rtl w:val="0"/>
        </w:rPr>
        <w:t xml:space="preserve">Group Equivariant Convolutional Networks : </w:t>
      </w:r>
      <w:r w:rsidDel="00000000" w:rsidR="00000000" w:rsidRPr="00000000">
        <w:rPr>
          <w:rtl w:val="0"/>
        </w:rPr>
        <w:t xml:space="preserve">2016</w:t>
      </w:r>
      <w:r w:rsidDel="00000000" w:rsidR="00000000" w:rsidRPr="00000000">
        <w:rPr>
          <w:rtl w:val="0"/>
        </w:rPr>
      </w:r>
    </w:p>
    <w:p w:rsidR="00000000" w:rsidDel="00000000" w:rsidP="00000000" w:rsidRDefault="00000000" w:rsidRPr="00000000" w14:paraId="00000F47">
      <w:pPr>
        <w:spacing w:line="240" w:lineRule="auto"/>
        <w:rPr/>
      </w:pPr>
      <w:r w:rsidDel="00000000" w:rsidR="00000000" w:rsidRPr="00000000">
        <w:rPr>
          <w:rtl w:val="0"/>
        </w:rPr>
        <w:t xml:space="preserve">Basically look into a discrete group action on Z2 and try to build an equivariant map over it. The representation used is the regular one throughout the whole network and then a special function used, group convolution checks out for </w:t>
      </w:r>
      <w:r w:rsidDel="00000000" w:rsidR="00000000" w:rsidRPr="00000000">
        <w:rPr>
          <w:rtl w:val="0"/>
        </w:rPr>
        <w:t xml:space="preserve">equivariance</w:t>
      </w:r>
      <w:r w:rsidDel="00000000" w:rsidR="00000000" w:rsidRPr="00000000">
        <w:rPr>
          <w:rtl w:val="0"/>
        </w:rPr>
        <w:t xml:space="preserve"> as an action of an element of h that fixes the origin only amounts to a permutation of the feature </w:t>
      </w:r>
      <w:r w:rsidDel="00000000" w:rsidR="00000000" w:rsidRPr="00000000">
        <w:rPr>
          <w:rtl w:val="0"/>
        </w:rPr>
        <w:t xml:space="preserve">maps</w:t>
      </w:r>
      <w:r w:rsidDel="00000000" w:rsidR="00000000" w:rsidRPr="00000000">
        <w:rPr>
          <w:rtl w:val="0"/>
        </w:rPr>
        <w:t xml:space="preserve">. Includes a tip for a faster computation with precomputation of modified filters to apply to each of the augmented feature maps.</w:t>
      </w:r>
    </w:p>
    <w:p w:rsidR="00000000" w:rsidDel="00000000" w:rsidP="00000000" w:rsidRDefault="00000000" w:rsidRPr="00000000" w14:paraId="00000F48">
      <w:pPr>
        <w:spacing w:line="240" w:lineRule="auto"/>
        <w:rPr/>
      </w:pPr>
      <w:hyperlink r:id="rId727">
        <w:r w:rsidDel="00000000" w:rsidR="00000000" w:rsidRPr="00000000">
          <w:rPr>
            <w:color w:val="1155cc"/>
            <w:u w:val="single"/>
            <w:rtl w:val="0"/>
          </w:rPr>
          <w:t xml:space="preserve">https://arxiv.org/pdf/1602.07576.pdf</w:t>
        </w:r>
      </w:hyperlink>
      <w:r w:rsidDel="00000000" w:rsidR="00000000" w:rsidRPr="00000000">
        <w:rPr>
          <w:rtl w:val="0"/>
        </w:rPr>
      </w:r>
    </w:p>
    <w:p w:rsidR="00000000" w:rsidDel="00000000" w:rsidP="00000000" w:rsidRDefault="00000000" w:rsidRPr="00000000" w14:paraId="00000F49">
      <w:pPr>
        <w:spacing w:line="240" w:lineRule="auto"/>
        <w:rPr/>
      </w:pPr>
      <w:r w:rsidDel="00000000" w:rsidR="00000000" w:rsidRPr="00000000">
        <w:rPr>
          <w:rtl w:val="0"/>
        </w:rPr>
      </w:r>
    </w:p>
    <w:p w:rsidR="00000000" w:rsidDel="00000000" w:rsidP="00000000" w:rsidRDefault="00000000" w:rsidRPr="00000000" w14:paraId="00000F4A">
      <w:pPr>
        <w:spacing w:line="240" w:lineRule="auto"/>
        <w:rPr>
          <w:b w:val="1"/>
          <w:bCs w:val="1"/>
        </w:rPr>
      </w:pPr>
      <w:r w:rsidDel="00000000" w:rsidR="00000000" w:rsidRPr="00000000">
        <w:rPr>
          <w:b w:val="1"/>
          <w:bCs w:val="1"/>
          <w:rtl w:val="0"/>
        </w:rPr>
        <w:t xml:space="preserve">Rotation Equivariant Vector Field Networks : </w:t>
      </w:r>
    </w:p>
    <w:p w:rsidR="00000000" w:rsidDel="00000000" w:rsidP="00000000" w:rsidRDefault="00000000" w:rsidRPr="00000000" w14:paraId="00000F4B">
      <w:pPr>
        <w:spacing w:line="240" w:lineRule="auto"/>
        <w:rPr/>
      </w:pPr>
      <w:r w:rsidDel="00000000" w:rsidR="00000000" w:rsidRPr="00000000">
        <w:rPr>
          <w:rtl w:val="0"/>
        </w:rPr>
        <w:t xml:space="preserve">This is before </w:t>
      </w:r>
      <w:r w:rsidDel="00000000" w:rsidR="00000000" w:rsidRPr="00000000">
        <w:rPr>
          <w:i w:val="1"/>
          <w:iCs w:val="1"/>
          <w:rtl w:val="0"/>
        </w:rPr>
        <w:t xml:space="preserve">steerable</w:t>
      </w:r>
      <w:r w:rsidDel="00000000" w:rsidR="00000000" w:rsidRPr="00000000">
        <w:rPr>
          <w:rtl w:val="0"/>
        </w:rPr>
        <w:t xml:space="preserve"> so the idea is close to the GCNN of using rotated versions of filters. Then it is a vector field because they use some vector representation of the maps and use the magnitude of the vector as the next input.</w:t>
      </w:r>
    </w:p>
    <w:p w:rsidR="00000000" w:rsidDel="00000000" w:rsidP="00000000" w:rsidRDefault="00000000" w:rsidRPr="00000000" w14:paraId="00000F4C">
      <w:pPr>
        <w:spacing w:line="240" w:lineRule="auto"/>
        <w:rPr/>
      </w:pPr>
      <w:r w:rsidDel="00000000" w:rsidR="00000000" w:rsidRPr="00000000">
        <w:rPr>
          <w:rtl w:val="0"/>
        </w:rPr>
        <w:t xml:space="preserve">However, it’s not really vectors in the most general form as it only is a construction of a vector and not directly vector coordinates in R3.</w:t>
      </w:r>
    </w:p>
    <w:p w:rsidR="00000000" w:rsidDel="00000000" w:rsidP="00000000" w:rsidRDefault="00000000" w:rsidRPr="00000000" w14:paraId="00000F4D">
      <w:pPr>
        <w:spacing w:line="240" w:lineRule="auto"/>
        <w:rPr/>
      </w:pPr>
      <w:hyperlink r:id="rId728">
        <w:r w:rsidDel="00000000" w:rsidR="00000000" w:rsidRPr="00000000">
          <w:rPr>
            <w:color w:val="1155cc"/>
            <w:u w:val="single"/>
            <w:rtl w:val="0"/>
          </w:rPr>
          <w:t xml:space="preserve">https://arxiv.org/pdf/1612.09346.pdf</w:t>
        </w:r>
      </w:hyperlink>
      <w:r w:rsidDel="00000000" w:rsidR="00000000" w:rsidRPr="00000000">
        <w:rPr>
          <w:rtl w:val="0"/>
        </w:rPr>
      </w:r>
    </w:p>
    <w:p w:rsidR="00000000" w:rsidDel="00000000" w:rsidP="00000000" w:rsidRDefault="00000000" w:rsidRPr="00000000" w14:paraId="00000F4E">
      <w:pPr>
        <w:spacing w:line="240" w:lineRule="auto"/>
        <w:rPr/>
      </w:pPr>
      <w:r w:rsidDel="00000000" w:rsidR="00000000" w:rsidRPr="00000000">
        <w:rPr>
          <w:rtl w:val="0"/>
        </w:rPr>
      </w:r>
    </w:p>
    <w:p w:rsidR="00000000" w:rsidDel="00000000" w:rsidP="00000000" w:rsidRDefault="00000000" w:rsidRPr="00000000" w14:paraId="00000F4F">
      <w:pPr>
        <w:spacing w:line="240" w:lineRule="auto"/>
        <w:rPr>
          <w:b w:val="1"/>
          <w:bCs w:val="1"/>
        </w:rPr>
      </w:pPr>
      <w:r w:rsidDel="00000000" w:rsidR="00000000" w:rsidRPr="00000000">
        <w:rPr>
          <w:b w:val="1"/>
          <w:bCs w:val="1"/>
          <w:rtl w:val="0"/>
        </w:rPr>
        <w:t xml:space="preserve">Steerable CNNs : </w:t>
      </w:r>
      <w:r w:rsidDel="00000000" w:rsidR="00000000" w:rsidRPr="00000000">
        <w:rPr>
          <w:rtl w:val="0"/>
        </w:rPr>
        <w:t xml:space="preserve">(2017)</w:t>
      </w:r>
      <w:r w:rsidDel="00000000" w:rsidR="00000000" w:rsidRPr="00000000">
        <w:rPr>
          <w:rtl w:val="0"/>
        </w:rPr>
      </w:r>
    </w:p>
    <w:p w:rsidR="00000000" w:rsidDel="00000000" w:rsidP="00000000" w:rsidRDefault="00000000" w:rsidRPr="00000000" w14:paraId="00000F50">
      <w:pPr>
        <w:spacing w:line="240" w:lineRule="auto"/>
        <w:rPr/>
      </w:pPr>
      <w:r w:rsidDel="00000000" w:rsidR="00000000" w:rsidRPr="00000000">
        <w:rPr>
          <w:i w:val="1"/>
          <w:iCs w:val="1"/>
          <w:rtl w:val="0"/>
        </w:rPr>
        <w:t xml:space="preserve">Seminal work : </w:t>
      </w:r>
      <w:r w:rsidDel="00000000" w:rsidR="00000000" w:rsidRPr="00000000">
        <w:rPr>
          <w:rtl w:val="0"/>
        </w:rPr>
        <w:t xml:space="preserve">This is an extension of group equivariant. We do not use a fixed representation at each layer anymore. Instead, we fix in advance the kind of representations that we want to use at each layer and create a specific kind of mappings (homomorphisms) and induced representations over it to guarantee </w:t>
      </w:r>
      <w:r w:rsidDel="00000000" w:rsidR="00000000" w:rsidRPr="00000000">
        <w:rPr>
          <w:rtl w:val="0"/>
        </w:rPr>
        <w:t xml:space="preserve">equivariance</w:t>
      </w:r>
      <w:r w:rsidDel="00000000" w:rsidR="00000000" w:rsidRPr="00000000">
        <w:rPr>
          <w:rtl w:val="0"/>
        </w:rPr>
        <w:t xml:space="preserve"> throughout the network. It also uses the group representation theory to describe the representations that we are going to use, namely the irreps, enabling fixed pre-computations for transformations from one irrep to another.</w:t>
      </w:r>
    </w:p>
    <w:p w:rsidR="00000000" w:rsidDel="00000000" w:rsidP="00000000" w:rsidRDefault="00000000" w:rsidRPr="00000000" w14:paraId="00000F51">
      <w:pPr>
        <w:spacing w:line="240" w:lineRule="auto"/>
        <w:rPr/>
      </w:pPr>
      <w:hyperlink r:id="rId729">
        <w:r w:rsidDel="00000000" w:rsidR="00000000" w:rsidRPr="00000000">
          <w:rPr>
            <w:color w:val="1155cc"/>
            <w:u w:val="single"/>
            <w:rtl w:val="0"/>
          </w:rPr>
          <w:t xml:space="preserve">https://arxiv.org/pdf/1612.08498.pdf</w:t>
        </w:r>
      </w:hyperlink>
      <w:r w:rsidDel="00000000" w:rsidR="00000000" w:rsidRPr="00000000">
        <w:rPr>
          <w:rtl w:val="0"/>
        </w:rPr>
      </w:r>
    </w:p>
    <w:p w:rsidR="00000000" w:rsidDel="00000000" w:rsidP="00000000" w:rsidRDefault="00000000" w:rsidRPr="00000000" w14:paraId="00000F52">
      <w:pPr>
        <w:spacing w:line="240" w:lineRule="auto"/>
        <w:rPr/>
      </w:pPr>
      <w:r w:rsidDel="00000000" w:rsidR="00000000" w:rsidRPr="00000000">
        <w:rPr>
          <w:rtl w:val="0"/>
        </w:rPr>
      </w:r>
    </w:p>
    <w:p w:rsidR="00000000" w:rsidDel="00000000" w:rsidP="00000000" w:rsidRDefault="00000000" w:rsidRPr="00000000" w14:paraId="00000F53">
      <w:pPr>
        <w:spacing w:line="240" w:lineRule="auto"/>
        <w:rPr>
          <w:b w:val="1"/>
          <w:bCs w:val="1"/>
        </w:rPr>
      </w:pPr>
      <w:r w:rsidDel="00000000" w:rsidR="00000000" w:rsidRPr="00000000">
        <w:rPr>
          <w:b w:val="1"/>
          <w:bCs w:val="1"/>
          <w:rtl w:val="0"/>
        </w:rPr>
        <w:t xml:space="preserve">Equivariance Through Parameter-Sharing :</w:t>
      </w:r>
    </w:p>
    <w:p w:rsidR="00000000" w:rsidDel="00000000" w:rsidP="00000000" w:rsidRDefault="00000000" w:rsidRPr="00000000" w14:paraId="00000F54">
      <w:pPr>
        <w:spacing w:line="240" w:lineRule="auto"/>
        <w:rPr/>
      </w:pPr>
      <w:r w:rsidDel="00000000" w:rsidR="00000000" w:rsidRPr="00000000">
        <w:rPr>
          <w:rtl w:val="0"/>
        </w:rPr>
        <w:t xml:space="preserve">Interesting take on it : don’t modify the network structure, but tie some weights to become equivariant to some permutations actions. Then understand group actions as the action they have on the input pixel grid and compute the corresponding permutation induced by this specific group (for instance that’s easy for p4). Don’t quite understand how they deal with interpolation for groups such as p5… Then a bit verbose and tedious but the phrasing is cool.</w:t>
      </w:r>
    </w:p>
    <w:p w:rsidR="00000000" w:rsidDel="00000000" w:rsidP="00000000" w:rsidRDefault="00000000" w:rsidRPr="00000000" w14:paraId="00000F55">
      <w:pPr>
        <w:spacing w:line="240" w:lineRule="auto"/>
        <w:rPr/>
      </w:pPr>
      <w:hyperlink r:id="rId730">
        <w:r w:rsidDel="00000000" w:rsidR="00000000" w:rsidRPr="00000000">
          <w:rPr>
            <w:color w:val="1155cc"/>
            <w:u w:val="single"/>
            <w:rtl w:val="0"/>
          </w:rPr>
          <w:t xml:space="preserve">https://arxiv.org/pdf/1702.08389.pdf</w:t>
        </w:r>
      </w:hyperlink>
      <w:r w:rsidDel="00000000" w:rsidR="00000000" w:rsidRPr="00000000">
        <w:rPr>
          <w:rtl w:val="0"/>
        </w:rPr>
      </w:r>
    </w:p>
    <w:p w:rsidR="00000000" w:rsidDel="00000000" w:rsidP="00000000" w:rsidRDefault="00000000" w:rsidRPr="00000000" w14:paraId="00000F56">
      <w:pPr>
        <w:spacing w:line="240" w:lineRule="auto"/>
        <w:rPr/>
      </w:pPr>
      <w:r w:rsidDel="00000000" w:rsidR="00000000" w:rsidRPr="00000000">
        <w:rPr>
          <w:rtl w:val="0"/>
        </w:rPr>
      </w:r>
    </w:p>
    <w:p w:rsidR="00000000" w:rsidDel="00000000" w:rsidP="00000000" w:rsidRDefault="00000000" w:rsidRPr="00000000" w14:paraId="00000F57">
      <w:pPr>
        <w:spacing w:line="240" w:lineRule="auto"/>
        <w:rPr>
          <w:b w:val="1"/>
          <w:bCs w:val="1"/>
        </w:rPr>
      </w:pPr>
      <w:r w:rsidDel="00000000" w:rsidR="00000000" w:rsidRPr="00000000">
        <w:rPr>
          <w:b w:val="1"/>
          <w:bCs w:val="1"/>
          <w:rtl w:val="0"/>
        </w:rPr>
        <w:t xml:space="preserve">On the Generalization of Equivariance and Convolution in Neural Networks to the Action of Compact Groups:</w:t>
      </w:r>
    </w:p>
    <w:p w:rsidR="00000000" w:rsidDel="00000000" w:rsidP="00000000" w:rsidRDefault="00000000" w:rsidRPr="00000000" w14:paraId="00000F58">
      <w:pPr>
        <w:spacing w:line="240" w:lineRule="auto"/>
        <w:rPr/>
      </w:pPr>
      <w:r w:rsidDel="00000000" w:rsidR="00000000" w:rsidRPr="00000000">
        <w:rPr>
          <w:rtl w:val="0"/>
        </w:rPr>
        <w:t xml:space="preserve">Résultat ssi : l’équivariance à un groupe compact doit s’écrire comme une convolution de groupe. Ceci est donné pour la famille des G-CNN et la représentation régulière.</w:t>
      </w:r>
    </w:p>
    <w:p w:rsidR="00000000" w:rsidDel="00000000" w:rsidP="00000000" w:rsidRDefault="00000000" w:rsidRPr="00000000" w14:paraId="00000F59">
      <w:pPr>
        <w:spacing w:line="240" w:lineRule="auto"/>
        <w:rPr/>
      </w:pPr>
      <w:hyperlink r:id="rId731">
        <w:r w:rsidDel="00000000" w:rsidR="00000000" w:rsidRPr="00000000">
          <w:rPr>
            <w:color w:val="1155cc"/>
            <w:u w:val="single"/>
            <w:rtl w:val="0"/>
          </w:rPr>
          <w:t xml:space="preserve">https://arxiv.org/pdf/1802.03690.pdf</w:t>
        </w:r>
      </w:hyperlink>
      <w:r w:rsidDel="00000000" w:rsidR="00000000" w:rsidRPr="00000000">
        <w:rPr>
          <w:rtl w:val="0"/>
        </w:rPr>
      </w:r>
    </w:p>
    <w:p w:rsidR="00000000" w:rsidDel="00000000" w:rsidP="00000000" w:rsidRDefault="00000000" w:rsidRPr="00000000" w14:paraId="00000F5A">
      <w:pPr>
        <w:spacing w:line="240" w:lineRule="auto"/>
        <w:rPr/>
      </w:pPr>
      <w:r w:rsidDel="00000000" w:rsidR="00000000" w:rsidRPr="00000000">
        <w:rPr>
          <w:rtl w:val="0"/>
        </w:rPr>
      </w:r>
    </w:p>
    <w:p w:rsidR="00000000" w:rsidDel="00000000" w:rsidP="00000000" w:rsidRDefault="00000000" w:rsidRPr="00000000" w14:paraId="00000F5B">
      <w:pPr>
        <w:spacing w:line="240" w:lineRule="auto"/>
        <w:rPr>
          <w:b w:val="1"/>
          <w:bCs w:val="1"/>
        </w:rPr>
      </w:pPr>
      <w:r w:rsidDel="00000000" w:rsidR="00000000" w:rsidRPr="00000000">
        <w:rPr>
          <w:b w:val="1"/>
          <w:bCs w:val="1"/>
          <w:rtl w:val="0"/>
        </w:rPr>
        <w:t xml:space="preserve">Intertwiners between Induced Representations</w:t>
      </w:r>
    </w:p>
    <w:p w:rsidR="00000000" w:rsidDel="00000000" w:rsidP="00000000" w:rsidRDefault="00000000" w:rsidRPr="00000000" w14:paraId="00000F5C">
      <w:pPr>
        <w:spacing w:line="240" w:lineRule="auto"/>
        <w:rPr/>
      </w:pPr>
      <w:r w:rsidDel="00000000" w:rsidR="00000000" w:rsidRPr="00000000">
        <w:rPr>
          <w:rtl w:val="0"/>
        </w:rPr>
        <w:t xml:space="preserve">A first step towards the general theory. Introducing the cosets and double cosets notions, we then introduce the induced representation and finally the intertwiners between them. This can be written as a convolution with certain properties that yield the general constraint over the kernel as written in steerable CNNs. This is a draft for the next one :</w:t>
      </w:r>
    </w:p>
    <w:p w:rsidR="00000000" w:rsidDel="00000000" w:rsidP="00000000" w:rsidRDefault="00000000" w:rsidRPr="00000000" w14:paraId="00000F5D">
      <w:pPr>
        <w:spacing w:line="240" w:lineRule="auto"/>
        <w:rPr/>
      </w:pPr>
      <w:hyperlink r:id="rId732">
        <w:r w:rsidDel="00000000" w:rsidR="00000000" w:rsidRPr="00000000">
          <w:rPr>
            <w:color w:val="1155cc"/>
            <w:u w:val="single"/>
            <w:rtl w:val="0"/>
          </w:rPr>
          <w:t xml:space="preserve">https://arxiv.org/pdf/1803.10743.pdf</w:t>
        </w:r>
      </w:hyperlink>
      <w:r w:rsidDel="00000000" w:rsidR="00000000" w:rsidRPr="00000000">
        <w:rPr>
          <w:rtl w:val="0"/>
        </w:rPr>
      </w:r>
    </w:p>
    <w:p w:rsidR="00000000" w:rsidDel="00000000" w:rsidP="00000000" w:rsidRDefault="00000000" w:rsidRPr="00000000" w14:paraId="00000F5E">
      <w:pPr>
        <w:spacing w:line="240" w:lineRule="auto"/>
        <w:rPr/>
      </w:pPr>
      <w:r w:rsidDel="00000000" w:rsidR="00000000" w:rsidRPr="00000000">
        <w:rPr>
          <w:rtl w:val="0"/>
        </w:rPr>
      </w:r>
    </w:p>
    <w:p w:rsidR="00000000" w:rsidDel="00000000" w:rsidP="00000000" w:rsidRDefault="00000000" w:rsidRPr="00000000" w14:paraId="00000F5F">
      <w:pPr>
        <w:spacing w:line="240" w:lineRule="auto"/>
        <w:rPr>
          <w:b w:val="1"/>
          <w:bCs w:val="1"/>
        </w:rPr>
      </w:pPr>
      <w:r w:rsidDel="00000000" w:rsidR="00000000" w:rsidRPr="00000000">
        <w:rPr>
          <w:b w:val="1"/>
          <w:bCs w:val="1"/>
          <w:rtl w:val="0"/>
        </w:rPr>
        <w:t xml:space="preserve">A General Theory of Equivariant CNNs on Homogeneous Spaces</w:t>
      </w:r>
    </w:p>
    <w:p w:rsidR="00000000" w:rsidDel="00000000" w:rsidP="00000000" w:rsidRDefault="00000000" w:rsidRPr="00000000" w14:paraId="00000F60">
      <w:pPr>
        <w:spacing w:line="240" w:lineRule="auto"/>
        <w:rPr/>
      </w:pPr>
      <w:r w:rsidDel="00000000" w:rsidR="00000000" w:rsidRPr="00000000">
        <w:rPr>
          <w:rtl w:val="0"/>
        </w:rPr>
        <w:t xml:space="preserve">The final form… This paper also gives more intuition into what is a fiber bundle and some other topology notions. Starting with a general introduction, we are going to use fiber bundles, </w:t>
      </w:r>
      <w:r w:rsidDel="00000000" w:rsidR="00000000" w:rsidRPr="00000000">
        <w:rPr>
          <w:rtl w:val="0"/>
        </w:rPr>
        <w:t xml:space="preserve">ie a</w:t>
      </w:r>
      <w:r w:rsidDel="00000000" w:rsidR="00000000" w:rsidRPr="00000000">
        <w:rPr>
          <w:rtl w:val="0"/>
        </w:rPr>
        <w:t xml:space="preserve"> number of copies of the same space attached to each point of a base space. Then we have a section i.e. choosing one element on each of those copied spaces. We then turn to principal bundles (if each copy is a group) or vector fields (if each copy is a vector space, equipped with a group action or representation). Finally if the base space is a group too, and the vector fields are all equipped with a subgroup representation, then we can basically apply all of the results of the previous paper : ie we can define all equivariant maps from such bundles to other bundles in terms of a correlations with constrained kernels that depend only on the structures of the base space and of the vector fields.</w:t>
      </w:r>
    </w:p>
    <w:p w:rsidR="00000000" w:rsidDel="00000000" w:rsidP="00000000" w:rsidRDefault="00000000" w:rsidRPr="00000000" w14:paraId="00000F61">
      <w:pPr>
        <w:spacing w:line="240" w:lineRule="auto"/>
        <w:rPr/>
      </w:pPr>
      <w:hyperlink r:id="rId733">
        <w:r w:rsidDel="00000000" w:rsidR="00000000" w:rsidRPr="00000000">
          <w:rPr>
            <w:color w:val="1155cc"/>
            <w:u w:val="single"/>
            <w:rtl w:val="0"/>
          </w:rPr>
          <w:t xml:space="preserve">https://arxiv.org/pdf/1811.02017.pdf</w:t>
        </w:r>
      </w:hyperlink>
      <w:r w:rsidDel="00000000" w:rsidR="00000000" w:rsidRPr="00000000">
        <w:rPr>
          <w:rtl w:val="0"/>
        </w:rPr>
      </w:r>
    </w:p>
    <w:p w:rsidR="00000000" w:rsidDel="00000000" w:rsidP="00000000" w:rsidRDefault="00000000" w:rsidRPr="00000000" w14:paraId="00000F62">
      <w:pPr>
        <w:spacing w:line="240" w:lineRule="auto"/>
        <w:rPr>
          <w:b w:val="1"/>
          <w:bCs w:val="1"/>
        </w:rPr>
      </w:pPr>
      <w:r w:rsidDel="00000000" w:rsidR="00000000" w:rsidRPr="00000000">
        <w:rPr>
          <w:rtl w:val="0"/>
        </w:rPr>
      </w:r>
    </w:p>
    <w:p w:rsidR="00000000" w:rsidDel="00000000" w:rsidP="00000000" w:rsidRDefault="00000000" w:rsidRPr="00000000" w14:paraId="00000F63">
      <w:pPr>
        <w:spacing w:line="240" w:lineRule="auto"/>
        <w:rPr>
          <w:b w:val="1"/>
          <w:bCs w:val="1"/>
        </w:rPr>
      </w:pPr>
      <w:r w:rsidDel="00000000" w:rsidR="00000000" w:rsidRPr="00000000">
        <w:rPr>
          <w:b w:val="1"/>
          <w:bCs w:val="1"/>
          <w:rtl w:val="0"/>
        </w:rPr>
        <w:t xml:space="preserve">A Wigner-Eckart theorem for group equivariant convolutional kernels (2020) :</w:t>
      </w:r>
    </w:p>
    <w:p w:rsidR="00000000" w:rsidDel="00000000" w:rsidP="00000000" w:rsidRDefault="00000000" w:rsidRPr="00000000" w14:paraId="00000F64">
      <w:pPr>
        <w:spacing w:line="240" w:lineRule="auto"/>
        <w:rPr/>
      </w:pPr>
      <w:r w:rsidDel="00000000" w:rsidR="00000000" w:rsidRPr="00000000">
        <w:rPr>
          <w:rtl w:val="0"/>
        </w:rPr>
        <w:t xml:space="preserve">This tells us how to solve the steerable constraint, using harmonic theory. Pretty technical paper.</w:t>
      </w:r>
    </w:p>
    <w:p w:rsidR="00000000" w:rsidDel="00000000" w:rsidP="00000000" w:rsidRDefault="00000000" w:rsidRPr="00000000" w14:paraId="00000F65">
      <w:pPr>
        <w:spacing w:line="240" w:lineRule="auto"/>
        <w:rPr/>
      </w:pPr>
      <w:hyperlink r:id="rId734">
        <w:r w:rsidDel="00000000" w:rsidR="00000000" w:rsidRPr="00000000">
          <w:rPr>
            <w:color w:val="1155cc"/>
            <w:u w:val="single"/>
            <w:rtl w:val="0"/>
          </w:rPr>
          <w:t xml:space="preserve">https://arxiv.org/abs/2010.10952</w:t>
        </w:r>
      </w:hyperlink>
      <w:r w:rsidDel="00000000" w:rsidR="00000000" w:rsidRPr="00000000">
        <w:rPr>
          <w:rtl w:val="0"/>
        </w:rPr>
      </w:r>
    </w:p>
    <w:p w:rsidR="00000000" w:rsidDel="00000000" w:rsidP="00000000" w:rsidRDefault="00000000" w:rsidRPr="00000000" w14:paraId="00000F66">
      <w:pPr>
        <w:spacing w:line="240" w:lineRule="auto"/>
        <w:rPr/>
      </w:pPr>
      <w:r w:rsidDel="00000000" w:rsidR="00000000" w:rsidRPr="00000000">
        <w:rPr>
          <w:rtl w:val="0"/>
        </w:rPr>
      </w:r>
    </w:p>
    <w:p w:rsidR="00000000" w:rsidDel="00000000" w:rsidP="00000000" w:rsidRDefault="00000000" w:rsidRPr="00000000" w14:paraId="00000F67">
      <w:pPr>
        <w:spacing w:line="240" w:lineRule="auto"/>
        <w:rPr>
          <w:b w:val="1"/>
          <w:bCs w:val="1"/>
        </w:rPr>
      </w:pPr>
      <w:r w:rsidDel="00000000" w:rsidR="00000000" w:rsidRPr="00000000">
        <w:rPr>
          <w:b w:val="1"/>
          <w:bCs w:val="1"/>
          <w:rtl w:val="0"/>
        </w:rPr>
        <w:t xml:space="preserve">On the universality of rotation equivariant point cloud networks (2020) : </w:t>
      </w:r>
    </w:p>
    <w:p w:rsidR="00000000" w:rsidDel="00000000" w:rsidP="00000000" w:rsidRDefault="00000000" w:rsidRPr="00000000" w14:paraId="00000F68">
      <w:pPr>
        <w:spacing w:line="240" w:lineRule="auto"/>
        <w:rPr/>
      </w:pPr>
      <w:r w:rsidDel="00000000" w:rsidR="00000000" w:rsidRPr="00000000">
        <w:rPr>
          <w:rtl w:val="0"/>
        </w:rPr>
        <w:t xml:space="preserve">This paper tells us that a stack of TFNs approximate whatever we want in terms of equivariant functions.</w:t>
      </w:r>
    </w:p>
    <w:p w:rsidR="00000000" w:rsidDel="00000000" w:rsidP="00000000" w:rsidRDefault="00000000" w:rsidRPr="00000000" w14:paraId="00000F69">
      <w:pPr>
        <w:spacing w:line="240" w:lineRule="auto"/>
        <w:rPr/>
      </w:pPr>
      <w:hyperlink r:id="rId735">
        <w:r w:rsidDel="00000000" w:rsidR="00000000" w:rsidRPr="00000000">
          <w:rPr>
            <w:color w:val="1155cc"/>
            <w:u w:val="single"/>
            <w:rtl w:val="0"/>
          </w:rPr>
          <w:t xml:space="preserve">https://arxiv.org/pdf/2010.02449.pdf</w:t>
        </w:r>
      </w:hyperlink>
      <w:r w:rsidDel="00000000" w:rsidR="00000000" w:rsidRPr="00000000">
        <w:rPr>
          <w:rtl w:val="0"/>
        </w:rPr>
      </w:r>
    </w:p>
    <w:p w:rsidR="00000000" w:rsidDel="00000000" w:rsidP="00000000" w:rsidRDefault="00000000" w:rsidRPr="00000000" w14:paraId="00000F6A">
      <w:pPr>
        <w:spacing w:line="240" w:lineRule="auto"/>
        <w:rPr/>
      </w:pPr>
      <w:r w:rsidDel="00000000" w:rsidR="00000000" w:rsidRPr="00000000">
        <w:rPr>
          <w:rtl w:val="0"/>
        </w:rPr>
      </w:r>
    </w:p>
    <w:p w:rsidR="00000000" w:rsidDel="00000000" w:rsidP="00000000" w:rsidRDefault="00000000" w:rsidRPr="00000000" w14:paraId="00000F6B">
      <w:pPr>
        <w:spacing w:line="240" w:lineRule="auto"/>
        <w:rPr/>
      </w:pPr>
      <w:r w:rsidDel="00000000" w:rsidR="00000000" w:rsidRPr="00000000">
        <w:rPr>
          <w:rtl w:val="0"/>
        </w:rPr>
        <w:t xml:space="preserve">Synthèse : </w:t>
      </w:r>
    </w:p>
    <w:p w:rsidR="00000000" w:rsidDel="00000000" w:rsidP="00000000" w:rsidRDefault="00000000" w:rsidRPr="00000000" w14:paraId="00000F6C">
      <w:pPr>
        <w:spacing w:line="240" w:lineRule="auto"/>
        <w:rPr>
          <w:b w:val="1"/>
          <w:bCs w:val="1"/>
        </w:rPr>
      </w:pPr>
      <w:r w:rsidDel="00000000" w:rsidR="00000000" w:rsidRPr="00000000">
        <w:rPr>
          <w:b w:val="1"/>
          <w:bCs w:val="1"/>
          <w:rtl w:val="0"/>
        </w:rPr>
        <w:t xml:space="preserve">Theoretical aspects of group equivariant convolutional neural networks (2020) :</w:t>
      </w:r>
    </w:p>
    <w:p w:rsidR="00000000" w:rsidDel="00000000" w:rsidP="00000000" w:rsidRDefault="00000000" w:rsidRPr="00000000" w14:paraId="00000F6D">
      <w:pPr>
        <w:spacing w:line="240" w:lineRule="auto"/>
        <w:rPr/>
      </w:pPr>
      <w:r w:rsidDel="00000000" w:rsidR="00000000" w:rsidRPr="00000000">
        <w:rPr>
          <w:rtl w:val="0"/>
        </w:rPr>
        <w:t xml:space="preserve">Paper by Estebes : Gives Benchmarking Reverse-Complement Strategies for</w:t>
      </w:r>
    </w:p>
    <w:p w:rsidR="00000000" w:rsidDel="00000000" w:rsidP="00000000" w:rsidRDefault="00000000" w:rsidRPr="00000000" w14:paraId="00000F6E">
      <w:pPr>
        <w:spacing w:line="240" w:lineRule="auto"/>
        <w:rPr/>
      </w:pPr>
      <w:r w:rsidDel="00000000" w:rsidR="00000000" w:rsidRPr="00000000">
        <w:rPr>
          <w:rtl w:val="0"/>
        </w:rPr>
        <w:t xml:space="preserve">Deep Learning Models in Genomics all of the mathematical background, then gives some key paper (spherical CNNs and CGNets) then comments on the paper by Tribendi and the one on fiber bundles as the final form. This could be my PhD intro :/</w:t>
      </w:r>
    </w:p>
    <w:p w:rsidR="00000000" w:rsidDel="00000000" w:rsidP="00000000" w:rsidRDefault="00000000" w:rsidRPr="00000000" w14:paraId="00000F6F">
      <w:pPr>
        <w:spacing w:line="240" w:lineRule="auto"/>
        <w:rPr/>
      </w:pPr>
      <w:hyperlink r:id="rId736">
        <w:r w:rsidDel="00000000" w:rsidR="00000000" w:rsidRPr="00000000">
          <w:rPr>
            <w:color w:val="1155cc"/>
            <w:u w:val="single"/>
            <w:rtl w:val="0"/>
          </w:rPr>
          <w:t xml:space="preserve">https://arxiv.org/pdf/2004.05154.pdf</w:t>
        </w:r>
      </w:hyperlink>
      <w:r w:rsidDel="00000000" w:rsidR="00000000" w:rsidRPr="00000000">
        <w:rPr>
          <w:rtl w:val="0"/>
        </w:rPr>
      </w:r>
    </w:p>
    <w:p w:rsidR="00000000" w:rsidDel="00000000" w:rsidP="00000000" w:rsidRDefault="00000000" w:rsidRPr="00000000" w14:paraId="00000F70">
      <w:pPr>
        <w:spacing w:line="240" w:lineRule="auto"/>
        <w:rPr/>
      </w:pPr>
      <w:r w:rsidDel="00000000" w:rsidR="00000000" w:rsidRPr="00000000">
        <w:rPr>
          <w:rtl w:val="0"/>
        </w:rPr>
      </w:r>
    </w:p>
    <w:p w:rsidR="00000000" w:rsidDel="00000000" w:rsidP="00000000" w:rsidRDefault="00000000" w:rsidRPr="00000000" w14:paraId="00000F71">
      <w:pPr>
        <w:spacing w:line="240" w:lineRule="auto"/>
        <w:rPr>
          <w:b w:val="1"/>
          <w:bCs w:val="1"/>
        </w:rPr>
      </w:pPr>
      <w:r w:rsidDel="00000000" w:rsidR="00000000" w:rsidRPr="00000000">
        <w:rPr>
          <w:b w:val="1"/>
          <w:bCs w:val="1"/>
          <w:rtl w:val="0"/>
        </w:rPr>
        <w:t xml:space="preserve">Equivariant Maps for Hierarchical Structures (2020) :</w:t>
      </w:r>
    </w:p>
    <w:p w:rsidR="00000000" w:rsidDel="00000000" w:rsidP="00000000" w:rsidRDefault="00000000" w:rsidRPr="00000000" w14:paraId="00000F72">
      <w:pPr>
        <w:spacing w:line="240" w:lineRule="auto"/>
        <w:rPr/>
      </w:pPr>
      <w:r w:rsidDel="00000000" w:rsidR="00000000" w:rsidRPr="00000000">
        <w:rPr>
          <w:rtl w:val="0"/>
        </w:rPr>
        <w:t xml:space="preserve">Siamak Ravanbakhsh (new McGill prof) : works on the wreath product</w:t>
      </w:r>
    </w:p>
    <w:p w:rsidR="00000000" w:rsidDel="00000000" w:rsidP="00000000" w:rsidRDefault="00000000" w:rsidRPr="00000000" w14:paraId="00000F73">
      <w:pPr>
        <w:spacing w:line="240" w:lineRule="auto"/>
        <w:rPr/>
      </w:pPr>
      <w:hyperlink r:id="rId737">
        <w:r w:rsidDel="00000000" w:rsidR="00000000" w:rsidRPr="00000000">
          <w:rPr>
            <w:color w:val="1155cc"/>
            <w:u w:val="single"/>
            <w:rtl w:val="0"/>
          </w:rPr>
          <w:t xml:space="preserve">https://arxiv.org/pdf/2006.03627.pdf</w:t>
        </w:r>
      </w:hyperlink>
      <w:r w:rsidDel="00000000" w:rsidR="00000000" w:rsidRPr="00000000">
        <w:rPr>
          <w:rtl w:val="0"/>
        </w:rPr>
      </w:r>
    </w:p>
    <w:p w:rsidR="00000000" w:rsidDel="00000000" w:rsidP="00000000" w:rsidRDefault="00000000" w:rsidRPr="00000000" w14:paraId="00000F74">
      <w:pPr>
        <w:pStyle w:val="Heading4"/>
        <w:spacing w:line="240" w:lineRule="auto"/>
        <w:rPr/>
      </w:pPr>
      <w:bookmarkStart w:colFirst="0" w:colLast="0" w:name="_1g1rrqjt17ps" w:id="166"/>
      <w:bookmarkEnd w:id="166"/>
      <w:r w:rsidDel="00000000" w:rsidR="00000000" w:rsidRPr="00000000">
        <w:rPr>
          <w:rtl w:val="0"/>
        </w:rPr>
        <w:t xml:space="preserve">On 1D Data : </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b w:val="1"/>
          <w:bCs w:val="1"/>
        </w:rPr>
      </w:pPr>
      <w:r w:rsidDel="00000000" w:rsidR="00000000" w:rsidRPr="00000000">
        <w:rPr>
          <w:b w:val="1"/>
          <w:bCs w:val="1"/>
          <w:rtl w:val="0"/>
        </w:rPr>
        <w:t xml:space="preserve">An equivariant Bayesian convolutional network predicts recombination hotspots and accurately resolves binding motifs (2018):</w:t>
      </w:r>
    </w:p>
    <w:p w:rsidR="00000000" w:rsidDel="00000000" w:rsidP="00000000" w:rsidRDefault="00000000" w:rsidRPr="00000000" w14:paraId="00000F77">
      <w:pPr>
        <w:rPr/>
      </w:pPr>
      <w:r w:rsidDel="00000000" w:rsidR="00000000" w:rsidRPr="00000000">
        <w:rPr>
          <w:rtl w:val="0"/>
        </w:rPr>
        <w:t xml:space="preserve">More or less the same constraint</w:t>
      </w:r>
    </w:p>
    <w:p w:rsidR="00000000" w:rsidDel="00000000" w:rsidP="00000000" w:rsidRDefault="00000000" w:rsidRPr="00000000" w14:paraId="00000F78">
      <w:pPr>
        <w:rPr/>
      </w:pPr>
      <w:hyperlink r:id="rId738">
        <w:r w:rsidDel="00000000" w:rsidR="00000000" w:rsidRPr="00000000">
          <w:rPr>
            <w:color w:val="1155cc"/>
            <w:u w:val="single"/>
            <w:rtl w:val="0"/>
          </w:rPr>
          <w:t xml:space="preserve">https://academic.oup.com/bioinformatics/article/35/13/2177/5210873</w:t>
        </w:r>
      </w:hyperlink>
      <w:r w:rsidDel="00000000" w:rsidR="00000000" w:rsidRPr="00000000">
        <w:rPr>
          <w:rtl w:val="0"/>
        </w:rPr>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rPr>
          <w:b w:val="1"/>
          <w:bCs w:val="1"/>
          <w:rtl w:val="0"/>
        </w:rPr>
        <w:t xml:space="preserve">Reverse-complement parameter sharing improves deep learning models for genomics (2017) : </w:t>
      </w:r>
    </w:p>
    <w:p w:rsidR="00000000" w:rsidDel="00000000" w:rsidP="00000000" w:rsidRDefault="00000000" w:rsidRPr="00000000" w14:paraId="00000F7B">
      <w:pPr>
        <w:rPr/>
      </w:pPr>
      <w:r w:rsidDel="00000000" w:rsidR="00000000" w:rsidRPr="00000000">
        <w:rPr>
          <w:rtl w:val="0"/>
        </w:rPr>
        <w:t xml:space="preserve">Kundaje paper where they create a model with parameters sharing that imply equivariance to RC (reverse complement). The group is isomorphic to the parity group. It is not framed like Equinet and has a structure really close to G-CNNs. </w:t>
      </w:r>
    </w:p>
    <w:p w:rsidR="00000000" w:rsidDel="00000000" w:rsidP="00000000" w:rsidRDefault="00000000" w:rsidRPr="00000000" w14:paraId="00000F7C">
      <w:pPr>
        <w:rPr/>
      </w:pPr>
      <w:hyperlink r:id="rId739">
        <w:r w:rsidDel="00000000" w:rsidR="00000000" w:rsidRPr="00000000">
          <w:rPr>
            <w:color w:val="1155cc"/>
            <w:u w:val="single"/>
            <w:rtl w:val="0"/>
          </w:rPr>
          <w:t xml:space="preserve">https://www.biorxiv.org/content/10.1101/103663v1.full.pdf</w:t>
        </w:r>
      </w:hyperlink>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b w:val="1"/>
          <w:bCs w:val="1"/>
        </w:rPr>
      </w:pPr>
      <w:r w:rsidDel="00000000" w:rsidR="00000000" w:rsidRPr="00000000">
        <w:rPr>
          <w:b w:val="1"/>
          <w:bCs w:val="1"/>
          <w:rtl w:val="0"/>
        </w:rPr>
        <w:t xml:space="preserve">Benchmarking Reverse-Complement Strategies for Deep Learning Models in Genomics (2020) :</w:t>
      </w:r>
    </w:p>
    <w:p w:rsidR="00000000" w:rsidDel="00000000" w:rsidP="00000000" w:rsidRDefault="00000000" w:rsidRPr="00000000" w14:paraId="00000F7F">
      <w:pPr>
        <w:rPr/>
      </w:pPr>
      <w:r w:rsidDel="00000000" w:rsidR="00000000" w:rsidRPr="00000000">
        <w:rPr>
          <w:rtl w:val="0"/>
        </w:rPr>
        <w:t xml:space="preserve">This is a follow up paper that is super similar to my Master’s point-cloud methods for drug discovery. They also compare 1. equivariant nets (RCPS) 2. ensembling the predictions for flipped inputs 3. training a Siamese model. and as in my preprint, they find that the best one is the bagged predictions for a model trained without equivariance.</w:t>
      </w:r>
    </w:p>
    <w:p w:rsidR="00000000" w:rsidDel="00000000" w:rsidP="00000000" w:rsidRDefault="00000000" w:rsidRPr="00000000" w14:paraId="00000F80">
      <w:pPr>
        <w:rPr/>
      </w:pPr>
      <w:r w:rsidDel="00000000" w:rsidR="00000000" w:rsidRPr="00000000">
        <w:rPr>
          <w:rtl w:val="0"/>
        </w:rPr>
        <w:t xml:space="preserve">JP wanted an iff result but it turns out to not be the case : other networks exist that are equivariant (because the H group representation they use (the regular one) is not the irrep </w:t>
      </w:r>
    </w:p>
    <w:p w:rsidR="00000000" w:rsidDel="00000000" w:rsidP="00000000" w:rsidRDefault="00000000" w:rsidRPr="00000000" w14:paraId="00000F81">
      <w:pPr>
        <w:rPr/>
      </w:pPr>
      <w:hyperlink r:id="rId740">
        <w:r w:rsidDel="00000000" w:rsidR="00000000" w:rsidRPr="00000000">
          <w:rPr>
            <w:color w:val="1155cc"/>
            <w:u w:val="single"/>
            <w:rtl w:val="0"/>
          </w:rPr>
          <w:t xml:space="preserve">https://www.biorxiv.org/content/10.1101/2020.11.04.368803v1.full.pdf</w:t>
        </w:r>
      </w:hyperlink>
      <w:r w:rsidDel="00000000" w:rsidR="00000000" w:rsidRPr="00000000">
        <w:rPr>
          <w:rtl w:val="0"/>
        </w:rPr>
      </w:r>
    </w:p>
    <w:p w:rsidR="00000000" w:rsidDel="00000000" w:rsidP="00000000" w:rsidRDefault="00000000" w:rsidRPr="00000000" w14:paraId="00000F82">
      <w:pPr>
        <w:pStyle w:val="Heading4"/>
        <w:rPr/>
      </w:pPr>
      <w:bookmarkStart w:colFirst="0" w:colLast="0" w:name="_s0a95ndnja8k" w:id="167"/>
      <w:bookmarkEnd w:id="167"/>
      <w:r w:rsidDel="00000000" w:rsidR="00000000" w:rsidRPr="00000000">
        <w:rPr>
          <w:rtl w:val="0"/>
        </w:rPr>
        <w:t xml:space="preserve">On 2D Data:</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b w:val="1"/>
          <w:bCs w:val="1"/>
        </w:rPr>
      </w:pPr>
      <w:r w:rsidDel="00000000" w:rsidR="00000000" w:rsidRPr="00000000">
        <w:rPr>
          <w:b w:val="1"/>
          <w:bCs w:val="1"/>
          <w:rtl w:val="0"/>
        </w:rPr>
        <w:t xml:space="preserve">Exploiting Cyclic Symmetry in Convolutional Neural Networks :</w:t>
      </w:r>
    </w:p>
    <w:p w:rsidR="00000000" w:rsidDel="00000000" w:rsidP="00000000" w:rsidRDefault="00000000" w:rsidRPr="00000000" w14:paraId="00000F85">
      <w:pPr>
        <w:rPr/>
      </w:pPr>
      <w:r w:rsidDel="00000000" w:rsidR="00000000" w:rsidRPr="00000000">
        <w:rPr>
          <w:rtl w:val="0"/>
        </w:rPr>
        <w:t xml:space="preserve">Dieleman version of G-CNN with less theoretical burden and more implementation details.</w:t>
      </w:r>
    </w:p>
    <w:p w:rsidR="00000000" w:rsidDel="00000000" w:rsidP="00000000" w:rsidRDefault="00000000" w:rsidRPr="00000000" w14:paraId="00000F86">
      <w:pPr>
        <w:rPr/>
      </w:pPr>
      <w:hyperlink r:id="rId741">
        <w:r w:rsidDel="00000000" w:rsidR="00000000" w:rsidRPr="00000000">
          <w:rPr>
            <w:color w:val="1155cc"/>
            <w:u w:val="single"/>
            <w:rtl w:val="0"/>
          </w:rPr>
          <w:t xml:space="preserve">https://arxiv.org/pdf/1602.02660.pdf</w:t>
        </w:r>
      </w:hyperlink>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b w:val="1"/>
          <w:bCs w:val="1"/>
        </w:rPr>
      </w:pPr>
      <w:r w:rsidDel="00000000" w:rsidR="00000000" w:rsidRPr="00000000">
        <w:rPr>
          <w:b w:val="1"/>
          <w:bCs w:val="1"/>
          <w:rtl w:val="0"/>
        </w:rPr>
        <w:t xml:space="preserve">HexaConv :</w:t>
      </w:r>
    </w:p>
    <w:p w:rsidR="00000000" w:rsidDel="00000000" w:rsidP="00000000" w:rsidRDefault="00000000" w:rsidRPr="00000000" w14:paraId="00000F89">
      <w:pPr>
        <w:rPr/>
      </w:pPr>
      <w:r w:rsidDel="00000000" w:rsidR="00000000" w:rsidRPr="00000000">
        <w:rPr>
          <w:rtl w:val="0"/>
        </w:rPr>
        <w:t xml:space="preserve">G-CNN on p6. Honestly really nothing new compared to G-CNNs</w:t>
      </w:r>
    </w:p>
    <w:p w:rsidR="00000000" w:rsidDel="00000000" w:rsidP="00000000" w:rsidRDefault="00000000" w:rsidRPr="00000000" w14:paraId="00000F8A">
      <w:pPr>
        <w:rPr/>
      </w:pPr>
      <w:hyperlink r:id="rId742">
        <w:r w:rsidDel="00000000" w:rsidR="00000000" w:rsidRPr="00000000">
          <w:rPr>
            <w:color w:val="1155cc"/>
            <w:u w:val="single"/>
            <w:rtl w:val="0"/>
          </w:rPr>
          <w:t xml:space="preserve">https://arxiv.org/pdf/1803.02108.pdf</w:t>
        </w:r>
      </w:hyperlink>
      <w:r w:rsidDel="00000000" w:rsidR="00000000" w:rsidRPr="00000000">
        <w:rPr>
          <w:rtl w:val="0"/>
        </w:rPr>
      </w:r>
    </w:p>
    <w:p w:rsidR="00000000" w:rsidDel="00000000" w:rsidP="00000000" w:rsidRDefault="00000000" w:rsidRPr="00000000" w14:paraId="00000F8B">
      <w:pPr>
        <w:spacing w:line="240" w:lineRule="auto"/>
        <w:rPr>
          <w:b w:val="1"/>
          <w:bCs w:val="1"/>
        </w:rPr>
      </w:pPr>
      <w:r w:rsidDel="00000000" w:rsidR="00000000" w:rsidRPr="00000000">
        <w:rPr>
          <w:rtl w:val="0"/>
        </w:rPr>
      </w:r>
    </w:p>
    <w:p w:rsidR="00000000" w:rsidDel="00000000" w:rsidP="00000000" w:rsidRDefault="00000000" w:rsidRPr="00000000" w14:paraId="00000F8C">
      <w:pPr>
        <w:spacing w:line="240" w:lineRule="auto"/>
        <w:rPr>
          <w:b w:val="1"/>
          <w:bCs w:val="1"/>
        </w:rPr>
      </w:pPr>
      <w:r w:rsidDel="00000000" w:rsidR="00000000" w:rsidRPr="00000000">
        <w:rPr>
          <w:b w:val="1"/>
          <w:bCs w:val="1"/>
          <w:rtl w:val="0"/>
        </w:rPr>
        <w:t xml:space="preserve">Harmonic Networks :</w:t>
      </w:r>
    </w:p>
    <w:p w:rsidR="00000000" w:rsidDel="00000000" w:rsidP="00000000" w:rsidRDefault="00000000" w:rsidRPr="00000000" w14:paraId="00000F8D">
      <w:pPr>
        <w:spacing w:line="240" w:lineRule="auto"/>
        <w:rPr/>
      </w:pPr>
      <w:r w:rsidDel="00000000" w:rsidR="00000000" w:rsidRPr="00000000">
        <w:rPr>
          <w:rtl w:val="0"/>
        </w:rPr>
        <w:t xml:space="preserve">One of the original papers and of the first to be equivariant to full rotation alterations. They use ‘steerable filters’ which give ‘hard-baked’ equivariance. But these filters are basically discrete circular (Fourier) harmonics, and the representation amounts to complex 1D representation by different angular parts.</w:t>
      </w:r>
    </w:p>
    <w:p w:rsidR="00000000" w:rsidDel="00000000" w:rsidP="00000000" w:rsidRDefault="00000000" w:rsidRPr="00000000" w14:paraId="00000F8E">
      <w:pPr>
        <w:spacing w:line="240" w:lineRule="auto"/>
        <w:rPr/>
      </w:pPr>
      <w:r w:rsidDel="00000000" w:rsidR="00000000" w:rsidRPr="00000000">
        <w:rPr>
          <w:rtl w:val="0"/>
        </w:rPr>
        <w:t xml:space="preserve">This is in between steerable and ‘Learning Steerable Filters for Rotation Equivariant CNNs’. They don’t mix one representation into another, but each filter is a complex harmonic so the convolution adds a prefactor as a complex exponential. It can be mixed with other feature maps that share this same prefactor. Then it needs to be convoluted by a filter with the inverse prefactor to get it canceled and be invariant.</w:t>
      </w:r>
    </w:p>
    <w:p w:rsidR="00000000" w:rsidDel="00000000" w:rsidP="00000000" w:rsidRDefault="00000000" w:rsidRPr="00000000" w14:paraId="00000F8F">
      <w:pPr>
        <w:spacing w:line="240" w:lineRule="auto"/>
        <w:rPr>
          <w:b w:val="1"/>
          <w:bCs w:val="1"/>
        </w:rPr>
      </w:pPr>
      <w:hyperlink r:id="rId743">
        <w:r w:rsidDel="00000000" w:rsidR="00000000" w:rsidRPr="00000000">
          <w:rPr>
            <w:color w:val="1155cc"/>
            <w:u w:val="single"/>
            <w:rtl w:val="0"/>
          </w:rPr>
          <w:t xml:space="preserve">https://arxiv.org/pdf/1612.04642.pdf</w:t>
        </w:r>
      </w:hyperlink>
      <w:r w:rsidDel="00000000" w:rsidR="00000000" w:rsidRPr="00000000">
        <w:rPr>
          <w:rtl w:val="0"/>
        </w:rPr>
      </w:r>
    </w:p>
    <w:p w:rsidR="00000000" w:rsidDel="00000000" w:rsidP="00000000" w:rsidRDefault="00000000" w:rsidRPr="00000000" w14:paraId="00000F90">
      <w:pPr>
        <w:spacing w:line="240" w:lineRule="auto"/>
        <w:rPr>
          <w:b w:val="1"/>
          <w:bCs w:val="1"/>
        </w:rPr>
      </w:pPr>
      <w:r w:rsidDel="00000000" w:rsidR="00000000" w:rsidRPr="00000000">
        <w:rPr>
          <w:rtl w:val="0"/>
        </w:rPr>
      </w:r>
    </w:p>
    <w:p w:rsidR="00000000" w:rsidDel="00000000" w:rsidP="00000000" w:rsidRDefault="00000000" w:rsidRPr="00000000" w14:paraId="00000F91">
      <w:pPr>
        <w:spacing w:line="240" w:lineRule="auto"/>
        <w:rPr>
          <w:b w:val="1"/>
          <w:bCs w:val="1"/>
        </w:rPr>
      </w:pPr>
      <w:r w:rsidDel="00000000" w:rsidR="00000000" w:rsidRPr="00000000">
        <w:rPr>
          <w:b w:val="1"/>
          <w:bCs w:val="1"/>
          <w:rtl w:val="0"/>
        </w:rPr>
        <w:t xml:space="preserve">Learning Steerable Filters for Rotation Equivariant CNNs</w:t>
      </w:r>
    </w:p>
    <w:p w:rsidR="00000000" w:rsidDel="00000000" w:rsidP="00000000" w:rsidRDefault="00000000" w:rsidRPr="00000000" w14:paraId="00000F92">
      <w:pPr>
        <w:spacing w:line="240" w:lineRule="auto"/>
        <w:rPr/>
      </w:pPr>
      <w:r w:rsidDel="00000000" w:rsidR="00000000" w:rsidRPr="00000000">
        <w:rPr>
          <w:rtl w:val="0"/>
        </w:rPr>
        <w:t xml:space="preserve">Extend the G-CNN framework to continuous rotations. There must be a sampling of the continuous group elements and the proofs are not as clean. I think the main contribution is to have a general implementation for the ‘2D rotation group’, that is actually Cn and Dn. The way to do so and avoid interpolation is to use filters (harmonics) that have pre-computed exact continuous values on the pixels with which to make the correlation. They also give some insights on how to initialize the parameters that are similar but different from the He initialization. It is in between the G-CNN and the steerable because it uses filters that automatically are equivariant for the regular representation (in a sense they have a more limited class of model than the G-CNN because they use fixed filters homomorphisms instead of free parameters with constrained gradients…)</w:t>
      </w:r>
    </w:p>
    <w:p w:rsidR="00000000" w:rsidDel="00000000" w:rsidP="00000000" w:rsidRDefault="00000000" w:rsidRPr="00000000" w14:paraId="00000F93">
      <w:pPr>
        <w:spacing w:line="240" w:lineRule="auto"/>
        <w:rPr/>
      </w:pPr>
      <w:hyperlink r:id="rId744">
        <w:r w:rsidDel="00000000" w:rsidR="00000000" w:rsidRPr="00000000">
          <w:rPr>
            <w:color w:val="1155cc"/>
            <w:u w:val="single"/>
            <w:rtl w:val="0"/>
          </w:rPr>
          <w:t xml:space="preserve">https://arxiv.org/pdf/1711.07289.pdf</w:t>
        </w:r>
      </w:hyperlink>
      <w:r w:rsidDel="00000000" w:rsidR="00000000" w:rsidRPr="00000000">
        <w:rPr>
          <w:rtl w:val="0"/>
        </w:rPr>
      </w:r>
    </w:p>
    <w:p w:rsidR="00000000" w:rsidDel="00000000" w:rsidP="00000000" w:rsidRDefault="00000000" w:rsidRPr="00000000" w14:paraId="00000F94">
      <w:pPr>
        <w:spacing w:line="240" w:lineRule="auto"/>
        <w:rPr/>
      </w:pPr>
      <w:r w:rsidDel="00000000" w:rsidR="00000000" w:rsidRPr="00000000">
        <w:rPr>
          <w:rtl w:val="0"/>
        </w:rPr>
      </w:r>
    </w:p>
    <w:p w:rsidR="00000000" w:rsidDel="00000000" w:rsidP="00000000" w:rsidRDefault="00000000" w:rsidRPr="00000000" w14:paraId="00000F95">
      <w:pPr>
        <w:spacing w:line="240" w:lineRule="auto"/>
        <w:rPr>
          <w:b w:val="1"/>
          <w:bCs w:val="1"/>
        </w:rPr>
      </w:pPr>
      <w:r w:rsidDel="00000000" w:rsidR="00000000" w:rsidRPr="00000000">
        <w:rPr>
          <w:b w:val="1"/>
          <w:bCs w:val="1"/>
          <w:rtl w:val="0"/>
        </w:rPr>
        <w:t xml:space="preserve">General E(2) - Equivariant Steerable CNNs</w:t>
      </w:r>
    </w:p>
    <w:p w:rsidR="00000000" w:rsidDel="00000000" w:rsidP="00000000" w:rsidRDefault="00000000" w:rsidRPr="00000000" w14:paraId="00000F96">
      <w:pPr>
        <w:spacing w:line="240" w:lineRule="auto"/>
        <w:rPr/>
      </w:pPr>
      <w:r w:rsidDel="00000000" w:rsidR="00000000" w:rsidRPr="00000000">
        <w:rPr>
          <w:rtl w:val="0"/>
        </w:rPr>
        <w:t xml:space="preserve">And now extended to the whole of E(2) (solid transformations of the plan) along with a clean implementation. This is really steerable CNNs for rotations of discrete groups, as well as the irreps for these groups and the networks that go with it. There is available clean code. The paper is really clean and easy to understand !</w:t>
      </w:r>
    </w:p>
    <w:p w:rsidR="00000000" w:rsidDel="00000000" w:rsidP="00000000" w:rsidRDefault="00000000" w:rsidRPr="00000000" w14:paraId="00000F97">
      <w:pPr>
        <w:spacing w:line="240" w:lineRule="auto"/>
        <w:rPr/>
      </w:pPr>
      <w:hyperlink r:id="rId745">
        <w:r w:rsidDel="00000000" w:rsidR="00000000" w:rsidRPr="00000000">
          <w:rPr>
            <w:color w:val="1155cc"/>
            <w:u w:val="single"/>
            <w:rtl w:val="0"/>
          </w:rPr>
          <w:t xml:space="preserve">https://papers.nips.cc/paper/9580-general-e2-equivariant-steerable-cnns.pdf</w:t>
        </w:r>
      </w:hyperlink>
      <w:r w:rsidDel="00000000" w:rsidR="00000000" w:rsidRPr="00000000">
        <w:rPr>
          <w:rtl w:val="0"/>
        </w:rPr>
      </w:r>
    </w:p>
    <w:p w:rsidR="00000000" w:rsidDel="00000000" w:rsidP="00000000" w:rsidRDefault="00000000" w:rsidRPr="00000000" w14:paraId="00000F98">
      <w:pPr>
        <w:spacing w:line="240" w:lineRule="auto"/>
        <w:rPr/>
      </w:pPr>
      <w:r w:rsidDel="00000000" w:rsidR="00000000" w:rsidRPr="00000000">
        <w:rPr>
          <w:rtl w:val="0"/>
        </w:rPr>
      </w:r>
    </w:p>
    <w:p w:rsidR="00000000" w:rsidDel="00000000" w:rsidP="00000000" w:rsidRDefault="00000000" w:rsidRPr="00000000" w14:paraId="00000F99">
      <w:pPr>
        <w:pStyle w:val="Heading4"/>
        <w:rPr/>
      </w:pPr>
      <w:bookmarkStart w:colFirst="0" w:colLast="0" w:name="_pivlub6l28ol" w:id="168"/>
      <w:bookmarkEnd w:id="168"/>
      <w:r w:rsidDel="00000000" w:rsidR="00000000" w:rsidRPr="00000000">
        <w:rPr>
          <w:rtl w:val="0"/>
        </w:rPr>
        <w:t xml:space="preserve">On 3D data :</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b w:val="1"/>
          <w:bCs w:val="1"/>
        </w:rPr>
      </w:pPr>
      <w:r w:rsidDel="00000000" w:rsidR="00000000" w:rsidRPr="00000000">
        <w:rPr>
          <w:b w:val="1"/>
          <w:bCs w:val="1"/>
          <w:rtl w:val="0"/>
        </w:rPr>
        <w:t xml:space="preserve">Spherical CNNs</w:t>
      </w:r>
    </w:p>
    <w:p w:rsidR="00000000" w:rsidDel="00000000" w:rsidP="00000000" w:rsidRDefault="00000000" w:rsidRPr="00000000" w14:paraId="00000F9C">
      <w:pPr>
        <w:rPr/>
      </w:pPr>
      <w:r w:rsidDel="00000000" w:rsidR="00000000" w:rsidRPr="00000000">
        <w:rPr>
          <w:rtl w:val="0"/>
        </w:rPr>
        <w:t xml:space="preserve">This is the G-CNN version of equivariant nets, applied to data on a sphere. They have to use  a special kind of filter that transforms predictably under rotation : namely the spherical harmonics...</w:t>
      </w:r>
    </w:p>
    <w:p w:rsidR="00000000" w:rsidDel="00000000" w:rsidP="00000000" w:rsidRDefault="00000000" w:rsidRPr="00000000" w14:paraId="00000F9D">
      <w:pPr>
        <w:rPr/>
      </w:pPr>
      <w:hyperlink r:id="rId746">
        <w:r w:rsidDel="00000000" w:rsidR="00000000" w:rsidRPr="00000000">
          <w:rPr>
            <w:color w:val="1155cc"/>
            <w:u w:val="single"/>
            <w:rtl w:val="0"/>
          </w:rPr>
          <w:t xml:space="preserve">https://arxiv.org/pdf/1801.10130.pdf</w:t>
        </w:r>
      </w:hyperlink>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b w:val="1"/>
          <w:bCs w:val="1"/>
        </w:rPr>
      </w:pPr>
      <w:r w:rsidDel="00000000" w:rsidR="00000000" w:rsidRPr="00000000">
        <w:rPr>
          <w:b w:val="1"/>
          <w:bCs w:val="1"/>
          <w:rtl w:val="0"/>
        </w:rPr>
        <w:t xml:space="preserve">CubeNet</w:t>
      </w:r>
    </w:p>
    <w:p w:rsidR="00000000" w:rsidDel="00000000" w:rsidP="00000000" w:rsidRDefault="00000000" w:rsidRPr="00000000" w14:paraId="00000FA0">
      <w:pPr>
        <w:rPr/>
      </w:pPr>
      <w:r w:rsidDel="00000000" w:rsidR="00000000" w:rsidRPr="00000000">
        <w:rPr>
          <w:rtl w:val="0"/>
        </w:rPr>
        <w:t xml:space="preserve">This is similar to gcnn as in invariant to p4*p4</w:t>
      </w:r>
    </w:p>
    <w:p w:rsidR="00000000" w:rsidDel="00000000" w:rsidP="00000000" w:rsidRDefault="00000000" w:rsidRPr="00000000" w14:paraId="00000FA1">
      <w:pPr>
        <w:rPr/>
      </w:pPr>
      <w:hyperlink r:id="rId747">
        <w:r w:rsidDel="00000000" w:rsidR="00000000" w:rsidRPr="00000000">
          <w:rPr>
            <w:color w:val="1155cc"/>
            <w:u w:val="single"/>
            <w:rtl w:val="0"/>
          </w:rPr>
          <w:t xml:space="preserve">https://arxiv.org/pdf/1804.04458.pdf</w:t>
        </w:r>
      </w:hyperlink>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spacing w:line="240" w:lineRule="auto"/>
        <w:rPr>
          <w:b w:val="1"/>
          <w:bCs w:val="1"/>
        </w:rPr>
      </w:pPr>
      <w:r w:rsidDel="00000000" w:rsidR="00000000" w:rsidRPr="00000000">
        <w:rPr>
          <w:b w:val="1"/>
          <w:bCs w:val="1"/>
          <w:rtl w:val="0"/>
        </w:rPr>
        <w:t xml:space="preserve">3D Steerable CNNs: Learning Rotationally Equivariant Features in Volumetric Data</w:t>
      </w:r>
    </w:p>
    <w:p w:rsidR="00000000" w:rsidDel="00000000" w:rsidP="00000000" w:rsidRDefault="00000000" w:rsidRPr="00000000" w14:paraId="00000FA4">
      <w:pPr>
        <w:spacing w:line="240" w:lineRule="auto"/>
        <w:rPr/>
      </w:pPr>
      <w:r w:rsidDel="00000000" w:rsidR="00000000" w:rsidRPr="00000000">
        <w:rPr>
          <w:rtl w:val="0"/>
        </w:rPr>
        <w:t xml:space="preserve">Same equivariance protocol than the E2 paper but on 3D data. Basically they keep following the steerable framework but for the 3D data and on a grid. It’s well written and has a nice intro/related-work. However it only deals with regular grids as the filter banks need to be precomputed.</w:t>
      </w:r>
    </w:p>
    <w:p w:rsidR="00000000" w:rsidDel="00000000" w:rsidP="00000000" w:rsidRDefault="00000000" w:rsidRPr="00000000" w14:paraId="00000FA5">
      <w:pPr>
        <w:spacing w:line="240" w:lineRule="auto"/>
        <w:rPr/>
      </w:pPr>
      <w:hyperlink r:id="rId748">
        <w:r w:rsidDel="00000000" w:rsidR="00000000" w:rsidRPr="00000000">
          <w:rPr>
            <w:color w:val="1155cc"/>
            <w:u w:val="single"/>
            <w:rtl w:val="0"/>
          </w:rPr>
          <w:t xml:space="preserve">https://arxiv.org/pdf/1807.02547.pdf</w:t>
        </w:r>
      </w:hyperlink>
      <w:r w:rsidDel="00000000" w:rsidR="00000000" w:rsidRPr="00000000">
        <w:rPr>
          <w:rtl w:val="0"/>
        </w:rPr>
      </w:r>
    </w:p>
    <w:p w:rsidR="00000000" w:rsidDel="00000000" w:rsidP="00000000" w:rsidRDefault="00000000" w:rsidRPr="00000000" w14:paraId="00000FA6">
      <w:pPr>
        <w:spacing w:line="240" w:lineRule="auto"/>
        <w:rPr/>
      </w:pPr>
      <w:r w:rsidDel="00000000" w:rsidR="00000000" w:rsidRPr="00000000">
        <w:rPr>
          <w:rtl w:val="0"/>
        </w:rPr>
      </w:r>
    </w:p>
    <w:p w:rsidR="00000000" w:rsidDel="00000000" w:rsidP="00000000" w:rsidRDefault="00000000" w:rsidRPr="00000000" w14:paraId="00000FA7">
      <w:pPr>
        <w:rPr>
          <w:b w:val="1"/>
          <w:bCs w:val="1"/>
        </w:rPr>
      </w:pPr>
      <w:r w:rsidDel="00000000" w:rsidR="00000000" w:rsidRPr="00000000">
        <w:rPr>
          <w:b w:val="1"/>
          <w:bCs w:val="1"/>
          <w:rtl w:val="0"/>
        </w:rPr>
        <w:t xml:space="preserve">N–Body Networks</w:t>
      </w:r>
    </w:p>
    <w:p w:rsidR="00000000" w:rsidDel="00000000" w:rsidP="00000000" w:rsidRDefault="00000000" w:rsidRPr="00000000" w14:paraId="00000FA8">
      <w:pPr>
        <w:rPr/>
      </w:pPr>
      <w:r w:rsidDel="00000000" w:rsidR="00000000" w:rsidRPr="00000000">
        <w:rPr>
          <w:rtl w:val="0"/>
        </w:rPr>
        <w:t xml:space="preserve">Simultaneous to TFN and very similar ideas. They have a first idea that relies on compositional networks that are DAG from inputs to the output. Then they use some aggregation in a manner close to a graph reduction which basically means that they work on sets of points. Then they also introduce a notion of covariance by explaining how CG decomposition can mix several vectors of different fields types in a covariant manner and output another field that is decomposed in a direct sum of irreps. Overall the mechanism is always the same : aggregate different fields and vectors using products and then project it back on a fixed space. Then compute a matrix multiplication to linearly mix the different vectors that belong to this l-space.</w:t>
      </w:r>
    </w:p>
    <w:p w:rsidR="00000000" w:rsidDel="00000000" w:rsidP="00000000" w:rsidRDefault="00000000" w:rsidRPr="00000000" w14:paraId="00000FA9">
      <w:pPr>
        <w:rPr/>
      </w:pPr>
      <w:hyperlink r:id="rId749">
        <w:r w:rsidDel="00000000" w:rsidR="00000000" w:rsidRPr="00000000">
          <w:rPr>
            <w:color w:val="1155cc"/>
            <w:u w:val="single"/>
            <w:rtl w:val="0"/>
          </w:rPr>
          <w:t xml:space="preserve">https://arxiv.org/pdf/1803.01588.pdf</w:t>
        </w:r>
      </w:hyperlink>
      <w:r w:rsidDel="00000000" w:rsidR="00000000" w:rsidRPr="00000000">
        <w:rPr>
          <w:rtl w:val="0"/>
        </w:rPr>
      </w:r>
    </w:p>
    <w:p w:rsidR="00000000" w:rsidDel="00000000" w:rsidP="00000000" w:rsidRDefault="00000000" w:rsidRPr="00000000" w14:paraId="00000FAA">
      <w:pPr>
        <w:spacing w:line="240" w:lineRule="auto"/>
        <w:rPr>
          <w:b w:val="1"/>
          <w:bCs w:val="1"/>
        </w:rPr>
      </w:pPr>
      <w:r w:rsidDel="00000000" w:rsidR="00000000" w:rsidRPr="00000000">
        <w:rPr>
          <w:rtl w:val="0"/>
        </w:rPr>
      </w:r>
    </w:p>
    <w:p w:rsidR="00000000" w:rsidDel="00000000" w:rsidP="00000000" w:rsidRDefault="00000000" w:rsidRPr="00000000" w14:paraId="00000FAB">
      <w:pPr>
        <w:rPr>
          <w:b w:val="1"/>
          <w:bCs w:val="1"/>
        </w:rPr>
      </w:pPr>
      <w:r w:rsidDel="00000000" w:rsidR="00000000" w:rsidRPr="00000000">
        <w:rPr>
          <w:b w:val="1"/>
          <w:bCs w:val="1"/>
          <w:rtl w:val="0"/>
        </w:rPr>
        <w:t xml:space="preserve">Clebsch–Gordan Nets: a Fully Fourier Space Spherical Convolutional Neural Network :</w:t>
      </w:r>
    </w:p>
    <w:p w:rsidR="00000000" w:rsidDel="00000000" w:rsidP="00000000" w:rsidRDefault="00000000" w:rsidRPr="00000000" w14:paraId="00000FAC">
      <w:pPr>
        <w:rPr/>
      </w:pPr>
      <w:r w:rsidDel="00000000" w:rsidR="00000000" w:rsidRPr="00000000">
        <w:rPr>
          <w:rtl w:val="0"/>
        </w:rPr>
        <w:t xml:space="preserve">This is a follow-up to N-body nets as well as an application of the mixing idea to spherical CNNs. They expand the explanations and make the construction a bit more explicit. Overall we see an idea that is close to Worall in mixing only the l-components of vectors with a matrix multiplication. Thus the convolution by an equivariant kernel is replaced by a linear combination in Fourier space. They are then using the CG coefficients to mix the different channels (in a pairwise manner) and then decomposing it again on the irreps.</w:t>
      </w:r>
    </w:p>
    <w:p w:rsidR="00000000" w:rsidDel="00000000" w:rsidP="00000000" w:rsidRDefault="00000000" w:rsidRPr="00000000" w14:paraId="00000FAD">
      <w:pPr>
        <w:rPr>
          <w:b w:val="1"/>
          <w:bCs w:val="1"/>
        </w:rPr>
      </w:pPr>
      <w:hyperlink r:id="rId750">
        <w:r w:rsidDel="00000000" w:rsidR="00000000" w:rsidRPr="00000000">
          <w:rPr>
            <w:color w:val="1155cc"/>
            <w:u w:val="single"/>
            <w:rtl w:val="0"/>
          </w:rPr>
          <w:t xml:space="preserve">https://arxiv.org/pdf/1806.09231.pdf</w:t>
        </w:r>
      </w:hyperlink>
      <w:r w:rsidDel="00000000" w:rsidR="00000000" w:rsidRPr="00000000">
        <w:rPr>
          <w:rtl w:val="0"/>
        </w:rPr>
      </w:r>
    </w:p>
    <w:p w:rsidR="00000000" w:rsidDel="00000000" w:rsidP="00000000" w:rsidRDefault="00000000" w:rsidRPr="00000000" w14:paraId="00000FAE">
      <w:pPr>
        <w:rPr>
          <w:b w:val="1"/>
          <w:bCs w:val="1"/>
        </w:rPr>
      </w:pPr>
      <w:r w:rsidDel="00000000" w:rsidR="00000000" w:rsidRPr="00000000">
        <w:rPr>
          <w:rtl w:val="0"/>
        </w:rPr>
      </w:r>
    </w:p>
    <w:p w:rsidR="00000000" w:rsidDel="00000000" w:rsidP="00000000" w:rsidRDefault="00000000" w:rsidRPr="00000000" w14:paraId="00000FAF">
      <w:pPr>
        <w:rPr>
          <w:b w:val="1"/>
          <w:bCs w:val="1"/>
        </w:rPr>
      </w:pPr>
      <w:r w:rsidDel="00000000" w:rsidR="00000000" w:rsidRPr="00000000">
        <w:rPr>
          <w:b w:val="1"/>
          <w:bCs w:val="1"/>
          <w:rtl w:val="0"/>
        </w:rPr>
        <w:t xml:space="preserve">Cormorant: Covariant Molecular Neural Networks</w:t>
      </w:r>
    </w:p>
    <w:p w:rsidR="00000000" w:rsidDel="00000000" w:rsidP="00000000" w:rsidRDefault="00000000" w:rsidRPr="00000000" w14:paraId="00000FB0">
      <w:pPr>
        <w:rPr/>
      </w:pPr>
      <w:r w:rsidDel="00000000" w:rsidR="00000000" w:rsidRPr="00000000">
        <w:rPr>
          <w:rtl w:val="0"/>
        </w:rPr>
        <w:t xml:space="preserve">This is a follow up on N-Body nets. Basically they implemented and tested it on atomic potentials and it works. They also choose a specific pattern on how to implement it, based on physics-derived models.</w:t>
      </w:r>
    </w:p>
    <w:p w:rsidR="00000000" w:rsidDel="00000000" w:rsidP="00000000" w:rsidRDefault="00000000" w:rsidRPr="00000000" w14:paraId="00000FB1">
      <w:pPr>
        <w:rPr/>
      </w:pPr>
      <w:hyperlink r:id="rId751">
        <w:r w:rsidDel="00000000" w:rsidR="00000000" w:rsidRPr="00000000">
          <w:rPr>
            <w:color w:val="1155cc"/>
            <w:u w:val="single"/>
            <w:rtl w:val="0"/>
          </w:rPr>
          <w:t xml:space="preserve">https://arxiv.org/pdf/1906.04015.pdf</w:t>
        </w:r>
      </w:hyperlink>
      <w:r w:rsidDel="00000000" w:rsidR="00000000" w:rsidRPr="00000000">
        <w:rPr>
          <w:rtl w:val="0"/>
        </w:rPr>
      </w:r>
    </w:p>
    <w:p w:rsidR="00000000" w:rsidDel="00000000" w:rsidP="00000000" w:rsidRDefault="00000000" w:rsidRPr="00000000" w14:paraId="00000FB2">
      <w:pPr>
        <w:spacing w:line="240" w:lineRule="auto"/>
        <w:rPr/>
      </w:pPr>
      <w:r w:rsidDel="00000000" w:rsidR="00000000" w:rsidRPr="00000000">
        <w:rPr>
          <w:rtl w:val="0"/>
        </w:rPr>
      </w:r>
    </w:p>
    <w:p w:rsidR="00000000" w:rsidDel="00000000" w:rsidP="00000000" w:rsidRDefault="00000000" w:rsidRPr="00000000" w14:paraId="00000FB3">
      <w:pPr>
        <w:spacing w:line="240" w:lineRule="auto"/>
        <w:rPr>
          <w:b w:val="1"/>
          <w:bCs w:val="1"/>
        </w:rPr>
      </w:pPr>
      <w:r w:rsidDel="00000000" w:rsidR="00000000" w:rsidRPr="00000000">
        <w:rPr>
          <w:b w:val="1"/>
          <w:bCs w:val="1"/>
          <w:rtl w:val="0"/>
        </w:rPr>
        <w:t xml:space="preserve">Tensor Field Networks :</w:t>
      </w:r>
    </w:p>
    <w:p w:rsidR="00000000" w:rsidDel="00000000" w:rsidP="00000000" w:rsidRDefault="00000000" w:rsidRPr="00000000" w14:paraId="00000FB4">
      <w:pPr>
        <w:spacing w:line="240" w:lineRule="auto"/>
        <w:rPr/>
      </w:pPr>
      <w:r w:rsidDel="00000000" w:rsidR="00000000" w:rsidRPr="00000000">
        <w:rPr>
          <w:rtl w:val="0"/>
        </w:rPr>
        <w:t xml:space="preserve">Simultaneous to N-body paper. They have the usual stack of features and explicitly define the convolution operation to be using spherical harmonics. They then derive the </w:t>
      </w:r>
      <w:r w:rsidDel="00000000" w:rsidR="00000000" w:rsidRPr="00000000">
        <w:rPr>
          <w:rtl w:val="0"/>
        </w:rPr>
        <w:t xml:space="preserve">equivariance</w:t>
      </w:r>
      <w:r w:rsidDel="00000000" w:rsidR="00000000" w:rsidRPr="00000000">
        <w:rPr>
          <w:rtl w:val="0"/>
        </w:rPr>
        <w:t xml:space="preserve"> of their construction. However, they use construction of the tensor product space and clebsch gordan projection, instead of directly mapping one irrep to another. The convolution is actually living in a tensor product, with the signal and the filters being multiplied. Then the resulting high dimensional tensor is projected onto the irreps subspaces of the tensor product using CG. They show the </w:t>
      </w:r>
      <w:r w:rsidDel="00000000" w:rsidR="00000000" w:rsidRPr="00000000">
        <w:rPr>
          <w:rtl w:val="0"/>
        </w:rPr>
        <w:t xml:space="preserve">equivariance</w:t>
      </w:r>
      <w:r w:rsidDel="00000000" w:rsidR="00000000" w:rsidRPr="00000000">
        <w:rPr>
          <w:rtl w:val="0"/>
        </w:rPr>
        <w:t xml:space="preserve"> because they have a representation acting on the filters as well as one acting on the input. And when the product is taken, the CG procedure ensures that they combine in a nice equivariant way, so that the result of the layer is in turn equivariant. They then add a self-mixing layer similar to the one in cormorant that acts in each type of tensor and a non-linearity based on the norm of each capsule so it is also equivariant. Finally they demonstrate their </w:t>
      </w:r>
      <w:r w:rsidDel="00000000" w:rsidR="00000000" w:rsidRPr="00000000">
        <w:rPr>
          <w:rtl w:val="0"/>
        </w:rPr>
        <w:t xml:space="preserve">equivariance</w:t>
      </w:r>
      <w:r w:rsidDel="00000000" w:rsidR="00000000" w:rsidRPr="00000000">
        <w:rPr>
          <w:rtl w:val="0"/>
        </w:rPr>
        <w:t xml:space="preserve"> on small toy examples.</w:t>
      </w:r>
    </w:p>
    <w:p w:rsidR="00000000" w:rsidDel="00000000" w:rsidP="00000000" w:rsidRDefault="00000000" w:rsidRPr="00000000" w14:paraId="00000FB5">
      <w:pPr>
        <w:spacing w:line="240" w:lineRule="auto"/>
        <w:rPr/>
      </w:pPr>
      <w:hyperlink r:id="rId752">
        <w:r w:rsidDel="00000000" w:rsidR="00000000" w:rsidRPr="00000000">
          <w:rPr>
            <w:color w:val="1155cc"/>
            <w:u w:val="single"/>
            <w:rtl w:val="0"/>
          </w:rPr>
          <w:t xml:space="preserve">https://arxiv.org/pdf/1802.08219.pdf</w:t>
        </w:r>
      </w:hyperlink>
      <w:r w:rsidDel="00000000" w:rsidR="00000000" w:rsidRPr="00000000">
        <w:rPr>
          <w:rtl w:val="0"/>
        </w:rPr>
      </w:r>
    </w:p>
    <w:p w:rsidR="00000000" w:rsidDel="00000000" w:rsidP="00000000" w:rsidRDefault="00000000" w:rsidRPr="00000000" w14:paraId="00000FB6">
      <w:pPr>
        <w:spacing w:line="240" w:lineRule="auto"/>
        <w:rPr/>
      </w:pPr>
      <w:r w:rsidDel="00000000" w:rsidR="00000000" w:rsidRPr="00000000">
        <w:rPr>
          <w:rtl w:val="0"/>
        </w:rPr>
      </w:r>
    </w:p>
    <w:p w:rsidR="00000000" w:rsidDel="00000000" w:rsidP="00000000" w:rsidRDefault="00000000" w:rsidRPr="00000000" w14:paraId="00000FB7">
      <w:pPr>
        <w:spacing w:line="240" w:lineRule="auto"/>
        <w:rPr>
          <w:b w:val="1"/>
          <w:bCs w:val="1"/>
        </w:rPr>
      </w:pPr>
      <w:r w:rsidDel="00000000" w:rsidR="00000000" w:rsidRPr="00000000">
        <w:rPr>
          <w:b w:val="1"/>
          <w:bCs w:val="1"/>
          <w:rtl w:val="0"/>
        </w:rPr>
        <w:t xml:space="preserve">A Closer Look at Rotation-invariant Deep Point Cloud Analysis (2021) :</w:t>
      </w:r>
    </w:p>
    <w:p w:rsidR="00000000" w:rsidDel="00000000" w:rsidP="00000000" w:rsidRDefault="00000000" w:rsidRPr="00000000" w14:paraId="00000FB8">
      <w:pPr>
        <w:spacing w:line="240" w:lineRule="auto"/>
        <w:rPr/>
      </w:pPr>
      <w:r w:rsidDel="00000000" w:rsidR="00000000" w:rsidRPr="00000000">
        <w:rPr>
          <w:rtl w:val="0"/>
        </w:rPr>
        <w:t xml:space="preserve">Silly PCA alignment works better than equivariant</w:t>
      </w:r>
    </w:p>
    <w:p w:rsidR="00000000" w:rsidDel="00000000" w:rsidP="00000000" w:rsidRDefault="00000000" w:rsidRPr="00000000" w14:paraId="00000FB9">
      <w:pPr>
        <w:spacing w:line="240" w:lineRule="auto"/>
        <w:rPr/>
      </w:pPr>
      <w:hyperlink r:id="rId753">
        <w:r w:rsidDel="00000000" w:rsidR="00000000" w:rsidRPr="00000000">
          <w:rPr>
            <w:color w:val="1155cc"/>
            <w:u w:val="single"/>
            <w:rtl w:val="0"/>
          </w:rPr>
          <w:t xml:space="preserve">https://openaccess.thecvf.com/content/ICCV2021/papers/Li_A_Closer_Look_at_Rotation-Invariant_Deep_Point_Cloud_Analysis_ICCV_2021_paper.pdf</w:t>
        </w:r>
      </w:hyperlink>
      <w:r w:rsidDel="00000000" w:rsidR="00000000" w:rsidRPr="00000000">
        <w:rPr>
          <w:rtl w:val="0"/>
        </w:rPr>
      </w:r>
    </w:p>
    <w:p w:rsidR="00000000" w:rsidDel="00000000" w:rsidP="00000000" w:rsidRDefault="00000000" w:rsidRPr="00000000" w14:paraId="00000FBA">
      <w:pPr>
        <w:spacing w:line="240" w:lineRule="auto"/>
        <w:rPr/>
      </w:pPr>
      <w:r w:rsidDel="00000000" w:rsidR="00000000" w:rsidRPr="00000000">
        <w:rPr>
          <w:rtl w:val="0"/>
        </w:rPr>
      </w:r>
    </w:p>
    <w:p w:rsidR="00000000" w:rsidDel="00000000" w:rsidP="00000000" w:rsidRDefault="00000000" w:rsidRPr="00000000" w14:paraId="00000FBB">
      <w:pPr>
        <w:spacing w:line="240" w:lineRule="auto"/>
        <w:rPr>
          <w:b w:val="1"/>
          <w:bCs w:val="1"/>
        </w:rPr>
      </w:pPr>
      <w:r w:rsidDel="00000000" w:rsidR="00000000" w:rsidRPr="00000000">
        <w:rPr>
          <w:b w:val="1"/>
          <w:bCs w:val="1"/>
          <w:rtl w:val="0"/>
        </w:rPr>
        <w:t xml:space="preserve">Equivalence Between SE (3) Equivariant Networks via Steerable Kernels and Group Convolution (Poulenard et al.) :</w:t>
      </w:r>
    </w:p>
    <w:p w:rsidR="00000000" w:rsidDel="00000000" w:rsidP="00000000" w:rsidRDefault="00000000" w:rsidRPr="00000000" w14:paraId="00000FBC">
      <w:pPr>
        <w:spacing w:line="240" w:lineRule="auto"/>
        <w:rPr/>
      </w:pPr>
      <w:r w:rsidDel="00000000" w:rsidR="00000000" w:rsidRPr="00000000">
        <w:rPr>
          <w:rtl w:val="0"/>
        </w:rPr>
        <w:t xml:space="preserve">The goal is to show that convolution with values in R (I don’t think the case where the output is more complex is discussed) described as group convolutions with steerable kernels are equivalent to the TFN construct for SE(3). The foundation for this result is the convolution theorem on the irreps of SO3 and the separability of SE3 convolutions.  </w:t>
      </w:r>
    </w:p>
    <w:p w:rsidR="00000000" w:rsidDel="00000000" w:rsidP="00000000" w:rsidRDefault="00000000" w:rsidRPr="00000000" w14:paraId="00000FBD">
      <w:pPr>
        <w:spacing w:line="240" w:lineRule="auto"/>
        <w:rPr/>
      </w:pPr>
      <w:hyperlink r:id="rId754">
        <w:r w:rsidDel="00000000" w:rsidR="00000000" w:rsidRPr="00000000">
          <w:rPr>
            <w:color w:val="1155cc"/>
            <w:u w:val="single"/>
            <w:rtl w:val="0"/>
          </w:rPr>
          <w:t xml:space="preserve">https://arxiv.org/pdf/2211.15903.pdf</w:t>
        </w:r>
      </w:hyperlink>
      <w:r w:rsidDel="00000000" w:rsidR="00000000" w:rsidRPr="00000000">
        <w:rPr>
          <w:rtl w:val="0"/>
        </w:rPr>
      </w:r>
    </w:p>
    <w:p w:rsidR="00000000" w:rsidDel="00000000" w:rsidP="00000000" w:rsidRDefault="00000000" w:rsidRPr="00000000" w14:paraId="00000FBE">
      <w:pPr>
        <w:spacing w:line="240" w:lineRule="auto"/>
        <w:rPr/>
      </w:pPr>
      <w:r w:rsidDel="00000000" w:rsidR="00000000" w:rsidRPr="00000000">
        <w:rPr>
          <w:rtl w:val="0"/>
        </w:rPr>
      </w:r>
    </w:p>
    <w:p w:rsidR="00000000" w:rsidDel="00000000" w:rsidP="00000000" w:rsidRDefault="00000000" w:rsidRPr="00000000" w14:paraId="00000FBF">
      <w:pPr>
        <w:rPr>
          <w:b w:val="1"/>
          <w:bCs w:val="1"/>
        </w:rPr>
      </w:pPr>
      <w:r w:rsidDel="00000000" w:rsidR="00000000" w:rsidRPr="00000000">
        <w:rPr>
          <w:b w:val="1"/>
          <w:bCs w:val="1"/>
          <w:rtl w:val="0"/>
        </w:rPr>
        <w:t xml:space="preserve">A Hitchhiker’s Guide to Geometric GNNs for 3D Atomic Systems (2023):</w:t>
      </w:r>
    </w:p>
    <w:p w:rsidR="00000000" w:rsidDel="00000000" w:rsidP="00000000" w:rsidRDefault="00000000" w:rsidRPr="00000000" w14:paraId="00000FC0">
      <w:pPr>
        <w:spacing w:line="240" w:lineRule="auto"/>
        <w:rPr/>
      </w:pPr>
      <w:r w:rsidDel="00000000" w:rsidR="00000000" w:rsidRPr="00000000">
        <w:rPr>
          <w:rtl w:val="0"/>
        </w:rPr>
        <w:t xml:space="preserve">Mostly a review, introducing the geometric graph object and equivariant methods on a graph. They focus on atomic methods and the SO3 group, skipping the link with convolution over a group and general irrep theory. Therefore, they directly introduce spherical tensors, as in TFN and go over their construction. The take-away is that this is eventually useless as l-order&gt;1 is usually not tractable nor useful for prediction (maybe stress tensors), and hence the general equations translate into simple scalar vector operations like the ones of GVP for instance. </w:t>
      </w:r>
    </w:p>
    <w:p w:rsidR="00000000" w:rsidDel="00000000" w:rsidP="00000000" w:rsidRDefault="00000000" w:rsidRPr="00000000" w14:paraId="00000FC1">
      <w:pPr>
        <w:spacing w:line="240" w:lineRule="auto"/>
        <w:rPr/>
      </w:pPr>
      <w:hyperlink r:id="rId755">
        <w:r w:rsidDel="00000000" w:rsidR="00000000" w:rsidRPr="00000000">
          <w:rPr>
            <w:color w:val="1155cc"/>
            <w:u w:val="single"/>
            <w:rtl w:val="0"/>
          </w:rPr>
          <w:t xml:space="preserve">https://arxiv.org/abs/2312.07511</w:t>
        </w:r>
      </w:hyperlink>
      <w:r w:rsidDel="00000000" w:rsidR="00000000" w:rsidRPr="00000000">
        <w:rPr>
          <w:rtl w:val="0"/>
        </w:rPr>
      </w:r>
    </w:p>
    <w:p w:rsidR="00000000" w:rsidDel="00000000" w:rsidP="00000000" w:rsidRDefault="00000000" w:rsidRPr="00000000" w14:paraId="00000FC2">
      <w:pPr>
        <w:pStyle w:val="Heading4"/>
        <w:spacing w:line="240" w:lineRule="auto"/>
        <w:rPr/>
      </w:pPr>
      <w:bookmarkStart w:colFirst="0" w:colLast="0" w:name="_wealjugmzo2m" w:id="169"/>
      <w:bookmarkEnd w:id="169"/>
      <w:r w:rsidDel="00000000" w:rsidR="00000000" w:rsidRPr="00000000">
        <w:rPr>
          <w:rtl w:val="0"/>
        </w:rPr>
        <w:t xml:space="preserve">Attention based equivariant models :</w:t>
      </w:r>
    </w:p>
    <w:p w:rsidR="00000000" w:rsidDel="00000000" w:rsidP="00000000" w:rsidRDefault="00000000" w:rsidRPr="00000000" w14:paraId="00000FC3">
      <w:pPr>
        <w:spacing w:line="240" w:lineRule="auto"/>
        <w:rPr/>
      </w:pPr>
      <w:r w:rsidDel="00000000" w:rsidR="00000000" w:rsidRPr="00000000">
        <w:rPr>
          <w:rtl w:val="0"/>
        </w:rPr>
      </w:r>
    </w:p>
    <w:p w:rsidR="00000000" w:rsidDel="00000000" w:rsidP="00000000" w:rsidRDefault="00000000" w:rsidRPr="00000000" w14:paraId="00000FC4">
      <w:pPr>
        <w:spacing w:line="240" w:lineRule="auto"/>
        <w:rPr>
          <w:b w:val="1"/>
          <w:bCs w:val="1"/>
        </w:rPr>
      </w:pPr>
      <w:r w:rsidDel="00000000" w:rsidR="00000000" w:rsidRPr="00000000">
        <w:rPr>
          <w:b w:val="1"/>
          <w:bCs w:val="1"/>
          <w:rtl w:val="0"/>
        </w:rPr>
        <w:t xml:space="preserve">SE(3)-Transformers: 3D Roto-Translation Equivariant Attention Networks (2020) :</w:t>
      </w:r>
    </w:p>
    <w:p w:rsidR="00000000" w:rsidDel="00000000" w:rsidP="00000000" w:rsidRDefault="00000000" w:rsidRPr="00000000" w14:paraId="00000FC5">
      <w:pPr>
        <w:spacing w:line="240" w:lineRule="auto"/>
        <w:rPr/>
      </w:pPr>
      <w:r w:rsidDel="00000000" w:rsidR="00000000" w:rsidRPr="00000000">
        <w:rPr>
          <w:rtl w:val="0"/>
        </w:rPr>
        <w:t xml:space="preserve">This comes from an interesting remark : on clouds of points, the signal convolution simply amounts to a message-passing framework from one node to another, with the signal propagation depending on ra-rb. This is also explicit in TFN. Thus in this paper they also enrich this message passing with a transformer-like attention scalar value. These attention coefficients leverage the equivariant features and combine them using the dot product of the equivariant key/value pairs (that is equivariant thanks to the orthogonality of the representations) and softmax. They get better results and probably better stability too.</w:t>
      </w:r>
    </w:p>
    <w:p w:rsidR="00000000" w:rsidDel="00000000" w:rsidP="00000000" w:rsidRDefault="00000000" w:rsidRPr="00000000" w14:paraId="00000FC6">
      <w:pPr>
        <w:spacing w:line="240" w:lineRule="auto"/>
        <w:rPr/>
      </w:pPr>
      <w:hyperlink r:id="rId756">
        <w:r w:rsidDel="00000000" w:rsidR="00000000" w:rsidRPr="00000000">
          <w:rPr>
            <w:color w:val="1155cc"/>
            <w:u w:val="single"/>
            <w:rtl w:val="0"/>
          </w:rPr>
          <w:t xml:space="preserve">https://grlplus.github.io/papers/54.pdf</w:t>
        </w:r>
      </w:hyperlink>
      <w:r w:rsidDel="00000000" w:rsidR="00000000" w:rsidRPr="00000000">
        <w:rPr>
          <w:rtl w:val="0"/>
        </w:rPr>
      </w:r>
    </w:p>
    <w:p w:rsidR="00000000" w:rsidDel="00000000" w:rsidP="00000000" w:rsidRDefault="00000000" w:rsidRPr="00000000" w14:paraId="00000FC7">
      <w:pPr>
        <w:spacing w:line="240" w:lineRule="auto"/>
        <w:rPr>
          <w:b w:val="1"/>
          <w:bCs w:val="1"/>
        </w:rPr>
      </w:pPr>
      <w:r w:rsidDel="00000000" w:rsidR="00000000" w:rsidRPr="00000000">
        <w:rPr>
          <w:rtl w:val="0"/>
        </w:rPr>
      </w:r>
    </w:p>
    <w:p w:rsidR="00000000" w:rsidDel="00000000" w:rsidP="00000000" w:rsidRDefault="00000000" w:rsidRPr="00000000" w14:paraId="00000FC8">
      <w:pPr>
        <w:spacing w:line="240" w:lineRule="auto"/>
        <w:rPr>
          <w:b w:val="1"/>
          <w:bCs w:val="1"/>
        </w:rPr>
      </w:pPr>
      <w:r w:rsidDel="00000000" w:rsidR="00000000" w:rsidRPr="00000000">
        <w:rPr>
          <w:b w:val="1"/>
          <w:bCs w:val="1"/>
          <w:rtl w:val="0"/>
        </w:rPr>
        <w:t xml:space="preserve">Attentive Group Equivariant Convolutional Networks (2020) :</w:t>
      </w:r>
    </w:p>
    <w:p w:rsidR="00000000" w:rsidDel="00000000" w:rsidP="00000000" w:rsidRDefault="00000000" w:rsidRPr="00000000" w14:paraId="00000FC9">
      <w:pPr>
        <w:spacing w:line="240" w:lineRule="auto"/>
        <w:rPr/>
      </w:pPr>
      <w:r w:rsidDel="00000000" w:rsidR="00000000" w:rsidRPr="00000000">
        <w:rPr>
          <w:rtl w:val="0"/>
        </w:rPr>
        <w:t xml:space="preserve">The idea is kind of the same as the se(3) transformers, except it is on the whole signal, so close to the signal-to-signal framework. They build pretty intricate attention coefficients that depend on the emitting pixel, receiving pixel and channel-to-channel message. Some components have a convolutional net in them, others rely on pooling and MLP over invariant values.</w:t>
      </w:r>
    </w:p>
    <w:p w:rsidR="00000000" w:rsidDel="00000000" w:rsidP="00000000" w:rsidRDefault="00000000" w:rsidRPr="00000000" w14:paraId="00000FCA">
      <w:pPr>
        <w:spacing w:line="240" w:lineRule="auto"/>
        <w:rPr/>
      </w:pPr>
      <w:hyperlink r:id="rId757">
        <w:r w:rsidDel="00000000" w:rsidR="00000000" w:rsidRPr="00000000">
          <w:rPr>
            <w:color w:val="1155cc"/>
            <w:u w:val="single"/>
            <w:rtl w:val="0"/>
          </w:rPr>
          <w:t xml:space="preserve">https://arxiv.org/pdf/2002.03830.pdf</w:t>
        </w:r>
      </w:hyperlink>
      <w:r w:rsidDel="00000000" w:rsidR="00000000" w:rsidRPr="00000000">
        <w:rPr>
          <w:rtl w:val="0"/>
        </w:rPr>
      </w:r>
    </w:p>
    <w:p w:rsidR="00000000" w:rsidDel="00000000" w:rsidP="00000000" w:rsidRDefault="00000000" w:rsidRPr="00000000" w14:paraId="00000FCB">
      <w:pPr>
        <w:spacing w:line="240" w:lineRule="auto"/>
        <w:rPr/>
      </w:pPr>
      <w:r w:rsidDel="00000000" w:rsidR="00000000" w:rsidRPr="00000000">
        <w:rPr>
          <w:rtl w:val="0"/>
        </w:rPr>
      </w:r>
    </w:p>
    <w:p w:rsidR="00000000" w:rsidDel="00000000" w:rsidP="00000000" w:rsidRDefault="00000000" w:rsidRPr="00000000" w14:paraId="00000FCC">
      <w:pPr>
        <w:spacing w:line="240" w:lineRule="auto"/>
        <w:rPr>
          <w:b w:val="1"/>
          <w:bCs w:val="1"/>
        </w:rPr>
      </w:pPr>
      <w:r w:rsidDel="00000000" w:rsidR="00000000" w:rsidRPr="00000000">
        <w:rPr>
          <w:b w:val="1"/>
          <w:bCs w:val="1"/>
          <w:rtl w:val="0"/>
        </w:rPr>
        <w:t xml:space="preserve">GROUP EQUIVARIANT STAND-ALONE SELF-ATTENTION FOR VISION (2020) :</w:t>
      </w:r>
    </w:p>
    <w:p w:rsidR="00000000" w:rsidDel="00000000" w:rsidP="00000000" w:rsidRDefault="00000000" w:rsidRPr="00000000" w14:paraId="00000FCD">
      <w:pPr>
        <w:spacing w:line="240" w:lineRule="auto"/>
        <w:rPr/>
      </w:pPr>
      <w:r w:rsidDel="00000000" w:rsidR="00000000" w:rsidRPr="00000000">
        <w:rPr>
          <w:rtl w:val="0"/>
        </w:rPr>
        <w:t xml:space="preserve">did not read</w:t>
      </w:r>
    </w:p>
    <w:p w:rsidR="00000000" w:rsidDel="00000000" w:rsidP="00000000" w:rsidRDefault="00000000" w:rsidRPr="00000000" w14:paraId="00000FCE">
      <w:pPr>
        <w:spacing w:line="240" w:lineRule="auto"/>
        <w:rPr/>
      </w:pPr>
      <w:hyperlink r:id="rId758">
        <w:r w:rsidDel="00000000" w:rsidR="00000000" w:rsidRPr="00000000">
          <w:rPr>
            <w:color w:val="1155cc"/>
            <w:u w:val="single"/>
            <w:rtl w:val="0"/>
          </w:rPr>
          <w:t xml:space="preserve">https://arxiv.org/pdf/2010.00977.pdf</w:t>
        </w:r>
      </w:hyperlink>
      <w:r w:rsidDel="00000000" w:rsidR="00000000" w:rsidRPr="00000000">
        <w:rPr>
          <w:rtl w:val="0"/>
        </w:rPr>
      </w:r>
    </w:p>
    <w:p w:rsidR="00000000" w:rsidDel="00000000" w:rsidP="00000000" w:rsidRDefault="00000000" w:rsidRPr="00000000" w14:paraId="00000FCF">
      <w:pPr>
        <w:spacing w:line="240" w:lineRule="auto"/>
        <w:rPr/>
      </w:pPr>
      <w:r w:rsidDel="00000000" w:rsidR="00000000" w:rsidRPr="00000000">
        <w:rPr>
          <w:rtl w:val="0"/>
        </w:rPr>
      </w:r>
    </w:p>
    <w:p w:rsidR="00000000" w:rsidDel="00000000" w:rsidP="00000000" w:rsidRDefault="00000000" w:rsidRPr="00000000" w14:paraId="00000FD0">
      <w:pPr>
        <w:spacing w:line="240" w:lineRule="auto"/>
        <w:rPr>
          <w:b w:val="1"/>
          <w:bCs w:val="1"/>
        </w:rPr>
      </w:pPr>
      <w:r w:rsidDel="00000000" w:rsidR="00000000" w:rsidRPr="00000000">
        <w:rPr>
          <w:b w:val="1"/>
          <w:bCs w:val="1"/>
          <w:rtl w:val="0"/>
        </w:rPr>
        <w:t xml:space="preserve">E(n) Equivariant Graph Neural Networks (2021) :</w:t>
      </w:r>
    </w:p>
    <w:p w:rsidR="00000000" w:rsidDel="00000000" w:rsidP="00000000" w:rsidRDefault="00000000" w:rsidRPr="00000000" w14:paraId="00000FD1">
      <w:pPr>
        <w:spacing w:line="240" w:lineRule="auto"/>
        <w:rPr/>
      </w:pPr>
      <w:r w:rsidDel="00000000" w:rsidR="00000000" w:rsidRPr="00000000">
        <w:rPr>
          <w:rtl w:val="0"/>
        </w:rPr>
        <w:t xml:space="preserve">The idea is similar to the transformers but is an easier version without spherical harmonics, where the message passing is similar to Schnet. Indeed, it depends only on the distance between points. Compared to Schnet, a difference is that the coordinates of the points also evolve throughout the network, updated based on the difference of these coordinates with the neighbors. </w:t>
      </w:r>
    </w:p>
    <w:p w:rsidR="00000000" w:rsidDel="00000000" w:rsidP="00000000" w:rsidRDefault="00000000" w:rsidRPr="00000000" w14:paraId="00000FD2">
      <w:pPr>
        <w:spacing w:line="240" w:lineRule="auto"/>
        <w:rPr/>
      </w:pPr>
      <w:hyperlink r:id="rId759">
        <w:r w:rsidDel="00000000" w:rsidR="00000000" w:rsidRPr="00000000">
          <w:rPr>
            <w:color w:val="1155cc"/>
            <w:u w:val="single"/>
            <w:rtl w:val="0"/>
          </w:rPr>
          <w:t xml:space="preserve">https://arxiv.org/abs/2102.09844</w:t>
        </w:r>
      </w:hyperlink>
      <w:r w:rsidDel="00000000" w:rsidR="00000000" w:rsidRPr="00000000">
        <w:rPr>
          <w:rtl w:val="0"/>
        </w:rPr>
      </w:r>
    </w:p>
    <w:p w:rsidR="00000000" w:rsidDel="00000000" w:rsidP="00000000" w:rsidRDefault="00000000" w:rsidRPr="00000000" w14:paraId="00000FD3">
      <w:pPr>
        <w:spacing w:line="240" w:lineRule="auto"/>
        <w:rPr/>
      </w:pPr>
      <w:r w:rsidDel="00000000" w:rsidR="00000000" w:rsidRPr="00000000">
        <w:rPr>
          <w:rtl w:val="0"/>
        </w:rPr>
      </w:r>
    </w:p>
    <w:p w:rsidR="00000000" w:rsidDel="00000000" w:rsidP="00000000" w:rsidRDefault="00000000" w:rsidRPr="00000000" w14:paraId="00000FD4">
      <w:pPr>
        <w:spacing w:line="240" w:lineRule="auto"/>
        <w:rPr>
          <w:b w:val="1"/>
          <w:bCs w:val="1"/>
        </w:rPr>
      </w:pPr>
      <w:r w:rsidDel="00000000" w:rsidR="00000000" w:rsidRPr="00000000">
        <w:rPr>
          <w:b w:val="1"/>
          <w:bCs w:val="1"/>
          <w:rtl w:val="0"/>
        </w:rPr>
        <w:t xml:space="preserve">LieTransformer: Equivariant self-attention for Lie Groups (2020) :</w:t>
      </w:r>
    </w:p>
    <w:p w:rsidR="00000000" w:rsidDel="00000000" w:rsidP="00000000" w:rsidRDefault="00000000" w:rsidRPr="00000000" w14:paraId="00000FD5">
      <w:pPr>
        <w:spacing w:line="240" w:lineRule="auto"/>
        <w:rPr/>
      </w:pPr>
      <w:r w:rsidDel="00000000" w:rsidR="00000000" w:rsidRPr="00000000">
        <w:rPr>
          <w:rtl w:val="0"/>
        </w:rPr>
        <w:t xml:space="preserve">Article de Charline Le Lan, qui fait un peu la même chose que les se3-transformers, avec n’importe quel groupe de Lie. </w:t>
      </w:r>
    </w:p>
    <w:p w:rsidR="00000000" w:rsidDel="00000000" w:rsidP="00000000" w:rsidRDefault="00000000" w:rsidRPr="00000000" w14:paraId="00000FD6">
      <w:pPr>
        <w:spacing w:line="240" w:lineRule="auto"/>
        <w:rPr/>
      </w:pPr>
      <w:hyperlink r:id="rId760">
        <w:r w:rsidDel="00000000" w:rsidR="00000000" w:rsidRPr="00000000">
          <w:rPr>
            <w:color w:val="1155cc"/>
            <w:u w:val="single"/>
            <w:rtl w:val="0"/>
          </w:rPr>
          <w:t xml:space="preserve">https://arxiv.org/abs/2012.10885</w:t>
        </w:r>
      </w:hyperlink>
      <w:r w:rsidDel="00000000" w:rsidR="00000000" w:rsidRPr="00000000">
        <w:rPr>
          <w:rtl w:val="0"/>
        </w:rPr>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b w:val="1"/>
          <w:bCs w:val="1"/>
        </w:rPr>
      </w:pPr>
      <w:r w:rsidDel="00000000" w:rsidR="00000000" w:rsidRPr="00000000">
        <w:rPr>
          <w:b w:val="1"/>
          <w:bCs w:val="1"/>
          <w:rtl w:val="0"/>
        </w:rPr>
        <w:t xml:space="preserve">Geometric Hyena Networks for Large-scale Equivariant Learning (2025):</w:t>
      </w:r>
    </w:p>
    <w:p w:rsidR="00000000" w:rsidDel="00000000" w:rsidP="00000000" w:rsidRDefault="00000000" w:rsidRPr="00000000" w14:paraId="00000FD9">
      <w:pPr>
        <w:rPr/>
      </w:pPr>
      <w:r w:rsidDel="00000000" w:rsidR="00000000" w:rsidRPr="00000000">
        <w:rPr>
          <w:rtl w:val="0"/>
        </w:rPr>
        <w:t xml:space="preserve">The key idea is to notice that cross product and dot product can be decomposed into simple scalar operations, which can in turn be realized with fast convolutions used in Hyena. Thus, all-to-all pairwise dot and cross products can be computed in subquadratic time using FFT. This approach could work for higher orders using Clebsh-Gordan coefficients for each pair of coefficient orders (all first coordinate to second coordinates in a cross-product), but they rather use the scalarization trick as in Satorras et al. They define interaction blocks across the sequence.</w:t>
      </w:r>
    </w:p>
    <w:p w:rsidR="00000000" w:rsidDel="00000000" w:rsidP="00000000" w:rsidRDefault="00000000" w:rsidRPr="00000000" w14:paraId="00000FDA">
      <w:pPr>
        <w:rPr/>
      </w:pPr>
      <w:r w:rsidDel="00000000" w:rsidR="00000000" w:rsidRPr="00000000">
        <w:rPr>
          <w:rtl w:val="0"/>
        </w:rPr>
        <w:t xml:space="preserve">This serves to define global communication, and is interleaved with local message passing implemented with egnn. They also include global context tokens defined as weighted means over the whole sequence. Finally, they note that because of the high number of terms, scaling keys and values to unit norm is essential for proper use and optimization.</w:t>
      </w:r>
    </w:p>
    <w:p w:rsidR="00000000" w:rsidDel="00000000" w:rsidP="00000000" w:rsidRDefault="00000000" w:rsidRPr="00000000" w14:paraId="00000FDB">
      <w:pPr>
        <w:rPr/>
      </w:pPr>
      <w:r w:rsidDel="00000000" w:rsidR="00000000" w:rsidRPr="00000000">
        <w:rPr>
          <w:rtl w:val="0"/>
        </w:rPr>
        <w:t xml:space="preserve">Compared to existing baselines, the compute footprint is tens of times faster and the memory footprint diverges, allowing for millions of tokens instead of thousands (but why exactly would we need this?).</w:t>
      </w:r>
    </w:p>
    <w:p w:rsidR="00000000" w:rsidDel="00000000" w:rsidP="00000000" w:rsidRDefault="00000000" w:rsidRPr="00000000" w14:paraId="00000FDC">
      <w:pPr>
        <w:rPr/>
      </w:pPr>
      <w:r w:rsidDel="00000000" w:rsidR="00000000" w:rsidRPr="00000000">
        <w:rPr>
          <w:rtl w:val="0"/>
        </w:rPr>
        <w:t xml:space="preserve">They train on RNA tasks at the atomic level, using one-hot encodings of the atom and residue type, and folding sequences with RhoFold. They predict several properties pertaining to vaccine development and riboswitch factors. They also apply it to MD next frame prediction on proteins, and consistently show improved results.</w:t>
      </w:r>
    </w:p>
    <w:p w:rsidR="00000000" w:rsidDel="00000000" w:rsidP="00000000" w:rsidRDefault="00000000" w:rsidRPr="00000000" w14:paraId="00000FDD">
      <w:pPr>
        <w:rPr/>
      </w:pPr>
      <w:hyperlink r:id="rId761">
        <w:r w:rsidDel="00000000" w:rsidR="00000000" w:rsidRPr="00000000">
          <w:rPr>
            <w:color w:val="1155cc"/>
            <w:u w:val="single"/>
            <w:rtl w:val="0"/>
          </w:rPr>
          <w:t xml:space="preserve">https://arxiv.org/abs/2505.22560</w:t>
        </w:r>
      </w:hyperlink>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b w:val="1"/>
          <w:bCs w:val="1"/>
        </w:rPr>
      </w:pPr>
      <w:r w:rsidDel="00000000" w:rsidR="00000000" w:rsidRPr="00000000">
        <w:rPr>
          <w:b w:val="1"/>
          <w:bCs w:val="1"/>
          <w:rtl w:val="0"/>
        </w:rPr>
        <w:t xml:space="preserve">Platonic Transformers: a solid choice for equivariance (2025):</w:t>
      </w:r>
    </w:p>
    <w:p w:rsidR="00000000" w:rsidDel="00000000" w:rsidP="00000000" w:rsidRDefault="00000000" w:rsidRPr="00000000" w14:paraId="00000FE0">
      <w:pPr>
        <w:rPr/>
      </w:pPr>
      <w:r w:rsidDel="00000000" w:rsidR="00000000" w:rsidRPr="00000000">
        <w:rPr>
          <w:rtl w:val="0"/>
        </w:rPr>
        <w:t xml:space="preserve">They propose an equivariant transformer that highly resembles the G-CNN paper, computing a feature map for different rotations of a rotation frame. Hence, the points are projected onto several axis and the results are combined, in a manner similar to Frame Alignment (on the 8 PCA axes), except that this also works for more projections and that the output of one frame can be partially produced by the inference made on one of the projections (and then the different views are combined.</w:t>
      </w:r>
    </w:p>
    <w:p w:rsidR="00000000" w:rsidDel="00000000" w:rsidP="00000000" w:rsidRDefault="00000000" w:rsidRPr="00000000" w14:paraId="00000FE1">
      <w:pPr>
        <w:rPr/>
      </w:pPr>
      <w:r w:rsidDel="00000000" w:rsidR="00000000" w:rsidRPr="00000000">
        <w:rPr>
          <w:rtl w:val="0"/>
        </w:rPr>
        <w:t xml:space="preserve">I did not fully read the methods, and it gets a bit confusing, but it looks interesting.</w:t>
      </w:r>
    </w:p>
    <w:p w:rsidR="00000000" w:rsidDel="00000000" w:rsidP="00000000" w:rsidRDefault="00000000" w:rsidRPr="00000000" w14:paraId="00000FE2">
      <w:pPr>
        <w:rPr/>
      </w:pPr>
      <w:r w:rsidDel="00000000" w:rsidR="00000000" w:rsidRPr="00000000">
        <w:rPr>
          <w:rtl w:val="0"/>
        </w:rPr>
        <w:t xml:space="preserve">They get good results and show that their method scales very well (~ like FA/8 instead of expansive equivariant ones).</w:t>
      </w:r>
    </w:p>
    <w:p w:rsidR="00000000" w:rsidDel="00000000" w:rsidP="00000000" w:rsidRDefault="00000000" w:rsidRPr="00000000" w14:paraId="00000FE3">
      <w:pPr>
        <w:rPr/>
      </w:pPr>
      <w:hyperlink r:id="rId762">
        <w:r w:rsidDel="00000000" w:rsidR="00000000" w:rsidRPr="00000000">
          <w:rPr>
            <w:color w:val="1155cc"/>
            <w:u w:val="single"/>
            <w:rtl w:val="0"/>
          </w:rPr>
          <w:t xml:space="preserve">https://www.arxiv.org/abs/2510.03511</w:t>
        </w:r>
      </w:hyperlink>
      <w:r w:rsidDel="00000000" w:rsidR="00000000" w:rsidRPr="00000000">
        <w:rPr>
          <w:rtl w:val="0"/>
        </w:rPr>
      </w:r>
    </w:p>
    <w:p w:rsidR="00000000" w:rsidDel="00000000" w:rsidP="00000000" w:rsidRDefault="00000000" w:rsidRPr="00000000" w14:paraId="00000FE4">
      <w:pPr>
        <w:pStyle w:val="Heading4"/>
        <w:spacing w:line="240" w:lineRule="auto"/>
        <w:rPr/>
      </w:pPr>
      <w:bookmarkStart w:colFirst="0" w:colLast="0" w:name="_2mtj9a21vzys" w:id="170"/>
      <w:bookmarkEnd w:id="170"/>
      <w:r w:rsidDel="00000000" w:rsidR="00000000" w:rsidRPr="00000000">
        <w:rPr>
          <w:rtl w:val="0"/>
        </w:rPr>
        <w:t xml:space="preserve">Equivariant proxies</w:t>
      </w:r>
    </w:p>
    <w:p w:rsidR="00000000" w:rsidDel="00000000" w:rsidP="00000000" w:rsidRDefault="00000000" w:rsidRPr="00000000" w14:paraId="00000FE5">
      <w:pPr>
        <w:rPr>
          <w:b w:val="1"/>
          <w:bCs w:val="1"/>
        </w:rPr>
      </w:pPr>
      <w:r w:rsidDel="00000000" w:rsidR="00000000" w:rsidRPr="00000000">
        <w:rPr>
          <w:b w:val="1"/>
          <w:bCs w:val="1"/>
          <w:rtl w:val="0"/>
        </w:rPr>
        <w:t xml:space="preserve">Frame averaging for invariant and equivariant network design (Lipman 2022): </w:t>
      </w:r>
    </w:p>
    <w:p w:rsidR="00000000" w:rsidDel="00000000" w:rsidP="00000000" w:rsidRDefault="00000000" w:rsidRPr="00000000" w14:paraId="00000FE6">
      <w:pPr>
        <w:rPr/>
      </w:pPr>
      <w:r w:rsidDel="00000000" w:rsidR="00000000" w:rsidRPr="00000000">
        <w:rPr>
          <w:rtl w:val="0"/>
        </w:rPr>
        <w:t xml:space="preserve">Just taking the average of frames does a good job. </w:t>
      </w:r>
    </w:p>
    <w:p w:rsidR="00000000" w:rsidDel="00000000" w:rsidP="00000000" w:rsidRDefault="00000000" w:rsidRPr="00000000" w14:paraId="00000FE7">
      <w:pPr>
        <w:rPr/>
      </w:pPr>
      <w:hyperlink r:id="rId763">
        <w:r w:rsidDel="00000000" w:rsidR="00000000" w:rsidRPr="00000000">
          <w:rPr>
            <w:color w:val="1155cc"/>
            <w:u w:val="single"/>
            <w:rtl w:val="0"/>
          </w:rPr>
          <w:t xml:space="preserve">https://arxiv.org/abs/2110.03336</w:t>
        </w:r>
      </w:hyperlink>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spacing w:line="240" w:lineRule="auto"/>
        <w:rPr>
          <w:b w:val="1"/>
          <w:bCs w:val="1"/>
        </w:rPr>
      </w:pPr>
      <w:r w:rsidDel="00000000" w:rsidR="00000000" w:rsidRPr="00000000">
        <w:rPr>
          <w:b w:val="1"/>
          <w:bCs w:val="1"/>
          <w:rtl w:val="0"/>
        </w:rPr>
        <w:t xml:space="preserve">Swallowing the Bitter Pill: Simplified Scalable Conformer Generation (Wang 24):</w:t>
      </w:r>
    </w:p>
    <w:p w:rsidR="00000000" w:rsidDel="00000000" w:rsidP="00000000" w:rsidRDefault="00000000" w:rsidRPr="00000000" w14:paraId="00000FEA">
      <w:pPr>
        <w:spacing w:line="240" w:lineRule="auto"/>
        <w:rPr/>
      </w:pPr>
      <w:r w:rsidDel="00000000" w:rsidR="00000000" w:rsidRPr="00000000">
        <w:rPr>
          <w:rtl w:val="0"/>
        </w:rPr>
        <w:t xml:space="preserve">They introduce a fun model that is close to an implicit neural representation over graph nodes. The position analogs are laplacian eigenvectors. They get SOTA without any equivariance and ask researchers to stop doing fancy stuff and instead scale up.</w:t>
      </w:r>
    </w:p>
    <w:p w:rsidR="00000000" w:rsidDel="00000000" w:rsidP="00000000" w:rsidRDefault="00000000" w:rsidRPr="00000000" w14:paraId="00000FEB">
      <w:pPr>
        <w:spacing w:line="240" w:lineRule="auto"/>
        <w:rPr/>
      </w:pPr>
      <w:hyperlink r:id="rId764">
        <w:r w:rsidDel="00000000" w:rsidR="00000000" w:rsidRPr="00000000">
          <w:rPr>
            <w:color w:val="1155cc"/>
            <w:u w:val="single"/>
            <w:rtl w:val="0"/>
          </w:rPr>
          <w:t xml:space="preserve">https://arxiv.org/pdf/2311.17932</w:t>
        </w:r>
      </w:hyperlink>
      <w:r w:rsidDel="00000000" w:rsidR="00000000" w:rsidRPr="00000000">
        <w:rPr>
          <w:rtl w:val="0"/>
        </w:rPr>
      </w:r>
    </w:p>
    <w:p w:rsidR="00000000" w:rsidDel="00000000" w:rsidP="00000000" w:rsidRDefault="00000000" w:rsidRPr="00000000" w14:paraId="00000FEC">
      <w:pPr>
        <w:spacing w:line="240" w:lineRule="auto"/>
        <w:rPr/>
      </w:pPr>
      <w:r w:rsidDel="00000000" w:rsidR="00000000" w:rsidRPr="00000000">
        <w:rPr>
          <w:rtl w:val="0"/>
        </w:rPr>
      </w:r>
    </w:p>
    <w:p w:rsidR="00000000" w:rsidDel="00000000" w:rsidP="00000000" w:rsidRDefault="00000000" w:rsidRPr="00000000" w14:paraId="00000FED">
      <w:pPr>
        <w:rPr>
          <w:b w:val="1"/>
          <w:bCs w:val="1"/>
        </w:rPr>
      </w:pPr>
      <w:r w:rsidDel="00000000" w:rsidR="00000000" w:rsidRPr="00000000">
        <w:rPr>
          <w:b w:val="1"/>
          <w:bCs w:val="1"/>
          <w:rtl w:val="0"/>
        </w:rPr>
        <w:t xml:space="preserve">Neural Isometries: Taming Transformations for Equivariant ML</w:t>
      </w:r>
    </w:p>
    <w:p w:rsidR="00000000" w:rsidDel="00000000" w:rsidP="00000000" w:rsidRDefault="00000000" w:rsidRPr="00000000" w14:paraId="00000FEE">
      <w:pPr>
        <w:rPr/>
      </w:pPr>
      <w:r w:rsidDel="00000000" w:rsidR="00000000" w:rsidRPr="00000000">
        <w:rPr>
          <w:rtl w:val="0"/>
        </w:rPr>
        <w:t xml:space="preserve">They want to create functional maps for learnt vectors and operators, with an equivariance loss. Hence, an encoder is trained to produce a latent space, and inputs related in the input space are related through the functional map framework in the latent space. Namely, an isometry wrt to a learnt operator must tie the respective embeddings. </w:t>
      </w:r>
    </w:p>
    <w:p w:rsidR="00000000" w:rsidDel="00000000" w:rsidP="00000000" w:rsidRDefault="00000000" w:rsidRPr="00000000" w14:paraId="00000FEF">
      <w:pPr>
        <w:rPr/>
      </w:pPr>
      <w:r w:rsidDel="00000000" w:rsidR="00000000" w:rsidRPr="00000000">
        <w:rPr>
          <w:rtl w:val="0"/>
        </w:rPr>
        <w:t xml:space="preserve">To learn this isometry, one needs to learn eigenvectors and a spectrum to define a PSD operator. Then, embeddings are projected onto the eigenbasis and an equivariance loss is defined between pairs of transformed inputs, such that their projections are related by an isometry. Importantly this means that equivariant networks can then be obtained using an isometry equivariant network. They show good results.</w:t>
      </w:r>
    </w:p>
    <w:p w:rsidR="00000000" w:rsidDel="00000000" w:rsidP="00000000" w:rsidRDefault="00000000" w:rsidRPr="00000000" w14:paraId="00000FF0">
      <w:pPr>
        <w:rPr/>
      </w:pPr>
      <w:hyperlink r:id="rId765">
        <w:r w:rsidDel="00000000" w:rsidR="00000000" w:rsidRPr="00000000">
          <w:rPr>
            <w:color w:val="1155cc"/>
            <w:u w:val="single"/>
            <w:rtl w:val="0"/>
          </w:rPr>
          <w:t xml:space="preserve">https://arxiv.org/abs/2405.19296</w:t>
        </w:r>
      </w:hyperlink>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b w:val="1"/>
          <w:bCs w:val="1"/>
          <w:color w:val="0f1419"/>
        </w:rPr>
      </w:pPr>
      <w:r w:rsidDel="00000000" w:rsidR="00000000" w:rsidRPr="00000000">
        <w:rPr>
          <w:b w:val="1"/>
          <w:bCs w:val="1"/>
          <w:color w:val="0f1419"/>
          <w:rtl w:val="0"/>
        </w:rPr>
        <w:t xml:space="preserve">On the Expressive Power of Geometric Graph Neural Networks (2023 Joshi):</w:t>
      </w:r>
    </w:p>
    <w:p w:rsidR="00000000" w:rsidDel="00000000" w:rsidP="00000000" w:rsidRDefault="00000000" w:rsidRPr="00000000" w14:paraId="00000FF3">
      <w:pPr>
        <w:rPr>
          <w:color w:val="0f1419"/>
        </w:rPr>
      </w:pPr>
      <w:r w:rsidDel="00000000" w:rsidR="00000000" w:rsidRPr="00000000">
        <w:rPr>
          <w:color w:val="0f1419"/>
          <w:rtl w:val="0"/>
        </w:rPr>
        <w:t xml:space="preserve">Developed the WL equivalent for geometric graph, and classify existing networks by splitting them according to the l-order of the tensor used and of the number of bodies (i.e. geometric context around each node) considered.</w:t>
      </w:r>
    </w:p>
    <w:p w:rsidR="00000000" w:rsidDel="00000000" w:rsidP="00000000" w:rsidRDefault="00000000" w:rsidRPr="00000000" w14:paraId="00000FF4">
      <w:pPr>
        <w:rPr>
          <w:b w:val="1"/>
          <w:bCs w:val="1"/>
          <w:color w:val="0f1419"/>
        </w:rPr>
      </w:pPr>
      <w:hyperlink r:id="rId766">
        <w:r w:rsidDel="00000000" w:rsidR="00000000" w:rsidRPr="00000000">
          <w:rPr>
            <w:color w:val="1155cc"/>
            <w:u w:val="single"/>
            <w:rtl w:val="0"/>
          </w:rPr>
          <w:t xml:space="preserve">https://arxiv.org/pdf/2301.09308</w:t>
        </w:r>
      </w:hyperlink>
      <w:r w:rsidDel="00000000" w:rsidR="00000000" w:rsidRPr="00000000">
        <w:rPr>
          <w:rtl w:val="0"/>
        </w:rPr>
      </w:r>
    </w:p>
    <w:p w:rsidR="00000000" w:rsidDel="00000000" w:rsidP="00000000" w:rsidRDefault="00000000" w:rsidRPr="00000000" w14:paraId="00000FF5">
      <w:pPr>
        <w:rPr>
          <w:b w:val="1"/>
          <w:bCs w:val="1"/>
          <w:color w:val="0f1419"/>
        </w:rPr>
      </w:pPr>
      <w:r w:rsidDel="00000000" w:rsidR="00000000" w:rsidRPr="00000000">
        <w:rPr>
          <w:rtl w:val="0"/>
        </w:rPr>
      </w:r>
    </w:p>
    <w:p w:rsidR="00000000" w:rsidDel="00000000" w:rsidP="00000000" w:rsidRDefault="00000000" w:rsidRPr="00000000" w14:paraId="00000FF6">
      <w:pPr>
        <w:rPr>
          <w:b w:val="1"/>
          <w:bCs w:val="1"/>
          <w:color w:val="0f1419"/>
        </w:rPr>
      </w:pPr>
      <w:r w:rsidDel="00000000" w:rsidR="00000000" w:rsidRPr="00000000">
        <w:rPr>
          <w:b w:val="1"/>
          <w:bCs w:val="1"/>
          <w:color w:val="0f1419"/>
          <w:rtl w:val="0"/>
        </w:rPr>
        <w:t xml:space="preserve">Does equivariance matter at scale? (2024):</w:t>
      </w:r>
    </w:p>
    <w:p w:rsidR="00000000" w:rsidDel="00000000" w:rsidP="00000000" w:rsidRDefault="00000000" w:rsidRPr="00000000" w14:paraId="00000FF7">
      <w:pPr>
        <w:rPr>
          <w:color w:val="0f1419"/>
        </w:rPr>
      </w:pPr>
      <w:r w:rsidDel="00000000" w:rsidR="00000000" w:rsidRPr="00000000">
        <w:rPr>
          <w:i w:val="1"/>
          <w:iCs w:val="1"/>
          <w:color w:val="0f1419"/>
          <w:rtl w:val="0"/>
        </w:rPr>
        <w:t xml:space="preserve">In valence reading group</w:t>
      </w:r>
      <w:r w:rsidDel="00000000" w:rsidR="00000000" w:rsidRPr="00000000">
        <w:rPr>
          <w:color w:val="0f1419"/>
          <w:rtl w:val="0"/>
        </w:rPr>
        <w:t xml:space="preserve">. They introduce a predictor for simulations of colliding objects (potentially infinite data) and look at scaling laws. They see that with enough compute, you get a similar performance with data augmentation. However, when scaling the model, you can’t afford to reach identical performance and get enhanced results. Interesting discussions about optimization as a potential difference in the results.</w:t>
      </w:r>
    </w:p>
    <w:p w:rsidR="00000000" w:rsidDel="00000000" w:rsidP="00000000" w:rsidRDefault="00000000" w:rsidRPr="00000000" w14:paraId="00000FF8">
      <w:pPr>
        <w:rPr>
          <w:color w:val="0f1419"/>
        </w:rPr>
      </w:pPr>
      <w:r w:rsidDel="00000000" w:rsidR="00000000" w:rsidRPr="00000000">
        <w:rPr>
          <w:color w:val="0f1419"/>
          <w:rtl w:val="0"/>
        </w:rPr>
        <w:t xml:space="preserve">One other aspect is the flop to walltime ratio, equivariant architectures tend to be less optimized, which largely closes the performance gap.</w:t>
      </w:r>
    </w:p>
    <w:p w:rsidR="00000000" w:rsidDel="00000000" w:rsidP="00000000" w:rsidRDefault="00000000" w:rsidRPr="00000000" w14:paraId="00000FF9">
      <w:pPr>
        <w:rPr>
          <w:color w:val="0f1419"/>
        </w:rPr>
      </w:pPr>
      <w:r w:rsidDel="00000000" w:rsidR="00000000" w:rsidRPr="00000000">
        <w:rPr>
          <w:color w:val="0f1419"/>
          <w:rtl w:val="0"/>
        </w:rPr>
        <w:t xml:space="preserve">He also mentions </w:t>
      </w:r>
      <w:r w:rsidDel="00000000" w:rsidR="00000000" w:rsidRPr="00000000">
        <w:rPr>
          <w:i w:val="1"/>
          <w:iCs w:val="1"/>
          <w:color w:val="0f1419"/>
          <w:rtl w:val="0"/>
        </w:rPr>
        <w:t xml:space="preserve">Geometric Algebra Transformer</w:t>
      </w:r>
      <w:r w:rsidDel="00000000" w:rsidR="00000000" w:rsidRPr="00000000">
        <w:rPr>
          <w:color w:val="0f1419"/>
          <w:rtl w:val="0"/>
        </w:rPr>
        <w:t xml:space="preserve"> which is a faster alternative to se3 transformers, as well as an efficient nvidia implementation, so equivariance could be faster.</w:t>
      </w:r>
    </w:p>
    <w:p w:rsidR="00000000" w:rsidDel="00000000" w:rsidP="00000000" w:rsidRDefault="00000000" w:rsidRPr="00000000" w14:paraId="00000FFA">
      <w:pPr>
        <w:rPr>
          <w:color w:val="0f1419"/>
        </w:rPr>
      </w:pPr>
      <w:hyperlink r:id="rId767">
        <w:r w:rsidDel="00000000" w:rsidR="00000000" w:rsidRPr="00000000">
          <w:rPr>
            <w:color w:val="1155cc"/>
            <w:u w:val="single"/>
            <w:rtl w:val="0"/>
          </w:rPr>
          <w:t xml:space="preserve">https://arxiv.org/abs/2410.23179</w:t>
        </w:r>
      </w:hyperlink>
      <w:r w:rsidDel="00000000" w:rsidR="00000000" w:rsidRPr="00000000">
        <w:rPr>
          <w:rtl w:val="0"/>
        </w:rPr>
      </w:r>
    </w:p>
    <w:p w:rsidR="00000000" w:rsidDel="00000000" w:rsidP="00000000" w:rsidRDefault="00000000" w:rsidRPr="00000000" w14:paraId="00000FFB">
      <w:pPr>
        <w:rPr>
          <w:color w:val="0f1419"/>
        </w:rPr>
      </w:pPr>
      <w:r w:rsidDel="00000000" w:rsidR="00000000" w:rsidRPr="00000000">
        <w:rPr>
          <w:rtl w:val="0"/>
        </w:rPr>
      </w:r>
    </w:p>
    <w:p w:rsidR="00000000" w:rsidDel="00000000" w:rsidP="00000000" w:rsidRDefault="00000000" w:rsidRPr="00000000" w14:paraId="00000FFC">
      <w:pPr>
        <w:rPr>
          <w:b w:val="1"/>
          <w:bCs w:val="1"/>
          <w:color w:val="0f1419"/>
        </w:rPr>
      </w:pPr>
      <w:r w:rsidDel="00000000" w:rsidR="00000000" w:rsidRPr="00000000">
        <w:rPr>
          <w:b w:val="1"/>
          <w:bCs w:val="1"/>
          <w:color w:val="0f1419"/>
          <w:rtl w:val="0"/>
        </w:rPr>
        <w:t xml:space="preserve">Scaling Laws And Symmetry, Evidence From Neural Force Fields (2025):</w:t>
      </w:r>
    </w:p>
    <w:p w:rsidR="00000000" w:rsidDel="00000000" w:rsidP="00000000" w:rsidRDefault="00000000" w:rsidRPr="00000000" w14:paraId="00000FFD">
      <w:pPr>
        <w:rPr>
          <w:color w:val="0f1419"/>
        </w:rPr>
      </w:pPr>
      <w:r w:rsidDel="00000000" w:rsidR="00000000" w:rsidRPr="00000000">
        <w:rPr>
          <w:color w:val="0f1419"/>
          <w:rtl w:val="0"/>
        </w:rPr>
        <w:t xml:space="preserve">They go a bit beyond the previous paper by providing scaling laws for neural field estimation. They try different approaches as classified by “expressive power of geometric GNN”, and show that these different architectures have different scaling laws. Surprisingly, they show that equivariant methods scale better, and especially higher order ones; so these symmetric networks are not replaced by more data.</w:t>
      </w:r>
    </w:p>
    <w:p w:rsidR="00000000" w:rsidDel="00000000" w:rsidP="00000000" w:rsidRDefault="00000000" w:rsidRPr="00000000" w14:paraId="00000FFE">
      <w:pPr>
        <w:rPr>
          <w:b w:val="1"/>
          <w:bCs w:val="1"/>
          <w:color w:val="0f1419"/>
        </w:rPr>
      </w:pPr>
      <w:hyperlink r:id="rId768">
        <w:r w:rsidDel="00000000" w:rsidR="00000000" w:rsidRPr="00000000">
          <w:rPr>
            <w:color w:val="1155cc"/>
            <w:u w:val="single"/>
            <w:rtl w:val="0"/>
          </w:rPr>
          <w:t xml:space="preserve">https://arxiv.org/pdf/2510.09768</w:t>
        </w:r>
      </w:hyperlink>
      <w:r w:rsidDel="00000000" w:rsidR="00000000" w:rsidRPr="00000000">
        <w:rPr>
          <w:rtl w:val="0"/>
        </w:rPr>
      </w:r>
    </w:p>
    <w:p w:rsidR="00000000" w:rsidDel="00000000" w:rsidP="00000000" w:rsidRDefault="00000000" w:rsidRPr="00000000" w14:paraId="00000FFF">
      <w:pPr>
        <w:pStyle w:val="Heading3"/>
        <w:pageBreakBefore w:val="0"/>
        <w:rPr/>
      </w:pPr>
      <w:bookmarkStart w:colFirst="0" w:colLast="0" w:name="_dbr60qlwkvfz" w:id="171"/>
      <w:bookmarkEnd w:id="171"/>
      <w:r w:rsidDel="00000000" w:rsidR="00000000" w:rsidRPr="00000000">
        <w:rPr>
          <w:rtl w:val="0"/>
        </w:rPr>
        <w:t xml:space="preserve">Graph Representation and learning</w:t>
      </w:r>
    </w:p>
    <w:p w:rsidR="00000000" w:rsidDel="00000000" w:rsidP="00000000" w:rsidRDefault="00000000" w:rsidRPr="00000000" w14:paraId="00001000">
      <w:pPr>
        <w:pStyle w:val="Heading4"/>
        <w:pageBreakBefore w:val="0"/>
        <w:rPr/>
      </w:pPr>
      <w:bookmarkStart w:colFirst="0" w:colLast="0" w:name="_bemu9g4vqod4" w:id="172"/>
      <w:bookmarkEnd w:id="172"/>
      <w:r w:rsidDel="00000000" w:rsidR="00000000" w:rsidRPr="00000000">
        <w:rPr>
          <w:rtl w:val="0"/>
        </w:rPr>
        <w:t xml:space="preserve">GED and Centroids</w:t>
      </w:r>
    </w:p>
    <w:p w:rsidR="00000000" w:rsidDel="00000000" w:rsidP="00000000" w:rsidRDefault="00000000" w:rsidRPr="00000000" w14:paraId="00001001">
      <w:pPr>
        <w:pageBreakBefore w:val="0"/>
        <w:spacing w:line="240" w:lineRule="auto"/>
        <w:rPr/>
      </w:pPr>
      <w:r w:rsidDel="00000000" w:rsidR="00000000" w:rsidRPr="00000000">
        <w:rPr>
          <w:rtl w:val="0"/>
        </w:rPr>
        <w:t xml:space="preserve">Super référence qui introduit le graph embedding par centroïdes :</w:t>
      </w:r>
    </w:p>
    <w:p w:rsidR="00000000" w:rsidDel="00000000" w:rsidP="00000000" w:rsidRDefault="00000000" w:rsidRPr="00000000" w14:paraId="00001002">
      <w:pPr>
        <w:pageBreakBefore w:val="0"/>
        <w:spacing w:line="240" w:lineRule="auto"/>
        <w:rPr/>
      </w:pPr>
      <w:hyperlink r:id="rId769">
        <w:r w:rsidDel="00000000" w:rsidR="00000000" w:rsidRPr="00000000">
          <w:rPr>
            <w:color w:val="1155cc"/>
            <w:u w:val="single"/>
            <w:rtl w:val="0"/>
          </w:rPr>
          <w:t xml:space="preserve">https://pdfs.semanticscholar.org/2578/ad82017a4cb54c2d4dbf985bae56e34baeb4.pdf</w:t>
        </w:r>
      </w:hyperlink>
      <w:r w:rsidDel="00000000" w:rsidR="00000000" w:rsidRPr="00000000">
        <w:rPr>
          <w:rtl w:val="0"/>
        </w:rPr>
      </w:r>
    </w:p>
    <w:p w:rsidR="00000000" w:rsidDel="00000000" w:rsidP="00000000" w:rsidRDefault="00000000" w:rsidRPr="00000000" w14:paraId="00001003">
      <w:pPr>
        <w:pageBreakBefore w:val="0"/>
        <w:spacing w:line="240" w:lineRule="auto"/>
        <w:rPr/>
      </w:pPr>
      <w:r w:rsidDel="00000000" w:rsidR="00000000" w:rsidRPr="00000000">
        <w:rPr>
          <w:rtl w:val="0"/>
        </w:rPr>
        <w:t xml:space="preserve">Distances entre graphes : exact (sous graphe maximal, supergraph minimal) ou inexact (Kernels, spectral, NN, algo génétiques, GED ainsi que de l’heuristique cubique GED approchée avec graph bipartite)</w:t>
      </w:r>
    </w:p>
    <w:p w:rsidR="00000000" w:rsidDel="00000000" w:rsidP="00000000" w:rsidRDefault="00000000" w:rsidRPr="00000000" w14:paraId="00001004">
      <w:pPr>
        <w:pageBreakBefore w:val="0"/>
        <w:spacing w:line="240" w:lineRule="auto"/>
        <w:rPr/>
      </w:pPr>
      <w:r w:rsidDel="00000000" w:rsidR="00000000" w:rsidRPr="00000000">
        <w:rPr>
          <w:rtl w:val="0"/>
        </w:rPr>
        <w:t xml:space="preserve">Explication du principe des SVM et des graphs Kernels (sans embedding)</w:t>
      </w:r>
    </w:p>
    <w:p w:rsidR="00000000" w:rsidDel="00000000" w:rsidP="00000000" w:rsidRDefault="00000000" w:rsidRPr="00000000" w14:paraId="00001005">
      <w:pPr>
        <w:pageBreakBefore w:val="0"/>
        <w:spacing w:line="240" w:lineRule="auto"/>
        <w:rPr/>
      </w:pPr>
      <w:r w:rsidDel="00000000" w:rsidR="00000000" w:rsidRPr="00000000">
        <w:rPr>
          <w:rtl w:val="0"/>
        </w:rPr>
        <w:t xml:space="preserve">Explication des embeddings possibles (direct ou par distances au prototypes, ce qui peut être vu comme un kernel)</w:t>
      </w:r>
    </w:p>
    <w:p w:rsidR="00000000" w:rsidDel="00000000" w:rsidP="00000000" w:rsidRDefault="00000000" w:rsidRPr="00000000" w14:paraId="00001006">
      <w:pPr>
        <w:pageBreakBefore w:val="0"/>
        <w:spacing w:line="240" w:lineRule="auto"/>
        <w:rPr/>
      </w:pPr>
      <w:r w:rsidDel="00000000" w:rsidR="00000000" w:rsidRPr="00000000">
        <w:rPr>
          <w:rtl w:val="0"/>
        </w:rPr>
        <w:t xml:space="preserve">Explication de la méthode des prototypes</w:t>
      </w:r>
    </w:p>
    <w:p w:rsidR="00000000" w:rsidDel="00000000" w:rsidP="00000000" w:rsidRDefault="00000000" w:rsidRPr="00000000" w14:paraId="00001007">
      <w:pPr>
        <w:pageBreakBefore w:val="0"/>
        <w:spacing w:line="240" w:lineRule="auto"/>
        <w:rPr/>
      </w:pPr>
      <w:r w:rsidDel="00000000" w:rsidR="00000000" w:rsidRPr="00000000">
        <w:rPr>
          <w:rtl w:val="0"/>
        </w:rPr>
        <w:t xml:space="preserve">Sélection des prototypes : feature selection avec tous les points d'entraînement/knn</w:t>
      </w:r>
    </w:p>
    <w:p w:rsidR="00000000" w:rsidDel="00000000" w:rsidP="00000000" w:rsidRDefault="00000000" w:rsidRPr="00000000" w14:paraId="00001008">
      <w:pPr>
        <w:pageBreakBefore w:val="0"/>
        <w:spacing w:line="240" w:lineRule="auto"/>
        <w:rPr/>
      </w:pPr>
      <w:r w:rsidDel="00000000" w:rsidR="00000000" w:rsidRPr="00000000">
        <w:rPr>
          <w:rtl w:val="0"/>
        </w:rPr>
      </w:r>
    </w:p>
    <w:p w:rsidR="00000000" w:rsidDel="00000000" w:rsidP="00000000" w:rsidRDefault="00000000" w:rsidRPr="00000000" w14:paraId="00001009">
      <w:pPr>
        <w:pageBreakBefore w:val="0"/>
        <w:spacing w:line="240" w:lineRule="auto"/>
        <w:rPr>
          <w:b w:val="1"/>
          <w:bCs w:val="1"/>
        </w:rPr>
      </w:pPr>
      <w:r w:rsidDel="00000000" w:rsidR="00000000" w:rsidRPr="00000000">
        <w:rPr>
          <w:b w:val="1"/>
          <w:bCs w:val="1"/>
          <w:rtl w:val="0"/>
        </w:rPr>
        <w:t xml:space="preserve">A survey of graph edit distance :</w:t>
      </w:r>
    </w:p>
    <w:p w:rsidR="00000000" w:rsidDel="00000000" w:rsidP="00000000" w:rsidRDefault="00000000" w:rsidRPr="00000000" w14:paraId="0000100A">
      <w:pPr>
        <w:pageBreakBefore w:val="0"/>
        <w:spacing w:line="240" w:lineRule="auto"/>
        <w:rPr/>
      </w:pPr>
      <w:hyperlink r:id="rId770">
        <w:r w:rsidDel="00000000" w:rsidR="00000000" w:rsidRPr="00000000">
          <w:rPr>
            <w:color w:val="1155cc"/>
            <w:u w:val="single"/>
            <w:rtl w:val="0"/>
          </w:rPr>
          <w:t xml:space="preserve">https://link.springer.com/article/10.1007/s10044-008-0141-y</w:t>
        </w:r>
      </w:hyperlink>
      <w:r w:rsidDel="00000000" w:rsidR="00000000" w:rsidRPr="00000000">
        <w:rPr>
          <w:rtl w:val="0"/>
        </w:rPr>
      </w:r>
    </w:p>
    <w:p w:rsidR="00000000" w:rsidDel="00000000" w:rsidP="00000000" w:rsidRDefault="00000000" w:rsidRPr="00000000" w14:paraId="0000100B">
      <w:pPr>
        <w:pageBreakBefore w:val="0"/>
        <w:spacing w:line="240" w:lineRule="auto"/>
        <w:rPr/>
      </w:pPr>
      <w:r w:rsidDel="00000000" w:rsidR="00000000" w:rsidRPr="00000000">
        <w:rPr>
          <w:rtl w:val="0"/>
        </w:rPr>
      </w:r>
    </w:p>
    <w:p w:rsidR="00000000" w:rsidDel="00000000" w:rsidP="00000000" w:rsidRDefault="00000000" w:rsidRPr="00000000" w14:paraId="0000100C">
      <w:pPr>
        <w:pageBreakBefore w:val="0"/>
        <w:spacing w:line="240" w:lineRule="auto"/>
        <w:rPr>
          <w:b w:val="1"/>
          <w:bCs w:val="1"/>
        </w:rPr>
      </w:pPr>
      <w:r w:rsidDel="00000000" w:rsidR="00000000" w:rsidRPr="00000000">
        <w:rPr>
          <w:b w:val="1"/>
          <w:bCs w:val="1"/>
          <w:rtl w:val="0"/>
        </w:rPr>
        <w:t xml:space="preserve">Approximate graph edit distance computation by means of bipartite graph matching :</w:t>
      </w:r>
    </w:p>
    <w:p w:rsidR="00000000" w:rsidDel="00000000" w:rsidP="00000000" w:rsidRDefault="00000000" w:rsidRPr="00000000" w14:paraId="0000100D">
      <w:pPr>
        <w:pageBreakBefore w:val="0"/>
        <w:spacing w:line="240" w:lineRule="auto"/>
        <w:rPr/>
      </w:pPr>
      <w:r w:rsidDel="00000000" w:rsidR="00000000" w:rsidRPr="00000000">
        <w:rPr>
          <w:rtl w:val="0"/>
        </w:rPr>
        <w:t xml:space="preserve">Approximation de la GED en O(n³)</w:t>
      </w:r>
    </w:p>
    <w:p w:rsidR="00000000" w:rsidDel="00000000" w:rsidP="00000000" w:rsidRDefault="00000000" w:rsidRPr="00000000" w14:paraId="0000100E">
      <w:pPr>
        <w:pageBreakBefore w:val="0"/>
        <w:spacing w:line="240" w:lineRule="auto"/>
        <w:rPr/>
      </w:pPr>
      <w:hyperlink r:id="rId771">
        <w:r w:rsidDel="00000000" w:rsidR="00000000" w:rsidRPr="00000000">
          <w:rPr>
            <w:color w:val="1155cc"/>
            <w:u w:val="single"/>
            <w:rtl w:val="0"/>
          </w:rPr>
          <w:t xml:space="preserve">https://www.sciencedirect.com/science/article/pii/S026288560800084X</w:t>
        </w:r>
      </w:hyperlink>
      <w:r w:rsidDel="00000000" w:rsidR="00000000" w:rsidRPr="00000000">
        <w:rPr>
          <w:rtl w:val="0"/>
        </w:rPr>
      </w:r>
    </w:p>
    <w:p w:rsidR="00000000" w:rsidDel="00000000" w:rsidP="00000000" w:rsidRDefault="00000000" w:rsidRPr="00000000" w14:paraId="0000100F">
      <w:pPr>
        <w:pageBreakBefore w:val="0"/>
        <w:spacing w:line="240" w:lineRule="auto"/>
        <w:rPr/>
      </w:pPr>
      <w:r w:rsidDel="00000000" w:rsidR="00000000" w:rsidRPr="00000000">
        <w:rPr>
          <w:rtl w:val="0"/>
        </w:rPr>
      </w:r>
    </w:p>
    <w:p w:rsidR="00000000" w:rsidDel="00000000" w:rsidP="00000000" w:rsidRDefault="00000000" w:rsidRPr="00000000" w14:paraId="00001010">
      <w:pPr>
        <w:pageBreakBefore w:val="0"/>
        <w:spacing w:line="240" w:lineRule="auto"/>
        <w:rPr>
          <w:b w:val="1"/>
          <w:bCs w:val="1"/>
        </w:rPr>
      </w:pPr>
      <w:r w:rsidDel="00000000" w:rsidR="00000000" w:rsidRPr="00000000">
        <w:rPr>
          <w:b w:val="1"/>
          <w:bCs w:val="1"/>
          <w:rtl w:val="0"/>
        </w:rPr>
        <w:t xml:space="preserve">Graph distance for complex networks :</w:t>
      </w:r>
    </w:p>
    <w:p w:rsidR="00000000" w:rsidDel="00000000" w:rsidP="00000000" w:rsidRDefault="00000000" w:rsidRPr="00000000" w14:paraId="00001011">
      <w:pPr>
        <w:pageBreakBefore w:val="0"/>
        <w:spacing w:line="240" w:lineRule="auto"/>
        <w:rPr/>
      </w:pPr>
      <w:hyperlink r:id="rId772">
        <w:r w:rsidDel="00000000" w:rsidR="00000000" w:rsidRPr="00000000">
          <w:rPr>
            <w:color w:val="1155cc"/>
            <w:u w:val="single"/>
            <w:rtl w:val="0"/>
          </w:rPr>
          <w:t xml:space="preserve">https://www.nature.com/articles/srep34944#additional-information</w:t>
        </w:r>
      </w:hyperlink>
      <w:r w:rsidDel="00000000" w:rsidR="00000000" w:rsidRPr="00000000">
        <w:rPr>
          <w:rtl w:val="0"/>
        </w:rPr>
      </w:r>
    </w:p>
    <w:p w:rsidR="00000000" w:rsidDel="00000000" w:rsidP="00000000" w:rsidRDefault="00000000" w:rsidRPr="00000000" w14:paraId="00001012">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13">
      <w:pPr>
        <w:pageBreakBefore w:val="0"/>
        <w:shd w:fill="fcfcfc" w:val="clear"/>
        <w:spacing w:line="240" w:lineRule="auto"/>
        <w:rPr>
          <w:b w:val="1"/>
          <w:bCs w:val="1"/>
        </w:rPr>
      </w:pPr>
      <w:r w:rsidDel="00000000" w:rsidR="00000000" w:rsidRPr="00000000">
        <w:rPr>
          <w:b w:val="1"/>
          <w:bCs w:val="1"/>
          <w:rtl w:val="0"/>
        </w:rPr>
        <w:t xml:space="preserve">On the exact computation of the graph edit distance (2018) :</w:t>
      </w:r>
    </w:p>
    <w:p w:rsidR="00000000" w:rsidDel="00000000" w:rsidP="00000000" w:rsidRDefault="00000000" w:rsidRPr="00000000" w14:paraId="00001014">
      <w:pPr>
        <w:pageBreakBefore w:val="0"/>
        <w:shd w:fill="fcfcfc" w:val="clear"/>
        <w:spacing w:line="240" w:lineRule="auto"/>
        <w:rPr/>
      </w:pPr>
      <w:hyperlink r:id="rId773">
        <w:r w:rsidDel="00000000" w:rsidR="00000000" w:rsidRPr="00000000">
          <w:rPr>
            <w:color w:val="1155cc"/>
            <w:u w:val="single"/>
            <w:rtl w:val="0"/>
          </w:rPr>
          <w:t xml:space="preserve">https://www.sciencedirect.com/science/article/pii/S0167865518301685</w:t>
        </w:r>
      </w:hyperlink>
      <w:r w:rsidDel="00000000" w:rsidR="00000000" w:rsidRPr="00000000">
        <w:rPr>
          <w:rtl w:val="0"/>
        </w:rPr>
      </w:r>
    </w:p>
    <w:p w:rsidR="00000000" w:rsidDel="00000000" w:rsidP="00000000" w:rsidRDefault="00000000" w:rsidRPr="00000000" w14:paraId="00001015">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16">
      <w:pPr>
        <w:pageBreakBefore w:val="0"/>
        <w:shd w:fill="fcfcfc" w:val="clear"/>
        <w:spacing w:line="240" w:lineRule="auto"/>
        <w:rPr>
          <w:b w:val="1"/>
          <w:bCs w:val="1"/>
        </w:rPr>
      </w:pPr>
      <w:r w:rsidDel="00000000" w:rsidR="00000000" w:rsidRPr="00000000">
        <w:rPr>
          <w:b w:val="1"/>
          <w:bCs w:val="1"/>
          <w:rtl w:val="0"/>
        </w:rPr>
        <w:t xml:space="preserve">Wrappers for feature subset selection</w:t>
      </w:r>
    </w:p>
    <w:p w:rsidR="00000000" w:rsidDel="00000000" w:rsidP="00000000" w:rsidRDefault="00000000" w:rsidRPr="00000000" w14:paraId="00001017">
      <w:pPr>
        <w:pageBreakBefore w:val="0"/>
        <w:shd w:fill="fcfcfc" w:val="clear"/>
        <w:spacing w:line="240" w:lineRule="auto"/>
        <w:rPr>
          <w:b w:val="1"/>
          <w:bCs w:val="1"/>
        </w:rPr>
      </w:pPr>
      <w:hyperlink r:id="rId774">
        <w:r w:rsidDel="00000000" w:rsidR="00000000" w:rsidRPr="00000000">
          <w:rPr>
            <w:color w:val="1155cc"/>
            <w:u w:val="single"/>
            <w:rtl w:val="0"/>
          </w:rPr>
          <w:t xml:space="preserve">https://www.sciencedirect.com/science/article/pii/S000437029700043X</w:t>
        </w:r>
      </w:hyperlink>
      <w:r w:rsidDel="00000000" w:rsidR="00000000" w:rsidRPr="00000000">
        <w:rPr>
          <w:rtl w:val="0"/>
        </w:rPr>
      </w:r>
    </w:p>
    <w:p w:rsidR="00000000" w:rsidDel="00000000" w:rsidP="00000000" w:rsidRDefault="00000000" w:rsidRPr="00000000" w14:paraId="00001018">
      <w:pPr>
        <w:pStyle w:val="Heading4"/>
        <w:pageBreakBefore w:val="0"/>
        <w:rPr/>
      </w:pPr>
      <w:bookmarkStart w:colFirst="0" w:colLast="0" w:name="_t572z6xkxqbc" w:id="173"/>
      <w:bookmarkEnd w:id="173"/>
      <w:r w:rsidDel="00000000" w:rsidR="00000000" w:rsidRPr="00000000">
        <w:rPr>
          <w:rtl w:val="0"/>
        </w:rPr>
        <w:t xml:space="preserve">Embedding Nodes </w:t>
      </w:r>
    </w:p>
    <w:p w:rsidR="00000000" w:rsidDel="00000000" w:rsidP="00000000" w:rsidRDefault="00000000" w:rsidRPr="00000000" w14:paraId="00001019">
      <w:pPr>
        <w:pageBreakBefore w:val="0"/>
        <w:spacing w:line="240" w:lineRule="auto"/>
        <w:rPr>
          <w:b w:val="1"/>
          <w:bCs w:val="1"/>
        </w:rPr>
      </w:pPr>
      <w:r w:rsidDel="00000000" w:rsidR="00000000" w:rsidRPr="00000000">
        <w:rPr>
          <w:rtl w:val="0"/>
        </w:rPr>
      </w:r>
    </w:p>
    <w:p w:rsidR="00000000" w:rsidDel="00000000" w:rsidP="00000000" w:rsidRDefault="00000000" w:rsidRPr="00000000" w14:paraId="0000101A">
      <w:pPr>
        <w:pageBreakBefore w:val="0"/>
        <w:spacing w:line="240" w:lineRule="auto"/>
        <w:rPr>
          <w:b w:val="1"/>
          <w:bCs w:val="1"/>
        </w:rPr>
      </w:pPr>
      <w:r w:rsidDel="00000000" w:rsidR="00000000" w:rsidRPr="00000000">
        <w:rPr>
          <w:b w:val="1"/>
          <w:bCs w:val="1"/>
          <w:rtl w:val="0"/>
        </w:rPr>
        <w:t xml:space="preserve">Embedding nodes survey (2017) : </w:t>
      </w:r>
    </w:p>
    <w:p w:rsidR="00000000" w:rsidDel="00000000" w:rsidP="00000000" w:rsidRDefault="00000000" w:rsidRPr="00000000" w14:paraId="0000101B">
      <w:pPr>
        <w:pageBreakBefore w:val="0"/>
        <w:spacing w:line="240" w:lineRule="auto"/>
        <w:rPr/>
      </w:pPr>
      <w:hyperlink r:id="rId775">
        <w:r w:rsidDel="00000000" w:rsidR="00000000" w:rsidRPr="00000000">
          <w:rPr>
            <w:color w:val="1155cc"/>
            <w:u w:val="single"/>
            <w:rtl w:val="0"/>
          </w:rPr>
          <w:t xml:space="preserve">https://arxiv.org/pdf/1709.05584.pdf</w:t>
        </w:r>
      </w:hyperlink>
      <w:r w:rsidDel="00000000" w:rsidR="00000000" w:rsidRPr="00000000">
        <w:rPr>
          <w:rtl w:val="0"/>
        </w:rPr>
      </w:r>
    </w:p>
    <w:p w:rsidR="00000000" w:rsidDel="00000000" w:rsidP="00000000" w:rsidRDefault="00000000" w:rsidRPr="00000000" w14:paraId="0000101C">
      <w:pPr>
        <w:pageBreakBefore w:val="0"/>
        <w:spacing w:line="240" w:lineRule="auto"/>
        <w:rPr/>
      </w:pPr>
      <w:r w:rsidDel="00000000" w:rsidR="00000000" w:rsidRPr="00000000">
        <w:rPr>
          <w:rtl w:val="0"/>
        </w:rPr>
        <w:t xml:space="preserve">Plutôt basé sur la représentation des nœuds et de leur similarité. ce qui transforme n x n en n x d, donc compression. Ces représentations sont basées sur les voisinages. Elles peuvent ensuite être sommées et agrégées pour représenter des graphes, par exemple : </w:t>
      </w:r>
    </w:p>
    <w:p w:rsidR="00000000" w:rsidDel="00000000" w:rsidP="00000000" w:rsidRDefault="00000000" w:rsidRPr="00000000" w14:paraId="0000101D">
      <w:pPr>
        <w:pageBreakBefore w:val="0"/>
        <w:spacing w:line="240" w:lineRule="auto"/>
        <w:rPr/>
      </w:pPr>
      <w:r w:rsidDel="00000000" w:rsidR="00000000" w:rsidRPr="00000000">
        <w:rPr>
          <w:rtl w:val="0"/>
        </w:rPr>
        <w:t xml:space="preserve">Graphs as graphical models : </w:t>
      </w:r>
      <w:hyperlink r:id="rId776">
        <w:r w:rsidDel="00000000" w:rsidR="00000000" w:rsidRPr="00000000">
          <w:rPr>
            <w:color w:val="1155cc"/>
            <w:u w:val="single"/>
            <w:rtl w:val="0"/>
          </w:rPr>
          <w:t xml:space="preserve">https://arxiv.org/pdf/1603.05629.pdf</w:t>
        </w:r>
      </w:hyperlink>
      <w:r w:rsidDel="00000000" w:rsidR="00000000" w:rsidRPr="00000000">
        <w:rPr>
          <w:rtl w:val="0"/>
        </w:rPr>
      </w:r>
    </w:p>
    <w:p w:rsidR="00000000" w:rsidDel="00000000" w:rsidP="00000000" w:rsidRDefault="00000000" w:rsidRPr="00000000" w14:paraId="0000101E">
      <w:pPr>
        <w:pageBreakBefore w:val="0"/>
        <w:spacing w:line="240" w:lineRule="auto"/>
        <w:rPr/>
      </w:pPr>
      <w:r w:rsidDel="00000000" w:rsidR="00000000" w:rsidRPr="00000000">
        <w:rPr>
          <w:rtl w:val="0"/>
        </w:rPr>
        <w:t xml:space="preserve">On peut procéder à cette agrégation par étapes pyramidales successives </w:t>
      </w:r>
    </w:p>
    <w:p w:rsidR="00000000" w:rsidDel="00000000" w:rsidP="00000000" w:rsidRDefault="00000000" w:rsidRPr="00000000" w14:paraId="0000101F">
      <w:pPr>
        <w:pageBreakBefore w:val="0"/>
        <w:spacing w:line="240" w:lineRule="auto"/>
        <w:rPr/>
      </w:pPr>
      <w:r w:rsidDel="00000000" w:rsidR="00000000" w:rsidRPr="00000000">
        <w:rPr>
          <w:rtl w:val="0"/>
        </w:rPr>
      </w:r>
    </w:p>
    <w:p w:rsidR="00000000" w:rsidDel="00000000" w:rsidP="00000000" w:rsidRDefault="00000000" w:rsidRPr="00000000" w14:paraId="00001020">
      <w:pPr>
        <w:pageBreakBefore w:val="0"/>
        <w:spacing w:line="240" w:lineRule="auto"/>
        <w:rPr/>
      </w:pPr>
      <w:r w:rsidDel="00000000" w:rsidR="00000000" w:rsidRPr="00000000">
        <w:rPr>
          <w:rtl w:val="0"/>
        </w:rPr>
        <w:t xml:space="preserve">Un article connexe plus focalisé sur l’implémentation du node embedding : matrix factorisation, random walks and neural networks</w:t>
      </w:r>
    </w:p>
    <w:p w:rsidR="00000000" w:rsidDel="00000000" w:rsidP="00000000" w:rsidRDefault="00000000" w:rsidRPr="00000000" w14:paraId="00001021">
      <w:pPr>
        <w:pageBreakBefore w:val="0"/>
        <w:spacing w:line="240" w:lineRule="auto"/>
        <w:rPr/>
      </w:pPr>
      <w:hyperlink r:id="rId777">
        <w:r w:rsidDel="00000000" w:rsidR="00000000" w:rsidRPr="00000000">
          <w:rPr>
            <w:color w:val="1155cc"/>
            <w:u w:val="single"/>
            <w:rtl w:val="0"/>
          </w:rPr>
          <w:t xml:space="preserve">https://arxiv.org/pdf/1705.02801.pdf</w:t>
        </w:r>
      </w:hyperlink>
      <w:r w:rsidDel="00000000" w:rsidR="00000000" w:rsidRPr="00000000">
        <w:rPr>
          <w:rtl w:val="0"/>
        </w:rPr>
      </w:r>
    </w:p>
    <w:p w:rsidR="00000000" w:rsidDel="00000000" w:rsidP="00000000" w:rsidRDefault="00000000" w:rsidRPr="00000000" w14:paraId="00001022">
      <w:pPr>
        <w:pageBreakBefore w:val="0"/>
        <w:spacing w:line="240" w:lineRule="auto"/>
        <w:rPr/>
      </w:pPr>
      <w:r w:rsidDel="00000000" w:rsidR="00000000" w:rsidRPr="00000000">
        <w:rPr>
          <w:rtl w:val="0"/>
        </w:rPr>
      </w:r>
    </w:p>
    <w:p w:rsidR="00000000" w:rsidDel="00000000" w:rsidP="00000000" w:rsidRDefault="00000000" w:rsidRPr="00000000" w14:paraId="00001023">
      <w:pPr>
        <w:pageBreakBefore w:val="0"/>
        <w:spacing w:line="240" w:lineRule="auto"/>
        <w:rPr>
          <w:b w:val="1"/>
          <w:bCs w:val="1"/>
        </w:rPr>
      </w:pPr>
      <w:r w:rsidDel="00000000" w:rsidR="00000000" w:rsidRPr="00000000">
        <w:rPr>
          <w:b w:val="1"/>
          <w:bCs w:val="1"/>
          <w:rtl w:val="0"/>
        </w:rPr>
        <w:t xml:space="preserve">Graph embedding in vector spaces by node attribute statistics (H Bunke again 2012) :</w:t>
      </w:r>
    </w:p>
    <w:p w:rsidR="00000000" w:rsidDel="00000000" w:rsidP="00000000" w:rsidRDefault="00000000" w:rsidRPr="00000000" w14:paraId="00001024">
      <w:pPr>
        <w:pageBreakBefore w:val="0"/>
        <w:spacing w:line="240" w:lineRule="auto"/>
        <w:rPr/>
      </w:pPr>
      <w:r w:rsidDel="00000000" w:rsidR="00000000" w:rsidRPr="00000000">
        <w:rPr>
          <w:rtl w:val="0"/>
        </w:rPr>
        <w:t xml:space="preserve">En faisant des comparaisons statistiques sur les attributs d’un graphe, on obtient un algo beaucoup plus rapide que celui basé sur les dissimilarités et les centroïdes</w:t>
      </w:r>
    </w:p>
    <w:p w:rsidR="00000000" w:rsidDel="00000000" w:rsidP="00000000" w:rsidRDefault="00000000" w:rsidRPr="00000000" w14:paraId="00001025">
      <w:pPr>
        <w:pageBreakBefore w:val="0"/>
        <w:spacing w:line="240" w:lineRule="auto"/>
        <w:rPr/>
      </w:pPr>
      <w:hyperlink r:id="rId778">
        <w:r w:rsidDel="00000000" w:rsidR="00000000" w:rsidRPr="00000000">
          <w:rPr>
            <w:color w:val="1155cc"/>
            <w:u w:val="single"/>
            <w:rtl w:val="0"/>
          </w:rPr>
          <w:t xml:space="preserve">https://www.sciencedirect.com/science/article/pii/S0031320312000301#bib22</w:t>
        </w:r>
      </w:hyperlink>
      <w:r w:rsidDel="00000000" w:rsidR="00000000" w:rsidRPr="00000000">
        <w:rPr>
          <w:rtl w:val="0"/>
        </w:rPr>
      </w:r>
    </w:p>
    <w:p w:rsidR="00000000" w:rsidDel="00000000" w:rsidP="00000000" w:rsidRDefault="00000000" w:rsidRPr="00000000" w14:paraId="00001026">
      <w:pPr>
        <w:pageBreakBefore w:val="0"/>
        <w:spacing w:line="240" w:lineRule="auto"/>
        <w:rPr/>
      </w:pPr>
      <w:r w:rsidDel="00000000" w:rsidR="00000000" w:rsidRPr="00000000">
        <w:rPr>
          <w:rtl w:val="0"/>
        </w:rPr>
      </w:r>
    </w:p>
    <w:p w:rsidR="00000000" w:rsidDel="00000000" w:rsidP="00000000" w:rsidRDefault="00000000" w:rsidRPr="00000000" w14:paraId="00001027">
      <w:pPr>
        <w:pageBreakBefore w:val="0"/>
        <w:spacing w:line="240" w:lineRule="auto"/>
        <w:rPr/>
      </w:pPr>
      <w:r w:rsidDel="00000000" w:rsidR="00000000" w:rsidRPr="00000000">
        <w:rPr>
          <w:rtl w:val="0"/>
        </w:rPr>
      </w:r>
    </w:p>
    <w:p w:rsidR="00000000" w:rsidDel="00000000" w:rsidP="00000000" w:rsidRDefault="00000000" w:rsidRPr="00000000" w14:paraId="00001028">
      <w:pPr>
        <w:pStyle w:val="Heading4"/>
        <w:pageBreakBefore w:val="0"/>
        <w:rPr/>
      </w:pPr>
      <w:bookmarkStart w:colFirst="0" w:colLast="0" w:name="_29b2e65jsb1d" w:id="174"/>
      <w:bookmarkEnd w:id="174"/>
      <w:r w:rsidDel="00000000" w:rsidR="00000000" w:rsidRPr="00000000">
        <w:rPr>
          <w:rtl w:val="0"/>
        </w:rPr>
        <w:t xml:space="preserve">Graph Kernels</w:t>
      </w:r>
    </w:p>
    <w:p w:rsidR="00000000" w:rsidDel="00000000" w:rsidP="00000000" w:rsidRDefault="00000000" w:rsidRPr="00000000" w14:paraId="00001029">
      <w:pPr>
        <w:pageBreakBefore w:val="0"/>
        <w:spacing w:line="240" w:lineRule="auto"/>
        <w:rPr>
          <w:b w:val="1"/>
          <w:bCs w:val="1"/>
        </w:rPr>
      </w:pPr>
      <w:r w:rsidDel="00000000" w:rsidR="00000000" w:rsidRPr="00000000">
        <w:rPr>
          <w:b w:val="1"/>
          <w:bCs w:val="1"/>
          <w:rtl w:val="0"/>
        </w:rPr>
        <w:t xml:space="preserve">Graph Kernels (2010, Karsten, Kondor) :</w:t>
      </w:r>
    </w:p>
    <w:p w:rsidR="00000000" w:rsidDel="00000000" w:rsidP="00000000" w:rsidRDefault="00000000" w:rsidRPr="00000000" w14:paraId="0000102A">
      <w:pPr>
        <w:pageBreakBefore w:val="0"/>
        <w:spacing w:line="240" w:lineRule="auto"/>
        <w:rPr/>
      </w:pPr>
      <w:r w:rsidDel="00000000" w:rsidR="00000000" w:rsidRPr="00000000">
        <w:rPr>
          <w:rtl w:val="0"/>
        </w:rPr>
        <w:t xml:space="preserve">Papier très mathématiques qui introduit les marches aléatoires comme marches sur les graphes produits. Un peu difficile mais introduit plusieurs méthodes de productions de kernels et les compare :</w:t>
      </w:r>
    </w:p>
    <w:p w:rsidR="00000000" w:rsidDel="00000000" w:rsidP="00000000" w:rsidRDefault="00000000" w:rsidRPr="00000000" w14:paraId="0000102B">
      <w:pPr>
        <w:pageBreakBefore w:val="0"/>
        <w:spacing w:line="240" w:lineRule="auto"/>
        <w:rPr/>
      </w:pPr>
      <w:hyperlink r:id="rId779">
        <w:r w:rsidDel="00000000" w:rsidR="00000000" w:rsidRPr="00000000">
          <w:rPr>
            <w:color w:val="1155cc"/>
            <w:u w:val="single"/>
            <w:rtl w:val="0"/>
          </w:rPr>
          <w:t xml:space="preserve">http://www.jmlr.org/papers/volume11/vishwanathan10a/vishwanathan10a.pdf</w:t>
        </w:r>
      </w:hyperlink>
      <w:r w:rsidDel="00000000" w:rsidR="00000000" w:rsidRPr="00000000">
        <w:rPr>
          <w:rtl w:val="0"/>
        </w:rPr>
      </w:r>
    </w:p>
    <w:p w:rsidR="00000000" w:rsidDel="00000000" w:rsidP="00000000" w:rsidRDefault="00000000" w:rsidRPr="00000000" w14:paraId="0000102C">
      <w:pPr>
        <w:pageBreakBefore w:val="0"/>
        <w:spacing w:line="240" w:lineRule="auto"/>
        <w:rPr/>
      </w:pPr>
      <w:r w:rsidDel="00000000" w:rsidR="00000000" w:rsidRPr="00000000">
        <w:rPr>
          <w:rtl w:val="0"/>
        </w:rPr>
      </w:r>
    </w:p>
    <w:p w:rsidR="00000000" w:rsidDel="00000000" w:rsidP="00000000" w:rsidRDefault="00000000" w:rsidRPr="00000000" w14:paraId="0000102D">
      <w:pPr>
        <w:pageBreakBefore w:val="0"/>
        <w:spacing w:line="240" w:lineRule="auto"/>
        <w:rPr>
          <w:b w:val="1"/>
          <w:bCs w:val="1"/>
        </w:rPr>
      </w:pPr>
      <w:r w:rsidDel="00000000" w:rsidR="00000000" w:rsidRPr="00000000">
        <w:rPr>
          <w:b w:val="1"/>
          <w:bCs w:val="1"/>
          <w:rtl w:val="0"/>
        </w:rPr>
        <w:t xml:space="preserve">Protein function prediction via graph kernels (2005) :</w:t>
      </w:r>
    </w:p>
    <w:p w:rsidR="00000000" w:rsidDel="00000000" w:rsidP="00000000" w:rsidRDefault="00000000" w:rsidRPr="00000000" w14:paraId="0000102E">
      <w:pPr>
        <w:pageBreakBefore w:val="0"/>
        <w:spacing w:line="240" w:lineRule="auto"/>
        <w:rPr/>
      </w:pPr>
      <w:r w:rsidDel="00000000" w:rsidR="00000000" w:rsidRPr="00000000">
        <w:rPr>
          <w:rtl w:val="0"/>
        </w:rPr>
        <w:t xml:space="preserve">Prédire la fonction d’une protéine en modélisant ses SSE comme les noeuds d’un graphe et introduit un random walk kernel sur ces graphes</w:t>
      </w:r>
    </w:p>
    <w:p w:rsidR="00000000" w:rsidDel="00000000" w:rsidP="00000000" w:rsidRDefault="00000000" w:rsidRPr="00000000" w14:paraId="0000102F">
      <w:pPr>
        <w:pageBreakBefore w:val="0"/>
        <w:spacing w:line="240" w:lineRule="auto"/>
        <w:rPr/>
      </w:pPr>
      <w:hyperlink r:id="rId780">
        <w:r w:rsidDel="00000000" w:rsidR="00000000" w:rsidRPr="00000000">
          <w:rPr>
            <w:color w:val="1155cc"/>
            <w:u w:val="single"/>
            <w:rtl w:val="0"/>
          </w:rPr>
          <w:t xml:space="preserve">https://academic.oup.com/bioinformatics/article/21/suppl_1/i47/202991</w:t>
        </w:r>
      </w:hyperlink>
      <w:r w:rsidDel="00000000" w:rsidR="00000000" w:rsidRPr="00000000">
        <w:rPr>
          <w:rtl w:val="0"/>
        </w:rPr>
      </w:r>
    </w:p>
    <w:p w:rsidR="00000000" w:rsidDel="00000000" w:rsidP="00000000" w:rsidRDefault="00000000" w:rsidRPr="00000000" w14:paraId="00001030">
      <w:pPr>
        <w:pageBreakBefore w:val="0"/>
        <w:spacing w:line="240" w:lineRule="auto"/>
        <w:rPr/>
      </w:pPr>
      <w:r w:rsidDel="00000000" w:rsidR="00000000" w:rsidRPr="00000000">
        <w:rPr>
          <w:rtl w:val="0"/>
        </w:rPr>
      </w:r>
    </w:p>
    <w:p w:rsidR="00000000" w:rsidDel="00000000" w:rsidP="00000000" w:rsidRDefault="00000000" w:rsidRPr="00000000" w14:paraId="00001031">
      <w:pPr>
        <w:pageBreakBefore w:val="0"/>
        <w:spacing w:line="240" w:lineRule="auto"/>
        <w:rPr/>
      </w:pPr>
      <w:r w:rsidDel="00000000" w:rsidR="00000000" w:rsidRPr="00000000">
        <w:rPr>
          <w:rtl w:val="0"/>
        </w:rPr>
      </w:r>
    </w:p>
    <w:p w:rsidR="00000000" w:rsidDel="00000000" w:rsidP="00000000" w:rsidRDefault="00000000" w:rsidRPr="00000000" w14:paraId="00001032">
      <w:pPr>
        <w:pStyle w:val="Heading4"/>
        <w:pageBreakBefore w:val="0"/>
        <w:rPr/>
      </w:pPr>
      <w:bookmarkStart w:colFirst="0" w:colLast="0" w:name="_5ljfmivj2igx" w:id="175"/>
      <w:bookmarkEnd w:id="175"/>
      <w:r w:rsidDel="00000000" w:rsidR="00000000" w:rsidRPr="00000000">
        <w:rPr>
          <w:rtl w:val="0"/>
        </w:rPr>
        <w:t xml:space="preserve">Neurals nets and GCN :</w:t>
      </w:r>
    </w:p>
    <w:p w:rsidR="00000000" w:rsidDel="00000000" w:rsidP="00000000" w:rsidRDefault="00000000" w:rsidRPr="00000000" w14:paraId="00001033">
      <w:pPr>
        <w:pageBreakBefore w:val="0"/>
        <w:rPr/>
      </w:pPr>
      <w:r w:rsidDel="00000000" w:rsidR="00000000" w:rsidRPr="00000000">
        <w:rPr>
          <w:rtl w:val="0"/>
        </w:rPr>
      </w:r>
    </w:p>
    <w:p w:rsidR="00000000" w:rsidDel="00000000" w:rsidP="00000000" w:rsidRDefault="00000000" w:rsidRPr="00000000" w14:paraId="00001034">
      <w:pPr>
        <w:pageBreakBefore w:val="0"/>
        <w:spacing w:line="240" w:lineRule="auto"/>
        <w:rPr>
          <w:b w:val="1"/>
          <w:bCs w:val="1"/>
        </w:rPr>
      </w:pPr>
      <w:r w:rsidDel="00000000" w:rsidR="00000000" w:rsidRPr="00000000">
        <w:rPr>
          <w:b w:val="1"/>
          <w:bCs w:val="1"/>
          <w:rtl w:val="0"/>
        </w:rPr>
        <w:t xml:space="preserve">Spectral Networks and Locally Connected Networks on Graphs (2013) :</w:t>
      </w:r>
    </w:p>
    <w:p w:rsidR="00000000" w:rsidDel="00000000" w:rsidP="00000000" w:rsidRDefault="00000000" w:rsidRPr="00000000" w14:paraId="00001035">
      <w:pPr>
        <w:rPr/>
      </w:pPr>
      <w:r w:rsidDel="00000000" w:rsidR="00000000" w:rsidRPr="00000000">
        <w:rPr>
          <w:rtl w:val="0"/>
        </w:rPr>
        <w:t xml:space="preserve">Build a Laplacian, get the eigenvectors and build smooth spectral multipliers. Not very practical or </w:t>
      </w:r>
      <w:r w:rsidDel="00000000" w:rsidR="00000000" w:rsidRPr="00000000">
        <w:rPr>
          <w:rtl w:val="0"/>
        </w:rPr>
        <w:t xml:space="preserve">sota</w:t>
      </w:r>
      <w:r w:rsidDel="00000000" w:rsidR="00000000" w:rsidRPr="00000000">
        <w:rPr>
          <w:rtl w:val="0"/>
        </w:rPr>
        <w:t xml:space="preserve"> but a nice framework. </w:t>
      </w:r>
    </w:p>
    <w:p w:rsidR="00000000" w:rsidDel="00000000" w:rsidP="00000000" w:rsidRDefault="00000000" w:rsidRPr="00000000" w14:paraId="00001036">
      <w:pPr>
        <w:rPr/>
      </w:pPr>
      <w:r w:rsidDel="00000000" w:rsidR="00000000" w:rsidRPr="00000000">
        <w:rPr>
          <w:rtl w:val="0"/>
        </w:rPr>
        <w:t xml:space="preserve">Also provides a spatial based view, and the pooling is made with graph coarsening methods.</w:t>
      </w:r>
      <w:r w:rsidDel="00000000" w:rsidR="00000000" w:rsidRPr="00000000">
        <w:rPr>
          <w:rtl w:val="0"/>
        </w:rPr>
      </w:r>
    </w:p>
    <w:p w:rsidR="00000000" w:rsidDel="00000000" w:rsidP="00000000" w:rsidRDefault="00000000" w:rsidRPr="00000000" w14:paraId="00001037">
      <w:pPr>
        <w:pageBreakBefore w:val="0"/>
        <w:spacing w:line="240" w:lineRule="auto"/>
        <w:rPr>
          <w:b w:val="1"/>
          <w:bCs w:val="1"/>
        </w:rPr>
      </w:pPr>
      <w:hyperlink r:id="rId781">
        <w:r w:rsidDel="00000000" w:rsidR="00000000" w:rsidRPr="00000000">
          <w:rPr>
            <w:color w:val="1155cc"/>
            <w:u w:val="single"/>
            <w:rtl w:val="0"/>
          </w:rPr>
          <w:t xml:space="preserve">https://arxiv.org/pdf/1312.6203.pdf</w:t>
        </w:r>
      </w:hyperlink>
      <w:r w:rsidDel="00000000" w:rsidR="00000000" w:rsidRPr="00000000">
        <w:rPr>
          <w:rtl w:val="0"/>
        </w:rPr>
      </w:r>
    </w:p>
    <w:p w:rsidR="00000000" w:rsidDel="00000000" w:rsidP="00000000" w:rsidRDefault="00000000" w:rsidRPr="00000000" w14:paraId="00001038">
      <w:pPr>
        <w:pageBreakBefore w:val="0"/>
        <w:spacing w:line="240" w:lineRule="auto"/>
        <w:rPr>
          <w:b w:val="1"/>
          <w:bCs w:val="1"/>
        </w:rPr>
      </w:pPr>
      <w:r w:rsidDel="00000000" w:rsidR="00000000" w:rsidRPr="00000000">
        <w:rPr>
          <w:rtl w:val="0"/>
        </w:rPr>
      </w:r>
    </w:p>
    <w:p w:rsidR="00000000" w:rsidDel="00000000" w:rsidP="00000000" w:rsidRDefault="00000000" w:rsidRPr="00000000" w14:paraId="00001039">
      <w:pPr>
        <w:rPr>
          <w:b w:val="1"/>
          <w:bCs w:val="1"/>
        </w:rPr>
      </w:pPr>
      <w:r w:rsidDel="00000000" w:rsidR="00000000" w:rsidRPr="00000000">
        <w:rPr>
          <w:b w:val="1"/>
          <w:bCs w:val="1"/>
          <w:rtl w:val="0"/>
        </w:rPr>
        <w:t xml:space="preserve">Deep Convolutional Networks on Graph-Structured Data (2015) : </w:t>
      </w:r>
    </w:p>
    <w:p w:rsidR="00000000" w:rsidDel="00000000" w:rsidP="00000000" w:rsidRDefault="00000000" w:rsidRPr="00000000" w14:paraId="0000103A">
      <w:pPr>
        <w:rPr/>
      </w:pPr>
      <w:r w:rsidDel="00000000" w:rsidR="00000000" w:rsidRPr="00000000">
        <w:rPr>
          <w:rtl w:val="0"/>
        </w:rPr>
        <w:t xml:space="preserve">Just an application of the former method to real datasets, with an additional part about reconstruction of the graph structure.</w:t>
      </w:r>
    </w:p>
    <w:p w:rsidR="00000000" w:rsidDel="00000000" w:rsidP="00000000" w:rsidRDefault="00000000" w:rsidRPr="00000000" w14:paraId="0000103B">
      <w:pPr>
        <w:rPr/>
      </w:pPr>
      <w:hyperlink r:id="rId782">
        <w:r w:rsidDel="00000000" w:rsidR="00000000" w:rsidRPr="00000000">
          <w:rPr>
            <w:color w:val="1155cc"/>
            <w:u w:val="single"/>
            <w:rtl w:val="0"/>
          </w:rPr>
          <w:t xml:space="preserve">https://arxiv.org/pdf/1506.05163.pdf</w:t>
        </w:r>
      </w:hyperlink>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b w:val="1"/>
          <w:bCs w:val="1"/>
        </w:rPr>
      </w:pPr>
      <w:r w:rsidDel="00000000" w:rsidR="00000000" w:rsidRPr="00000000">
        <w:rPr>
          <w:b w:val="1"/>
          <w:bCs w:val="1"/>
          <w:rtl w:val="0"/>
        </w:rPr>
        <w:t xml:space="preserve">Convolutional Neural Networks on Graphs with Fast Localized Spectral Filtering (ChebNet 2016) :</w:t>
      </w:r>
    </w:p>
    <w:p w:rsidR="00000000" w:rsidDel="00000000" w:rsidP="00000000" w:rsidRDefault="00000000" w:rsidRPr="00000000" w14:paraId="0000103E">
      <w:pPr>
        <w:rPr/>
      </w:pPr>
      <w:r w:rsidDel="00000000" w:rsidR="00000000" w:rsidRPr="00000000">
        <w:rPr>
          <w:rtl w:val="0"/>
        </w:rPr>
        <w:t xml:space="preserve">A heavily cited one, probably one of the first learning methods on graphs that gave SoTa results. The idea is the same, but the filters are not expressed in the fourier basis anymore. Actually, they notice that a polynomial of the eigenvalues translates into a polynomial of the laplacian, which alleviates the need to compute eigenvectors and to make forward and backward fourier transforms. Moreover, this guarantees a spatial localisation.</w:t>
      </w:r>
    </w:p>
    <w:p w:rsidR="00000000" w:rsidDel="00000000" w:rsidP="00000000" w:rsidRDefault="00000000" w:rsidRPr="00000000" w14:paraId="0000103F">
      <w:pPr>
        <w:rPr>
          <w:b w:val="1"/>
          <w:bCs w:val="1"/>
        </w:rPr>
      </w:pPr>
      <w:hyperlink r:id="rId783">
        <w:r w:rsidDel="00000000" w:rsidR="00000000" w:rsidRPr="00000000">
          <w:rPr>
            <w:color w:val="1155cc"/>
            <w:u w:val="single"/>
            <w:rtl w:val="0"/>
          </w:rPr>
          <w:t xml:space="preserve">https://arxiv.org/pdf/1606.09375.pdf</w:t>
        </w:r>
      </w:hyperlink>
      <w:r w:rsidDel="00000000" w:rsidR="00000000" w:rsidRPr="00000000">
        <w:rPr>
          <w:rtl w:val="0"/>
        </w:rPr>
      </w:r>
    </w:p>
    <w:p w:rsidR="00000000" w:rsidDel="00000000" w:rsidP="00000000" w:rsidRDefault="00000000" w:rsidRPr="00000000" w14:paraId="00001040">
      <w:pPr>
        <w:spacing w:line="240" w:lineRule="auto"/>
        <w:rPr>
          <w:b w:val="1"/>
          <w:bCs w:val="1"/>
        </w:rPr>
      </w:pPr>
      <w:r w:rsidDel="00000000" w:rsidR="00000000" w:rsidRPr="00000000">
        <w:rPr>
          <w:rtl w:val="0"/>
        </w:rPr>
      </w:r>
    </w:p>
    <w:p w:rsidR="00000000" w:rsidDel="00000000" w:rsidP="00000000" w:rsidRDefault="00000000" w:rsidRPr="00000000" w14:paraId="00001041">
      <w:pPr>
        <w:rPr>
          <w:b w:val="1"/>
          <w:bCs w:val="1"/>
        </w:rPr>
      </w:pPr>
      <w:r w:rsidDel="00000000" w:rsidR="00000000" w:rsidRPr="00000000">
        <w:rPr>
          <w:b w:val="1"/>
          <w:bCs w:val="1"/>
          <w:rtl w:val="0"/>
        </w:rPr>
        <w:t xml:space="preserve">Semi-Supervised Classification With Graph Convolutional Networks (Kipf, 2017) :</w:t>
      </w:r>
    </w:p>
    <w:p w:rsidR="00000000" w:rsidDel="00000000" w:rsidP="00000000" w:rsidRDefault="00000000" w:rsidRPr="00000000" w14:paraId="00001042">
      <w:pPr>
        <w:rPr/>
      </w:pPr>
      <w:r w:rsidDel="00000000" w:rsidR="00000000" w:rsidRPr="00000000">
        <w:rPr>
          <w:rtl w:val="0"/>
        </w:rPr>
        <w:t xml:space="preserve">Really close to ChebNet. They limit themselves to very low Laplacian, resulting in only a dependency on the adjacency matrix. The learning setting is a bit different, with a semi-supervised loss.</w:t>
      </w:r>
    </w:p>
    <w:p w:rsidR="00000000" w:rsidDel="00000000" w:rsidP="00000000" w:rsidRDefault="00000000" w:rsidRPr="00000000" w14:paraId="00001043">
      <w:pPr>
        <w:rPr/>
      </w:pPr>
      <w:hyperlink r:id="rId784">
        <w:r w:rsidDel="00000000" w:rsidR="00000000" w:rsidRPr="00000000">
          <w:rPr>
            <w:color w:val="1155cc"/>
            <w:u w:val="single"/>
            <w:rtl w:val="0"/>
          </w:rPr>
          <w:t xml:space="preserve">https://arxiv.org/pdf/1609.02907.pdf</w:t>
        </w:r>
      </w:hyperlink>
      <w:r w:rsidDel="00000000" w:rsidR="00000000" w:rsidRPr="00000000">
        <w:rPr>
          <w:rtl w:val="0"/>
        </w:rPr>
      </w:r>
    </w:p>
    <w:p w:rsidR="00000000" w:rsidDel="00000000" w:rsidP="00000000" w:rsidRDefault="00000000" w:rsidRPr="00000000" w14:paraId="00001044">
      <w:pPr>
        <w:pageBreakBefore w:val="0"/>
        <w:spacing w:line="240" w:lineRule="auto"/>
        <w:rPr>
          <w:b w:val="1"/>
          <w:bCs w:val="1"/>
        </w:rPr>
      </w:pPr>
      <w:r w:rsidDel="00000000" w:rsidR="00000000" w:rsidRPr="00000000">
        <w:rPr>
          <w:rtl w:val="0"/>
        </w:rPr>
      </w:r>
    </w:p>
    <w:p w:rsidR="00000000" w:rsidDel="00000000" w:rsidP="00000000" w:rsidRDefault="00000000" w:rsidRPr="00000000" w14:paraId="00001045">
      <w:pPr>
        <w:pageBreakBefore w:val="0"/>
        <w:rPr/>
      </w:pPr>
      <w:r w:rsidDel="00000000" w:rsidR="00000000" w:rsidRPr="00000000">
        <w:rPr>
          <w:b w:val="1"/>
          <w:bCs w:val="1"/>
          <w:rtl w:val="0"/>
        </w:rPr>
        <w:t xml:space="preserve">Convolutional networks on graphs for learning molecular fingerprints</w:t>
      </w:r>
      <w:r w:rsidDel="00000000" w:rsidR="00000000" w:rsidRPr="00000000">
        <w:rPr>
          <w:rtl w:val="0"/>
        </w:rPr>
      </w:r>
    </w:p>
    <w:p w:rsidR="00000000" w:rsidDel="00000000" w:rsidP="00000000" w:rsidRDefault="00000000" w:rsidRPr="00000000" w14:paraId="00001046">
      <w:pPr>
        <w:pageBreakBefore w:val="0"/>
        <w:rPr>
          <w:b w:val="1"/>
          <w:bCs w:val="1"/>
        </w:rPr>
      </w:pPr>
      <w:r w:rsidDel="00000000" w:rsidR="00000000" w:rsidRPr="00000000">
        <w:rPr>
          <w:rtl w:val="0"/>
        </w:rPr>
        <w:t xml:space="preserve">Replace the Circular fingerprints with aggregations from the neighbors. Even small random weights are comparable or beneficial to some downstream tasks. Otherwise, one needs a downstream task and the fingerprints will be learnt to be most suitable for this task.</w:t>
      </w:r>
      <w:r w:rsidDel="00000000" w:rsidR="00000000" w:rsidRPr="00000000">
        <w:rPr>
          <w:rtl w:val="0"/>
        </w:rPr>
      </w:r>
    </w:p>
    <w:p w:rsidR="00000000" w:rsidDel="00000000" w:rsidP="00000000" w:rsidRDefault="00000000" w:rsidRPr="00000000" w14:paraId="00001047">
      <w:pPr>
        <w:pageBreakBefore w:val="0"/>
        <w:rPr>
          <w:b w:val="1"/>
          <w:bCs w:val="1"/>
        </w:rPr>
      </w:pPr>
      <w:hyperlink r:id="rId785">
        <w:r w:rsidDel="00000000" w:rsidR="00000000" w:rsidRPr="00000000">
          <w:rPr>
            <w:color w:val="1155cc"/>
            <w:u w:val="single"/>
            <w:rtl w:val="0"/>
          </w:rPr>
          <w:t xml:space="preserve">https://papers.nips.cc/paper/5954-convolutional-networks-on-graphs-for-learning-molecular-fingerprints.pdf</w:t>
        </w:r>
      </w:hyperlink>
      <w:r w:rsidDel="00000000" w:rsidR="00000000" w:rsidRPr="00000000">
        <w:rPr>
          <w:rtl w:val="0"/>
        </w:rPr>
      </w:r>
    </w:p>
    <w:p w:rsidR="00000000" w:rsidDel="00000000" w:rsidP="00000000" w:rsidRDefault="00000000" w:rsidRPr="00000000" w14:paraId="00001048">
      <w:pPr>
        <w:pageBreakBefore w:val="0"/>
        <w:spacing w:line="240" w:lineRule="auto"/>
        <w:rPr/>
      </w:pPr>
      <w:r w:rsidDel="00000000" w:rsidR="00000000" w:rsidRPr="00000000">
        <w:rPr>
          <w:rtl w:val="0"/>
        </w:rPr>
      </w:r>
    </w:p>
    <w:p w:rsidR="00000000" w:rsidDel="00000000" w:rsidP="00000000" w:rsidRDefault="00000000" w:rsidRPr="00000000" w14:paraId="00001049">
      <w:pPr>
        <w:pageBreakBefore w:val="0"/>
        <w:shd w:fill="fcfcfc" w:val="clear"/>
        <w:spacing w:line="240" w:lineRule="auto"/>
        <w:rPr>
          <w:b w:val="1"/>
          <w:bCs w:val="1"/>
        </w:rPr>
      </w:pPr>
      <w:r w:rsidDel="00000000" w:rsidR="00000000" w:rsidRPr="00000000">
        <w:rPr>
          <w:b w:val="1"/>
          <w:bCs w:val="1"/>
          <w:rtl w:val="0"/>
        </w:rPr>
        <w:t xml:space="preserve">Molecular graph convolutions: moving beyond fingerprints (2016) :</w:t>
      </w:r>
    </w:p>
    <w:p w:rsidR="00000000" w:rsidDel="00000000" w:rsidP="00000000" w:rsidRDefault="00000000" w:rsidRPr="00000000" w14:paraId="0000104A">
      <w:pPr>
        <w:pageBreakBefore w:val="0"/>
        <w:shd w:fill="fcfcfc" w:val="clear"/>
        <w:spacing w:line="240" w:lineRule="auto"/>
        <w:rPr/>
      </w:pPr>
      <w:r w:rsidDel="00000000" w:rsidR="00000000" w:rsidRPr="00000000">
        <w:rPr>
          <w:rtl w:val="0"/>
        </w:rPr>
        <w:t xml:space="preserve">Bonne introduction qui présente le sujet de manière générale et donne une bonne liste de pointeurs.</w:t>
      </w:r>
    </w:p>
    <w:p w:rsidR="00000000" w:rsidDel="00000000" w:rsidP="00000000" w:rsidRDefault="00000000" w:rsidRPr="00000000" w14:paraId="0000104B">
      <w:pPr>
        <w:pageBreakBefore w:val="0"/>
        <w:shd w:fill="fcfcfc" w:val="clear"/>
        <w:spacing w:line="240" w:lineRule="auto"/>
        <w:rPr/>
      </w:pPr>
      <w:r w:rsidDel="00000000" w:rsidR="00000000" w:rsidRPr="00000000">
        <w:rPr>
          <w:rtl w:val="0"/>
        </w:rPr>
        <w:t xml:space="preserve">Généralisation de l’article de 2015? Réseau plus complexe qui mélange aussi les informations sur les edges et est beaucoup plus complexe (et plus gros à entraîner). A des performances similaires.</w:t>
      </w:r>
    </w:p>
    <w:p w:rsidR="00000000" w:rsidDel="00000000" w:rsidP="00000000" w:rsidRDefault="00000000" w:rsidRPr="00000000" w14:paraId="0000104C">
      <w:pPr>
        <w:pageBreakBefore w:val="0"/>
        <w:shd w:fill="fcfcfc" w:val="clear"/>
        <w:spacing w:line="240" w:lineRule="auto"/>
        <w:rPr/>
      </w:pPr>
      <w:r w:rsidDel="00000000" w:rsidR="00000000" w:rsidRPr="00000000">
        <w:rPr>
          <w:rtl w:val="0"/>
        </w:rPr>
        <w:t xml:space="preserve">Méthode d'agrégation intéressante (gaussienne vs sum : on choisit des fonctions de type gaussienne et chaque valeur (atome) donne un petit vecteur d’appartenance à ces différentes gaussiennes. Ce sont ces vecteurs qui sont sommés)</w:t>
      </w:r>
    </w:p>
    <w:p w:rsidR="00000000" w:rsidDel="00000000" w:rsidP="00000000" w:rsidRDefault="00000000" w:rsidRPr="00000000" w14:paraId="0000104D">
      <w:pPr>
        <w:pageBreakBefore w:val="0"/>
        <w:shd w:fill="fcfcfc" w:val="clear"/>
        <w:spacing w:line="240" w:lineRule="auto"/>
        <w:rPr/>
      </w:pPr>
      <w:hyperlink r:id="rId786">
        <w:r w:rsidDel="00000000" w:rsidR="00000000" w:rsidRPr="00000000">
          <w:rPr>
            <w:color w:val="1155cc"/>
            <w:u w:val="single"/>
            <w:rtl w:val="0"/>
          </w:rPr>
          <w:t xml:space="preserve">https://link.springer.com/article/10.1007%2Fs10822-016-9938-8</w:t>
        </w:r>
      </w:hyperlink>
      <w:r w:rsidDel="00000000" w:rsidR="00000000" w:rsidRPr="00000000">
        <w:rPr>
          <w:rtl w:val="0"/>
        </w:rPr>
      </w:r>
    </w:p>
    <w:p w:rsidR="00000000" w:rsidDel="00000000" w:rsidP="00000000" w:rsidRDefault="00000000" w:rsidRPr="00000000" w14:paraId="0000104E">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4F">
      <w:pPr>
        <w:pageBreakBefore w:val="0"/>
        <w:shd w:fill="fcfcfc" w:val="clear"/>
        <w:spacing w:line="240" w:lineRule="auto"/>
        <w:rPr>
          <w:b w:val="1"/>
          <w:bCs w:val="1"/>
        </w:rPr>
      </w:pPr>
      <w:r w:rsidDel="00000000" w:rsidR="00000000" w:rsidRPr="00000000">
        <w:rPr>
          <w:b w:val="1"/>
          <w:bCs w:val="1"/>
          <w:rtl w:val="0"/>
        </w:rPr>
        <w:t xml:space="preserve">Spatial Graph Convolutions for Drug Discovery (2018) :</w:t>
      </w:r>
    </w:p>
    <w:p w:rsidR="00000000" w:rsidDel="00000000" w:rsidP="00000000" w:rsidRDefault="00000000" w:rsidRPr="00000000" w14:paraId="00001050">
      <w:pPr>
        <w:pageBreakBefore w:val="0"/>
        <w:shd w:fill="fcfcfc" w:val="clear"/>
        <w:spacing w:line="240" w:lineRule="auto"/>
        <w:rPr/>
      </w:pPr>
      <w:r w:rsidDel="00000000" w:rsidR="00000000" w:rsidRPr="00000000">
        <w:rPr>
          <w:rtl w:val="0"/>
        </w:rPr>
        <w:t xml:space="preserve">Tâche : affinity prediction</w:t>
      </w:r>
    </w:p>
    <w:p w:rsidR="00000000" w:rsidDel="00000000" w:rsidP="00000000" w:rsidRDefault="00000000" w:rsidRPr="00000000" w14:paraId="00001051">
      <w:pPr>
        <w:pageBreakBefore w:val="0"/>
        <w:shd w:fill="fcfcfc" w:val="clear"/>
        <w:spacing w:line="240" w:lineRule="auto"/>
        <w:rPr/>
      </w:pPr>
      <w:r w:rsidDel="00000000" w:rsidR="00000000" w:rsidRPr="00000000">
        <w:rPr>
          <w:rtl w:val="0"/>
        </w:rPr>
        <w:t xml:space="preserve">Modèle plus simple avec plus d’explications, le principe est le même que les neural nets mais il suffit d’ajouter un produit par la matrice d’adjacence après chaque activation pour faire en sorte que chaque noeud active son voisinage en fonction du type d'arête qui les relie. Il utilise des GRU pour garder une mémoire des activations précédentes.</w:t>
      </w:r>
    </w:p>
    <w:p w:rsidR="00000000" w:rsidDel="00000000" w:rsidP="00000000" w:rsidRDefault="00000000" w:rsidRPr="00000000" w14:paraId="00001052">
      <w:pPr>
        <w:pageBreakBefore w:val="0"/>
        <w:shd w:fill="fcfcfc" w:val="clear"/>
        <w:spacing w:line="240" w:lineRule="auto"/>
        <w:rPr/>
      </w:pPr>
      <w:hyperlink r:id="rId787">
        <w:r w:rsidDel="00000000" w:rsidR="00000000" w:rsidRPr="00000000">
          <w:rPr>
            <w:color w:val="1155cc"/>
            <w:u w:val="single"/>
            <w:rtl w:val="0"/>
          </w:rPr>
          <w:t xml:space="preserve">https://arxiv.org/pdf/1803.04465.pdf</w:t>
        </w:r>
      </w:hyperlink>
      <w:r w:rsidDel="00000000" w:rsidR="00000000" w:rsidRPr="00000000">
        <w:rPr>
          <w:rtl w:val="0"/>
        </w:rPr>
      </w:r>
    </w:p>
    <w:p w:rsidR="00000000" w:rsidDel="00000000" w:rsidP="00000000" w:rsidRDefault="00000000" w:rsidRPr="00000000" w14:paraId="00001053">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54">
      <w:pPr>
        <w:spacing w:line="240" w:lineRule="auto"/>
        <w:rPr>
          <w:b w:val="1"/>
          <w:bCs w:val="1"/>
        </w:rPr>
      </w:pPr>
      <w:r w:rsidDel="00000000" w:rsidR="00000000" w:rsidRPr="00000000">
        <w:rPr>
          <w:b w:val="1"/>
          <w:bCs w:val="1"/>
          <w:rtl w:val="0"/>
        </w:rPr>
        <w:t xml:space="preserve">Neural Message Passing for Quantum Chemistry</w:t>
      </w:r>
    </w:p>
    <w:p w:rsidR="00000000" w:rsidDel="00000000" w:rsidP="00000000" w:rsidRDefault="00000000" w:rsidRPr="00000000" w14:paraId="00001055">
      <w:pPr>
        <w:spacing w:line="240" w:lineRule="auto"/>
        <w:rPr/>
      </w:pPr>
      <w:r w:rsidDel="00000000" w:rsidR="00000000" w:rsidRPr="00000000">
        <w:rPr>
          <w:rtl w:val="0"/>
        </w:rPr>
        <w:t xml:space="preserve">Good common framework for other papers</w:t>
      </w:r>
    </w:p>
    <w:p w:rsidR="00000000" w:rsidDel="00000000" w:rsidP="00000000" w:rsidRDefault="00000000" w:rsidRPr="00000000" w14:paraId="00001056">
      <w:pPr>
        <w:spacing w:line="240" w:lineRule="auto"/>
        <w:rPr/>
      </w:pPr>
      <w:hyperlink r:id="rId788">
        <w:r w:rsidDel="00000000" w:rsidR="00000000" w:rsidRPr="00000000">
          <w:rPr>
            <w:color w:val="1155cc"/>
            <w:u w:val="single"/>
            <w:rtl w:val="0"/>
          </w:rPr>
          <w:t xml:space="preserve">https://arxiv.org/pdf/1704.01212.pdf</w:t>
        </w:r>
      </w:hyperlink>
      <w:r w:rsidDel="00000000" w:rsidR="00000000" w:rsidRPr="00000000">
        <w:rPr>
          <w:rtl w:val="0"/>
        </w:rPr>
      </w:r>
    </w:p>
    <w:p w:rsidR="00000000" w:rsidDel="00000000" w:rsidP="00000000" w:rsidRDefault="00000000" w:rsidRPr="00000000" w14:paraId="00001057">
      <w:pPr>
        <w:spacing w:line="240" w:lineRule="auto"/>
        <w:rPr/>
      </w:pPr>
      <w:r w:rsidDel="00000000" w:rsidR="00000000" w:rsidRPr="00000000">
        <w:rPr>
          <w:rtl w:val="0"/>
        </w:rPr>
      </w:r>
    </w:p>
    <w:p w:rsidR="00000000" w:rsidDel="00000000" w:rsidP="00000000" w:rsidRDefault="00000000" w:rsidRPr="00000000" w14:paraId="00001058">
      <w:pPr>
        <w:spacing w:line="240" w:lineRule="auto"/>
        <w:rPr>
          <w:b w:val="1"/>
          <w:bCs w:val="1"/>
        </w:rPr>
      </w:pPr>
      <w:r w:rsidDel="00000000" w:rsidR="00000000" w:rsidRPr="00000000">
        <w:rPr>
          <w:b w:val="1"/>
          <w:bCs w:val="1"/>
          <w:rtl w:val="0"/>
        </w:rPr>
        <w:t xml:space="preserve">Graph Attention Networks </w:t>
      </w:r>
    </w:p>
    <w:p w:rsidR="00000000" w:rsidDel="00000000" w:rsidP="00000000" w:rsidRDefault="00000000" w:rsidRPr="00000000" w14:paraId="00001059">
      <w:pPr>
        <w:spacing w:line="240" w:lineRule="auto"/>
        <w:rPr/>
      </w:pPr>
      <w:r w:rsidDel="00000000" w:rsidR="00000000" w:rsidRPr="00000000">
        <w:rPr>
          <w:rtl w:val="0"/>
        </w:rPr>
        <w:t xml:space="preserve">Just add attention to the GCN message passing.</w:t>
      </w:r>
    </w:p>
    <w:p w:rsidR="00000000" w:rsidDel="00000000" w:rsidP="00000000" w:rsidRDefault="00000000" w:rsidRPr="00000000" w14:paraId="0000105A">
      <w:pPr>
        <w:spacing w:line="240" w:lineRule="auto"/>
        <w:rPr/>
      </w:pPr>
      <w:hyperlink r:id="rId789">
        <w:r w:rsidDel="00000000" w:rsidR="00000000" w:rsidRPr="00000000">
          <w:rPr>
            <w:color w:val="1155cc"/>
            <w:u w:val="single"/>
            <w:rtl w:val="0"/>
          </w:rPr>
          <w:t xml:space="preserve">https://arxiv.org/abs/1710.10903</w:t>
        </w:r>
      </w:hyperlink>
      <w:r w:rsidDel="00000000" w:rsidR="00000000" w:rsidRPr="00000000">
        <w:rPr>
          <w:rtl w:val="0"/>
        </w:rPr>
      </w:r>
    </w:p>
    <w:p w:rsidR="00000000" w:rsidDel="00000000" w:rsidP="00000000" w:rsidRDefault="00000000" w:rsidRPr="00000000" w14:paraId="0000105B">
      <w:pPr>
        <w:spacing w:line="240" w:lineRule="auto"/>
        <w:rPr/>
      </w:pPr>
      <w:r w:rsidDel="00000000" w:rsidR="00000000" w:rsidRPr="00000000">
        <w:rPr>
          <w:rtl w:val="0"/>
        </w:rPr>
      </w:r>
    </w:p>
    <w:p w:rsidR="00000000" w:rsidDel="00000000" w:rsidP="00000000" w:rsidRDefault="00000000" w:rsidRPr="00000000" w14:paraId="0000105C">
      <w:pPr>
        <w:spacing w:line="240" w:lineRule="auto"/>
        <w:rPr>
          <w:b w:val="1"/>
          <w:bCs w:val="1"/>
        </w:rPr>
      </w:pPr>
      <w:r w:rsidDel="00000000" w:rsidR="00000000" w:rsidRPr="00000000">
        <w:rPr>
          <w:b w:val="1"/>
          <w:bCs w:val="1"/>
          <w:rtl w:val="0"/>
        </w:rPr>
        <w:t xml:space="preserve">SchNet: A continuous-filter convolutional neural network for modeling quantum interactions : </w:t>
      </w:r>
    </w:p>
    <w:p w:rsidR="00000000" w:rsidDel="00000000" w:rsidP="00000000" w:rsidRDefault="00000000" w:rsidRPr="00000000" w14:paraId="0000105D">
      <w:pPr>
        <w:spacing w:line="240" w:lineRule="auto"/>
        <w:rPr/>
      </w:pPr>
      <w:r w:rsidDel="00000000" w:rsidR="00000000" w:rsidRPr="00000000">
        <w:rPr>
          <w:rtl w:val="0"/>
        </w:rPr>
        <w:t xml:space="preserve">Continuous convolutions are more adapted for molecules and avoid edge effects when using 3D conv</w:t>
      </w:r>
    </w:p>
    <w:p w:rsidR="00000000" w:rsidDel="00000000" w:rsidP="00000000" w:rsidRDefault="00000000" w:rsidRPr="00000000" w14:paraId="0000105E">
      <w:pPr>
        <w:spacing w:line="240" w:lineRule="auto"/>
        <w:rPr/>
      </w:pPr>
      <w:r w:rsidDel="00000000" w:rsidR="00000000" w:rsidRPr="00000000">
        <w:rPr>
          <w:rtl w:val="0"/>
        </w:rPr>
        <w:t xml:space="preserve">Enforce rotational equivariance by using only the distances between points in the network</w:t>
      </w:r>
    </w:p>
    <w:p w:rsidR="00000000" w:rsidDel="00000000" w:rsidP="00000000" w:rsidRDefault="00000000" w:rsidRPr="00000000" w14:paraId="0000105F">
      <w:pPr>
        <w:spacing w:line="240" w:lineRule="auto"/>
        <w:rPr/>
      </w:pPr>
      <w:r w:rsidDel="00000000" w:rsidR="00000000" w:rsidRPr="00000000">
        <w:rPr>
          <w:rtl w:val="0"/>
        </w:rPr>
        <w:t xml:space="preserve">The distance feature is close to a MPNN framework but there is a creative usage of binning similar to wavelets frameworks</w:t>
      </w:r>
    </w:p>
    <w:p w:rsidR="00000000" w:rsidDel="00000000" w:rsidP="00000000" w:rsidRDefault="00000000" w:rsidRPr="00000000" w14:paraId="00001060">
      <w:pPr>
        <w:spacing w:line="240" w:lineRule="auto"/>
        <w:rPr/>
      </w:pPr>
      <w:hyperlink r:id="rId790">
        <w:r w:rsidDel="00000000" w:rsidR="00000000" w:rsidRPr="00000000">
          <w:rPr>
            <w:color w:val="1155cc"/>
            <w:u w:val="single"/>
            <w:rtl w:val="0"/>
          </w:rPr>
          <w:t xml:space="preserve">https://arxiv.org/abs/1706.08566</w:t>
        </w:r>
      </w:hyperlink>
      <w:r w:rsidDel="00000000" w:rsidR="00000000" w:rsidRPr="00000000">
        <w:rPr>
          <w:rtl w:val="0"/>
        </w:rPr>
      </w:r>
    </w:p>
    <w:p w:rsidR="00000000" w:rsidDel="00000000" w:rsidP="00000000" w:rsidRDefault="00000000" w:rsidRPr="00000000" w14:paraId="00001061">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62">
      <w:pPr>
        <w:spacing w:line="240" w:lineRule="auto"/>
        <w:rPr>
          <w:b w:val="1"/>
          <w:bCs w:val="1"/>
        </w:rPr>
      </w:pPr>
      <w:r w:rsidDel="00000000" w:rsidR="00000000" w:rsidRPr="00000000">
        <w:rPr>
          <w:b w:val="1"/>
          <w:bCs w:val="1"/>
          <w:rtl w:val="0"/>
        </w:rPr>
        <w:t xml:space="preserve">Directional Message Passing For Molecular Graphs (2020, DIME) :</w:t>
      </w:r>
    </w:p>
    <w:p w:rsidR="00000000" w:rsidDel="00000000" w:rsidP="00000000" w:rsidRDefault="00000000" w:rsidRPr="00000000" w14:paraId="00001063">
      <w:pPr>
        <w:spacing w:line="240" w:lineRule="auto"/>
        <w:rPr/>
      </w:pPr>
      <w:r w:rsidDel="00000000" w:rsidR="00000000" w:rsidRPr="00000000">
        <w:rPr>
          <w:rtl w:val="0"/>
        </w:rPr>
        <w:t xml:space="preserve">Un modèle de graphe pour les données moléculaires avec infos d’angle. L’idée principale est d’utiliser des messages sur les arêtes (qui représentent alors une direction et donc sur laquelle on peut calculer des angles). Ensuite on update les messages de ces arêtes avec un framework qui ressemble à un GNN.</w:t>
      </w:r>
    </w:p>
    <w:p w:rsidR="00000000" w:rsidDel="00000000" w:rsidP="00000000" w:rsidRDefault="00000000" w:rsidRPr="00000000" w14:paraId="00001064">
      <w:pPr>
        <w:spacing w:line="240" w:lineRule="auto"/>
        <w:rPr/>
      </w:pPr>
      <w:r w:rsidDel="00000000" w:rsidR="00000000" w:rsidRPr="00000000">
        <w:rPr>
          <w:rtl w:val="0"/>
        </w:rPr>
        <w:t xml:space="preserve">Ils ont de meilleurs résultats sur QM9 (prédiction de propriétés scalaires) et QM17 (prédiction de forces) </w:t>
      </w:r>
    </w:p>
    <w:p w:rsidR="00000000" w:rsidDel="00000000" w:rsidP="00000000" w:rsidRDefault="00000000" w:rsidRPr="00000000" w14:paraId="00001065">
      <w:pPr>
        <w:spacing w:line="240" w:lineRule="auto"/>
        <w:rPr/>
      </w:pPr>
      <w:hyperlink r:id="rId791">
        <w:r w:rsidDel="00000000" w:rsidR="00000000" w:rsidRPr="00000000">
          <w:rPr>
            <w:color w:val="1155cc"/>
            <w:u w:val="single"/>
            <w:rtl w:val="0"/>
          </w:rPr>
          <w:t xml:space="preserve">https://arxiv.org/pdf/2003.03123.pdf</w:t>
        </w:r>
      </w:hyperlink>
      <w:r w:rsidDel="00000000" w:rsidR="00000000" w:rsidRPr="00000000">
        <w:rPr>
          <w:rtl w:val="0"/>
        </w:rPr>
      </w:r>
    </w:p>
    <w:p w:rsidR="00000000" w:rsidDel="00000000" w:rsidP="00000000" w:rsidRDefault="00000000" w:rsidRPr="00000000" w14:paraId="00001066">
      <w:pPr>
        <w:pageBreakBefore w:val="0"/>
        <w:shd w:fill="fcfcfc" w:val="clear"/>
        <w:spacing w:line="240" w:lineRule="auto"/>
        <w:rPr/>
      </w:pPr>
      <w:r w:rsidDel="00000000" w:rsidR="00000000" w:rsidRPr="00000000">
        <w:rPr>
          <w:rtl w:val="0"/>
        </w:rPr>
      </w:r>
    </w:p>
    <w:p w:rsidR="00000000" w:rsidDel="00000000" w:rsidP="00000000" w:rsidRDefault="00000000" w:rsidRPr="00000000" w14:paraId="00001067">
      <w:pPr>
        <w:pageBreakBefore w:val="0"/>
        <w:rPr>
          <w:b w:val="1"/>
          <w:bCs w:val="1"/>
        </w:rPr>
      </w:pPr>
      <w:r w:rsidDel="00000000" w:rsidR="00000000" w:rsidRPr="00000000">
        <w:rPr>
          <w:b w:val="1"/>
          <w:bCs w:val="1"/>
          <w:rtl w:val="0"/>
        </w:rPr>
        <w:t xml:space="preserve">Hierarchical graph representation learning with differentiable pooling</w:t>
      </w:r>
    </w:p>
    <w:p w:rsidR="00000000" w:rsidDel="00000000" w:rsidP="00000000" w:rsidRDefault="00000000" w:rsidRPr="00000000" w14:paraId="00001068">
      <w:pPr>
        <w:pageBreakBefore w:val="0"/>
        <w:ind w:left="0" w:firstLine="0"/>
        <w:rPr/>
      </w:pPr>
      <w:r w:rsidDel="00000000" w:rsidR="00000000" w:rsidRPr="00000000">
        <w:rPr>
          <w:rtl w:val="0"/>
        </w:rPr>
        <w:t xml:space="preserve">Graph classification with automatic graph hierarchical embeddings</w:t>
      </w:r>
    </w:p>
    <w:p w:rsidR="00000000" w:rsidDel="00000000" w:rsidP="00000000" w:rsidRDefault="00000000" w:rsidRPr="00000000" w14:paraId="00001069">
      <w:pPr>
        <w:pageBreakBefore w:val="0"/>
        <w:rPr/>
      </w:pPr>
      <w:hyperlink r:id="rId792">
        <w:r w:rsidDel="00000000" w:rsidR="00000000" w:rsidRPr="00000000">
          <w:rPr>
            <w:color w:val="1155cc"/>
            <w:u w:val="single"/>
            <w:rtl w:val="0"/>
          </w:rPr>
          <w:t xml:space="preserve">https://arxiv.org/pdf/1806.08804.pdf</w:t>
        </w:r>
      </w:hyperlink>
      <w:r w:rsidDel="00000000" w:rsidR="00000000" w:rsidRPr="00000000">
        <w:rPr>
          <w:rtl w:val="0"/>
        </w:rPr>
      </w:r>
    </w:p>
    <w:p w:rsidR="00000000" w:rsidDel="00000000" w:rsidP="00000000" w:rsidRDefault="00000000" w:rsidRPr="00000000" w14:paraId="0000106A">
      <w:pPr>
        <w:pageBreakBefore w:val="0"/>
        <w:rPr/>
      </w:pPr>
      <w:r w:rsidDel="00000000" w:rsidR="00000000" w:rsidRPr="00000000">
        <w:rPr>
          <w:rtl w:val="0"/>
        </w:rPr>
      </w:r>
    </w:p>
    <w:p w:rsidR="00000000" w:rsidDel="00000000" w:rsidP="00000000" w:rsidRDefault="00000000" w:rsidRPr="00000000" w14:paraId="0000106B">
      <w:pPr>
        <w:pageBreakBefore w:val="0"/>
        <w:rPr>
          <w:b w:val="1"/>
          <w:bCs w:val="1"/>
        </w:rPr>
      </w:pPr>
      <w:r w:rsidDel="00000000" w:rsidR="00000000" w:rsidRPr="00000000">
        <w:rPr>
          <w:b w:val="1"/>
          <w:bCs w:val="1"/>
          <w:rtl w:val="0"/>
        </w:rPr>
        <w:t xml:space="preserve">EdgePool : Edge Contraction Pooling for Graph Neural Networks:</w:t>
      </w:r>
    </w:p>
    <w:p w:rsidR="00000000" w:rsidDel="00000000" w:rsidP="00000000" w:rsidRDefault="00000000" w:rsidRPr="00000000" w14:paraId="0000106C">
      <w:pPr>
        <w:pageBreakBefore w:val="0"/>
        <w:rPr/>
      </w:pPr>
      <w:r w:rsidDel="00000000" w:rsidR="00000000" w:rsidRPr="00000000">
        <w:rPr>
          <w:rtl w:val="0"/>
        </w:rPr>
        <w:t xml:space="preserve">Computes aggregation scores based on node embeddings.</w:t>
      </w:r>
    </w:p>
    <w:p w:rsidR="00000000" w:rsidDel="00000000" w:rsidP="00000000" w:rsidRDefault="00000000" w:rsidRPr="00000000" w14:paraId="0000106D">
      <w:pPr>
        <w:pageBreakBefore w:val="0"/>
        <w:rPr/>
      </w:pPr>
      <w:hyperlink r:id="rId793">
        <w:r w:rsidDel="00000000" w:rsidR="00000000" w:rsidRPr="00000000">
          <w:rPr>
            <w:color w:val="1155cc"/>
            <w:u w:val="single"/>
            <w:rtl w:val="0"/>
          </w:rPr>
          <w:t xml:space="preserve">https://arxiv.org/abs/1905.10990</w:t>
        </w:r>
      </w:hyperlink>
      <w:r w:rsidDel="00000000" w:rsidR="00000000" w:rsidRPr="00000000">
        <w:rPr>
          <w:rtl w:val="0"/>
        </w:rPr>
      </w:r>
    </w:p>
    <w:p w:rsidR="00000000" w:rsidDel="00000000" w:rsidP="00000000" w:rsidRDefault="00000000" w:rsidRPr="00000000" w14:paraId="0000106E">
      <w:pPr>
        <w:pageBreakBefore w:val="0"/>
        <w:rPr/>
      </w:pPr>
      <w:r w:rsidDel="00000000" w:rsidR="00000000" w:rsidRPr="00000000">
        <w:rPr>
          <w:rtl w:val="0"/>
        </w:rPr>
      </w:r>
    </w:p>
    <w:p w:rsidR="00000000" w:rsidDel="00000000" w:rsidP="00000000" w:rsidRDefault="00000000" w:rsidRPr="00000000" w14:paraId="0000106F">
      <w:pPr>
        <w:pageBreakBefore w:val="0"/>
        <w:rPr>
          <w:b w:val="1"/>
          <w:bCs w:val="1"/>
        </w:rPr>
      </w:pPr>
      <w:r w:rsidDel="00000000" w:rsidR="00000000" w:rsidRPr="00000000">
        <w:rPr>
          <w:b w:val="1"/>
          <w:bCs w:val="1"/>
          <w:rtl w:val="0"/>
        </w:rPr>
        <w:t xml:space="preserve">Inductive Representation Learning on Large Graphs (GraphSAGE)</w:t>
      </w:r>
    </w:p>
    <w:p w:rsidR="00000000" w:rsidDel="00000000" w:rsidP="00000000" w:rsidRDefault="00000000" w:rsidRPr="00000000" w14:paraId="00001070">
      <w:pPr>
        <w:pageBreakBefore w:val="0"/>
        <w:ind w:left="0" w:firstLine="0"/>
        <w:rPr/>
      </w:pPr>
      <w:r w:rsidDel="00000000" w:rsidR="00000000" w:rsidRPr="00000000">
        <w:rPr>
          <w:rtl w:val="0"/>
        </w:rPr>
        <w:t xml:space="preserve">Redefine something very similar to GCN, not starting from the spectral viewpoint. A variation is that the convolution only takes a fixed sampled number of neighbors. Then they also introduce an unsupervised training scheme based on node co-occurrence i.e. almost a graph distance.</w:t>
      </w:r>
      <w:r w:rsidDel="00000000" w:rsidR="00000000" w:rsidRPr="00000000">
        <w:rPr>
          <w:rtl w:val="0"/>
        </w:rPr>
      </w:r>
    </w:p>
    <w:p w:rsidR="00000000" w:rsidDel="00000000" w:rsidP="00000000" w:rsidRDefault="00000000" w:rsidRPr="00000000" w14:paraId="00001071">
      <w:pPr>
        <w:pageBreakBefore w:val="0"/>
        <w:rPr/>
      </w:pPr>
      <w:hyperlink r:id="rId794">
        <w:r w:rsidDel="00000000" w:rsidR="00000000" w:rsidRPr="00000000">
          <w:rPr>
            <w:color w:val="1155cc"/>
            <w:u w:val="single"/>
            <w:rtl w:val="0"/>
          </w:rPr>
          <w:t xml:space="preserve">https://arxiv.org/pdf/1706.02216.pdf</w:t>
        </w:r>
      </w:hyperlink>
      <w:r w:rsidDel="00000000" w:rsidR="00000000" w:rsidRPr="00000000">
        <w:rPr>
          <w:rtl w:val="0"/>
        </w:rPr>
      </w:r>
    </w:p>
    <w:p w:rsidR="00000000" w:rsidDel="00000000" w:rsidP="00000000" w:rsidRDefault="00000000" w:rsidRPr="00000000" w14:paraId="00001072">
      <w:pPr>
        <w:pageBreakBefore w:val="0"/>
        <w:rPr/>
      </w:pPr>
      <w:r w:rsidDel="00000000" w:rsidR="00000000" w:rsidRPr="00000000">
        <w:rPr>
          <w:rtl w:val="0"/>
        </w:rPr>
      </w:r>
    </w:p>
    <w:p w:rsidR="00000000" w:rsidDel="00000000" w:rsidP="00000000" w:rsidRDefault="00000000" w:rsidRPr="00000000" w14:paraId="00001073">
      <w:pPr>
        <w:pageBreakBefore w:val="0"/>
        <w:rPr/>
      </w:pPr>
      <w:r w:rsidDel="00000000" w:rsidR="00000000" w:rsidRPr="00000000">
        <w:rPr>
          <w:b w:val="1"/>
          <w:bCs w:val="1"/>
          <w:rtl w:val="0"/>
        </w:rPr>
        <w:t xml:space="preserve">Struc2vec</w:t>
      </w:r>
      <w:r w:rsidDel="00000000" w:rsidR="00000000" w:rsidRPr="00000000">
        <w:rPr>
          <w:rtl w:val="0"/>
        </w:rPr>
      </w:r>
    </w:p>
    <w:p w:rsidR="00000000" w:rsidDel="00000000" w:rsidP="00000000" w:rsidRDefault="00000000" w:rsidRPr="00000000" w14:paraId="00001074">
      <w:pPr>
        <w:pageBreakBefore w:val="0"/>
        <w:ind w:left="0" w:firstLine="0"/>
        <w:rPr/>
      </w:pPr>
      <w:r w:rsidDel="00000000" w:rsidR="00000000" w:rsidRPr="00000000">
        <w:rPr>
          <w:rtl w:val="0"/>
        </w:rPr>
        <w:t xml:space="preserve">Random walks on auxiliary graph representing neighborhood degrees + word embedding</w:t>
      </w:r>
    </w:p>
    <w:p w:rsidR="00000000" w:rsidDel="00000000" w:rsidP="00000000" w:rsidRDefault="00000000" w:rsidRPr="00000000" w14:paraId="00001075">
      <w:pPr>
        <w:pageBreakBefore w:val="0"/>
        <w:ind w:left="0" w:firstLine="0"/>
        <w:rPr/>
      </w:pPr>
      <w:r w:rsidDel="00000000" w:rsidR="00000000" w:rsidRPr="00000000">
        <w:rPr>
          <w:rtl w:val="0"/>
        </w:rPr>
        <w:t xml:space="preserve">Does not incorporate edge labels</w:t>
      </w:r>
    </w:p>
    <w:p w:rsidR="00000000" w:rsidDel="00000000" w:rsidP="00000000" w:rsidRDefault="00000000" w:rsidRPr="00000000" w14:paraId="00001076">
      <w:pPr>
        <w:pageBreakBefore w:val="0"/>
        <w:ind w:left="0" w:firstLine="0"/>
        <w:rPr/>
      </w:pPr>
      <w:r w:rsidDel="00000000" w:rsidR="00000000" w:rsidRPr="00000000">
        <w:rPr>
          <w:rtl w:val="0"/>
        </w:rPr>
        <w:t xml:space="preserve">Ordered sequence for each hop-parameter, wanting to extract only the structure (ignoring edge labels is part of the constraints, but could probably be improved).</w:t>
      </w:r>
    </w:p>
    <w:p w:rsidR="00000000" w:rsidDel="00000000" w:rsidP="00000000" w:rsidRDefault="00000000" w:rsidRPr="00000000" w14:paraId="00001077">
      <w:pPr>
        <w:pageBreakBefore w:val="0"/>
        <w:rPr/>
      </w:pPr>
      <w:hyperlink r:id="rId795">
        <w:r w:rsidDel="00000000" w:rsidR="00000000" w:rsidRPr="00000000">
          <w:rPr>
            <w:color w:val="1155cc"/>
            <w:u w:val="single"/>
            <w:rtl w:val="0"/>
          </w:rPr>
          <w:t xml:space="preserve">https://arxiv.org/pdf/1704.03165.pdf</w:t>
        </w:r>
      </w:hyperlink>
      <w:r w:rsidDel="00000000" w:rsidR="00000000" w:rsidRPr="00000000">
        <w:rPr>
          <w:rtl w:val="0"/>
        </w:rPr>
      </w:r>
    </w:p>
    <w:p w:rsidR="00000000" w:rsidDel="00000000" w:rsidP="00000000" w:rsidRDefault="00000000" w:rsidRPr="00000000" w14:paraId="00001078">
      <w:pPr>
        <w:pageBreakBefore w:val="0"/>
        <w:rPr/>
      </w:pPr>
      <w:r w:rsidDel="00000000" w:rsidR="00000000" w:rsidRPr="00000000">
        <w:rPr>
          <w:rtl w:val="0"/>
        </w:rPr>
      </w:r>
    </w:p>
    <w:p w:rsidR="00000000" w:rsidDel="00000000" w:rsidP="00000000" w:rsidRDefault="00000000" w:rsidRPr="00000000" w14:paraId="00001079">
      <w:pPr>
        <w:pageBreakBefore w:val="0"/>
        <w:rPr/>
      </w:pPr>
      <w:r w:rsidDel="00000000" w:rsidR="00000000" w:rsidRPr="00000000">
        <w:rPr>
          <w:rtl w:val="0"/>
        </w:rPr>
        <w:t xml:space="preserve">Recursive neural nets?</w:t>
      </w:r>
    </w:p>
    <w:p w:rsidR="00000000" w:rsidDel="00000000" w:rsidP="00000000" w:rsidRDefault="00000000" w:rsidRPr="00000000" w14:paraId="0000107A">
      <w:pPr>
        <w:pageBreakBefore w:val="0"/>
        <w:rPr/>
      </w:pPr>
      <w:hyperlink r:id="rId796">
        <w:r w:rsidDel="00000000" w:rsidR="00000000" w:rsidRPr="00000000">
          <w:rPr>
            <w:color w:val="1155cc"/>
            <w:u w:val="single"/>
            <w:rtl w:val="0"/>
          </w:rPr>
          <w:t xml:space="preserve">https://www.sciencedirect.com/science/article/pii/S0893608005001644</w:t>
        </w:r>
      </w:hyperlink>
      <w:r w:rsidDel="00000000" w:rsidR="00000000" w:rsidRPr="00000000">
        <w:rPr>
          <w:rtl w:val="0"/>
        </w:rPr>
      </w:r>
    </w:p>
    <w:p w:rsidR="00000000" w:rsidDel="00000000" w:rsidP="00000000" w:rsidRDefault="00000000" w:rsidRPr="00000000" w14:paraId="0000107B">
      <w:pPr>
        <w:pageBreakBefore w:val="0"/>
        <w:rPr/>
      </w:pPr>
      <w:r w:rsidDel="00000000" w:rsidR="00000000" w:rsidRPr="00000000">
        <w:rPr>
          <w:rtl w:val="0"/>
        </w:rPr>
      </w:r>
    </w:p>
    <w:p w:rsidR="00000000" w:rsidDel="00000000" w:rsidP="00000000" w:rsidRDefault="00000000" w:rsidRPr="00000000" w14:paraId="0000107C">
      <w:pPr>
        <w:pageBreakBefore w:val="0"/>
        <w:rPr/>
      </w:pPr>
      <w:r w:rsidDel="00000000" w:rsidR="00000000" w:rsidRPr="00000000">
        <w:rPr>
          <w:b w:val="1"/>
          <w:bCs w:val="1"/>
          <w:rtl w:val="0"/>
        </w:rPr>
        <w:t xml:space="preserve">On Generalizing Neural Node Embeddings to Multi-Network Problems</w:t>
      </w:r>
      <w:r w:rsidDel="00000000" w:rsidR="00000000" w:rsidRPr="00000000">
        <w:rPr>
          <w:rtl w:val="0"/>
        </w:rPr>
      </w:r>
    </w:p>
    <w:p w:rsidR="00000000" w:rsidDel="00000000" w:rsidP="00000000" w:rsidRDefault="00000000" w:rsidRPr="00000000" w14:paraId="0000107D">
      <w:pPr>
        <w:pageBreakBefore w:val="0"/>
        <w:rPr/>
      </w:pPr>
      <w:hyperlink r:id="rId797">
        <w:r w:rsidDel="00000000" w:rsidR="00000000" w:rsidRPr="00000000">
          <w:rPr>
            <w:color w:val="1155cc"/>
            <w:u w:val="single"/>
            <w:rtl w:val="0"/>
          </w:rPr>
          <w:t xml:space="preserve">http://www.mlgworkshop.org/2017/paper/MLG2017_paper_26.pdf</w:t>
        </w:r>
      </w:hyperlink>
      <w:r w:rsidDel="00000000" w:rsidR="00000000" w:rsidRPr="00000000">
        <w:rPr>
          <w:rtl w:val="0"/>
        </w:rPr>
      </w:r>
    </w:p>
    <w:p w:rsidR="00000000" w:rsidDel="00000000" w:rsidP="00000000" w:rsidRDefault="00000000" w:rsidRPr="00000000" w14:paraId="0000107E">
      <w:pPr>
        <w:pageBreakBefore w:val="0"/>
        <w:rPr/>
      </w:pPr>
      <w:r w:rsidDel="00000000" w:rsidR="00000000" w:rsidRPr="00000000">
        <w:rPr>
          <w:rtl w:val="0"/>
        </w:rPr>
      </w:r>
    </w:p>
    <w:p w:rsidR="00000000" w:rsidDel="00000000" w:rsidP="00000000" w:rsidRDefault="00000000" w:rsidRPr="00000000" w14:paraId="0000107F">
      <w:pPr>
        <w:rPr>
          <w:b w:val="1"/>
          <w:bCs w:val="1"/>
        </w:rPr>
      </w:pPr>
      <w:r w:rsidDel="00000000" w:rsidR="00000000" w:rsidRPr="00000000">
        <w:rPr>
          <w:b w:val="1"/>
          <w:bCs w:val="1"/>
          <w:rtl w:val="0"/>
        </w:rPr>
        <w:t xml:space="preserve">GEMSEC: Graph Embedding with Self Clustering</w:t>
      </w:r>
    </w:p>
    <w:p w:rsidR="00000000" w:rsidDel="00000000" w:rsidP="00000000" w:rsidRDefault="00000000" w:rsidRPr="00000000" w14:paraId="00001080">
      <w:pPr>
        <w:rPr/>
      </w:pPr>
      <w:r w:rsidDel="00000000" w:rsidR="00000000" w:rsidRPr="00000000">
        <w:rPr>
          <w:rtl w:val="0"/>
        </w:rPr>
        <w:t xml:space="preserve">Include cluster loss in a transductive pipeline</w:t>
      </w:r>
    </w:p>
    <w:p w:rsidR="00000000" w:rsidDel="00000000" w:rsidP="00000000" w:rsidRDefault="00000000" w:rsidRPr="00000000" w14:paraId="00001081">
      <w:pPr>
        <w:rPr/>
      </w:pPr>
      <w:hyperlink r:id="rId798">
        <w:r w:rsidDel="00000000" w:rsidR="00000000" w:rsidRPr="00000000">
          <w:rPr>
            <w:color w:val="1155cc"/>
            <w:u w:val="single"/>
            <w:rtl w:val="0"/>
          </w:rPr>
          <w:t xml:space="preserve">https://arxiv.org/ftp/arxiv/papers/1802/1802.03997.pdf</w:t>
        </w:r>
      </w:hyperlink>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b w:val="1"/>
          <w:bCs w:val="1"/>
        </w:rPr>
      </w:pPr>
      <w:r w:rsidDel="00000000" w:rsidR="00000000" w:rsidRPr="00000000">
        <w:rPr>
          <w:b w:val="1"/>
          <w:bCs w:val="1"/>
          <w:rtl w:val="0"/>
        </w:rPr>
        <w:t xml:space="preserve">REGAL: Representation Learning-based Graph Alignment</w:t>
      </w:r>
    </w:p>
    <w:p w:rsidR="00000000" w:rsidDel="00000000" w:rsidP="00000000" w:rsidRDefault="00000000" w:rsidRPr="00000000" w14:paraId="00001084">
      <w:pPr>
        <w:numPr>
          <w:ilvl w:val="0"/>
          <w:numId w:val="5"/>
        </w:numPr>
        <w:ind w:left="720" w:hanging="360"/>
      </w:pPr>
      <w:r w:rsidDel="00000000" w:rsidR="00000000" w:rsidRPr="00000000">
        <w:rPr>
          <w:rtl w:val="0"/>
        </w:rPr>
        <w:t xml:space="preserve">Uses vector of node degrees for embedding</w:t>
      </w:r>
    </w:p>
    <w:p w:rsidR="00000000" w:rsidDel="00000000" w:rsidP="00000000" w:rsidRDefault="00000000" w:rsidRPr="00000000" w14:paraId="00001085">
      <w:pPr>
        <w:numPr>
          <w:ilvl w:val="0"/>
          <w:numId w:val="5"/>
        </w:numPr>
        <w:ind w:left="720" w:hanging="360"/>
      </w:pPr>
      <w:r w:rsidDel="00000000" w:rsidR="00000000" w:rsidRPr="00000000">
        <w:rPr>
          <w:rtl w:val="0"/>
        </w:rPr>
        <w:t xml:space="preserve">Embeddings used to match nodes between two graphs</w:t>
      </w:r>
    </w:p>
    <w:p w:rsidR="00000000" w:rsidDel="00000000" w:rsidP="00000000" w:rsidRDefault="00000000" w:rsidRPr="00000000" w14:paraId="00001086">
      <w:pPr>
        <w:rPr/>
      </w:pPr>
      <w:hyperlink r:id="rId799">
        <w:r w:rsidDel="00000000" w:rsidR="00000000" w:rsidRPr="00000000">
          <w:rPr>
            <w:color w:val="1155cc"/>
            <w:u w:val="single"/>
            <w:rtl w:val="0"/>
          </w:rPr>
          <w:t xml:space="preserve">https://markheimann.github.io/papers/REGAL-CIKM18.pdf</w:t>
        </w:r>
      </w:hyperlink>
      <w:r w:rsidDel="00000000" w:rsidR="00000000" w:rsidRPr="00000000">
        <w:rPr>
          <w:rtl w:val="0"/>
        </w:rPr>
      </w:r>
    </w:p>
    <w:p w:rsidR="00000000" w:rsidDel="00000000" w:rsidP="00000000" w:rsidRDefault="00000000" w:rsidRPr="00000000" w14:paraId="00001087">
      <w:pPr>
        <w:pageBreakBefore w:val="0"/>
        <w:rPr/>
      </w:pPr>
      <w:r w:rsidDel="00000000" w:rsidR="00000000" w:rsidRPr="00000000">
        <w:rPr>
          <w:rtl w:val="0"/>
        </w:rPr>
      </w:r>
    </w:p>
    <w:p w:rsidR="00000000" w:rsidDel="00000000" w:rsidP="00000000" w:rsidRDefault="00000000" w:rsidRPr="00000000" w14:paraId="00001088">
      <w:pPr>
        <w:pageBreakBefore w:val="0"/>
        <w:rPr>
          <w:b w:val="1"/>
          <w:bCs w:val="1"/>
        </w:rPr>
      </w:pPr>
      <w:r w:rsidDel="00000000" w:rsidR="00000000" w:rsidRPr="00000000">
        <w:rPr>
          <w:b w:val="1"/>
          <w:bCs w:val="1"/>
          <w:rtl w:val="0"/>
        </w:rPr>
        <w:t xml:space="preserve">SimGNN/GSimCNN</w:t>
      </w:r>
    </w:p>
    <w:p w:rsidR="00000000" w:rsidDel="00000000" w:rsidP="00000000" w:rsidRDefault="00000000" w:rsidRPr="00000000" w14:paraId="00001089">
      <w:pPr>
        <w:pageBreakBefore w:val="0"/>
        <w:rPr/>
      </w:pPr>
      <w:r w:rsidDel="00000000" w:rsidR="00000000" w:rsidRPr="00000000">
        <w:rPr>
          <w:rtl w:val="0"/>
        </w:rPr>
        <w:t xml:space="preserve">Two papers based on approximately the same idea :  develop node embeddings on two graphs, then do some computation on them to approximate the GED. The first one uses NTN (neural tensor networks : aWb + V[a,b] + B) to compare embeddings a,b. The second creates a similarity matrix a.t(b) at each GCN layer and then uses these matrices as channels that are fed into a CNN (with some node reordering). </w:t>
      </w:r>
    </w:p>
    <w:p w:rsidR="00000000" w:rsidDel="00000000" w:rsidP="00000000" w:rsidRDefault="00000000" w:rsidRPr="00000000" w14:paraId="0000108A">
      <w:pPr>
        <w:pageBreakBefore w:val="0"/>
        <w:rPr/>
      </w:pPr>
      <w:hyperlink r:id="rId800">
        <w:r w:rsidDel="00000000" w:rsidR="00000000" w:rsidRPr="00000000">
          <w:rPr>
            <w:color w:val="1155cc"/>
            <w:u w:val="single"/>
            <w:rtl w:val="0"/>
          </w:rPr>
          <w:t xml:space="preserve">https://export.arxiv.org/pdf/1808.05689</w:t>
        </w:r>
      </w:hyperlink>
      <w:r w:rsidDel="00000000" w:rsidR="00000000" w:rsidRPr="00000000">
        <w:rPr>
          <w:rtl w:val="0"/>
        </w:rPr>
      </w:r>
    </w:p>
    <w:p w:rsidR="00000000" w:rsidDel="00000000" w:rsidP="00000000" w:rsidRDefault="00000000" w:rsidRPr="00000000" w14:paraId="0000108B">
      <w:pPr>
        <w:pageBreakBefore w:val="0"/>
        <w:rPr/>
      </w:pPr>
      <w:hyperlink r:id="rId801">
        <w:r w:rsidDel="00000000" w:rsidR="00000000" w:rsidRPr="00000000">
          <w:rPr>
            <w:color w:val="1155cc"/>
            <w:u w:val="single"/>
            <w:rtl w:val="0"/>
          </w:rPr>
          <w:t xml:space="preserve">https://web.cs.ucla.edu/~yzsun/papers/2018_NIPSWS_Convolutional_Set.pdf</w:t>
        </w:r>
      </w:hyperlink>
      <w:r w:rsidDel="00000000" w:rsidR="00000000" w:rsidRPr="00000000">
        <w:rPr>
          <w:rtl w:val="0"/>
        </w:rPr>
      </w:r>
    </w:p>
    <w:p w:rsidR="00000000" w:rsidDel="00000000" w:rsidP="00000000" w:rsidRDefault="00000000" w:rsidRPr="00000000" w14:paraId="0000108C">
      <w:pPr>
        <w:pageBreakBefore w:val="0"/>
        <w:spacing w:line="240" w:lineRule="auto"/>
        <w:rPr/>
      </w:pPr>
      <w:r w:rsidDel="00000000" w:rsidR="00000000" w:rsidRPr="00000000">
        <w:rPr>
          <w:rtl w:val="0"/>
        </w:rPr>
      </w:r>
    </w:p>
    <w:p w:rsidR="00000000" w:rsidDel="00000000" w:rsidP="00000000" w:rsidRDefault="00000000" w:rsidRPr="00000000" w14:paraId="0000108D">
      <w:pPr>
        <w:pageBreakBefore w:val="0"/>
        <w:spacing w:line="240" w:lineRule="auto"/>
        <w:rPr>
          <w:b w:val="1"/>
          <w:bCs w:val="1"/>
        </w:rPr>
      </w:pPr>
      <w:r w:rsidDel="00000000" w:rsidR="00000000" w:rsidRPr="00000000">
        <w:rPr>
          <w:b w:val="1"/>
          <w:bCs w:val="1"/>
          <w:rtl w:val="0"/>
        </w:rPr>
        <w:t xml:space="preserve">COMPOSITION-BASED MULTI-RELATIONAL GRAPH CONVOLUTIONAL NETWORKS</w:t>
      </w:r>
    </w:p>
    <w:p w:rsidR="00000000" w:rsidDel="00000000" w:rsidP="00000000" w:rsidRDefault="00000000" w:rsidRPr="00000000" w14:paraId="0000108E">
      <w:pPr>
        <w:pageBreakBefore w:val="0"/>
        <w:spacing w:line="240" w:lineRule="auto"/>
        <w:rPr/>
      </w:pPr>
      <w:r w:rsidDel="00000000" w:rsidR="00000000" w:rsidRPr="00000000">
        <w:rPr>
          <w:rtl w:val="0"/>
        </w:rPr>
        <w:t xml:space="preserve">The main idea is to include an edge embedding in the convolutions as a modulator. By subsetting the idea, you can get the vanilla RGCN or other variations over it.</w:t>
      </w:r>
      <w:r w:rsidDel="00000000" w:rsidR="00000000" w:rsidRPr="00000000">
        <w:rPr>
          <w:rtl w:val="0"/>
        </w:rPr>
      </w:r>
    </w:p>
    <w:p w:rsidR="00000000" w:rsidDel="00000000" w:rsidP="00000000" w:rsidRDefault="00000000" w:rsidRPr="00000000" w14:paraId="0000108F">
      <w:pPr>
        <w:pageBreakBefore w:val="0"/>
        <w:spacing w:line="240" w:lineRule="auto"/>
        <w:rPr/>
      </w:pPr>
      <w:hyperlink r:id="rId802">
        <w:r w:rsidDel="00000000" w:rsidR="00000000" w:rsidRPr="00000000">
          <w:rPr>
            <w:color w:val="1155cc"/>
            <w:u w:val="single"/>
            <w:rtl w:val="0"/>
          </w:rPr>
          <w:t xml:space="preserve">https://arxiv.org/pdf/1911.03082.pdf</w:t>
        </w:r>
      </w:hyperlink>
      <w:r w:rsidDel="00000000" w:rsidR="00000000" w:rsidRPr="00000000">
        <w:rPr>
          <w:rtl w:val="0"/>
        </w:rPr>
      </w:r>
    </w:p>
    <w:p w:rsidR="00000000" w:rsidDel="00000000" w:rsidP="00000000" w:rsidRDefault="00000000" w:rsidRPr="00000000" w14:paraId="00001090">
      <w:pPr>
        <w:pageBreakBefore w:val="0"/>
        <w:spacing w:line="240" w:lineRule="auto"/>
        <w:rPr/>
      </w:pPr>
      <w:r w:rsidDel="00000000" w:rsidR="00000000" w:rsidRPr="00000000">
        <w:rPr>
          <w:rtl w:val="0"/>
        </w:rPr>
      </w:r>
    </w:p>
    <w:p w:rsidR="00000000" w:rsidDel="00000000" w:rsidP="00000000" w:rsidRDefault="00000000" w:rsidRPr="00000000" w14:paraId="00001091">
      <w:pPr>
        <w:pageBreakBefore w:val="0"/>
        <w:spacing w:line="240" w:lineRule="auto"/>
        <w:rPr>
          <w:b w:val="1"/>
          <w:bCs w:val="1"/>
        </w:rPr>
      </w:pPr>
      <w:r w:rsidDel="00000000" w:rsidR="00000000" w:rsidRPr="00000000">
        <w:rPr>
          <w:b w:val="1"/>
          <w:bCs w:val="1"/>
          <w:rtl w:val="0"/>
        </w:rPr>
        <w:t xml:space="preserve">Weisfeiler and Lehman Go Cellular: CW Networks (2021) :</w:t>
      </w:r>
    </w:p>
    <w:p w:rsidR="00000000" w:rsidDel="00000000" w:rsidP="00000000" w:rsidRDefault="00000000" w:rsidRPr="00000000" w14:paraId="00001092">
      <w:pPr>
        <w:pageBreakBefore w:val="0"/>
        <w:spacing w:line="240" w:lineRule="auto"/>
        <w:rPr/>
      </w:pPr>
      <w:r w:rsidDel="00000000" w:rsidR="00000000" w:rsidRPr="00000000">
        <w:rPr>
          <w:rtl w:val="0"/>
        </w:rPr>
        <w:t xml:space="preserve">An extension of the framework of GCNs to include ‘cells’. Cells are a construction reminiscent of simplices. For </w:t>
      </w:r>
      <w:r w:rsidDel="00000000" w:rsidR="00000000" w:rsidRPr="00000000">
        <w:rPr>
          <w:rtl w:val="0"/>
        </w:rPr>
        <w:t xml:space="preserve">simplices</w:t>
      </w:r>
      <w:r w:rsidDel="00000000" w:rsidR="00000000" w:rsidRPr="00000000">
        <w:rPr>
          <w:rtl w:val="0"/>
        </w:rPr>
        <w:t xml:space="preserve">, given boundaries, you can produce a higher dimensional ‘triangle’. Cells are a more general construction where the higher dimensional objects don’t need to be triangles. Therefore, the mathematical framing is a bit intricate, but in the end, it boils down to a message passing that also includes ‘rings’ in molecules. This yields an enhanced performance for most molecular data sets.</w:t>
      </w:r>
    </w:p>
    <w:p w:rsidR="00000000" w:rsidDel="00000000" w:rsidP="00000000" w:rsidRDefault="00000000" w:rsidRPr="00000000" w14:paraId="00001093">
      <w:pPr>
        <w:pageBreakBefore w:val="0"/>
        <w:spacing w:line="240" w:lineRule="auto"/>
        <w:rPr/>
      </w:pPr>
      <w:hyperlink r:id="rId803">
        <w:r w:rsidDel="00000000" w:rsidR="00000000" w:rsidRPr="00000000">
          <w:rPr>
            <w:color w:val="1155cc"/>
            <w:u w:val="single"/>
            <w:rtl w:val="0"/>
          </w:rPr>
          <w:t xml:space="preserve">https://arxiv.org/pdf/2106.12575.pdf</w:t>
        </w:r>
      </w:hyperlink>
      <w:r w:rsidDel="00000000" w:rsidR="00000000" w:rsidRPr="00000000">
        <w:rPr>
          <w:rtl w:val="0"/>
        </w:rPr>
      </w:r>
    </w:p>
    <w:p w:rsidR="00000000" w:rsidDel="00000000" w:rsidP="00000000" w:rsidRDefault="00000000" w:rsidRPr="00000000" w14:paraId="00001094">
      <w:pPr>
        <w:pageBreakBefore w:val="0"/>
        <w:spacing w:line="240" w:lineRule="auto"/>
        <w:rPr/>
      </w:pPr>
      <w:r w:rsidDel="00000000" w:rsidR="00000000" w:rsidRPr="00000000">
        <w:rPr>
          <w:rtl w:val="0"/>
        </w:rPr>
      </w:r>
    </w:p>
    <w:p w:rsidR="00000000" w:rsidDel="00000000" w:rsidP="00000000" w:rsidRDefault="00000000" w:rsidRPr="00000000" w14:paraId="00001095">
      <w:pPr>
        <w:rPr>
          <w:b w:val="1"/>
          <w:bCs w:val="1"/>
        </w:rPr>
      </w:pPr>
      <w:r w:rsidDel="00000000" w:rsidR="00000000" w:rsidRPr="00000000">
        <w:rPr>
          <w:b w:val="1"/>
          <w:bCs w:val="1"/>
          <w:rtl w:val="0"/>
        </w:rPr>
        <w:t xml:space="preserve">Cooperative GNN (Bronstein 2023) :</w:t>
      </w:r>
    </w:p>
    <w:p w:rsidR="00000000" w:rsidDel="00000000" w:rsidP="00000000" w:rsidRDefault="00000000" w:rsidRPr="00000000" w14:paraId="00001096">
      <w:pPr>
        <w:rPr/>
      </w:pPr>
      <w:r w:rsidDel="00000000" w:rsidR="00000000" w:rsidRPr="00000000">
        <w:rPr>
          <w:rtl w:val="0"/>
        </w:rPr>
        <w:t xml:space="preserve">Classical MPNN are used to predict action distributions, that are then used with the Gumbel Softmax reparameterization trick. The nodes can choose to send or not and receive or not messages from their neighbors. If they choose to do both, we get classical MPNNs. Since this class of networks is very broad, specific instances of the class solve many problems, for instance they can do long distance communication or solve the wl-1 test thanks to stochasticity.</w:t>
      </w:r>
    </w:p>
    <w:p w:rsidR="00000000" w:rsidDel="00000000" w:rsidP="00000000" w:rsidRDefault="00000000" w:rsidRPr="00000000" w14:paraId="00001097">
      <w:pPr>
        <w:rPr/>
      </w:pPr>
      <w:r w:rsidDel="00000000" w:rsidR="00000000" w:rsidRPr="00000000">
        <w:rPr>
          <w:rtl w:val="0"/>
        </w:rPr>
        <w:t xml:space="preserve">In practice, they get pretty good results even though not a clear sota; which probably results from the difficulty to optimize such networks.</w:t>
      </w:r>
    </w:p>
    <w:p w:rsidR="00000000" w:rsidDel="00000000" w:rsidP="00000000" w:rsidRDefault="00000000" w:rsidRPr="00000000" w14:paraId="00001098">
      <w:pPr>
        <w:rPr/>
      </w:pPr>
      <w:hyperlink r:id="rId804">
        <w:r w:rsidDel="00000000" w:rsidR="00000000" w:rsidRPr="00000000">
          <w:rPr>
            <w:color w:val="1155cc"/>
            <w:u w:val="single"/>
            <w:rtl w:val="0"/>
          </w:rPr>
          <w:t xml:space="preserve">https://arxiv.org/abs/2310.01267</w:t>
        </w:r>
      </w:hyperlink>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b w:val="1"/>
          <w:bCs w:val="1"/>
        </w:rPr>
      </w:pPr>
      <w:r w:rsidDel="00000000" w:rsidR="00000000" w:rsidRPr="00000000">
        <w:rPr>
          <w:b w:val="1"/>
          <w:bCs w:val="1"/>
          <w:rtl w:val="0"/>
        </w:rPr>
        <w:t xml:space="preserve">Classic GNNs are Strong Baselines: Reassessing GNNs for Node Classification (2024):</w:t>
      </w:r>
    </w:p>
    <w:p w:rsidR="00000000" w:rsidDel="00000000" w:rsidP="00000000" w:rsidRDefault="00000000" w:rsidRPr="00000000" w14:paraId="0000109B">
      <w:pPr>
        <w:rPr/>
      </w:pPr>
      <w:r w:rsidDel="00000000" w:rsidR="00000000" w:rsidRPr="00000000">
        <w:rPr>
          <w:rtl w:val="0"/>
        </w:rPr>
        <w:t xml:space="preserve">They reimplement GCN, GAT and GraphSage with 3 enhancements: batch normalisation, dropout and residual connection. They also advocate for using deeper networks.</w:t>
      </w:r>
    </w:p>
    <w:p w:rsidR="00000000" w:rsidDel="00000000" w:rsidP="00000000" w:rsidRDefault="00000000" w:rsidRPr="00000000" w14:paraId="0000109C">
      <w:pPr>
        <w:rPr/>
      </w:pPr>
      <w:r w:rsidDel="00000000" w:rsidR="00000000" w:rsidRPr="00000000">
        <w:rPr>
          <w:rtl w:val="0"/>
        </w:rPr>
        <w:t xml:space="preserve">They evaluate their work on node-level classifications, both for homophilous and heterophilous graphs.  They show that these are almost always useful and the resulting architectures are competitive or outperform graph transformers. They have nice ablations too.</w:t>
      </w:r>
    </w:p>
    <w:p w:rsidR="00000000" w:rsidDel="00000000" w:rsidP="00000000" w:rsidRDefault="00000000" w:rsidRPr="00000000" w14:paraId="0000109D">
      <w:pPr>
        <w:rPr/>
      </w:pPr>
      <w:hyperlink r:id="rId805">
        <w:r w:rsidDel="00000000" w:rsidR="00000000" w:rsidRPr="00000000">
          <w:rPr>
            <w:color w:val="1155cc"/>
            <w:u w:val="single"/>
            <w:rtl w:val="0"/>
          </w:rPr>
          <w:t xml:space="preserve">https://arxiv.org/abs/2406.08993</w:t>
        </w:r>
      </w:hyperlink>
      <w:r w:rsidDel="00000000" w:rsidR="00000000" w:rsidRPr="00000000">
        <w:rPr>
          <w:rtl w:val="0"/>
        </w:rPr>
      </w:r>
    </w:p>
    <w:p w:rsidR="00000000" w:rsidDel="00000000" w:rsidP="00000000" w:rsidRDefault="00000000" w:rsidRPr="00000000" w14:paraId="0000109E">
      <w:pPr>
        <w:rPr>
          <w:b w:val="1"/>
          <w:bCs w:val="1"/>
        </w:rPr>
      </w:pPr>
      <w:r w:rsidDel="00000000" w:rsidR="00000000" w:rsidRPr="00000000">
        <w:rPr>
          <w:rtl w:val="0"/>
        </w:rPr>
      </w:r>
    </w:p>
    <w:p w:rsidR="00000000" w:rsidDel="00000000" w:rsidP="00000000" w:rsidRDefault="00000000" w:rsidRPr="00000000" w14:paraId="0000109F">
      <w:pPr>
        <w:rPr>
          <w:b w:val="1"/>
          <w:bCs w:val="1"/>
        </w:rPr>
      </w:pPr>
      <w:r w:rsidDel="00000000" w:rsidR="00000000" w:rsidRPr="00000000">
        <w:rPr>
          <w:b w:val="1"/>
          <w:bCs w:val="1"/>
          <w:rtl w:val="0"/>
        </w:rPr>
        <w:t xml:space="preserve">Can Classic GNNs Be Strong Baselines for Graph-level Tasks? Simple Architectures Meet Excellence (2025):</w:t>
      </w:r>
    </w:p>
    <w:p w:rsidR="00000000" w:rsidDel="00000000" w:rsidP="00000000" w:rsidRDefault="00000000" w:rsidRPr="00000000" w14:paraId="000010A0">
      <w:pPr>
        <w:rPr/>
      </w:pPr>
      <w:r w:rsidDel="00000000" w:rsidR="00000000" w:rsidRPr="00000000">
        <w:rPr>
          <w:rtl w:val="0"/>
        </w:rPr>
        <w:t xml:space="preserve">They reimplement GCN, GIN and GatedGCN with 6 enhancements: inclusion of edge features and positional encodings, using batch normalisation and dropout, using FFN and residual connection.</w:t>
      </w:r>
    </w:p>
    <w:p w:rsidR="00000000" w:rsidDel="00000000" w:rsidP="00000000" w:rsidRDefault="00000000" w:rsidRPr="00000000" w14:paraId="000010A1">
      <w:pPr>
        <w:rPr/>
      </w:pPr>
      <w:r w:rsidDel="00000000" w:rsidR="00000000" w:rsidRPr="00000000">
        <w:rPr>
          <w:rtl w:val="0"/>
        </w:rPr>
        <w:t xml:space="preserve">They evaluate their work on  They show that these are almost always useful and the resulting architectures are competitive or outperform graph transformers. They have nice ablations too.</w:t>
      </w:r>
    </w:p>
    <w:p w:rsidR="00000000" w:rsidDel="00000000" w:rsidP="00000000" w:rsidRDefault="00000000" w:rsidRPr="00000000" w14:paraId="000010A2">
      <w:pPr>
        <w:rPr/>
      </w:pPr>
      <w:hyperlink r:id="rId806">
        <w:r w:rsidDel="00000000" w:rsidR="00000000" w:rsidRPr="00000000">
          <w:rPr>
            <w:color w:val="1155cc"/>
            <w:u w:val="single"/>
            <w:rtl w:val="0"/>
          </w:rPr>
          <w:t xml:space="preserve">https://arxiv.org/pdf/2502.09263</w:t>
        </w:r>
      </w:hyperlink>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b w:val="1"/>
          <w:bCs w:val="1"/>
        </w:rPr>
      </w:pPr>
      <w:r w:rsidDel="00000000" w:rsidR="00000000" w:rsidRPr="00000000">
        <w:rPr>
          <w:b w:val="1"/>
          <w:bCs w:val="1"/>
          <w:rtl w:val="0"/>
        </w:rPr>
        <w:t xml:space="preserve">On Vanishing Gradients, Over-Smoothing, and Over-Squashing in GNNs: Bridging Recurrent and Graph Learning (2025):</w:t>
      </w:r>
    </w:p>
    <w:p w:rsidR="00000000" w:rsidDel="00000000" w:rsidP="00000000" w:rsidRDefault="00000000" w:rsidRPr="00000000" w14:paraId="000010A5">
      <w:pPr>
        <w:rPr/>
      </w:pPr>
      <w:r w:rsidDel="00000000" w:rsidR="00000000" w:rsidRPr="00000000">
        <w:rPr>
          <w:rtl w:val="0"/>
        </w:rPr>
        <w:t xml:space="preserve">They analyze the smoothing, squashing effects from the perspective of the gradients, and show that the gradients have similar dynamics than RNNs. They propose to make an update similar to state space models that includes some kind of generalized skip connection (the state memory), stabilizing the gradient and allowing networks with 60 layers to train without ruining performance.</w:t>
      </w:r>
    </w:p>
    <w:p w:rsidR="00000000" w:rsidDel="00000000" w:rsidP="00000000" w:rsidRDefault="00000000" w:rsidRPr="00000000" w14:paraId="000010A6">
      <w:pPr>
        <w:rPr/>
      </w:pPr>
      <w:r w:rsidDel="00000000" w:rsidR="00000000" w:rsidRPr="00000000">
        <w:rPr>
          <w:rtl w:val="0"/>
        </w:rPr>
        <w:t xml:space="preserve">The paper is well written, but I don’t think the results are very new. They get small enhancements.</w:t>
      </w:r>
    </w:p>
    <w:p w:rsidR="00000000" w:rsidDel="00000000" w:rsidP="00000000" w:rsidRDefault="00000000" w:rsidRPr="00000000" w14:paraId="000010A7">
      <w:pPr>
        <w:rPr/>
      </w:pPr>
      <w:hyperlink r:id="rId807">
        <w:r w:rsidDel="00000000" w:rsidR="00000000" w:rsidRPr="00000000">
          <w:rPr>
            <w:color w:val="1155cc"/>
            <w:u w:val="single"/>
            <w:rtl w:val="0"/>
          </w:rPr>
          <w:t xml:space="preserve">https://arxiv.org/pdf/2502.10818</w:t>
        </w:r>
      </w:hyperlink>
      <w:r w:rsidDel="00000000" w:rsidR="00000000" w:rsidRPr="00000000">
        <w:rPr>
          <w:rtl w:val="0"/>
        </w:rPr>
      </w:r>
    </w:p>
    <w:p w:rsidR="00000000" w:rsidDel="00000000" w:rsidP="00000000" w:rsidRDefault="00000000" w:rsidRPr="00000000" w14:paraId="000010A8">
      <w:pPr>
        <w:pStyle w:val="Heading4"/>
        <w:spacing w:line="240" w:lineRule="auto"/>
        <w:rPr/>
      </w:pPr>
      <w:bookmarkStart w:colFirst="0" w:colLast="0" w:name="_fqrebo83jttk" w:id="176"/>
      <w:bookmarkEnd w:id="176"/>
      <w:r w:rsidDel="00000000" w:rsidR="00000000" w:rsidRPr="00000000">
        <w:rPr>
          <w:rtl w:val="0"/>
        </w:rPr>
        <w:t xml:space="preserve">Diffusion on graphs</w:t>
      </w:r>
      <w:r w:rsidDel="00000000" w:rsidR="00000000" w:rsidRPr="00000000">
        <w:rPr>
          <w:rtl w:val="0"/>
        </w:rPr>
      </w:r>
    </w:p>
    <w:p w:rsidR="00000000" w:rsidDel="00000000" w:rsidP="00000000" w:rsidRDefault="00000000" w:rsidRPr="00000000" w14:paraId="000010A9">
      <w:pPr>
        <w:rPr>
          <w:b w:val="1"/>
          <w:bCs w:val="1"/>
        </w:rPr>
      </w:pPr>
      <w:r w:rsidDel="00000000" w:rsidR="00000000" w:rsidRPr="00000000">
        <w:rPr>
          <w:b w:val="1"/>
          <w:bCs w:val="1"/>
          <w:rtl w:val="0"/>
        </w:rPr>
        <w:t xml:space="preserve">GRAND: Graph Neural Diffusion :</w:t>
      </w:r>
    </w:p>
    <w:p w:rsidR="00000000" w:rsidDel="00000000" w:rsidP="00000000" w:rsidRDefault="00000000" w:rsidRPr="00000000" w14:paraId="000010AA">
      <w:pPr>
        <w:rPr/>
      </w:pPr>
      <w:r w:rsidDel="00000000" w:rsidR="00000000" w:rsidRPr="00000000">
        <w:rPr>
          <w:rtl w:val="0"/>
        </w:rPr>
        <w:t xml:space="preserve">This is a way to describe GCN as the solution of a diffusion. A modified adjacency matrix is used as an analog to the laplacian, based on learnable attention weights between neighbors (with optional ‘rewiring’: adding connections in the graph based on attention thresholding). Then the usual message passing can be seen as a discretization of the temporal diffusion from initial node features. </w:t>
      </w:r>
    </w:p>
    <w:p w:rsidR="00000000" w:rsidDel="00000000" w:rsidP="00000000" w:rsidRDefault="00000000" w:rsidRPr="00000000" w14:paraId="000010AB">
      <w:pPr>
        <w:rPr/>
      </w:pPr>
      <w:hyperlink r:id="rId808">
        <w:r w:rsidDel="00000000" w:rsidR="00000000" w:rsidRPr="00000000">
          <w:rPr>
            <w:color w:val="1155cc"/>
            <w:u w:val="single"/>
            <w:rtl w:val="0"/>
          </w:rPr>
          <w:t xml:space="preserve">https://arxiv.org/pdf/2106.10934.pdf</w:t>
        </w:r>
      </w:hyperlink>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b w:val="1"/>
          <w:bCs w:val="1"/>
        </w:rPr>
      </w:pPr>
      <w:r w:rsidDel="00000000" w:rsidR="00000000" w:rsidRPr="00000000">
        <w:rPr>
          <w:b w:val="1"/>
          <w:bCs w:val="1"/>
          <w:rtl w:val="0"/>
        </w:rPr>
        <w:t xml:space="preserve">Grand++: Graph Neural Diffusion With A Source Term (2022) :</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They use the equivalence diffusion ⇔ random walk to give intuitive analysis of GCN and diffusion over smoothing. Since the stationary random walk only depends on the degree of the nodes, the final output converges to something that does not depend on the graph topology. </w:t>
      </w:r>
    </w:p>
    <w:p w:rsidR="00000000" w:rsidDel="00000000" w:rsidP="00000000" w:rsidRDefault="00000000" w:rsidRPr="00000000" w14:paraId="000010AF">
      <w:pPr>
        <w:rPr/>
      </w:pPr>
      <w:r w:rsidDel="00000000" w:rsidR="00000000" w:rsidRPr="00000000">
        <w:rPr>
          <w:rtl w:val="0"/>
        </w:rPr>
        <w:t xml:space="preserve">They propose to add source terms in the diffusion. The weights on each source are chosen to compensate for the long term convergence of classic diffusion, reducing over smoothing effects.</w:t>
      </w:r>
    </w:p>
    <w:p w:rsidR="00000000" w:rsidDel="00000000" w:rsidP="00000000" w:rsidRDefault="00000000" w:rsidRPr="00000000" w14:paraId="000010B0">
      <w:pPr>
        <w:rPr/>
      </w:pPr>
      <w:r w:rsidDel="00000000" w:rsidR="00000000" w:rsidRPr="00000000">
        <w:rPr>
          <w:rtl w:val="0"/>
        </w:rPr>
        <w:t xml:space="preserve">They show that they are able to train deeper grand networks.</w:t>
      </w:r>
    </w:p>
    <w:p w:rsidR="00000000" w:rsidDel="00000000" w:rsidP="00000000" w:rsidRDefault="00000000" w:rsidRPr="00000000" w14:paraId="000010B1">
      <w:pPr>
        <w:rPr/>
      </w:pPr>
      <w:hyperlink r:id="rId809">
        <w:r w:rsidDel="00000000" w:rsidR="00000000" w:rsidRPr="00000000">
          <w:rPr>
            <w:color w:val="1155cc"/>
            <w:u w:val="single"/>
            <w:rtl w:val="0"/>
          </w:rPr>
          <w:t xml:space="preserve">https://www.math.ucdavis.edu/~strohmer/papers/2022/grandplusplus.pdf</w:t>
        </w:r>
      </w:hyperlink>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b w:val="1"/>
          <w:bCs w:val="1"/>
        </w:rPr>
      </w:pPr>
      <w:r w:rsidDel="00000000" w:rsidR="00000000" w:rsidRPr="00000000">
        <w:rPr>
          <w:b w:val="1"/>
          <w:bCs w:val="1"/>
          <w:rtl w:val="0"/>
        </w:rPr>
        <w:t xml:space="preserve">TIDE: Time Derivative Diffusion for Deep Learning on Graphs (Maysam 24):</w:t>
      </w:r>
    </w:p>
    <w:p w:rsidR="00000000" w:rsidDel="00000000" w:rsidP="00000000" w:rsidRDefault="00000000" w:rsidRPr="00000000" w14:paraId="000010B4">
      <w:pPr>
        <w:rPr/>
      </w:pPr>
      <w:r w:rsidDel="00000000" w:rsidR="00000000" w:rsidRPr="00000000">
        <w:rPr>
          <w:rtl w:val="0"/>
        </w:rPr>
        <w:t xml:space="preserve">They do almost the same as DiffusionNet except that they look at the time derivative of the diffusion instead of the diffusion itself. This results in the exponential times the laplacian, and hence to a GCN for t=0. They get somewhat enhanced results.</w:t>
      </w:r>
    </w:p>
    <w:p w:rsidR="00000000" w:rsidDel="00000000" w:rsidP="00000000" w:rsidRDefault="00000000" w:rsidRPr="00000000" w14:paraId="000010B5">
      <w:pPr>
        <w:rPr/>
      </w:pPr>
      <w:hyperlink r:id="rId810">
        <w:r w:rsidDel="00000000" w:rsidR="00000000" w:rsidRPr="00000000">
          <w:rPr>
            <w:color w:val="1155cc"/>
            <w:u w:val="single"/>
            <w:rtl w:val="0"/>
          </w:rPr>
          <w:t xml:space="preserve">https://arxiv.org/pdf/2212.02483</w:t>
        </w:r>
      </w:hyperlink>
      <w:r w:rsidDel="00000000" w:rsidR="00000000" w:rsidRPr="00000000">
        <w:rPr>
          <w:rtl w:val="0"/>
        </w:rPr>
      </w:r>
    </w:p>
    <w:p w:rsidR="00000000" w:rsidDel="00000000" w:rsidP="00000000" w:rsidRDefault="00000000" w:rsidRPr="00000000" w14:paraId="000010B6">
      <w:pPr>
        <w:pStyle w:val="Heading4"/>
        <w:pageBreakBefore w:val="0"/>
        <w:rPr/>
      </w:pPr>
      <w:bookmarkStart w:colFirst="0" w:colLast="0" w:name="_hhneqq4ytuk6" w:id="177"/>
      <w:bookmarkEnd w:id="177"/>
      <w:r w:rsidDel="00000000" w:rsidR="00000000" w:rsidRPr="00000000">
        <w:rPr>
          <w:rtl w:val="0"/>
        </w:rPr>
        <w:t xml:space="preserve">Graph Generation</w:t>
      </w:r>
    </w:p>
    <w:p w:rsidR="00000000" w:rsidDel="00000000" w:rsidP="00000000" w:rsidRDefault="00000000" w:rsidRPr="00000000" w14:paraId="000010B7">
      <w:pPr>
        <w:pageBreakBefore w:val="0"/>
        <w:spacing w:line="240" w:lineRule="auto"/>
        <w:rPr>
          <w:b w:val="1"/>
          <w:bCs w:val="1"/>
        </w:rPr>
      </w:pPr>
      <w:r w:rsidDel="00000000" w:rsidR="00000000" w:rsidRPr="00000000">
        <w:rPr>
          <w:b w:val="1"/>
          <w:bCs w:val="1"/>
          <w:rtl w:val="0"/>
        </w:rPr>
        <w:t xml:space="preserve">GCPN and JTVAE :</w:t>
      </w:r>
    </w:p>
    <w:p w:rsidR="00000000" w:rsidDel="00000000" w:rsidP="00000000" w:rsidRDefault="00000000" w:rsidRPr="00000000" w14:paraId="000010B8">
      <w:pPr>
        <w:pageBreakBefore w:val="0"/>
        <w:spacing w:line="240" w:lineRule="auto"/>
        <w:rPr/>
      </w:pPr>
      <w:r w:rsidDel="00000000" w:rsidR="00000000" w:rsidRPr="00000000">
        <w:rPr>
          <w:rtl w:val="0"/>
        </w:rPr>
        <w:t xml:space="preserve">Sequence of actions to reconstruct the graph : this is an RL formulation.</w:t>
      </w:r>
    </w:p>
    <w:p w:rsidR="00000000" w:rsidDel="00000000" w:rsidP="00000000" w:rsidRDefault="00000000" w:rsidRPr="00000000" w14:paraId="000010B9">
      <w:pPr>
        <w:pageBreakBefore w:val="0"/>
        <w:spacing w:line="240" w:lineRule="auto"/>
        <w:rPr/>
      </w:pPr>
      <w:r w:rsidDel="00000000" w:rsidR="00000000" w:rsidRPr="00000000">
        <w:rPr>
          <w:rtl w:val="0"/>
        </w:rPr>
      </w:r>
    </w:p>
    <w:p w:rsidR="00000000" w:rsidDel="00000000" w:rsidP="00000000" w:rsidRDefault="00000000" w:rsidRPr="00000000" w14:paraId="000010BA">
      <w:pPr>
        <w:pageBreakBefore w:val="0"/>
        <w:spacing w:line="240" w:lineRule="auto"/>
        <w:rPr>
          <w:b w:val="1"/>
          <w:bCs w:val="1"/>
        </w:rPr>
      </w:pPr>
      <w:r w:rsidDel="00000000" w:rsidR="00000000" w:rsidRPr="00000000">
        <w:rPr>
          <w:b w:val="1"/>
          <w:bCs w:val="1"/>
          <w:rtl w:val="0"/>
        </w:rPr>
        <w:t xml:space="preserve">GraphVAE: Towards Generation of Small Graphs Using Variational Autoencoders :</w:t>
      </w:r>
    </w:p>
    <w:p w:rsidR="00000000" w:rsidDel="00000000" w:rsidP="00000000" w:rsidRDefault="00000000" w:rsidRPr="00000000" w14:paraId="000010BB">
      <w:pPr>
        <w:pageBreakBefore w:val="0"/>
        <w:spacing w:line="240" w:lineRule="auto"/>
        <w:rPr/>
      </w:pPr>
      <w:r w:rsidDel="00000000" w:rsidR="00000000" w:rsidRPr="00000000">
        <w:rPr>
          <w:rtl w:val="0"/>
        </w:rPr>
        <w:t xml:space="preserve">They predict a fixed sized adjacency matrix which yields a probabilistic object they can sample graphs from</w:t>
      </w:r>
    </w:p>
    <w:p w:rsidR="00000000" w:rsidDel="00000000" w:rsidP="00000000" w:rsidRDefault="00000000" w:rsidRPr="00000000" w14:paraId="000010BC">
      <w:pPr>
        <w:pageBreakBefore w:val="0"/>
        <w:spacing w:line="240" w:lineRule="auto"/>
        <w:rPr/>
      </w:pPr>
      <w:hyperlink r:id="rId811">
        <w:r w:rsidDel="00000000" w:rsidR="00000000" w:rsidRPr="00000000">
          <w:rPr>
            <w:color w:val="1155cc"/>
            <w:u w:val="single"/>
            <w:rtl w:val="0"/>
          </w:rPr>
          <w:t xml:space="preserve">https://arxiv.org/abs/1802.03480</w:t>
        </w:r>
      </w:hyperlink>
      <w:r w:rsidDel="00000000" w:rsidR="00000000" w:rsidRPr="00000000">
        <w:rPr>
          <w:rtl w:val="0"/>
        </w:rPr>
      </w:r>
    </w:p>
    <w:p w:rsidR="00000000" w:rsidDel="00000000" w:rsidP="00000000" w:rsidRDefault="00000000" w:rsidRPr="00000000" w14:paraId="000010BD">
      <w:pPr>
        <w:pageBreakBefore w:val="0"/>
        <w:spacing w:line="240" w:lineRule="auto"/>
        <w:rPr/>
      </w:pPr>
      <w:r w:rsidDel="00000000" w:rsidR="00000000" w:rsidRPr="00000000">
        <w:rPr>
          <w:rtl w:val="0"/>
        </w:rPr>
      </w:r>
    </w:p>
    <w:p w:rsidR="00000000" w:rsidDel="00000000" w:rsidP="00000000" w:rsidRDefault="00000000" w:rsidRPr="00000000" w14:paraId="000010BE">
      <w:pPr>
        <w:pageBreakBefore w:val="0"/>
        <w:rPr>
          <w:b w:val="1"/>
          <w:bCs w:val="1"/>
        </w:rPr>
      </w:pPr>
      <w:r w:rsidDel="00000000" w:rsidR="00000000" w:rsidRPr="00000000">
        <w:rPr>
          <w:b w:val="1"/>
          <w:bCs w:val="1"/>
          <w:rtl w:val="0"/>
        </w:rPr>
        <w:t xml:space="preserve">DEFactor</w:t>
      </w:r>
    </w:p>
    <w:p w:rsidR="00000000" w:rsidDel="00000000" w:rsidP="00000000" w:rsidRDefault="00000000" w:rsidRPr="00000000" w14:paraId="000010BF">
      <w:pPr>
        <w:pageBreakBefore w:val="0"/>
        <w:rPr/>
      </w:pPr>
      <w:r w:rsidDel="00000000" w:rsidR="00000000" w:rsidRPr="00000000">
        <w:rPr>
          <w:rtl w:val="0"/>
        </w:rPr>
        <w:t xml:space="preserve">Get node embeddings and then decode the node information as well as edges from the embeddings using autoregressive link prediction and a STOP module.</w:t>
      </w:r>
    </w:p>
    <w:p w:rsidR="00000000" w:rsidDel="00000000" w:rsidP="00000000" w:rsidRDefault="00000000" w:rsidRPr="00000000" w14:paraId="000010C0">
      <w:pPr>
        <w:pageBreakBefore w:val="0"/>
        <w:rPr/>
      </w:pPr>
      <w:r w:rsidDel="00000000" w:rsidR="00000000" w:rsidRPr="00000000">
        <w:rPr>
          <w:rtl w:val="0"/>
        </w:rPr>
        <w:t xml:space="preserve">The node embeddings can be concatenated with a constraint to tweak the graph to reconstruct</w:t>
      </w:r>
    </w:p>
    <w:p w:rsidR="00000000" w:rsidDel="00000000" w:rsidP="00000000" w:rsidRDefault="00000000" w:rsidRPr="00000000" w14:paraId="000010C1">
      <w:pPr>
        <w:pageBreakBefore w:val="0"/>
        <w:rPr/>
      </w:pPr>
      <w:hyperlink r:id="rId812">
        <w:r w:rsidDel="00000000" w:rsidR="00000000" w:rsidRPr="00000000">
          <w:rPr>
            <w:color w:val="1155cc"/>
            <w:u w:val="single"/>
            <w:rtl w:val="0"/>
          </w:rPr>
          <w:t xml:space="preserve">https://export.arxiv.org/abs/1811.09766</w:t>
        </w:r>
      </w:hyperlink>
      <w:r w:rsidDel="00000000" w:rsidR="00000000" w:rsidRPr="00000000">
        <w:rPr>
          <w:rtl w:val="0"/>
        </w:rPr>
      </w:r>
    </w:p>
    <w:p w:rsidR="00000000" w:rsidDel="00000000" w:rsidP="00000000" w:rsidRDefault="00000000" w:rsidRPr="00000000" w14:paraId="000010C2">
      <w:pPr>
        <w:pageBreakBefore w:val="0"/>
        <w:rPr/>
      </w:pPr>
      <w:r w:rsidDel="00000000" w:rsidR="00000000" w:rsidRPr="00000000">
        <w:rPr>
          <w:rtl w:val="0"/>
        </w:rPr>
      </w:r>
    </w:p>
    <w:p w:rsidR="00000000" w:rsidDel="00000000" w:rsidP="00000000" w:rsidRDefault="00000000" w:rsidRPr="00000000" w14:paraId="000010C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10C4">
      <w:pPr>
        <w:pStyle w:val="Heading3"/>
        <w:pageBreakBefore w:val="0"/>
        <w:spacing w:line="240" w:lineRule="auto"/>
        <w:rPr/>
      </w:pPr>
      <w:bookmarkStart w:colFirst="0" w:colLast="0" w:name="_l1jybi5mip2c" w:id="178"/>
      <w:bookmarkEnd w:id="178"/>
      <w:r w:rsidDel="00000000" w:rsidR="00000000" w:rsidRPr="00000000">
        <w:rPr>
          <w:rtl w:val="0"/>
        </w:rPr>
        <w:t xml:space="preserve">Point clouds</w:t>
      </w:r>
      <w:r w:rsidDel="00000000" w:rsidR="00000000" w:rsidRPr="00000000">
        <w:rPr>
          <w:rtl w:val="0"/>
        </w:rPr>
      </w:r>
    </w:p>
    <w:p w:rsidR="00000000" w:rsidDel="00000000" w:rsidP="00000000" w:rsidRDefault="00000000" w:rsidRPr="00000000" w14:paraId="000010C5">
      <w:pPr>
        <w:pStyle w:val="Heading4"/>
        <w:pageBreakBefore w:val="0"/>
        <w:rPr/>
      </w:pPr>
      <w:bookmarkStart w:colFirst="0" w:colLast="0" w:name="_ocp4ecsbl8ju" w:id="179"/>
      <w:bookmarkEnd w:id="179"/>
      <w:r w:rsidDel="00000000" w:rsidR="00000000" w:rsidRPr="00000000">
        <w:rPr>
          <w:rtl w:val="0"/>
        </w:rPr>
        <w:t xml:space="preserve">Points cloud comparison for molecules</w:t>
      </w:r>
      <w:r w:rsidDel="00000000" w:rsidR="00000000" w:rsidRPr="00000000">
        <w:rPr>
          <w:rtl w:val="0"/>
        </w:rPr>
      </w:r>
    </w:p>
    <w:p w:rsidR="00000000" w:rsidDel="00000000" w:rsidP="00000000" w:rsidRDefault="00000000" w:rsidRPr="00000000" w14:paraId="000010C6">
      <w:pPr>
        <w:spacing w:line="240" w:lineRule="auto"/>
        <w:rPr>
          <w:b w:val="1"/>
          <w:bCs w:val="1"/>
        </w:rPr>
      </w:pPr>
      <w:r w:rsidDel="00000000" w:rsidR="00000000" w:rsidRPr="00000000">
        <w:rPr>
          <w:b w:val="1"/>
          <w:bCs w:val="1"/>
          <w:rtl w:val="0"/>
        </w:rPr>
        <w:t xml:space="preserve">=&gt; Avec alignement de points</w:t>
      </w:r>
    </w:p>
    <w:p w:rsidR="00000000" w:rsidDel="00000000" w:rsidP="00000000" w:rsidRDefault="00000000" w:rsidRPr="00000000" w14:paraId="000010C7">
      <w:pPr>
        <w:pageBreakBefore w:val="0"/>
        <w:spacing w:line="240" w:lineRule="auto"/>
        <w:rPr>
          <w:b w:val="1"/>
          <w:bCs w:val="1"/>
        </w:rPr>
      </w:pPr>
      <w:r w:rsidDel="00000000" w:rsidR="00000000" w:rsidRPr="00000000">
        <w:rPr>
          <w:rtl w:val="0"/>
        </w:rPr>
      </w:r>
    </w:p>
    <w:p w:rsidR="00000000" w:rsidDel="00000000" w:rsidP="00000000" w:rsidRDefault="00000000" w:rsidRPr="00000000" w14:paraId="000010C8">
      <w:pPr>
        <w:pageBreakBefore w:val="0"/>
        <w:spacing w:line="240" w:lineRule="auto"/>
        <w:rPr>
          <w:b w:val="1"/>
          <w:bCs w:val="1"/>
        </w:rPr>
      </w:pPr>
      <w:r w:rsidDel="00000000" w:rsidR="00000000" w:rsidRPr="00000000">
        <w:rPr>
          <w:b w:val="1"/>
          <w:bCs w:val="1"/>
          <w:rtl w:val="0"/>
        </w:rPr>
        <w:t xml:space="preserve">Shape Variation in Protein Binding Pockets and their Ligands (2007) :</w:t>
      </w:r>
    </w:p>
    <w:p w:rsidR="00000000" w:rsidDel="00000000" w:rsidP="00000000" w:rsidRDefault="00000000" w:rsidRPr="00000000" w14:paraId="000010C9">
      <w:pPr>
        <w:pageBreakBefore w:val="0"/>
        <w:spacing w:line="240" w:lineRule="auto"/>
        <w:rPr/>
      </w:pPr>
      <w:r w:rsidDel="00000000" w:rsidR="00000000" w:rsidRPr="00000000">
        <w:rPr>
          <w:rtl w:val="0"/>
        </w:rPr>
        <w:t xml:space="preserve">Méthode de mapping de surface avec coefficients harmoniques sur la sphère (waow). En gros c’est la méthode de gonflage de bulle pour obtenir une star-like forme mélangée à de la triangulation</w:t>
      </w:r>
    </w:p>
    <w:p w:rsidR="00000000" w:rsidDel="00000000" w:rsidP="00000000" w:rsidRDefault="00000000" w:rsidRPr="00000000" w14:paraId="000010CA">
      <w:pPr>
        <w:pageBreakBefore w:val="0"/>
        <w:spacing w:line="240" w:lineRule="auto"/>
        <w:rPr/>
      </w:pPr>
      <w:hyperlink r:id="rId813">
        <w:r w:rsidDel="00000000" w:rsidR="00000000" w:rsidRPr="00000000">
          <w:rPr>
            <w:color w:val="1155cc"/>
            <w:u w:val="single"/>
            <w:rtl w:val="0"/>
          </w:rPr>
          <w:t xml:space="preserve">https://www.sciencedirect.com/science/article/pii/S0022283607001647?via%3Dihub#tbl3</w:t>
        </w:r>
      </w:hyperlink>
      <w:r w:rsidDel="00000000" w:rsidR="00000000" w:rsidRPr="00000000">
        <w:rPr>
          <w:rtl w:val="0"/>
        </w:rPr>
      </w:r>
    </w:p>
    <w:p w:rsidR="00000000" w:rsidDel="00000000" w:rsidP="00000000" w:rsidRDefault="00000000" w:rsidRPr="00000000" w14:paraId="000010CB">
      <w:pPr>
        <w:pageBreakBefore w:val="0"/>
        <w:spacing w:line="240" w:lineRule="auto"/>
        <w:rPr/>
      </w:pPr>
      <w:r w:rsidDel="00000000" w:rsidR="00000000" w:rsidRPr="00000000">
        <w:rPr>
          <w:rtl w:val="0"/>
        </w:rPr>
      </w:r>
    </w:p>
    <w:p w:rsidR="00000000" w:rsidDel="00000000" w:rsidP="00000000" w:rsidRDefault="00000000" w:rsidRPr="00000000" w14:paraId="000010CC">
      <w:pPr>
        <w:pageBreakBefore w:val="0"/>
        <w:spacing w:line="240" w:lineRule="auto"/>
        <w:rPr>
          <w:b w:val="1"/>
          <w:bCs w:val="1"/>
        </w:rPr>
      </w:pPr>
      <w:r w:rsidDel="00000000" w:rsidR="00000000" w:rsidRPr="00000000">
        <w:rPr>
          <w:b w:val="1"/>
          <w:bCs w:val="1"/>
          <w:rtl w:val="0"/>
        </w:rPr>
        <w:t xml:space="preserve">ROCS documentation : </w:t>
      </w:r>
    </w:p>
    <w:p w:rsidR="00000000" w:rsidDel="00000000" w:rsidP="00000000" w:rsidRDefault="00000000" w:rsidRPr="00000000" w14:paraId="000010CD">
      <w:pPr>
        <w:pageBreakBefore w:val="0"/>
        <w:spacing w:line="240" w:lineRule="auto"/>
        <w:rPr/>
      </w:pPr>
      <w:r w:rsidDel="00000000" w:rsidR="00000000" w:rsidRPr="00000000">
        <w:rPr>
          <w:rtl w:val="0"/>
        </w:rPr>
        <w:t xml:space="preserve">Software propriétaire, représente la forme du ligand comme un rassemblement de gaussiennes centrées en les centres des atomes et la distance utilisée est la distance entre les fonctions caractéristiques dans R³ (différence sous l’intégrale). Ca a l’air rapide mais c’est surtout pour définir la forme des ligands, SiteHopper pour les BP</w:t>
      </w:r>
    </w:p>
    <w:p w:rsidR="00000000" w:rsidDel="00000000" w:rsidP="00000000" w:rsidRDefault="00000000" w:rsidRPr="00000000" w14:paraId="000010CE">
      <w:pPr>
        <w:pageBreakBefore w:val="0"/>
        <w:spacing w:line="240" w:lineRule="auto"/>
        <w:rPr/>
      </w:pPr>
      <w:hyperlink r:id="rId814">
        <w:r w:rsidDel="00000000" w:rsidR="00000000" w:rsidRPr="00000000">
          <w:rPr>
            <w:color w:val="1155cc"/>
            <w:u w:val="single"/>
            <w:rtl w:val="0"/>
          </w:rPr>
          <w:t xml:space="preserve">https://docs.eyesopen.com/rocs/shape_theory.html</w:t>
        </w:r>
      </w:hyperlink>
      <w:r w:rsidDel="00000000" w:rsidR="00000000" w:rsidRPr="00000000">
        <w:rPr>
          <w:rtl w:val="0"/>
        </w:rPr>
      </w:r>
    </w:p>
    <w:p w:rsidR="00000000" w:rsidDel="00000000" w:rsidP="00000000" w:rsidRDefault="00000000" w:rsidRPr="00000000" w14:paraId="000010CF">
      <w:pPr>
        <w:pageBreakBefore w:val="0"/>
        <w:spacing w:line="240" w:lineRule="auto"/>
        <w:rPr/>
      </w:pPr>
      <w:r w:rsidDel="00000000" w:rsidR="00000000" w:rsidRPr="00000000">
        <w:rPr>
          <w:rtl w:val="0"/>
        </w:rPr>
      </w:r>
    </w:p>
    <w:p w:rsidR="00000000" w:rsidDel="00000000" w:rsidP="00000000" w:rsidRDefault="00000000" w:rsidRPr="00000000" w14:paraId="000010D0">
      <w:pPr>
        <w:rPr>
          <w:b w:val="1"/>
          <w:bCs w:val="1"/>
        </w:rPr>
      </w:pPr>
      <w:r w:rsidDel="00000000" w:rsidR="00000000" w:rsidRPr="00000000">
        <w:rPr>
          <w:b w:val="1"/>
          <w:bCs w:val="1"/>
          <w:rtl w:val="0"/>
        </w:rPr>
        <w:t xml:space="preserve">=&gt; Sans alignement (embedding + distance euclidienne)</w:t>
      </w:r>
    </w:p>
    <w:p w:rsidR="00000000" w:rsidDel="00000000" w:rsidP="00000000" w:rsidRDefault="00000000" w:rsidRPr="00000000" w14:paraId="000010D1">
      <w:pPr>
        <w:pageBreakBefore w:val="0"/>
        <w:spacing w:line="240" w:lineRule="auto"/>
        <w:rPr>
          <w:b w:val="1"/>
          <w:bCs w:val="1"/>
        </w:rPr>
      </w:pPr>
      <w:r w:rsidDel="00000000" w:rsidR="00000000" w:rsidRPr="00000000">
        <w:rPr>
          <w:b w:val="1"/>
          <w:bCs w:val="1"/>
          <w:rtl w:val="0"/>
        </w:rPr>
        <w:t xml:space="preserve">Ultrafast shape recognition to search compound databases for similar molecular shapes (2007) :</w:t>
      </w:r>
    </w:p>
    <w:p w:rsidR="00000000" w:rsidDel="00000000" w:rsidP="00000000" w:rsidRDefault="00000000" w:rsidRPr="00000000" w14:paraId="000010D2">
      <w:pPr>
        <w:pageBreakBefore w:val="0"/>
        <w:spacing w:line="240" w:lineRule="auto"/>
        <w:rPr/>
      </w:pPr>
      <w:r w:rsidDel="00000000" w:rsidR="00000000" w:rsidRPr="00000000">
        <w:rPr>
          <w:rtl w:val="0"/>
        </w:rPr>
        <w:t xml:space="preserve">Papier très cool qui benchmark les différents softwares comme ROCS et se positionne par rapport à eux. N’utilise que des distances donc pas d’algorithmes d’alignements. Sorte de feature extraction qui utilise les moments des distributions de distance des différents atomes à des points de référence comme le barycentre. </w:t>
      </w:r>
    </w:p>
    <w:p w:rsidR="00000000" w:rsidDel="00000000" w:rsidP="00000000" w:rsidRDefault="00000000" w:rsidRPr="00000000" w14:paraId="000010D3">
      <w:pPr>
        <w:pageBreakBefore w:val="0"/>
        <w:spacing w:line="240" w:lineRule="auto"/>
        <w:rPr/>
      </w:pPr>
      <w:r w:rsidDel="00000000" w:rsidR="00000000" w:rsidRPr="00000000">
        <w:rPr>
          <w:rtl w:val="0"/>
        </w:rPr>
        <w:t xml:space="preserve">Ramène le problème à des calculs de distance 3D pour le preprocessing et à des calculs de distance vectorielles pour les calculs de distance entre points de la database, donc ultrafast</w:t>
      </w:r>
    </w:p>
    <w:p w:rsidR="00000000" w:rsidDel="00000000" w:rsidP="00000000" w:rsidRDefault="00000000" w:rsidRPr="00000000" w14:paraId="000010D4">
      <w:pPr>
        <w:pageBreakBefore w:val="0"/>
        <w:spacing w:line="240" w:lineRule="auto"/>
        <w:rPr/>
      </w:pPr>
      <w:hyperlink r:id="rId815">
        <w:r w:rsidDel="00000000" w:rsidR="00000000" w:rsidRPr="00000000">
          <w:rPr>
            <w:color w:val="1155cc"/>
            <w:u w:val="single"/>
            <w:rtl w:val="0"/>
          </w:rPr>
          <w:t xml:space="preserve">https://onlinelibrary.wiley.com/doi/full/10.1002/jcc.20681</w:t>
        </w:r>
      </w:hyperlink>
      <w:r w:rsidDel="00000000" w:rsidR="00000000" w:rsidRPr="00000000">
        <w:rPr>
          <w:rtl w:val="0"/>
        </w:rPr>
      </w:r>
    </w:p>
    <w:p w:rsidR="00000000" w:rsidDel="00000000" w:rsidP="00000000" w:rsidRDefault="00000000" w:rsidRPr="00000000" w14:paraId="000010D5">
      <w:pPr>
        <w:pageBreakBefore w:val="0"/>
        <w:spacing w:line="240" w:lineRule="auto"/>
        <w:rPr/>
      </w:pPr>
      <w:r w:rsidDel="00000000" w:rsidR="00000000" w:rsidRPr="00000000">
        <w:rPr>
          <w:rtl w:val="0"/>
        </w:rPr>
      </w:r>
    </w:p>
    <w:p w:rsidR="00000000" w:rsidDel="00000000" w:rsidP="00000000" w:rsidRDefault="00000000" w:rsidRPr="00000000" w14:paraId="000010D6">
      <w:pPr>
        <w:pageBreakBefore w:val="0"/>
        <w:rPr>
          <w:b w:val="1"/>
          <w:bCs w:val="1"/>
        </w:rPr>
      </w:pPr>
      <w:r w:rsidDel="00000000" w:rsidR="00000000" w:rsidRPr="00000000">
        <w:rPr>
          <w:b w:val="1"/>
          <w:bCs w:val="1"/>
          <w:rtl w:val="0"/>
        </w:rPr>
        <w:t xml:space="preserve">USRAT (2011) :</w:t>
      </w:r>
    </w:p>
    <w:p w:rsidR="00000000" w:rsidDel="00000000" w:rsidP="00000000" w:rsidRDefault="00000000" w:rsidRPr="00000000" w14:paraId="000010D7">
      <w:pPr>
        <w:pageBreakBefore w:val="0"/>
        <w:spacing w:line="240" w:lineRule="auto"/>
        <w:rPr/>
      </w:pPr>
      <w:hyperlink r:id="rId816">
        <w:r w:rsidDel="00000000" w:rsidR="00000000" w:rsidRPr="00000000">
          <w:rPr>
            <w:color w:val="1155cc"/>
            <w:u w:val="single"/>
            <w:rtl w:val="0"/>
          </w:rPr>
          <w:t xml:space="preserve">https://academic.oup.com/nar/article/39/suppl_1/D1042/2508238</w:t>
        </w:r>
      </w:hyperlink>
      <w:r w:rsidDel="00000000" w:rsidR="00000000" w:rsidRPr="00000000">
        <w:rPr>
          <w:rtl w:val="0"/>
        </w:rPr>
      </w:r>
    </w:p>
    <w:p w:rsidR="00000000" w:rsidDel="00000000" w:rsidP="00000000" w:rsidRDefault="00000000" w:rsidRPr="00000000" w14:paraId="000010D8">
      <w:pPr>
        <w:pageBreakBefore w:val="0"/>
        <w:spacing w:line="240" w:lineRule="auto"/>
        <w:rPr/>
      </w:pPr>
      <w:r w:rsidDel="00000000" w:rsidR="00000000" w:rsidRPr="00000000">
        <w:rPr>
          <w:rtl w:val="0"/>
        </w:rPr>
      </w:r>
    </w:p>
    <w:p w:rsidR="00000000" w:rsidDel="00000000" w:rsidP="00000000" w:rsidRDefault="00000000" w:rsidRPr="00000000" w14:paraId="000010D9">
      <w:pPr>
        <w:pageBreakBefore w:val="0"/>
        <w:spacing w:line="240" w:lineRule="auto"/>
        <w:rPr>
          <w:b w:val="1"/>
          <w:bCs w:val="1"/>
        </w:rPr>
      </w:pPr>
      <w:r w:rsidDel="00000000" w:rsidR="00000000" w:rsidRPr="00000000">
        <w:rPr>
          <w:b w:val="1"/>
          <w:bCs w:val="1"/>
          <w:rtl w:val="0"/>
        </w:rPr>
        <w:t xml:space="preserve">USRCAT (2012) :</w:t>
      </w:r>
    </w:p>
    <w:p w:rsidR="00000000" w:rsidDel="00000000" w:rsidP="00000000" w:rsidRDefault="00000000" w:rsidRPr="00000000" w14:paraId="000010DA">
      <w:pPr>
        <w:pageBreakBefore w:val="0"/>
        <w:spacing w:line="240" w:lineRule="auto"/>
        <w:rPr/>
      </w:pPr>
      <w:r w:rsidDel="00000000" w:rsidR="00000000" w:rsidRPr="00000000">
        <w:rPr>
          <w:rtl w:val="0"/>
        </w:rPr>
        <w:t xml:space="preserve">Extension avec les atomes cycliques, hydrophile/phobes, donneur et accepteurs de liaison H</w:t>
      </w:r>
    </w:p>
    <w:p w:rsidR="00000000" w:rsidDel="00000000" w:rsidP="00000000" w:rsidRDefault="00000000" w:rsidRPr="00000000" w14:paraId="000010DB">
      <w:pPr>
        <w:pageBreakBefore w:val="0"/>
        <w:spacing w:line="240" w:lineRule="auto"/>
        <w:rPr/>
      </w:pPr>
      <w:hyperlink r:id="rId817">
        <w:r w:rsidDel="00000000" w:rsidR="00000000" w:rsidRPr="00000000">
          <w:rPr>
            <w:color w:val="1155cc"/>
            <w:u w:val="single"/>
            <w:rtl w:val="0"/>
          </w:rPr>
          <w:t xml:space="preserve">https://link.springer.com/article/10.1186/1758-2946-4-27#Tab1</w:t>
        </w:r>
      </w:hyperlink>
      <w:r w:rsidDel="00000000" w:rsidR="00000000" w:rsidRPr="00000000">
        <w:rPr>
          <w:rtl w:val="0"/>
        </w:rPr>
      </w:r>
    </w:p>
    <w:p w:rsidR="00000000" w:rsidDel="00000000" w:rsidP="00000000" w:rsidRDefault="00000000" w:rsidRPr="00000000" w14:paraId="000010DC">
      <w:pPr>
        <w:pageBreakBefore w:val="0"/>
        <w:spacing w:line="240" w:lineRule="auto"/>
        <w:rPr/>
      </w:pPr>
      <w:r w:rsidDel="00000000" w:rsidR="00000000" w:rsidRPr="00000000">
        <w:rPr>
          <w:rtl w:val="0"/>
        </w:rPr>
      </w:r>
    </w:p>
    <w:p w:rsidR="00000000" w:rsidDel="00000000" w:rsidP="00000000" w:rsidRDefault="00000000" w:rsidRPr="00000000" w14:paraId="000010DD">
      <w:pPr>
        <w:pageBreakBefore w:val="0"/>
        <w:spacing w:line="240" w:lineRule="auto"/>
        <w:rPr>
          <w:b w:val="1"/>
          <w:bCs w:val="1"/>
        </w:rPr>
      </w:pPr>
      <w:r w:rsidDel="00000000" w:rsidR="00000000" w:rsidRPr="00000000">
        <w:rPr>
          <w:b w:val="1"/>
          <w:bCs w:val="1"/>
          <w:rtl w:val="0"/>
        </w:rPr>
        <w:t xml:space="preserve">Complementing ultrafast shape recognition with an optical isomerism descriptor (2010) :</w:t>
      </w:r>
    </w:p>
    <w:p w:rsidR="00000000" w:rsidDel="00000000" w:rsidP="00000000" w:rsidRDefault="00000000" w:rsidRPr="00000000" w14:paraId="000010DE">
      <w:pPr>
        <w:spacing w:line="240" w:lineRule="auto"/>
        <w:rPr/>
      </w:pPr>
      <w:r w:rsidDel="00000000" w:rsidR="00000000" w:rsidRPr="00000000">
        <w:rPr>
          <w:rtl w:val="0"/>
        </w:rPr>
        <w:t xml:space="preserve">Méthode de benchmark, USRCAT utilise DUDE et compare les enrichment factors.</w:t>
      </w:r>
    </w:p>
    <w:p w:rsidR="00000000" w:rsidDel="00000000" w:rsidP="00000000" w:rsidRDefault="00000000" w:rsidRPr="00000000" w14:paraId="000010DF">
      <w:pPr>
        <w:pageBreakBefore w:val="0"/>
        <w:spacing w:line="240" w:lineRule="auto"/>
        <w:rPr/>
      </w:pPr>
      <w:hyperlink r:id="rId818">
        <w:r w:rsidDel="00000000" w:rsidR="00000000" w:rsidRPr="00000000">
          <w:rPr>
            <w:color w:val="1155cc"/>
            <w:u w:val="single"/>
            <w:rtl w:val="0"/>
          </w:rPr>
          <w:t xml:space="preserve">https://www.sciencedirect.com/science/article/pii/S1093326310001336#bib0010</w:t>
        </w:r>
      </w:hyperlink>
      <w:r w:rsidDel="00000000" w:rsidR="00000000" w:rsidRPr="00000000">
        <w:rPr>
          <w:rtl w:val="0"/>
        </w:rPr>
      </w:r>
    </w:p>
    <w:p w:rsidR="00000000" w:rsidDel="00000000" w:rsidP="00000000" w:rsidRDefault="00000000" w:rsidRPr="00000000" w14:paraId="000010E0">
      <w:pPr>
        <w:pStyle w:val="Heading4"/>
        <w:rPr/>
      </w:pPr>
      <w:bookmarkStart w:colFirst="0" w:colLast="0" w:name="_32qrzkpszvyw" w:id="180"/>
      <w:bookmarkEnd w:id="180"/>
      <w:r w:rsidDel="00000000" w:rsidR="00000000" w:rsidRPr="00000000">
        <w:rPr>
          <w:rtl w:val="0"/>
        </w:rPr>
        <w:t xml:space="preserve">Learning on point clouds</w:t>
      </w:r>
    </w:p>
    <w:p w:rsidR="00000000" w:rsidDel="00000000" w:rsidP="00000000" w:rsidRDefault="00000000" w:rsidRPr="00000000" w14:paraId="000010E1">
      <w:pPr>
        <w:spacing w:line="240" w:lineRule="auto"/>
        <w:rPr/>
      </w:pPr>
      <w:r w:rsidDel="00000000" w:rsidR="00000000" w:rsidRPr="00000000">
        <w:rPr>
          <w:rtl w:val="0"/>
        </w:rPr>
      </w:r>
    </w:p>
    <w:p w:rsidR="00000000" w:rsidDel="00000000" w:rsidP="00000000" w:rsidRDefault="00000000" w:rsidRPr="00000000" w14:paraId="000010E2">
      <w:pPr>
        <w:spacing w:line="240" w:lineRule="auto"/>
        <w:rPr>
          <w:b w:val="1"/>
          <w:bCs w:val="1"/>
        </w:rPr>
      </w:pPr>
      <w:r w:rsidDel="00000000" w:rsidR="00000000" w:rsidRPr="00000000">
        <w:rPr>
          <w:b w:val="1"/>
          <w:bCs w:val="1"/>
          <w:rtl w:val="0"/>
        </w:rPr>
        <w:t xml:space="preserve">Order Matters, Sequence to sequence for sets :</w:t>
      </w:r>
    </w:p>
    <w:p w:rsidR="00000000" w:rsidDel="00000000" w:rsidP="00000000" w:rsidRDefault="00000000" w:rsidRPr="00000000" w14:paraId="000010E3">
      <w:pPr>
        <w:spacing w:line="240" w:lineRule="auto"/>
        <w:rPr/>
      </w:pPr>
      <w:r w:rsidDel="00000000" w:rsidR="00000000" w:rsidRPr="00000000">
        <w:rPr>
          <w:rtl w:val="0"/>
        </w:rPr>
        <w:t xml:space="preserve">Investigate the importance of invariance of pooling (subsampling) when using RNNs, with no strong conclusions. They simply show that RNNs trained on random permutations don’t behave too well</w:t>
      </w:r>
    </w:p>
    <w:p w:rsidR="00000000" w:rsidDel="00000000" w:rsidP="00000000" w:rsidRDefault="00000000" w:rsidRPr="00000000" w14:paraId="000010E4">
      <w:pPr>
        <w:spacing w:line="240" w:lineRule="auto"/>
        <w:rPr/>
      </w:pPr>
      <w:hyperlink r:id="rId819">
        <w:r w:rsidDel="00000000" w:rsidR="00000000" w:rsidRPr="00000000">
          <w:rPr>
            <w:color w:val="1155cc"/>
            <w:u w:val="single"/>
            <w:rtl w:val="0"/>
          </w:rPr>
          <w:t xml:space="preserve">https://arxiv.org/pdf/1511.06391.pdf</w:t>
        </w:r>
      </w:hyperlink>
      <w:r w:rsidDel="00000000" w:rsidR="00000000" w:rsidRPr="00000000">
        <w:rPr>
          <w:rtl w:val="0"/>
        </w:rPr>
      </w:r>
    </w:p>
    <w:p w:rsidR="00000000" w:rsidDel="00000000" w:rsidP="00000000" w:rsidRDefault="00000000" w:rsidRPr="00000000" w14:paraId="000010E5">
      <w:pPr>
        <w:spacing w:line="240" w:lineRule="auto"/>
        <w:rPr>
          <w:b w:val="1"/>
          <w:bCs w:val="1"/>
        </w:rPr>
      </w:pPr>
      <w:r w:rsidDel="00000000" w:rsidR="00000000" w:rsidRPr="00000000">
        <w:rPr>
          <w:rtl w:val="0"/>
        </w:rPr>
      </w:r>
    </w:p>
    <w:p w:rsidR="00000000" w:rsidDel="00000000" w:rsidP="00000000" w:rsidRDefault="00000000" w:rsidRPr="00000000" w14:paraId="000010E6">
      <w:pPr>
        <w:spacing w:line="240" w:lineRule="auto"/>
        <w:rPr>
          <w:b w:val="1"/>
          <w:bCs w:val="1"/>
        </w:rPr>
      </w:pPr>
      <w:r w:rsidDel="00000000" w:rsidR="00000000" w:rsidRPr="00000000">
        <w:rPr>
          <w:b w:val="1"/>
          <w:bCs w:val="1"/>
          <w:rtl w:val="0"/>
        </w:rPr>
        <w:t xml:space="preserve">Deep Learning with sets and point clouds :</w:t>
      </w:r>
    </w:p>
    <w:p w:rsidR="00000000" w:rsidDel="00000000" w:rsidP="00000000" w:rsidRDefault="00000000" w:rsidRPr="00000000" w14:paraId="000010E7">
      <w:pPr>
        <w:spacing w:line="240" w:lineRule="auto"/>
        <w:rPr/>
      </w:pPr>
      <w:r w:rsidDel="00000000" w:rsidR="00000000" w:rsidRPr="00000000">
        <w:rPr>
          <w:rtl w:val="0"/>
        </w:rPr>
        <w:t xml:space="preserve">Papier </w:t>
        <w:tab/>
        <w:t xml:space="preserve">qui explique aussi les deux propriétés à enforcer : l’équivariance d’un réseau dans un setting d’annotation de chaque élément et celui d'agrégation invariante par permutation de ces données</w:t>
      </w:r>
    </w:p>
    <w:p w:rsidR="00000000" w:rsidDel="00000000" w:rsidP="00000000" w:rsidRDefault="00000000" w:rsidRPr="00000000" w14:paraId="000010E8">
      <w:pPr>
        <w:spacing w:line="240" w:lineRule="auto"/>
        <w:rPr/>
      </w:pPr>
      <w:r w:rsidDel="00000000" w:rsidR="00000000" w:rsidRPr="00000000">
        <w:rPr>
          <w:rtl w:val="0"/>
        </w:rPr>
        <w:t xml:space="preserve">Preuve de la forme des matrices qui assurent l’equivariance par permutation lors d’une multiplication (somme et identité)</w:t>
      </w:r>
    </w:p>
    <w:p w:rsidR="00000000" w:rsidDel="00000000" w:rsidP="00000000" w:rsidRDefault="00000000" w:rsidRPr="00000000" w14:paraId="000010E9">
      <w:pPr>
        <w:spacing w:line="240" w:lineRule="auto"/>
        <w:rPr>
          <w:b w:val="1"/>
          <w:bCs w:val="1"/>
        </w:rPr>
      </w:pPr>
      <w:hyperlink r:id="rId820">
        <w:r w:rsidDel="00000000" w:rsidR="00000000" w:rsidRPr="00000000">
          <w:rPr>
            <w:color w:val="1155cc"/>
            <w:u w:val="single"/>
            <w:rtl w:val="0"/>
          </w:rPr>
          <w:t xml:space="preserve">https://arxiv.org/pdf/1611.04500.pdf</w:t>
        </w:r>
      </w:hyperlink>
      <w:r w:rsidDel="00000000" w:rsidR="00000000" w:rsidRPr="00000000">
        <w:rPr>
          <w:rtl w:val="0"/>
        </w:rPr>
      </w:r>
    </w:p>
    <w:p w:rsidR="00000000" w:rsidDel="00000000" w:rsidP="00000000" w:rsidRDefault="00000000" w:rsidRPr="00000000" w14:paraId="000010EA">
      <w:pPr>
        <w:spacing w:line="240" w:lineRule="auto"/>
        <w:rPr>
          <w:b w:val="1"/>
          <w:bCs w:val="1"/>
        </w:rPr>
      </w:pPr>
      <w:r w:rsidDel="00000000" w:rsidR="00000000" w:rsidRPr="00000000">
        <w:rPr>
          <w:rtl w:val="0"/>
        </w:rPr>
      </w:r>
    </w:p>
    <w:p w:rsidR="00000000" w:rsidDel="00000000" w:rsidP="00000000" w:rsidRDefault="00000000" w:rsidRPr="00000000" w14:paraId="000010EB">
      <w:pPr>
        <w:spacing w:line="240" w:lineRule="auto"/>
        <w:rPr>
          <w:b w:val="1"/>
          <w:bCs w:val="1"/>
        </w:rPr>
      </w:pPr>
      <w:r w:rsidDel="00000000" w:rsidR="00000000" w:rsidRPr="00000000">
        <w:rPr>
          <w:b w:val="1"/>
          <w:bCs w:val="1"/>
          <w:rtl w:val="0"/>
        </w:rPr>
        <w:t xml:space="preserve">PointNet :</w:t>
      </w:r>
    </w:p>
    <w:p w:rsidR="00000000" w:rsidDel="00000000" w:rsidP="00000000" w:rsidRDefault="00000000" w:rsidRPr="00000000" w14:paraId="000010EC">
      <w:pPr>
        <w:spacing w:line="240" w:lineRule="auto"/>
        <w:rPr/>
      </w:pPr>
      <w:r w:rsidDel="00000000" w:rsidR="00000000" w:rsidRPr="00000000">
        <w:rPr>
          <w:rtl w:val="0"/>
        </w:rPr>
        <w:t xml:space="preserve">Nice decomposition to invariant network for 3D data : we need equivariant layers followed by an invariant aggregation method</w:t>
      </w:r>
    </w:p>
    <w:p w:rsidR="00000000" w:rsidDel="00000000" w:rsidP="00000000" w:rsidRDefault="00000000" w:rsidRPr="00000000" w14:paraId="000010ED">
      <w:pPr>
        <w:spacing w:line="240" w:lineRule="auto"/>
        <w:rPr/>
      </w:pPr>
      <w:r w:rsidDel="00000000" w:rsidR="00000000" w:rsidRPr="00000000">
        <w:rPr>
          <w:rtl w:val="0"/>
        </w:rPr>
        <w:t xml:space="preserve">The points are presented in ‘pdb’ format : coordinates - features. The main contribution is to use max pooling across points to enable point ordering permutation invariance. However there is no invariance or equivariance to rotation. It is partially solved by an alignment module but is not exact.</w:t>
      </w:r>
    </w:p>
    <w:p w:rsidR="00000000" w:rsidDel="00000000" w:rsidP="00000000" w:rsidRDefault="00000000" w:rsidRPr="00000000" w14:paraId="000010EE">
      <w:pPr>
        <w:spacing w:line="240" w:lineRule="auto"/>
        <w:rPr/>
      </w:pPr>
      <w:hyperlink r:id="rId821">
        <w:r w:rsidDel="00000000" w:rsidR="00000000" w:rsidRPr="00000000">
          <w:rPr>
            <w:color w:val="1155cc"/>
            <w:u w:val="single"/>
            <w:rtl w:val="0"/>
          </w:rPr>
          <w:t xml:space="preserve">https://arxiv.org/pdf/1612.00593.pdf</w:t>
        </w:r>
      </w:hyperlink>
      <w:r w:rsidDel="00000000" w:rsidR="00000000" w:rsidRPr="00000000">
        <w:rPr>
          <w:rtl w:val="0"/>
        </w:rPr>
      </w:r>
    </w:p>
    <w:p w:rsidR="00000000" w:rsidDel="00000000" w:rsidP="00000000" w:rsidRDefault="00000000" w:rsidRPr="00000000" w14:paraId="000010EF">
      <w:pPr>
        <w:spacing w:line="240" w:lineRule="auto"/>
        <w:rPr/>
      </w:pPr>
      <w:r w:rsidDel="00000000" w:rsidR="00000000" w:rsidRPr="00000000">
        <w:rPr>
          <w:rtl w:val="0"/>
        </w:rPr>
      </w:r>
    </w:p>
    <w:p w:rsidR="00000000" w:rsidDel="00000000" w:rsidP="00000000" w:rsidRDefault="00000000" w:rsidRPr="00000000" w14:paraId="000010F0">
      <w:pPr>
        <w:spacing w:line="240" w:lineRule="auto"/>
        <w:rPr>
          <w:b w:val="1"/>
          <w:bCs w:val="1"/>
        </w:rPr>
      </w:pPr>
      <w:r w:rsidDel="00000000" w:rsidR="00000000" w:rsidRPr="00000000">
        <w:rPr>
          <w:b w:val="1"/>
          <w:bCs w:val="1"/>
          <w:rtl w:val="0"/>
        </w:rPr>
        <w:t xml:space="preserve">PointNet ++ :</w:t>
      </w:r>
    </w:p>
    <w:p w:rsidR="00000000" w:rsidDel="00000000" w:rsidP="00000000" w:rsidRDefault="00000000" w:rsidRPr="00000000" w14:paraId="000010F1">
      <w:pPr>
        <w:spacing w:line="240" w:lineRule="auto"/>
        <w:rPr/>
      </w:pPr>
      <w:r w:rsidDel="00000000" w:rsidR="00000000" w:rsidRPr="00000000">
        <w:rPr>
          <w:rtl w:val="0"/>
        </w:rPr>
        <w:t xml:space="preserve">Hierarchical features are extracted using furthest point method to get centroids, ball search to get clusters assignments and then small pointnet instances to get one embedding per centroid</w:t>
      </w:r>
    </w:p>
    <w:p w:rsidR="00000000" w:rsidDel="00000000" w:rsidP="00000000" w:rsidRDefault="00000000" w:rsidRPr="00000000" w14:paraId="000010F2">
      <w:pPr>
        <w:spacing w:line="240" w:lineRule="auto"/>
        <w:rPr/>
      </w:pPr>
      <w:hyperlink r:id="rId822">
        <w:r w:rsidDel="00000000" w:rsidR="00000000" w:rsidRPr="00000000">
          <w:rPr>
            <w:color w:val="1155cc"/>
            <w:u w:val="single"/>
            <w:rtl w:val="0"/>
          </w:rPr>
          <w:t xml:space="preserve">https://arxiv.org/pdf/1706.02413.pdf</w:t>
        </w:r>
      </w:hyperlink>
      <w:r w:rsidDel="00000000" w:rsidR="00000000" w:rsidRPr="00000000">
        <w:rPr>
          <w:rtl w:val="0"/>
        </w:rPr>
      </w:r>
    </w:p>
    <w:p w:rsidR="00000000" w:rsidDel="00000000" w:rsidP="00000000" w:rsidRDefault="00000000" w:rsidRPr="00000000" w14:paraId="000010F3">
      <w:pPr>
        <w:spacing w:line="240" w:lineRule="auto"/>
        <w:rPr/>
      </w:pPr>
      <w:r w:rsidDel="00000000" w:rsidR="00000000" w:rsidRPr="00000000">
        <w:rPr>
          <w:rtl w:val="0"/>
        </w:rPr>
      </w:r>
    </w:p>
    <w:p w:rsidR="00000000" w:rsidDel="00000000" w:rsidP="00000000" w:rsidRDefault="00000000" w:rsidRPr="00000000" w14:paraId="000010F4">
      <w:pPr>
        <w:spacing w:line="240" w:lineRule="auto"/>
        <w:rPr>
          <w:b w:val="1"/>
          <w:bCs w:val="1"/>
        </w:rPr>
      </w:pPr>
      <w:r w:rsidDel="00000000" w:rsidR="00000000" w:rsidRPr="00000000">
        <w:rPr>
          <w:b w:val="1"/>
          <w:bCs w:val="1"/>
          <w:rtl w:val="0"/>
        </w:rPr>
        <w:t xml:space="preserve">FPNN: Field Probing Neural Networks for 3D Data</w:t>
      </w:r>
    </w:p>
    <w:p w:rsidR="00000000" w:rsidDel="00000000" w:rsidP="00000000" w:rsidRDefault="00000000" w:rsidRPr="00000000" w14:paraId="000010F5">
      <w:pPr>
        <w:spacing w:line="240" w:lineRule="auto"/>
        <w:rPr/>
      </w:pPr>
      <w:r w:rsidDel="00000000" w:rsidR="00000000" w:rsidRPr="00000000">
        <w:rPr>
          <w:rtl w:val="0"/>
        </w:rPr>
        <w:t xml:space="preserve">Same kind of idea from the same lab, but on the grid, and there are sensor layers that update the clustering points to sum up information</w:t>
      </w:r>
    </w:p>
    <w:p w:rsidR="00000000" w:rsidDel="00000000" w:rsidP="00000000" w:rsidRDefault="00000000" w:rsidRPr="00000000" w14:paraId="000010F6">
      <w:pPr>
        <w:spacing w:line="240" w:lineRule="auto"/>
        <w:rPr/>
      </w:pPr>
      <w:hyperlink r:id="rId823">
        <w:r w:rsidDel="00000000" w:rsidR="00000000" w:rsidRPr="00000000">
          <w:rPr>
            <w:color w:val="1155cc"/>
            <w:u w:val="single"/>
            <w:rtl w:val="0"/>
          </w:rPr>
          <w:t xml:space="preserve">https://arxiv.org/pdf/1605.06240.pdf</w:t>
        </w:r>
      </w:hyperlink>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spacing w:line="240" w:lineRule="auto"/>
        <w:rPr>
          <w:b w:val="1"/>
          <w:bCs w:val="1"/>
        </w:rPr>
      </w:pPr>
      <w:r w:rsidDel="00000000" w:rsidR="00000000" w:rsidRPr="00000000">
        <w:rPr>
          <w:b w:val="1"/>
          <w:bCs w:val="1"/>
          <w:rtl w:val="0"/>
        </w:rPr>
        <w:t xml:space="preserve">Point Convolutional Neural Networks by Extension Operators :</w:t>
      </w:r>
    </w:p>
    <w:p w:rsidR="00000000" w:rsidDel="00000000" w:rsidP="00000000" w:rsidRDefault="00000000" w:rsidRPr="00000000" w14:paraId="000010F9">
      <w:pPr>
        <w:spacing w:line="240" w:lineRule="auto"/>
        <w:rPr/>
      </w:pPr>
      <w:r w:rsidDel="00000000" w:rsidR="00000000" w:rsidRPr="00000000">
        <w:rPr>
          <w:rtl w:val="0"/>
        </w:rPr>
        <w:t xml:space="preserve">PCNN framework : opérateur de plongement des valeurs de points cloud sur un champ, puis convolution fonctionnelle dans cette espace, puis ré-interpolation sur les points du champ. Ils utilisent des RBFs centrés aux points d’input pour passer de nuage à fonction, puis des convolutions par des combinaisons linéaires de RBF. Le trick est ensuite que les convolutions entre RBF sont faciles (un peu d’arithmétique). </w:t>
      </w:r>
    </w:p>
    <w:p w:rsidR="00000000" w:rsidDel="00000000" w:rsidP="00000000" w:rsidRDefault="00000000" w:rsidRPr="00000000" w14:paraId="000010FA">
      <w:pPr>
        <w:spacing w:line="240" w:lineRule="auto"/>
        <w:rPr/>
      </w:pPr>
      <w:hyperlink r:id="rId824">
        <w:r w:rsidDel="00000000" w:rsidR="00000000" w:rsidRPr="00000000">
          <w:rPr>
            <w:color w:val="1155cc"/>
            <w:u w:val="single"/>
            <w:rtl w:val="0"/>
          </w:rPr>
          <w:t xml:space="preserve">https://arxiv.org/pdf/1803.10091.pdf</w:t>
        </w:r>
      </w:hyperlink>
      <w:r w:rsidDel="00000000" w:rsidR="00000000" w:rsidRPr="00000000">
        <w:rPr>
          <w:rtl w:val="0"/>
        </w:rPr>
      </w:r>
    </w:p>
    <w:p w:rsidR="00000000" w:rsidDel="00000000" w:rsidP="00000000" w:rsidRDefault="00000000" w:rsidRPr="00000000" w14:paraId="000010FB">
      <w:pPr>
        <w:spacing w:line="240" w:lineRule="auto"/>
        <w:rPr/>
      </w:pPr>
      <w:r w:rsidDel="00000000" w:rsidR="00000000" w:rsidRPr="00000000">
        <w:rPr>
          <w:rtl w:val="0"/>
        </w:rPr>
      </w:r>
    </w:p>
    <w:p w:rsidR="00000000" w:rsidDel="00000000" w:rsidP="00000000" w:rsidRDefault="00000000" w:rsidRPr="00000000" w14:paraId="000010FC">
      <w:pPr>
        <w:spacing w:line="240" w:lineRule="auto"/>
        <w:rPr>
          <w:b w:val="1"/>
          <w:bCs w:val="1"/>
        </w:rPr>
      </w:pPr>
      <w:r w:rsidDel="00000000" w:rsidR="00000000" w:rsidRPr="00000000">
        <w:rPr>
          <w:b w:val="1"/>
          <w:bCs w:val="1"/>
          <w:rtl w:val="0"/>
        </w:rPr>
        <w:t xml:space="preserve">Effective Rotation-invariant Point CNN with Spherical Harmonics kernels (Poulenard et al 2020)  :</w:t>
      </w:r>
    </w:p>
    <w:p w:rsidR="00000000" w:rsidDel="00000000" w:rsidP="00000000" w:rsidRDefault="00000000" w:rsidRPr="00000000" w14:paraId="000010FD">
      <w:pPr>
        <w:spacing w:line="240" w:lineRule="auto"/>
        <w:rPr/>
      </w:pPr>
      <w:r w:rsidDel="00000000" w:rsidR="00000000" w:rsidRPr="00000000">
        <w:rPr>
          <w:rtl w:val="0"/>
        </w:rPr>
        <w:t xml:space="preserve">Extension avec des opérations de convolution rotation-invariante. On réutilise le framework PCNN, mais cette fois l’extension se fait avec une mixture de diracs pour avoir une solution closed-form plus simple avec la convolution. Ils utilisent une forme de pooling sur la norme à chaque couche. Je pense que c’est une manière de faire des tensor fields networks qui utilisent seulement les formes scalaires à chaque couche.</w:t>
      </w:r>
    </w:p>
    <w:p w:rsidR="00000000" w:rsidDel="00000000" w:rsidP="00000000" w:rsidRDefault="00000000" w:rsidRPr="00000000" w14:paraId="000010FE">
      <w:pPr>
        <w:spacing w:line="240" w:lineRule="auto"/>
        <w:rPr/>
      </w:pPr>
      <w:hyperlink r:id="rId825">
        <w:r w:rsidDel="00000000" w:rsidR="00000000" w:rsidRPr="00000000">
          <w:rPr>
            <w:color w:val="1155cc"/>
            <w:u w:val="single"/>
            <w:rtl w:val="0"/>
          </w:rPr>
          <w:t xml:space="preserve">https://hal.inria.fr/hal-02167454v2/document</w:t>
        </w:r>
      </w:hyperlink>
      <w:r w:rsidDel="00000000" w:rsidR="00000000" w:rsidRPr="00000000">
        <w:rPr>
          <w:rtl w:val="0"/>
        </w:rPr>
      </w:r>
    </w:p>
    <w:p w:rsidR="00000000" w:rsidDel="00000000" w:rsidP="00000000" w:rsidRDefault="00000000" w:rsidRPr="00000000" w14:paraId="000010FF">
      <w:pPr>
        <w:spacing w:line="240" w:lineRule="auto"/>
        <w:rPr/>
      </w:pPr>
      <w:r w:rsidDel="00000000" w:rsidR="00000000" w:rsidRPr="00000000">
        <w:rPr>
          <w:rtl w:val="0"/>
        </w:rPr>
      </w:r>
    </w:p>
    <w:p w:rsidR="00000000" w:rsidDel="00000000" w:rsidP="00000000" w:rsidRDefault="00000000" w:rsidRPr="00000000" w14:paraId="00001100">
      <w:pPr>
        <w:spacing w:line="240" w:lineRule="auto"/>
        <w:rPr>
          <w:b w:val="1"/>
          <w:bCs w:val="1"/>
        </w:rPr>
      </w:pPr>
      <w:r w:rsidDel="00000000" w:rsidR="00000000" w:rsidRPr="00000000">
        <w:rPr>
          <w:b w:val="1"/>
          <w:bCs w:val="1"/>
          <w:rtl w:val="0"/>
        </w:rPr>
        <w:t xml:space="preserve">PRIN: Pointwise Rotation-Invariant Networks</w:t>
      </w:r>
    </w:p>
    <w:p w:rsidR="00000000" w:rsidDel="00000000" w:rsidP="00000000" w:rsidRDefault="00000000" w:rsidRPr="00000000" w14:paraId="00001101">
      <w:pPr>
        <w:spacing w:line="240" w:lineRule="auto"/>
        <w:rPr/>
      </w:pPr>
      <w:r w:rsidDel="00000000" w:rsidR="00000000" w:rsidRPr="00000000">
        <w:rPr>
          <w:rtl w:val="0"/>
        </w:rPr>
        <w:t xml:space="preserve">They want to use spherical CNN paper, so they adapt the cohen one by introducing a transformation going from point clouds to ‘spherical signal’ which is very similar to ray casting and circular coordinates. Not great as in not much new information</w:t>
      </w:r>
    </w:p>
    <w:p w:rsidR="00000000" w:rsidDel="00000000" w:rsidP="00000000" w:rsidRDefault="00000000" w:rsidRPr="00000000" w14:paraId="00001102">
      <w:pPr>
        <w:spacing w:line="240" w:lineRule="auto"/>
        <w:rPr/>
      </w:pPr>
      <w:hyperlink r:id="rId826">
        <w:r w:rsidDel="00000000" w:rsidR="00000000" w:rsidRPr="00000000">
          <w:rPr>
            <w:color w:val="1155cc"/>
            <w:u w:val="single"/>
            <w:rtl w:val="0"/>
          </w:rPr>
          <w:t xml:space="preserve">https://arxiv.org/pdf/1811.09361.pdf</w:t>
        </w:r>
      </w:hyperlink>
      <w:r w:rsidDel="00000000" w:rsidR="00000000" w:rsidRPr="00000000">
        <w:rPr>
          <w:rtl w:val="0"/>
        </w:rPr>
      </w:r>
    </w:p>
    <w:p w:rsidR="00000000" w:rsidDel="00000000" w:rsidP="00000000" w:rsidRDefault="00000000" w:rsidRPr="00000000" w14:paraId="00001103">
      <w:pPr>
        <w:spacing w:line="240" w:lineRule="auto"/>
        <w:rPr/>
      </w:pPr>
      <w:r w:rsidDel="00000000" w:rsidR="00000000" w:rsidRPr="00000000">
        <w:rPr>
          <w:rtl w:val="0"/>
        </w:rPr>
      </w:r>
    </w:p>
    <w:p w:rsidR="00000000" w:rsidDel="00000000" w:rsidP="00000000" w:rsidRDefault="00000000" w:rsidRPr="00000000" w14:paraId="00001104">
      <w:pPr>
        <w:spacing w:line="240" w:lineRule="auto"/>
        <w:rPr>
          <w:b w:val="1"/>
          <w:bCs w:val="1"/>
        </w:rPr>
      </w:pPr>
      <w:r w:rsidDel="00000000" w:rsidR="00000000" w:rsidRPr="00000000">
        <w:rPr>
          <w:b w:val="1"/>
          <w:bCs w:val="1"/>
          <w:rtl w:val="0"/>
        </w:rPr>
        <w:t xml:space="preserve">Mining Point Cloud Local Structures by Kernel Correlation and Graph Pooling:</w:t>
      </w:r>
    </w:p>
    <w:p w:rsidR="00000000" w:rsidDel="00000000" w:rsidP="00000000" w:rsidRDefault="00000000" w:rsidRPr="00000000" w14:paraId="00001105">
      <w:pPr>
        <w:spacing w:line="240" w:lineRule="auto"/>
        <w:rPr/>
      </w:pPr>
      <w:r w:rsidDel="00000000" w:rsidR="00000000" w:rsidRPr="00000000">
        <w:rPr>
          <w:rtl w:val="0"/>
        </w:rPr>
        <w:t xml:space="preserve">Using point cloud correlation on knn graphs (similar to manifold mining). Did not read in detail but overall it is almost the same as PointNet++, but with some local extra annotations steps</w:t>
      </w:r>
    </w:p>
    <w:p w:rsidR="00000000" w:rsidDel="00000000" w:rsidP="00000000" w:rsidRDefault="00000000" w:rsidRPr="00000000" w14:paraId="00001106">
      <w:pPr>
        <w:spacing w:line="240" w:lineRule="auto"/>
        <w:rPr/>
      </w:pPr>
      <w:hyperlink r:id="rId827">
        <w:r w:rsidDel="00000000" w:rsidR="00000000" w:rsidRPr="00000000">
          <w:rPr>
            <w:color w:val="1155cc"/>
            <w:u w:val="single"/>
            <w:rtl w:val="0"/>
          </w:rPr>
          <w:t xml:space="preserve">https://arxiv.org/pdf/1712.06760.pdf</w:t>
        </w:r>
      </w:hyperlink>
      <w:r w:rsidDel="00000000" w:rsidR="00000000" w:rsidRPr="00000000">
        <w:rPr>
          <w:rtl w:val="0"/>
        </w:rPr>
      </w:r>
    </w:p>
    <w:p w:rsidR="00000000" w:rsidDel="00000000" w:rsidP="00000000" w:rsidRDefault="00000000" w:rsidRPr="00000000" w14:paraId="00001107">
      <w:pPr>
        <w:spacing w:line="240" w:lineRule="auto"/>
        <w:rPr/>
      </w:pPr>
      <w:r w:rsidDel="00000000" w:rsidR="00000000" w:rsidRPr="00000000">
        <w:rPr>
          <w:rtl w:val="0"/>
        </w:rPr>
      </w:r>
    </w:p>
    <w:p w:rsidR="00000000" w:rsidDel="00000000" w:rsidP="00000000" w:rsidRDefault="00000000" w:rsidRPr="00000000" w14:paraId="00001108">
      <w:pPr>
        <w:spacing w:line="240" w:lineRule="auto"/>
        <w:rPr>
          <w:b w:val="1"/>
          <w:bCs w:val="1"/>
        </w:rPr>
      </w:pPr>
      <w:r w:rsidDel="00000000" w:rsidR="00000000" w:rsidRPr="00000000">
        <w:rPr>
          <w:b w:val="1"/>
          <w:bCs w:val="1"/>
          <w:rtl w:val="0"/>
        </w:rPr>
        <w:t xml:space="preserve">Dynamic Graph CNN for Learning on Point Clouds</w:t>
      </w:r>
    </w:p>
    <w:p w:rsidR="00000000" w:rsidDel="00000000" w:rsidP="00000000" w:rsidRDefault="00000000" w:rsidRPr="00000000" w14:paraId="00001109">
      <w:pPr>
        <w:spacing w:line="240" w:lineRule="auto"/>
        <w:rPr/>
      </w:pPr>
      <w:r w:rsidDel="00000000" w:rsidR="00000000" w:rsidRPr="00000000">
        <w:rPr>
          <w:rtl w:val="0"/>
        </w:rPr>
        <w:t xml:space="preserve">Basically using a GCN on k-nn graphs. The major twist is that the k-nn step is computed in each feature space, making global message passing possible.</w:t>
      </w:r>
    </w:p>
    <w:p w:rsidR="00000000" w:rsidDel="00000000" w:rsidP="00000000" w:rsidRDefault="00000000" w:rsidRPr="00000000" w14:paraId="0000110A">
      <w:pPr>
        <w:spacing w:line="240" w:lineRule="auto"/>
        <w:rPr/>
      </w:pPr>
      <w:hyperlink r:id="rId828">
        <w:r w:rsidDel="00000000" w:rsidR="00000000" w:rsidRPr="00000000">
          <w:rPr>
            <w:color w:val="1155cc"/>
            <w:u w:val="single"/>
            <w:rtl w:val="0"/>
          </w:rPr>
          <w:t xml:space="preserve">https://arxiv.org/pdf/1801.07829.pdf</w:t>
        </w:r>
      </w:hyperlink>
      <w:r w:rsidDel="00000000" w:rsidR="00000000" w:rsidRPr="00000000">
        <w:rPr>
          <w:rtl w:val="0"/>
        </w:rPr>
      </w:r>
    </w:p>
    <w:p w:rsidR="00000000" w:rsidDel="00000000" w:rsidP="00000000" w:rsidRDefault="00000000" w:rsidRPr="00000000" w14:paraId="0000110B">
      <w:pPr>
        <w:spacing w:line="240" w:lineRule="auto"/>
        <w:rPr/>
      </w:pPr>
      <w:r w:rsidDel="00000000" w:rsidR="00000000" w:rsidRPr="00000000">
        <w:rPr>
          <w:rtl w:val="0"/>
        </w:rPr>
      </w:r>
    </w:p>
    <w:p w:rsidR="00000000" w:rsidDel="00000000" w:rsidP="00000000" w:rsidRDefault="00000000" w:rsidRPr="00000000" w14:paraId="0000110C">
      <w:pPr>
        <w:spacing w:line="240" w:lineRule="auto"/>
        <w:rPr>
          <w:b w:val="1"/>
          <w:bCs w:val="1"/>
        </w:rPr>
      </w:pPr>
      <w:r w:rsidDel="00000000" w:rsidR="00000000" w:rsidRPr="00000000">
        <w:rPr>
          <w:b w:val="1"/>
          <w:bCs w:val="1"/>
          <w:rtl w:val="0"/>
        </w:rPr>
        <w:t xml:space="preserve">KPConv: Flexible and Deformable Convolution for Point Clouds (2019) :</w:t>
      </w:r>
    </w:p>
    <w:p w:rsidR="00000000" w:rsidDel="00000000" w:rsidP="00000000" w:rsidRDefault="00000000" w:rsidRPr="00000000" w14:paraId="0000110D">
      <w:pPr>
        <w:spacing w:line="240" w:lineRule="auto"/>
        <w:rPr/>
      </w:pPr>
      <w:r w:rsidDel="00000000" w:rsidR="00000000" w:rsidRPr="00000000">
        <w:rPr>
          <w:rtl w:val="0"/>
        </w:rPr>
        <w:t xml:space="preserve">Similar to PCNN, they use a discrete point-based convolution. The localization of the centers are partially learnt (I think this was also present in PCNN) . Here, it is done in the form of a deformation from an initial set of positions with extra regularization.</w:t>
      </w:r>
    </w:p>
    <w:p w:rsidR="00000000" w:rsidDel="00000000" w:rsidP="00000000" w:rsidRDefault="00000000" w:rsidRPr="00000000" w14:paraId="0000110E">
      <w:pPr>
        <w:spacing w:line="240" w:lineRule="auto"/>
        <w:rPr/>
      </w:pPr>
      <w:r w:rsidDel="00000000" w:rsidR="00000000" w:rsidRPr="00000000">
        <w:rPr>
          <w:rtl w:val="0"/>
        </w:rPr>
        <w:t xml:space="preserve">Then, instead of using RBFs, they use a function similar to a ReLu of the distance, with a learnable slope. They also use a local grid-based aggregation to avoid an all-to-all computation (advantage compared to pcnn)</w:t>
      </w:r>
    </w:p>
    <w:p w:rsidR="00000000" w:rsidDel="00000000" w:rsidP="00000000" w:rsidRDefault="00000000" w:rsidRPr="00000000" w14:paraId="0000110F">
      <w:pPr>
        <w:spacing w:line="240" w:lineRule="auto"/>
        <w:rPr/>
      </w:pPr>
      <w:hyperlink r:id="rId829">
        <w:r w:rsidDel="00000000" w:rsidR="00000000" w:rsidRPr="00000000">
          <w:rPr>
            <w:color w:val="1155cc"/>
            <w:u w:val="single"/>
            <w:rtl w:val="0"/>
          </w:rPr>
          <w:t xml:space="preserve">https://arxiv.org/pdf/1904.08889.pdf</w:t>
        </w:r>
      </w:hyperlink>
      <w:r w:rsidDel="00000000" w:rsidR="00000000" w:rsidRPr="00000000">
        <w:rPr>
          <w:rtl w:val="0"/>
        </w:rPr>
      </w:r>
    </w:p>
    <w:p w:rsidR="00000000" w:rsidDel="00000000" w:rsidP="00000000" w:rsidRDefault="00000000" w:rsidRPr="00000000" w14:paraId="00001110">
      <w:pPr>
        <w:spacing w:line="240" w:lineRule="auto"/>
        <w:rPr/>
      </w:pPr>
      <w:r w:rsidDel="00000000" w:rsidR="00000000" w:rsidRPr="00000000">
        <w:rPr>
          <w:rtl w:val="0"/>
        </w:rPr>
      </w:r>
    </w:p>
    <w:p w:rsidR="00000000" w:rsidDel="00000000" w:rsidP="00000000" w:rsidRDefault="00000000" w:rsidRPr="00000000" w14:paraId="00001111">
      <w:pPr>
        <w:spacing w:line="240" w:lineRule="auto"/>
        <w:rPr>
          <w:b w:val="1"/>
          <w:bCs w:val="1"/>
        </w:rPr>
      </w:pPr>
      <w:r w:rsidDel="00000000" w:rsidR="00000000" w:rsidRPr="00000000">
        <w:rPr>
          <w:b w:val="1"/>
          <w:bCs w:val="1"/>
          <w:rtl w:val="0"/>
        </w:rPr>
        <w:t xml:space="preserve">Point Transformer (2021 Koltun) :</w:t>
      </w:r>
    </w:p>
    <w:p w:rsidR="00000000" w:rsidDel="00000000" w:rsidP="00000000" w:rsidRDefault="00000000" w:rsidRPr="00000000" w14:paraId="00001112">
      <w:pPr>
        <w:spacing w:line="240" w:lineRule="auto"/>
        <w:rPr/>
      </w:pPr>
      <w:r w:rsidDel="00000000" w:rsidR="00000000" w:rsidRPr="00000000">
        <w:rPr>
          <w:rtl w:val="0"/>
        </w:rPr>
        <w:t xml:space="preserve">Nothing crazy here, it’s like se(3) Transformers without the equivariance. Points use local neighborhood message passing and a transformer structure where the geometric features are exploited with coordinates-based positional encodings. </w:t>
      </w:r>
    </w:p>
    <w:p w:rsidR="00000000" w:rsidDel="00000000" w:rsidP="00000000" w:rsidRDefault="00000000" w:rsidRPr="00000000" w14:paraId="00001113">
      <w:pPr>
        <w:spacing w:line="240" w:lineRule="auto"/>
        <w:rPr/>
      </w:pPr>
      <w:r w:rsidDel="00000000" w:rsidR="00000000" w:rsidRPr="00000000">
        <w:rPr>
          <w:rtl w:val="0"/>
        </w:rPr>
        <w:t xml:space="preserve">They compare to PointNet, MinkowskiNet, KPConv… and get Sota</w:t>
      </w:r>
    </w:p>
    <w:p w:rsidR="00000000" w:rsidDel="00000000" w:rsidP="00000000" w:rsidRDefault="00000000" w:rsidRPr="00000000" w14:paraId="00001114">
      <w:pPr>
        <w:spacing w:line="240" w:lineRule="auto"/>
        <w:rPr/>
      </w:pPr>
      <w:hyperlink r:id="rId830">
        <w:r w:rsidDel="00000000" w:rsidR="00000000" w:rsidRPr="00000000">
          <w:rPr>
            <w:color w:val="1155cc"/>
            <w:u w:val="single"/>
            <w:rtl w:val="0"/>
          </w:rPr>
          <w:t xml:space="preserve">https://arxiv.org/pdf/2012.09164.pdf</w:t>
        </w:r>
      </w:hyperlink>
      <w:r w:rsidDel="00000000" w:rsidR="00000000" w:rsidRPr="00000000">
        <w:rPr>
          <w:rtl w:val="0"/>
        </w:rPr>
      </w:r>
    </w:p>
    <w:p w:rsidR="00000000" w:rsidDel="00000000" w:rsidP="00000000" w:rsidRDefault="00000000" w:rsidRPr="00000000" w14:paraId="00001115">
      <w:pPr>
        <w:rPr>
          <w:b w:val="1"/>
          <w:bCs w:val="1"/>
        </w:rPr>
      </w:pPr>
      <w:r w:rsidDel="00000000" w:rsidR="00000000" w:rsidRPr="00000000">
        <w:rPr>
          <w:rtl w:val="0"/>
        </w:rPr>
      </w:r>
    </w:p>
    <w:p w:rsidR="00000000" w:rsidDel="00000000" w:rsidP="00000000" w:rsidRDefault="00000000" w:rsidRPr="00000000" w14:paraId="00001116">
      <w:pPr>
        <w:rPr>
          <w:b w:val="1"/>
          <w:bCs w:val="1"/>
        </w:rPr>
      </w:pPr>
      <w:r w:rsidDel="00000000" w:rsidR="00000000" w:rsidRPr="00000000">
        <w:rPr>
          <w:b w:val="1"/>
          <w:bCs w:val="1"/>
          <w:rtl w:val="0"/>
        </w:rPr>
        <w:t xml:space="preserve">3d object detection with PointFormer (2021) :</w:t>
      </w:r>
    </w:p>
    <w:p w:rsidR="00000000" w:rsidDel="00000000" w:rsidP="00000000" w:rsidRDefault="00000000" w:rsidRPr="00000000" w14:paraId="00001117">
      <w:pPr>
        <w:rPr/>
      </w:pPr>
      <w:r w:rsidDel="00000000" w:rsidR="00000000" w:rsidRPr="00000000">
        <w:rPr>
          <w:rtl w:val="0"/>
        </w:rPr>
        <w:t xml:space="preserve">Overall the same thing. They add some kind of local/global scale reminiscent of the PointNet architecture. The main difference is that the validation is conducted on 3D object detection tasks, but their tools simply change the featurization backbone of existing tools. </w:t>
      </w:r>
    </w:p>
    <w:p w:rsidR="00000000" w:rsidDel="00000000" w:rsidP="00000000" w:rsidRDefault="00000000" w:rsidRPr="00000000" w14:paraId="00001118">
      <w:pPr>
        <w:rPr/>
      </w:pPr>
      <w:hyperlink r:id="rId831">
        <w:r w:rsidDel="00000000" w:rsidR="00000000" w:rsidRPr="00000000">
          <w:rPr>
            <w:color w:val="1155cc"/>
            <w:u w:val="single"/>
            <w:rtl w:val="0"/>
          </w:rPr>
          <w:t xml:space="preserve">https://arxiv.org/pdf/2012.11409.pdf</w:t>
        </w:r>
      </w:hyperlink>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b w:val="1"/>
          <w:bCs w:val="1"/>
        </w:rPr>
      </w:pPr>
      <w:r w:rsidDel="00000000" w:rsidR="00000000" w:rsidRPr="00000000">
        <w:rPr>
          <w:b w:val="1"/>
          <w:bCs w:val="1"/>
          <w:rtl w:val="0"/>
        </w:rPr>
        <w:t xml:space="preserve">A Generalization of Transformer Networks to Graphs (2021) : </w:t>
      </w:r>
    </w:p>
    <w:p w:rsidR="00000000" w:rsidDel="00000000" w:rsidP="00000000" w:rsidRDefault="00000000" w:rsidRPr="00000000" w14:paraId="0000111B">
      <w:pPr>
        <w:rPr/>
      </w:pPr>
      <w:r w:rsidDel="00000000" w:rsidR="00000000" w:rsidRPr="00000000">
        <w:rPr>
          <w:rtl w:val="0"/>
        </w:rPr>
        <w:t xml:space="preserve">Same idea from the graph community, there is a rich related work on graph transformer networks.</w:t>
      </w:r>
    </w:p>
    <w:p w:rsidR="00000000" w:rsidDel="00000000" w:rsidP="00000000" w:rsidRDefault="00000000" w:rsidRPr="00000000" w14:paraId="0000111C">
      <w:pPr>
        <w:rPr/>
      </w:pPr>
      <w:hyperlink r:id="rId832">
        <w:r w:rsidDel="00000000" w:rsidR="00000000" w:rsidRPr="00000000">
          <w:rPr>
            <w:color w:val="1155cc"/>
            <w:u w:val="single"/>
            <w:rtl w:val="0"/>
          </w:rPr>
          <w:t xml:space="preserve">https://arxiv.org/abs/2012.09699</w:t>
        </w:r>
      </w:hyperlink>
      <w:r w:rsidDel="00000000" w:rsidR="00000000" w:rsidRPr="00000000">
        <w:rPr>
          <w:rtl w:val="0"/>
        </w:rPr>
      </w:r>
    </w:p>
    <w:p w:rsidR="00000000" w:rsidDel="00000000" w:rsidP="00000000" w:rsidRDefault="00000000" w:rsidRPr="00000000" w14:paraId="0000111D">
      <w:pPr>
        <w:pStyle w:val="Heading4"/>
        <w:rPr/>
      </w:pPr>
      <w:bookmarkStart w:colFirst="0" w:colLast="0" w:name="_2hdscmehsgqs" w:id="181"/>
      <w:bookmarkEnd w:id="181"/>
      <w:r w:rsidDel="00000000" w:rsidR="00000000" w:rsidRPr="00000000">
        <w:rPr>
          <w:rtl w:val="0"/>
        </w:rPr>
        <w:t xml:space="preserve">Alignment and registration</w:t>
      </w:r>
    </w:p>
    <w:p w:rsidR="00000000" w:rsidDel="00000000" w:rsidP="00000000" w:rsidRDefault="00000000" w:rsidRPr="00000000" w14:paraId="0000111E">
      <w:pPr>
        <w:pStyle w:val="Heading5"/>
        <w:rPr/>
      </w:pPr>
      <w:bookmarkStart w:colFirst="0" w:colLast="0" w:name="_ukhtyh6339rj" w:id="182"/>
      <w:bookmarkEnd w:id="182"/>
      <w:r w:rsidDel="00000000" w:rsidR="00000000" w:rsidRPr="00000000">
        <w:rPr>
          <w:rtl w:val="0"/>
        </w:rPr>
        <w:t xml:space="preserve">Reviews</w:t>
      </w:r>
    </w:p>
    <w:p w:rsidR="00000000" w:rsidDel="00000000" w:rsidP="00000000" w:rsidRDefault="00000000" w:rsidRPr="00000000" w14:paraId="0000111F">
      <w:pPr>
        <w:rPr>
          <w:b w:val="1"/>
          <w:bCs w:val="1"/>
        </w:rPr>
      </w:pPr>
      <w:r w:rsidDel="00000000" w:rsidR="00000000" w:rsidRPr="00000000">
        <w:rPr>
          <w:b w:val="1"/>
          <w:bCs w:val="1"/>
          <w:rtl w:val="0"/>
        </w:rPr>
        <w:t xml:space="preserve">Point cloud registration: a mini-review of current state, challenging issues and future directions (2023) :</w:t>
      </w:r>
    </w:p>
    <w:p w:rsidR="00000000" w:rsidDel="00000000" w:rsidP="00000000" w:rsidRDefault="00000000" w:rsidRPr="00000000" w14:paraId="00001120">
      <w:pPr>
        <w:rPr/>
      </w:pPr>
      <w:r w:rsidDel="00000000" w:rsidR="00000000" w:rsidRPr="00000000">
        <w:rPr>
          <w:rtl w:val="0"/>
        </w:rPr>
        <w:t xml:space="preserve">Not well-written. Explain the problem and why it is relevant : we are looking for a rotation matrix that aligns two point clouds. List relevant datasets (mostly 3DMatch) and file formats. Then explains the two step process : rough global registration and local registration. The local registration is mostly done using Iterative Closest Point (ICP) or some variants, mostly faster ones. A big alternative is (Normal Distribution Transform) NDT based on a Gaussian density approximation.</w:t>
      </w:r>
    </w:p>
    <w:p w:rsidR="00000000" w:rsidDel="00000000" w:rsidP="00000000" w:rsidRDefault="00000000" w:rsidRPr="00000000" w14:paraId="00001121">
      <w:pPr>
        <w:rPr/>
      </w:pPr>
      <w:r w:rsidDel="00000000" w:rsidR="00000000" w:rsidRPr="00000000">
        <w:rPr>
          <w:rtl w:val="0"/>
        </w:rPr>
        <w:t xml:space="preserve">The global registration step is the most interesting. The first step is to extract keypoint along with descriptors of those points. Non-learning methods include FFPH. Then it’s the following papers.</w:t>
      </w:r>
    </w:p>
    <w:p w:rsidR="00000000" w:rsidDel="00000000" w:rsidP="00000000" w:rsidRDefault="00000000" w:rsidRPr="00000000" w14:paraId="00001122">
      <w:pPr>
        <w:rPr/>
      </w:pPr>
      <w:hyperlink r:id="rId833">
        <w:r w:rsidDel="00000000" w:rsidR="00000000" w:rsidRPr="00000000">
          <w:rPr>
            <w:color w:val="1155cc"/>
            <w:u w:val="single"/>
            <w:rtl w:val="0"/>
          </w:rPr>
          <w:t xml:space="preserve">https://www.aimspress.com/article/doi/10.3934/geosci.2023005?viewType=HTML</w:t>
        </w:r>
      </w:hyperlink>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b w:val="1"/>
          <w:bCs w:val="1"/>
        </w:rPr>
      </w:pPr>
      <w:r w:rsidDel="00000000" w:rsidR="00000000" w:rsidRPr="00000000">
        <w:rPr>
          <w:b w:val="1"/>
          <w:bCs w:val="1"/>
          <w:rtl w:val="0"/>
        </w:rPr>
        <w:t xml:space="preserve">A Survey of Non-Rigid 3D Registration (2022):</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hyperlink r:id="rId834">
        <w:r w:rsidDel="00000000" w:rsidR="00000000" w:rsidRPr="00000000">
          <w:rPr>
            <w:color w:val="1155cc"/>
            <w:u w:val="single"/>
            <w:rtl w:val="0"/>
          </w:rPr>
          <w:t xml:space="preserve">https://arxiv.org/pdf/2203.07858.pdf</w:t>
        </w:r>
      </w:hyperlink>
      <w:r w:rsidDel="00000000" w:rsidR="00000000" w:rsidRPr="00000000">
        <w:rPr>
          <w:rtl w:val="0"/>
        </w:rPr>
      </w:r>
    </w:p>
    <w:p w:rsidR="00000000" w:rsidDel="00000000" w:rsidP="00000000" w:rsidRDefault="00000000" w:rsidRPr="00000000" w14:paraId="00001127">
      <w:pPr>
        <w:pStyle w:val="Heading5"/>
        <w:rPr/>
      </w:pPr>
      <w:bookmarkStart w:colFirst="0" w:colLast="0" w:name="_1aw49bmv7vg9" w:id="183"/>
      <w:bookmarkEnd w:id="183"/>
      <w:r w:rsidDel="00000000" w:rsidR="00000000" w:rsidRPr="00000000">
        <w:rPr>
          <w:rtl w:val="0"/>
        </w:rPr>
        <w:t xml:space="preserve">Keypoint featurization and extraction</w:t>
      </w:r>
    </w:p>
    <w:p w:rsidR="00000000" w:rsidDel="00000000" w:rsidP="00000000" w:rsidRDefault="00000000" w:rsidRPr="00000000" w14:paraId="00001128">
      <w:pPr>
        <w:rPr>
          <w:b w:val="1"/>
          <w:bCs w:val="1"/>
        </w:rPr>
      </w:pPr>
      <w:r w:rsidDel="00000000" w:rsidR="00000000" w:rsidRPr="00000000">
        <w:rPr>
          <w:b w:val="1"/>
          <w:bCs w:val="1"/>
          <w:rtl w:val="0"/>
        </w:rPr>
        <w:t xml:space="preserve">Fast point feature histograms (FPFH) for 3D registration 2008 :</w:t>
      </w:r>
    </w:p>
    <w:p w:rsidR="00000000" w:rsidDel="00000000" w:rsidP="00000000" w:rsidRDefault="00000000" w:rsidRPr="00000000" w14:paraId="00001129">
      <w:pPr>
        <w:rPr/>
      </w:pPr>
      <w:r w:rsidDel="00000000" w:rsidR="00000000" w:rsidRPr="00000000">
        <w:rPr>
          <w:rtl w:val="0"/>
        </w:rPr>
        <w:t xml:space="preserve">Computing local geometric statistics enables better global registration.</w:t>
      </w:r>
    </w:p>
    <w:p w:rsidR="00000000" w:rsidDel="00000000" w:rsidP="00000000" w:rsidRDefault="00000000" w:rsidRPr="00000000" w14:paraId="0000112A">
      <w:pPr>
        <w:rPr/>
      </w:pPr>
      <w:hyperlink r:id="rId835">
        <w:r w:rsidDel="00000000" w:rsidR="00000000" w:rsidRPr="00000000">
          <w:rPr>
            <w:color w:val="1155cc"/>
            <w:u w:val="single"/>
            <w:rtl w:val="0"/>
          </w:rPr>
          <w:t xml:space="preserve">https://dl.acm.org/doi/10.5555/1703435.1703733</w:t>
        </w:r>
      </w:hyperlink>
      <w:r w:rsidDel="00000000" w:rsidR="00000000" w:rsidRPr="00000000">
        <w:rPr>
          <w:rtl w:val="0"/>
        </w:rPr>
      </w:r>
    </w:p>
    <w:p w:rsidR="00000000" w:rsidDel="00000000" w:rsidP="00000000" w:rsidRDefault="00000000" w:rsidRPr="00000000" w14:paraId="0000112B">
      <w:pPr>
        <w:spacing w:line="240" w:lineRule="auto"/>
        <w:rPr/>
      </w:pPr>
      <w:r w:rsidDel="00000000" w:rsidR="00000000" w:rsidRPr="00000000">
        <w:rPr>
          <w:rtl w:val="0"/>
        </w:rPr>
      </w:r>
    </w:p>
    <w:p w:rsidR="00000000" w:rsidDel="00000000" w:rsidP="00000000" w:rsidRDefault="00000000" w:rsidRPr="00000000" w14:paraId="0000112C">
      <w:pPr>
        <w:spacing w:line="240" w:lineRule="auto"/>
        <w:rPr/>
      </w:pPr>
      <w:r w:rsidDel="00000000" w:rsidR="00000000" w:rsidRPr="00000000">
        <w:rPr>
          <w:b w:val="1"/>
          <w:bCs w:val="1"/>
          <w:rtl w:val="0"/>
        </w:rPr>
        <w:t xml:space="preserve">3DMatch: learning local geometric descriptors from RGB-D reconstructions (2017) :</w:t>
      </w:r>
      <w:r w:rsidDel="00000000" w:rsidR="00000000" w:rsidRPr="00000000">
        <w:rPr>
          <w:rtl w:val="0"/>
        </w:rPr>
      </w:r>
    </w:p>
    <w:p w:rsidR="00000000" w:rsidDel="00000000" w:rsidP="00000000" w:rsidRDefault="00000000" w:rsidRPr="00000000" w14:paraId="0000112D">
      <w:pPr>
        <w:spacing w:line="240" w:lineRule="auto"/>
        <w:rPr/>
      </w:pPr>
      <w:r w:rsidDel="00000000" w:rsidR="00000000" w:rsidRPr="00000000">
        <w:rPr>
          <w:rtl w:val="0"/>
        </w:rPr>
        <w:t xml:space="preserve">Deemed as “pioneering” in predator : they use learning (siamese 3DConv) to learn the local descriptors. Classic descriptors lack robustness to input perturbation, missing points and so on, while 3D Conv can learn this noise.</w:t>
      </w:r>
    </w:p>
    <w:p w:rsidR="00000000" w:rsidDel="00000000" w:rsidP="00000000" w:rsidRDefault="00000000" w:rsidRPr="00000000" w14:paraId="0000112E">
      <w:pPr>
        <w:spacing w:line="240" w:lineRule="auto"/>
        <w:rPr/>
      </w:pPr>
      <w:r w:rsidDel="00000000" w:rsidR="00000000" w:rsidRPr="00000000">
        <w:rPr>
          <w:rtl w:val="0"/>
        </w:rPr>
        <w:t xml:space="preserve">In the paper they use multi-view scenes in RGB-D format to match key points in the image. Then they use a contrastive loss to learn deep features.</w:t>
      </w:r>
    </w:p>
    <w:p w:rsidR="00000000" w:rsidDel="00000000" w:rsidP="00000000" w:rsidRDefault="00000000" w:rsidRPr="00000000" w14:paraId="0000112F">
      <w:pPr>
        <w:spacing w:line="240" w:lineRule="auto"/>
        <w:rPr/>
      </w:pPr>
      <w:r w:rsidDel="00000000" w:rsidR="00000000" w:rsidRPr="00000000">
        <w:rPr>
          <w:rtl w:val="0"/>
        </w:rPr>
        <w:t xml:space="preserve">They then combine those learnt features with a RANSAC algorithm to get a registration performance.</w:t>
      </w:r>
    </w:p>
    <w:p w:rsidR="00000000" w:rsidDel="00000000" w:rsidP="00000000" w:rsidRDefault="00000000" w:rsidRPr="00000000" w14:paraId="00001130">
      <w:pPr>
        <w:spacing w:line="240" w:lineRule="auto"/>
        <w:rPr/>
      </w:pPr>
      <w:hyperlink r:id="rId836">
        <w:r w:rsidDel="00000000" w:rsidR="00000000" w:rsidRPr="00000000">
          <w:rPr>
            <w:color w:val="1155cc"/>
            <w:u w:val="single"/>
            <w:rtl w:val="0"/>
          </w:rPr>
          <w:t xml:space="preserve">https://arxiv.org/pdf/1603.08182.pdf</w:t>
        </w:r>
      </w:hyperlink>
      <w:r w:rsidDel="00000000" w:rsidR="00000000" w:rsidRPr="00000000">
        <w:rPr>
          <w:rtl w:val="0"/>
        </w:rPr>
      </w:r>
    </w:p>
    <w:p w:rsidR="00000000" w:rsidDel="00000000" w:rsidP="00000000" w:rsidRDefault="00000000" w:rsidRPr="00000000" w14:paraId="00001131">
      <w:pPr>
        <w:rPr>
          <w:b w:val="1"/>
          <w:bCs w:val="1"/>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FCGF (fully convolutional to get features for all points)</w:t>
      </w:r>
    </w:p>
    <w:p w:rsidR="00000000" w:rsidDel="00000000" w:rsidP="00000000" w:rsidRDefault="00000000" w:rsidRPr="00000000" w14:paraId="00001133">
      <w:pPr>
        <w:rPr>
          <w:b w:val="1"/>
          <w:bCs w:val="1"/>
        </w:rPr>
      </w:pPr>
      <w:r w:rsidDel="00000000" w:rsidR="00000000" w:rsidRPr="00000000">
        <w:rPr>
          <w:rtl w:val="0"/>
        </w:rPr>
        <w:t xml:space="preserve">D3Feat (Keypoint detection)</w:t>
      </w:r>
      <w:r w:rsidDel="00000000" w:rsidR="00000000" w:rsidRPr="00000000">
        <w:rPr>
          <w:rtl w:val="0"/>
        </w:rPr>
      </w:r>
    </w:p>
    <w:p w:rsidR="00000000" w:rsidDel="00000000" w:rsidP="00000000" w:rsidRDefault="00000000" w:rsidRPr="00000000" w14:paraId="00001134">
      <w:pPr>
        <w:rPr>
          <w:b w:val="1"/>
          <w:bCs w:val="1"/>
        </w:rPr>
      </w:pPr>
      <w:r w:rsidDel="00000000" w:rsidR="00000000" w:rsidRPr="00000000">
        <w:rPr>
          <w:rtl w:val="0"/>
        </w:rPr>
      </w:r>
    </w:p>
    <w:p w:rsidR="00000000" w:rsidDel="00000000" w:rsidP="00000000" w:rsidRDefault="00000000" w:rsidRPr="00000000" w14:paraId="00001135">
      <w:pPr>
        <w:rPr>
          <w:b w:val="1"/>
          <w:bCs w:val="1"/>
        </w:rPr>
      </w:pPr>
      <w:r w:rsidDel="00000000" w:rsidR="00000000" w:rsidRPr="00000000">
        <w:rPr>
          <w:b w:val="1"/>
          <w:bCs w:val="1"/>
          <w:rtl w:val="0"/>
        </w:rPr>
        <w:t xml:space="preserve">PREDATOR: Registration of 3D Point Clouds with Low Overlap (2021) :</w:t>
      </w:r>
    </w:p>
    <w:p w:rsidR="00000000" w:rsidDel="00000000" w:rsidP="00000000" w:rsidRDefault="00000000" w:rsidRPr="00000000" w14:paraId="00001136">
      <w:pPr>
        <w:rPr/>
      </w:pPr>
      <w:r w:rsidDel="00000000" w:rsidR="00000000" w:rsidRPr="00000000">
        <w:rPr>
          <w:rtl w:val="0"/>
        </w:rPr>
        <w:t xml:space="preserve">The goal is to enhance 3DMatch by using some joint attention and hence focus on overlapping points. This method is especially adapted for the low overlap regimen. Here, the keypoint extraction uses KPConv grid coarsening. Then each of those point embeddings generates a key, query and value that is used in a cross attention with bipartite connectivity. Then they estimate overlap probability and bias the sampling of key points based on those scores.</w:t>
      </w:r>
    </w:p>
    <w:p w:rsidR="00000000" w:rsidDel="00000000" w:rsidP="00000000" w:rsidRDefault="00000000" w:rsidRPr="00000000" w14:paraId="00001137">
      <w:pPr>
        <w:rPr/>
      </w:pPr>
      <w:r w:rsidDel="00000000" w:rsidR="00000000" w:rsidRPr="00000000">
        <w:rPr>
          <w:rtl w:val="0"/>
        </w:rPr>
        <w:t xml:space="preserve">Seems to work really well.</w:t>
      </w:r>
    </w:p>
    <w:p w:rsidR="00000000" w:rsidDel="00000000" w:rsidP="00000000" w:rsidRDefault="00000000" w:rsidRPr="00000000" w14:paraId="00001138">
      <w:pPr>
        <w:rPr>
          <w:b w:val="1"/>
          <w:bCs w:val="1"/>
        </w:rPr>
      </w:pPr>
      <w:hyperlink r:id="rId837">
        <w:r w:rsidDel="00000000" w:rsidR="00000000" w:rsidRPr="00000000">
          <w:rPr>
            <w:color w:val="1155cc"/>
            <w:u w:val="single"/>
            <w:rtl w:val="0"/>
          </w:rPr>
          <w:t xml:space="preserve">https://openaccess.thecvf.com/content/CVPR2021/papers/Huang_Predator_Registration_of_3D_Point_Clouds_With_Low_Overlap_CVPR_2021_paper.pdf</w:t>
        </w:r>
      </w:hyperlink>
      <w:r w:rsidDel="00000000" w:rsidR="00000000" w:rsidRPr="00000000">
        <w:rPr>
          <w:rtl w:val="0"/>
        </w:rPr>
      </w:r>
    </w:p>
    <w:p w:rsidR="00000000" w:rsidDel="00000000" w:rsidP="00000000" w:rsidRDefault="00000000" w:rsidRPr="00000000" w14:paraId="00001139">
      <w:pPr>
        <w:rPr>
          <w:b w:val="1"/>
          <w:bCs w:val="1"/>
        </w:rPr>
      </w:pPr>
      <w:r w:rsidDel="00000000" w:rsidR="00000000" w:rsidRPr="00000000">
        <w:rPr>
          <w:rtl w:val="0"/>
        </w:rPr>
      </w:r>
    </w:p>
    <w:p w:rsidR="00000000" w:rsidDel="00000000" w:rsidP="00000000" w:rsidRDefault="00000000" w:rsidRPr="00000000" w14:paraId="0000113A">
      <w:pPr>
        <w:rPr>
          <w:b w:val="1"/>
          <w:bCs w:val="1"/>
        </w:rPr>
      </w:pPr>
      <w:r w:rsidDel="00000000" w:rsidR="00000000" w:rsidRPr="00000000">
        <w:rPr>
          <w:b w:val="1"/>
          <w:bCs w:val="1"/>
          <w:rtl w:val="0"/>
        </w:rPr>
        <w:t xml:space="preserve">WSDesc: Weakly Supervised 3D Local Descriptor Learning for Point Cloud Registration</w:t>
      </w:r>
    </w:p>
    <w:p w:rsidR="00000000" w:rsidDel="00000000" w:rsidP="00000000" w:rsidRDefault="00000000" w:rsidRPr="00000000" w14:paraId="0000113B">
      <w:pPr>
        <w:rPr>
          <w:b w:val="1"/>
          <w:bCs w:val="1"/>
        </w:rPr>
      </w:pPr>
      <w:r w:rsidDel="00000000" w:rsidR="00000000" w:rsidRPr="00000000">
        <w:rPr>
          <w:b w:val="1"/>
          <w:bCs w:val="1"/>
          <w:rtl w:val="0"/>
        </w:rPr>
        <w:t xml:space="preserve">(Lei Li 2022) :</w:t>
      </w:r>
    </w:p>
    <w:p w:rsidR="00000000" w:rsidDel="00000000" w:rsidP="00000000" w:rsidRDefault="00000000" w:rsidRPr="00000000" w14:paraId="0000113C">
      <w:pPr>
        <w:rPr/>
      </w:pPr>
      <w:r w:rsidDel="00000000" w:rsidR="00000000" w:rsidRPr="00000000">
        <w:rPr>
          <w:rtl w:val="0"/>
        </w:rPr>
        <w:t xml:space="preserve">The main takeaway is that the learned descriptors don’t use supervision. Actually, they replace the usual transformation with unconstrained affine transformations, and then the loss tries to push the transformations to SE(3). With correct descriptors and a correct matching, the best affine transformation is indeed in SE(3).</w:t>
      </w:r>
    </w:p>
    <w:p w:rsidR="00000000" w:rsidDel="00000000" w:rsidP="00000000" w:rsidRDefault="00000000" w:rsidRPr="00000000" w14:paraId="0000113D">
      <w:pPr>
        <w:rPr/>
      </w:pPr>
      <w:r w:rsidDel="00000000" w:rsidR="00000000" w:rsidRPr="00000000">
        <w:rPr>
          <w:rtl w:val="0"/>
        </w:rPr>
        <w:t xml:space="preserve">Also introduce a voxelization scheme based on PCA alignment and differentiable voxel grid computation to adjust for the voxel size.</w:t>
      </w:r>
    </w:p>
    <w:p w:rsidR="00000000" w:rsidDel="00000000" w:rsidP="00000000" w:rsidRDefault="00000000" w:rsidRPr="00000000" w14:paraId="0000113E">
      <w:pPr>
        <w:rPr>
          <w:b w:val="1"/>
          <w:bCs w:val="1"/>
        </w:rPr>
      </w:pPr>
      <w:hyperlink r:id="rId838">
        <w:r w:rsidDel="00000000" w:rsidR="00000000" w:rsidRPr="00000000">
          <w:rPr>
            <w:color w:val="1155cc"/>
            <w:u w:val="single"/>
            <w:rtl w:val="0"/>
          </w:rPr>
          <w:t xml:space="preserve">https://arxiv.org/pdf/2108.02740.pdf</w:t>
        </w:r>
      </w:hyperlink>
      <w:r w:rsidDel="00000000" w:rsidR="00000000" w:rsidRPr="00000000">
        <w:rPr>
          <w:rtl w:val="0"/>
        </w:rPr>
      </w:r>
    </w:p>
    <w:p w:rsidR="00000000" w:rsidDel="00000000" w:rsidP="00000000" w:rsidRDefault="00000000" w:rsidRPr="00000000" w14:paraId="0000113F">
      <w:pPr>
        <w:pStyle w:val="Heading5"/>
        <w:rPr/>
      </w:pPr>
      <w:bookmarkStart w:colFirst="0" w:colLast="0" w:name="_otu87m9ghl2o" w:id="184"/>
      <w:bookmarkEnd w:id="184"/>
      <w:r w:rsidDel="00000000" w:rsidR="00000000" w:rsidRPr="00000000">
        <w:rPr>
          <w:rtl w:val="0"/>
        </w:rPr>
        <w:t xml:space="preserve">Robust global registration</w:t>
      </w:r>
    </w:p>
    <w:p w:rsidR="00000000" w:rsidDel="00000000" w:rsidP="00000000" w:rsidRDefault="00000000" w:rsidRPr="00000000" w14:paraId="00001140">
      <w:pPr>
        <w:spacing w:line="240" w:lineRule="auto"/>
        <w:rPr>
          <w:b w:val="1"/>
          <w:bCs w:val="1"/>
        </w:rPr>
      </w:pPr>
      <w:r w:rsidDel="00000000" w:rsidR="00000000" w:rsidRPr="00000000">
        <w:rPr>
          <w:b w:val="1"/>
          <w:bCs w:val="1"/>
          <w:rtl w:val="0"/>
        </w:rPr>
        <w:t xml:space="preserve">RANSAC</w:t>
      </w:r>
    </w:p>
    <w:p w:rsidR="00000000" w:rsidDel="00000000" w:rsidP="00000000" w:rsidRDefault="00000000" w:rsidRPr="00000000" w14:paraId="00001141">
      <w:pPr>
        <w:spacing w:line="240" w:lineRule="auto"/>
        <w:rPr/>
      </w:pPr>
      <w:r w:rsidDel="00000000" w:rsidR="00000000" w:rsidRPr="00000000">
        <w:rPr>
          <w:rtl w:val="0"/>
        </w:rPr>
        <w:t xml:space="preserve">The idea is to sample subsets and fit models on it, then keep the best model based on validation metric.</w:t>
      </w:r>
    </w:p>
    <w:p w:rsidR="00000000" w:rsidDel="00000000" w:rsidP="00000000" w:rsidRDefault="00000000" w:rsidRPr="00000000" w14:paraId="00001142">
      <w:pPr>
        <w:spacing w:line="240" w:lineRule="auto"/>
        <w:rPr/>
      </w:pPr>
      <w:hyperlink r:id="rId839">
        <w:r w:rsidDel="00000000" w:rsidR="00000000" w:rsidRPr="00000000">
          <w:rPr>
            <w:color w:val="1155cc"/>
            <w:u w:val="single"/>
            <w:rtl w:val="0"/>
          </w:rPr>
          <w:t xml:space="preserve">https://fr.wikipedia.org/wiki/RANSAC</w:t>
        </w:r>
      </w:hyperlink>
      <w:r w:rsidDel="00000000" w:rsidR="00000000" w:rsidRPr="00000000">
        <w:rPr>
          <w:rtl w:val="0"/>
        </w:rPr>
      </w:r>
    </w:p>
    <w:p w:rsidR="00000000" w:rsidDel="00000000" w:rsidP="00000000" w:rsidRDefault="00000000" w:rsidRPr="00000000" w14:paraId="00001143">
      <w:pPr>
        <w:spacing w:line="240" w:lineRule="auto"/>
        <w:rPr>
          <w:b w:val="1"/>
          <w:bCs w:val="1"/>
        </w:rPr>
      </w:pPr>
      <w:r w:rsidDel="00000000" w:rsidR="00000000" w:rsidRPr="00000000">
        <w:rPr>
          <w:rtl w:val="0"/>
        </w:rPr>
      </w:r>
    </w:p>
    <w:p w:rsidR="00000000" w:rsidDel="00000000" w:rsidP="00000000" w:rsidRDefault="00000000" w:rsidRPr="00000000" w14:paraId="00001144">
      <w:pPr>
        <w:spacing w:line="240" w:lineRule="auto"/>
        <w:rPr>
          <w:b w:val="1"/>
          <w:bCs w:val="1"/>
        </w:rPr>
      </w:pPr>
      <w:r w:rsidDel="00000000" w:rsidR="00000000" w:rsidRPr="00000000">
        <w:rPr>
          <w:b w:val="1"/>
          <w:bCs w:val="1"/>
          <w:rtl w:val="0"/>
        </w:rPr>
        <w:t xml:space="preserve">Fast Global Registration (2016 FPFH) :</w:t>
      </w:r>
    </w:p>
    <w:p w:rsidR="00000000" w:rsidDel="00000000" w:rsidP="00000000" w:rsidRDefault="00000000" w:rsidRPr="00000000" w14:paraId="00001145">
      <w:pPr>
        <w:spacing w:line="240" w:lineRule="auto"/>
        <w:rPr/>
      </w:pPr>
      <w:r w:rsidDel="00000000" w:rsidR="00000000" w:rsidRPr="00000000">
        <w:rPr>
          <w:rtl w:val="0"/>
        </w:rPr>
        <w:t xml:space="preserve">Papier introductif avec de super résultats pour matcher des nuages de points très rapidement. Contrairement aux classiques phases : global matching suivi </w:t>
      </w:r>
      <w:r w:rsidDel="00000000" w:rsidR="00000000" w:rsidRPr="00000000">
        <w:rPr>
          <w:rtl w:val="0"/>
        </w:rPr>
        <w:t xml:space="preserve">d’iterative</w:t>
      </w:r>
      <w:r w:rsidDel="00000000" w:rsidR="00000000" w:rsidRPr="00000000">
        <w:rPr>
          <w:rtl w:val="0"/>
        </w:rPr>
        <w:t xml:space="preserve"> refinement, ils optimisent directement les paramètres de la pose avec quelques heuristiques de smoothing. Ils vont plus vite et ont de meilleures perfs.</w:t>
      </w:r>
    </w:p>
    <w:p w:rsidR="00000000" w:rsidDel="00000000" w:rsidP="00000000" w:rsidRDefault="00000000" w:rsidRPr="00000000" w14:paraId="00001146">
      <w:pPr>
        <w:spacing w:line="240" w:lineRule="auto"/>
        <w:rPr/>
      </w:pPr>
      <w:hyperlink r:id="rId840">
        <w:r w:rsidDel="00000000" w:rsidR="00000000" w:rsidRPr="00000000">
          <w:rPr>
            <w:color w:val="1155cc"/>
            <w:u w:val="single"/>
            <w:rtl w:val="0"/>
          </w:rPr>
          <w:t xml:space="preserve">http://vladlen.info/papers/fast-global-registration.pdf</w:t>
        </w:r>
      </w:hyperlink>
      <w:r w:rsidDel="00000000" w:rsidR="00000000" w:rsidRPr="00000000">
        <w:rPr>
          <w:rtl w:val="0"/>
        </w:rPr>
      </w:r>
    </w:p>
    <w:p w:rsidR="00000000" w:rsidDel="00000000" w:rsidP="00000000" w:rsidRDefault="00000000" w:rsidRPr="00000000" w14:paraId="00001147">
      <w:pPr>
        <w:spacing w:line="240" w:lineRule="auto"/>
        <w:rPr>
          <w:b w:val="1"/>
          <w:bCs w:val="1"/>
        </w:rPr>
      </w:pPr>
      <w:r w:rsidDel="00000000" w:rsidR="00000000" w:rsidRPr="00000000">
        <w:rPr>
          <w:rtl w:val="0"/>
        </w:rPr>
      </w:r>
    </w:p>
    <w:p w:rsidR="00000000" w:rsidDel="00000000" w:rsidP="00000000" w:rsidRDefault="00000000" w:rsidRPr="00000000" w14:paraId="00001148">
      <w:pPr>
        <w:spacing w:line="240" w:lineRule="auto"/>
        <w:rPr>
          <w:b w:val="1"/>
          <w:bCs w:val="1"/>
        </w:rPr>
      </w:pPr>
      <w:r w:rsidDel="00000000" w:rsidR="00000000" w:rsidRPr="00000000">
        <w:rPr>
          <w:b w:val="1"/>
          <w:bCs w:val="1"/>
          <w:rtl w:val="0"/>
        </w:rPr>
        <w:t xml:space="preserve">Go-ICP: A Globally Optimal Solution to 3D ICP Point-Set Registration (2016) :</w:t>
      </w:r>
    </w:p>
    <w:p w:rsidR="00000000" w:rsidDel="00000000" w:rsidP="00000000" w:rsidRDefault="00000000" w:rsidRPr="00000000" w14:paraId="00001149">
      <w:pPr>
        <w:spacing w:line="240" w:lineRule="auto"/>
        <w:rPr/>
      </w:pPr>
      <w:r w:rsidDel="00000000" w:rsidR="00000000" w:rsidRPr="00000000">
        <w:rPr>
          <w:rtl w:val="0"/>
        </w:rPr>
        <w:t xml:space="preserve">Also side steps the two step procedure by using a Branch and Bound algorithm</w:t>
      </w:r>
    </w:p>
    <w:p w:rsidR="00000000" w:rsidDel="00000000" w:rsidP="00000000" w:rsidRDefault="00000000" w:rsidRPr="00000000" w14:paraId="0000114A">
      <w:pPr>
        <w:rPr>
          <w:b w:val="1"/>
          <w:bCs w:val="1"/>
        </w:rPr>
      </w:pPr>
      <w:hyperlink r:id="rId841">
        <w:r w:rsidDel="00000000" w:rsidR="00000000" w:rsidRPr="00000000">
          <w:rPr>
            <w:color w:val="1155cc"/>
            <w:u w:val="single"/>
            <w:rtl w:val="0"/>
          </w:rPr>
          <w:t xml:space="preserve">https://arxiv.org/abs/1605.03344</w:t>
        </w:r>
      </w:hyperlink>
      <w:r w:rsidDel="00000000" w:rsidR="00000000" w:rsidRPr="00000000">
        <w:rPr>
          <w:rtl w:val="0"/>
        </w:rPr>
      </w:r>
    </w:p>
    <w:p w:rsidR="00000000" w:rsidDel="00000000" w:rsidP="00000000" w:rsidRDefault="00000000" w:rsidRPr="00000000" w14:paraId="0000114B">
      <w:pPr>
        <w:spacing w:line="240" w:lineRule="auto"/>
        <w:rPr>
          <w:b w:val="1"/>
          <w:bCs w:val="1"/>
        </w:rPr>
      </w:pPr>
      <w:r w:rsidDel="00000000" w:rsidR="00000000" w:rsidRPr="00000000">
        <w:rPr>
          <w:rtl w:val="0"/>
        </w:rPr>
      </w:r>
    </w:p>
    <w:p w:rsidR="00000000" w:rsidDel="00000000" w:rsidP="00000000" w:rsidRDefault="00000000" w:rsidRPr="00000000" w14:paraId="0000114C">
      <w:pPr>
        <w:spacing w:line="240" w:lineRule="auto"/>
        <w:rPr>
          <w:b w:val="1"/>
          <w:bCs w:val="1"/>
        </w:rPr>
      </w:pPr>
      <w:r w:rsidDel="00000000" w:rsidR="00000000" w:rsidRPr="00000000">
        <w:rPr>
          <w:b w:val="1"/>
          <w:bCs w:val="1"/>
          <w:rtl w:val="0"/>
        </w:rPr>
        <w:t xml:space="preserve">Deep Global Registration (2016) :</w:t>
      </w:r>
    </w:p>
    <w:p w:rsidR="00000000" w:rsidDel="00000000" w:rsidP="00000000" w:rsidRDefault="00000000" w:rsidRPr="00000000" w14:paraId="0000114D">
      <w:pPr>
        <w:rPr/>
      </w:pPr>
      <w:r w:rsidDel="00000000" w:rsidR="00000000" w:rsidRPr="00000000">
        <w:rPr>
          <w:rtl w:val="0"/>
        </w:rPr>
        <w:t xml:space="preserve">After generating point embeddings with FCGF, they use a simple 1-NN search to get a first matching. Then they train a UNet taking as input 2 points and predicting </w:t>
      </w:r>
    </w:p>
    <w:p w:rsidR="00000000" w:rsidDel="00000000" w:rsidP="00000000" w:rsidRDefault="00000000" w:rsidRPr="00000000" w14:paraId="0000114E">
      <w:pPr>
        <w:spacing w:line="240" w:lineRule="auto"/>
        <w:rPr>
          <w:b w:val="1"/>
          <w:bCs w:val="1"/>
        </w:rPr>
      </w:pPr>
      <w:hyperlink r:id="rId842">
        <w:r w:rsidDel="00000000" w:rsidR="00000000" w:rsidRPr="00000000">
          <w:rPr>
            <w:color w:val="1155cc"/>
            <w:u w:val="single"/>
            <w:rtl w:val="0"/>
          </w:rPr>
          <w:t xml:space="preserve">https://arxiv.org/pdf/2004.11540.pdf</w:t>
        </w:r>
      </w:hyperlink>
      <w:r w:rsidDel="00000000" w:rsidR="00000000" w:rsidRPr="00000000">
        <w:rPr>
          <w:rtl w:val="0"/>
        </w:rPr>
      </w:r>
    </w:p>
    <w:p w:rsidR="00000000" w:rsidDel="00000000" w:rsidP="00000000" w:rsidRDefault="00000000" w:rsidRPr="00000000" w14:paraId="0000114F">
      <w:pPr>
        <w:rPr>
          <w:b w:val="1"/>
          <w:bCs w:val="1"/>
        </w:rPr>
      </w:pPr>
      <w:r w:rsidDel="00000000" w:rsidR="00000000" w:rsidRPr="00000000">
        <w:rPr>
          <w:rtl w:val="0"/>
        </w:rPr>
      </w:r>
    </w:p>
    <w:p w:rsidR="00000000" w:rsidDel="00000000" w:rsidP="00000000" w:rsidRDefault="00000000" w:rsidRPr="00000000" w14:paraId="00001150">
      <w:pPr>
        <w:rPr/>
      </w:pPr>
      <w:r w:rsidDel="00000000" w:rsidR="00000000" w:rsidRPr="00000000">
        <w:rPr>
          <w:b w:val="1"/>
          <w:bCs w:val="1"/>
          <w:rtl w:val="0"/>
        </w:rPr>
        <w:t xml:space="preserve">Deep hough voting for robust global registration (2021) :</w:t>
      </w: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Like in DGR, after generating point embeddings with FCGF, they use a simple 1-NN search to get a first matching. Then they generate all triplets that represent matches between neighbor pixels. Finally they solve for the optimal transformation for each of those pairs, and use Hough voting (clustering in the roto-translation parameters domain) with a small neural net in the parameter domain, trained to predict ground truth parameters from Hough votes.  </w:t>
      </w:r>
    </w:p>
    <w:p w:rsidR="00000000" w:rsidDel="00000000" w:rsidP="00000000" w:rsidRDefault="00000000" w:rsidRPr="00000000" w14:paraId="00001152">
      <w:pPr>
        <w:rPr/>
      </w:pPr>
      <w:hyperlink r:id="rId843">
        <w:r w:rsidDel="00000000" w:rsidR="00000000" w:rsidRPr="00000000">
          <w:rPr>
            <w:color w:val="1155cc"/>
            <w:u w:val="single"/>
            <w:rtl w:val="0"/>
          </w:rPr>
          <w:t xml:space="preserve">https://arxiv.org/abs/2109.04310</w:t>
        </w:r>
      </w:hyperlink>
      <w:r w:rsidDel="00000000" w:rsidR="00000000" w:rsidRPr="00000000">
        <w:rPr>
          <w:rtl w:val="0"/>
        </w:rPr>
      </w:r>
    </w:p>
    <w:p w:rsidR="00000000" w:rsidDel="00000000" w:rsidP="00000000" w:rsidRDefault="00000000" w:rsidRPr="00000000" w14:paraId="00001153">
      <w:pPr>
        <w:pStyle w:val="Heading5"/>
        <w:rPr/>
      </w:pPr>
      <w:bookmarkStart w:colFirst="0" w:colLast="0" w:name="_342jqvjqhlpj" w:id="185"/>
      <w:bookmarkEnd w:id="185"/>
      <w:r w:rsidDel="00000000" w:rsidR="00000000" w:rsidRPr="00000000">
        <w:rPr>
          <w:rtl w:val="0"/>
        </w:rPr>
        <w:t xml:space="preserve">End-to-end pipelines</w:t>
      </w:r>
    </w:p>
    <w:p w:rsidR="00000000" w:rsidDel="00000000" w:rsidP="00000000" w:rsidRDefault="00000000" w:rsidRPr="00000000" w14:paraId="00001154">
      <w:pPr>
        <w:rPr>
          <w:b w:val="1"/>
          <w:bCs w:val="1"/>
        </w:rPr>
      </w:pPr>
      <w:r w:rsidDel="00000000" w:rsidR="00000000" w:rsidRPr="00000000">
        <w:rPr>
          <w:b w:val="1"/>
          <w:bCs w:val="1"/>
          <w:rtl w:val="0"/>
        </w:rPr>
        <w:t xml:space="preserve">Deep closest point: Learning representations for point cloud registration (2019 Solomon):</w:t>
      </w:r>
    </w:p>
    <w:p w:rsidR="00000000" w:rsidDel="00000000" w:rsidP="00000000" w:rsidRDefault="00000000" w:rsidRPr="00000000" w14:paraId="00001155">
      <w:pPr>
        <w:rPr/>
      </w:pPr>
      <w:r w:rsidDel="00000000" w:rsidR="00000000" w:rsidRPr="00000000">
        <w:rPr>
          <w:rtl w:val="0"/>
        </w:rPr>
        <w:t xml:space="preserve">Current methods rely on keypoint extraction and matching, but there is no idea of joint attention. Here we start by embedding points using DGCNN. Then both point cloud embeddings are corrected using an asymmetric transformer that takes both point clouds as inputs. Then a soft match correspondence is computed for each pair of points. The point corresponding to each x is computed using a weighted average of the matched ys, then the optimal solid transform is found through a classic SVD and differentiated through.</w:t>
      </w:r>
    </w:p>
    <w:p w:rsidR="00000000" w:rsidDel="00000000" w:rsidP="00000000" w:rsidRDefault="00000000" w:rsidRPr="00000000" w14:paraId="00001156">
      <w:pPr>
        <w:rPr/>
      </w:pPr>
      <w:hyperlink r:id="rId844">
        <w:r w:rsidDel="00000000" w:rsidR="00000000" w:rsidRPr="00000000">
          <w:rPr>
            <w:color w:val="1155cc"/>
            <w:u w:val="single"/>
            <w:rtl w:val="0"/>
          </w:rPr>
          <w:t xml:space="preserve">https://arxiv.org/pdf/1905.03304.pdf</w:t>
        </w:r>
      </w:hyperlink>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b w:val="1"/>
          <w:bCs w:val="1"/>
        </w:rPr>
      </w:pPr>
      <w:r w:rsidDel="00000000" w:rsidR="00000000" w:rsidRPr="00000000">
        <w:rPr>
          <w:b w:val="1"/>
          <w:bCs w:val="1"/>
          <w:rtl w:val="0"/>
        </w:rPr>
        <w:t xml:space="preserve">PRNet: Self-Supervised Learning for Partial-to-Partial Registration (2019 Solomon) :</w:t>
      </w:r>
    </w:p>
    <w:p w:rsidR="00000000" w:rsidDel="00000000" w:rsidP="00000000" w:rsidRDefault="00000000" w:rsidRPr="00000000" w14:paraId="00001159">
      <w:pPr>
        <w:rPr>
          <w:b w:val="1"/>
          <w:bCs w:val="1"/>
        </w:rPr>
      </w:pPr>
      <w:r w:rsidDel="00000000" w:rsidR="00000000" w:rsidRPr="00000000">
        <w:rPr>
          <w:rtl w:val="0"/>
        </w:rPr>
        <w:t xml:space="preserve">In this followup, they make three major modifications. First, instead of using all points, they extract keypoints based on the norm of their features, enabling registration with a fixed number of points. Then they replace the soft mapping with a Gumbel-Softmax to get a differentiable but binary mapping. Finally, because the features are not rotation invariant, they propose to use this procedure iteratively.</w:t>
      </w:r>
      <w:r w:rsidDel="00000000" w:rsidR="00000000" w:rsidRPr="00000000">
        <w:rPr>
          <w:rtl w:val="0"/>
        </w:rPr>
      </w:r>
    </w:p>
    <w:p w:rsidR="00000000" w:rsidDel="00000000" w:rsidP="00000000" w:rsidRDefault="00000000" w:rsidRPr="00000000" w14:paraId="0000115A">
      <w:pPr>
        <w:rPr/>
      </w:pPr>
      <w:hyperlink r:id="rId845">
        <w:r w:rsidDel="00000000" w:rsidR="00000000" w:rsidRPr="00000000">
          <w:rPr>
            <w:color w:val="1155cc"/>
            <w:u w:val="single"/>
            <w:rtl w:val="0"/>
          </w:rPr>
          <w:t xml:space="preserve">https://arxiv.org/pdf/1910.12240.pdf</w:t>
        </w:r>
      </w:hyperlink>
      <w:r w:rsidDel="00000000" w:rsidR="00000000" w:rsidRPr="00000000">
        <w:rPr>
          <w:rtl w:val="0"/>
        </w:rPr>
      </w:r>
    </w:p>
    <w:p w:rsidR="00000000" w:rsidDel="00000000" w:rsidP="00000000" w:rsidRDefault="00000000" w:rsidRPr="00000000" w14:paraId="0000115B">
      <w:pPr>
        <w:rPr>
          <w:b w:val="1"/>
          <w:bCs w:val="1"/>
        </w:rPr>
      </w:pPr>
      <w:r w:rsidDel="00000000" w:rsidR="00000000" w:rsidRPr="00000000">
        <w:rPr>
          <w:rtl w:val="0"/>
        </w:rPr>
      </w:r>
    </w:p>
    <w:p w:rsidR="00000000" w:rsidDel="00000000" w:rsidP="00000000" w:rsidRDefault="00000000" w:rsidRPr="00000000" w14:paraId="0000115C">
      <w:pPr>
        <w:rPr>
          <w:b w:val="1"/>
          <w:bCs w:val="1"/>
        </w:rPr>
      </w:pPr>
      <w:r w:rsidDel="00000000" w:rsidR="00000000" w:rsidRPr="00000000">
        <w:rPr>
          <w:b w:val="1"/>
          <w:bCs w:val="1"/>
          <w:rtl w:val="0"/>
        </w:rPr>
        <w:t xml:space="preserve">RPM-Net: Robust Point Matching using Learned Features (2020) :</w:t>
      </w:r>
    </w:p>
    <w:p w:rsidR="00000000" w:rsidDel="00000000" w:rsidP="00000000" w:rsidRDefault="00000000" w:rsidRPr="00000000" w14:paraId="0000115D">
      <w:pPr>
        <w:rPr/>
      </w:pPr>
      <w:r w:rsidDel="00000000" w:rsidR="00000000" w:rsidRPr="00000000">
        <w:rPr>
          <w:rtl w:val="0"/>
        </w:rPr>
        <w:t xml:space="preserve">Standard RPM is a variation over ICP that uses soft assignments based on all distances and a deterministic annealing scheme that makes the assignments harder and harder. In RPM-Net, the distances are not between points but rather features. Moreover, the parameters of the optimal annealing are predicted from the current alignment. Finally, the method is applied iteratively.</w:t>
      </w:r>
    </w:p>
    <w:p w:rsidR="00000000" w:rsidDel="00000000" w:rsidP="00000000" w:rsidRDefault="00000000" w:rsidRPr="00000000" w14:paraId="0000115E">
      <w:pPr>
        <w:rPr/>
      </w:pPr>
      <w:hyperlink r:id="rId846">
        <w:r w:rsidDel="00000000" w:rsidR="00000000" w:rsidRPr="00000000">
          <w:rPr>
            <w:color w:val="1155cc"/>
            <w:u w:val="single"/>
            <w:rtl w:val="0"/>
          </w:rPr>
          <w:t xml:space="preserve">https://arxiv.org/pdf/2003.13479.pdf</w:t>
        </w:r>
      </w:hyperlink>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b w:val="1"/>
          <w:bCs w:val="1"/>
        </w:rPr>
      </w:pPr>
      <w:r w:rsidDel="00000000" w:rsidR="00000000" w:rsidRPr="00000000">
        <w:rPr>
          <w:b w:val="1"/>
          <w:bCs w:val="1"/>
          <w:rtl w:val="0"/>
        </w:rPr>
        <w:t xml:space="preserve">REGTR: End-to-end Point Cloud Correspondences with Transformers (2022) :</w:t>
      </w:r>
    </w:p>
    <w:p w:rsidR="00000000" w:rsidDel="00000000" w:rsidP="00000000" w:rsidRDefault="00000000" w:rsidRPr="00000000" w14:paraId="00001161">
      <w:pPr>
        <w:rPr/>
      </w:pPr>
      <w:r w:rsidDel="00000000" w:rsidR="00000000" w:rsidRPr="00000000">
        <w:rPr>
          <w:rtl w:val="0"/>
        </w:rPr>
        <w:t xml:space="preserve">Very similar to the GeoTransformer article, without the new module. Instead of using superpoints matching, each point is associated to the coordinates of its localization in the partner point cloud. Then a global rotation matrix tries to align the point cloud to its transformed localization. </w:t>
      </w:r>
    </w:p>
    <w:p w:rsidR="00000000" w:rsidDel="00000000" w:rsidP="00000000" w:rsidRDefault="00000000" w:rsidRPr="00000000" w14:paraId="00001162">
      <w:pPr>
        <w:rPr/>
      </w:pPr>
      <w:r w:rsidDel="00000000" w:rsidR="00000000" w:rsidRPr="00000000">
        <w:rPr>
          <w:rtl w:val="0"/>
        </w:rPr>
        <w:t xml:space="preserve">They have lower results than GeoTransformer</w:t>
      </w:r>
    </w:p>
    <w:p w:rsidR="00000000" w:rsidDel="00000000" w:rsidP="00000000" w:rsidRDefault="00000000" w:rsidRPr="00000000" w14:paraId="00001163">
      <w:pPr>
        <w:rPr/>
      </w:pPr>
      <w:hyperlink r:id="rId847">
        <w:r w:rsidDel="00000000" w:rsidR="00000000" w:rsidRPr="00000000">
          <w:rPr>
            <w:color w:val="1155cc"/>
            <w:u w:val="single"/>
            <w:rtl w:val="0"/>
          </w:rPr>
          <w:t xml:space="preserve">https://arxiv.org/pdf/2203.14517.pdf</w:t>
        </w:r>
      </w:hyperlink>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b w:val="1"/>
          <w:bCs w:val="1"/>
        </w:rPr>
      </w:pPr>
      <w:r w:rsidDel="00000000" w:rsidR="00000000" w:rsidRPr="00000000">
        <w:rPr>
          <w:b w:val="1"/>
          <w:bCs w:val="1"/>
          <w:rtl w:val="0"/>
        </w:rPr>
        <w:t xml:space="preserve">Geometric transformer for fast and robust point cloud registration (2022) :</w:t>
      </w:r>
    </w:p>
    <w:p w:rsidR="00000000" w:rsidDel="00000000" w:rsidP="00000000" w:rsidRDefault="00000000" w:rsidRPr="00000000" w14:paraId="00001166">
      <w:pPr>
        <w:rPr/>
      </w:pPr>
      <w:r w:rsidDel="00000000" w:rsidR="00000000" w:rsidRPr="00000000">
        <w:rPr>
          <w:rtl w:val="0"/>
        </w:rPr>
        <w:t xml:space="preserve">They follow PointTransformer, except that they replace positional encoding with explicit invariant geometric attention weights that complement the key, query product. </w:t>
      </w:r>
    </w:p>
    <w:p w:rsidR="00000000" w:rsidDel="00000000" w:rsidP="00000000" w:rsidRDefault="00000000" w:rsidRPr="00000000" w14:paraId="00001167">
      <w:pPr>
        <w:rPr/>
      </w:pPr>
      <w:r w:rsidDel="00000000" w:rsidR="00000000" w:rsidRPr="00000000">
        <w:rPr>
          <w:rtl w:val="0"/>
        </w:rPr>
        <w:t xml:space="preserve">They first do a global matching on superpoints and sparsify it with normalisations, which yields high quality correspondence that allows to sidestep the RANSAC step. Then for each Voronoï region induced by the superpoints, they do a finer matching that uses the local features with optimal transport. </w:t>
      </w:r>
    </w:p>
    <w:p w:rsidR="00000000" w:rsidDel="00000000" w:rsidP="00000000" w:rsidRDefault="00000000" w:rsidRPr="00000000" w14:paraId="00001168">
      <w:pPr>
        <w:rPr/>
      </w:pPr>
      <w:r w:rsidDel="00000000" w:rsidR="00000000" w:rsidRPr="00000000">
        <w:rPr>
          <w:rtl w:val="0"/>
        </w:rPr>
        <w:t xml:space="preserve">Once they have these two level mappings, they use each local match to find candidate transformations for each region and among them find the one that maximizes the overall fit : they call this scheme the local to global registration (LGR).</w:t>
      </w:r>
    </w:p>
    <w:p w:rsidR="00000000" w:rsidDel="00000000" w:rsidP="00000000" w:rsidRDefault="00000000" w:rsidRPr="00000000" w14:paraId="00001169">
      <w:pPr>
        <w:rPr/>
      </w:pPr>
      <w:r w:rsidDel="00000000" w:rsidR="00000000" w:rsidRPr="00000000">
        <w:rPr>
          <w:rtl w:val="0"/>
        </w:rPr>
        <w:t xml:space="preserve">They introduce a twist on the circle loss to include overlap information.</w:t>
      </w:r>
    </w:p>
    <w:p w:rsidR="00000000" w:rsidDel="00000000" w:rsidP="00000000" w:rsidRDefault="00000000" w:rsidRPr="00000000" w14:paraId="0000116A">
      <w:pPr>
        <w:rPr/>
      </w:pPr>
      <w:hyperlink r:id="rId848">
        <w:r w:rsidDel="00000000" w:rsidR="00000000" w:rsidRPr="00000000">
          <w:rPr>
            <w:color w:val="1155cc"/>
            <w:u w:val="single"/>
            <w:rtl w:val="0"/>
          </w:rPr>
          <w:t xml:space="preserve">https://arxiv.org/pdf/2202.06688.pdf</w:t>
        </w:r>
      </w:hyperlink>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b w:val="1"/>
          <w:bCs w:val="1"/>
        </w:rPr>
      </w:pPr>
      <w:r w:rsidDel="00000000" w:rsidR="00000000" w:rsidRPr="00000000">
        <w:rPr>
          <w:b w:val="1"/>
          <w:bCs w:val="1"/>
          <w:rtl w:val="0"/>
        </w:rPr>
        <w:t xml:space="preserve">VoxelMorph: A Learning Framework for Deformable Medical Image Registration (2019) :</w:t>
      </w:r>
    </w:p>
    <w:p w:rsidR="00000000" w:rsidDel="00000000" w:rsidP="00000000" w:rsidRDefault="00000000" w:rsidRPr="00000000" w14:paraId="0000116D">
      <w:pPr>
        <w:rPr/>
      </w:pPr>
      <w:r w:rsidDel="00000000" w:rsidR="00000000" w:rsidRPr="00000000">
        <w:rPr>
          <w:rtl w:val="0"/>
        </w:rPr>
        <w:t xml:space="preserve">In this paper they predict a 3D grid of local deformations for each voxel. Previous work addresses the problem for each pair of images using minimization. Here they use a neural net to do it. The loss is made differentiable even with discrete displacements using linear interpolation</w:t>
      </w:r>
    </w:p>
    <w:p w:rsidR="00000000" w:rsidDel="00000000" w:rsidP="00000000" w:rsidRDefault="00000000" w:rsidRPr="00000000" w14:paraId="0000116E">
      <w:pPr>
        <w:rPr/>
      </w:pPr>
      <w:hyperlink r:id="rId849">
        <w:r w:rsidDel="00000000" w:rsidR="00000000" w:rsidRPr="00000000">
          <w:rPr>
            <w:color w:val="1155cc"/>
            <w:u w:val="single"/>
            <w:rtl w:val="0"/>
          </w:rPr>
          <w:t xml:space="preserve">https://arxiv.org/pdf/1809.05231.pdf</w:t>
        </w:r>
      </w:hyperlink>
      <w:r w:rsidDel="00000000" w:rsidR="00000000" w:rsidRPr="00000000">
        <w:rPr>
          <w:rtl w:val="0"/>
        </w:rPr>
      </w:r>
    </w:p>
    <w:p w:rsidR="00000000" w:rsidDel="00000000" w:rsidP="00000000" w:rsidRDefault="00000000" w:rsidRPr="00000000" w14:paraId="0000116F">
      <w:pPr>
        <w:rPr/>
      </w:pPr>
      <w:hyperlink r:id="rId850">
        <w:r w:rsidDel="00000000" w:rsidR="00000000" w:rsidRPr="00000000">
          <w:rPr>
            <w:color w:val="1155cc"/>
            <w:u w:val="single"/>
            <w:rtl w:val="0"/>
          </w:rPr>
          <w:t xml:space="preserve">https://github.com/voxelmorph/voxelmorph#voxelmorph-papers</w:t>
        </w:r>
      </w:hyperlink>
      <w:r w:rsidDel="00000000" w:rsidR="00000000" w:rsidRPr="00000000">
        <w:rPr>
          <w:rtl w:val="0"/>
        </w:rPr>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pStyle w:val="Heading4"/>
        <w:rPr/>
      </w:pPr>
      <w:bookmarkStart w:colFirst="0" w:colLast="0" w:name="_btypzjvq68ox" w:id="186"/>
      <w:bookmarkEnd w:id="186"/>
      <w:r w:rsidDel="00000000" w:rsidR="00000000" w:rsidRPr="00000000">
        <w:rPr>
          <w:rtl w:val="0"/>
        </w:rPr>
        <w:t xml:space="preserve">Shape correspondance</w:t>
      </w:r>
    </w:p>
    <w:p w:rsidR="00000000" w:rsidDel="00000000" w:rsidP="00000000" w:rsidRDefault="00000000" w:rsidRPr="00000000" w14:paraId="00001172">
      <w:pPr>
        <w:rPr/>
      </w:pPr>
      <w:r w:rsidDel="00000000" w:rsidR="00000000" w:rsidRPr="00000000">
        <w:rPr>
          <w:rtl w:val="0"/>
        </w:rPr>
        <w:t xml:space="preserve">The goal here is to find a shape correspondence : if two shapes are represented by a sampling of their surfaces, the goal is to find a mapping between those points. The usual way to solve it in the lab is Functional Maps, using SHOT or unlearnt descriptors : then the problem becomes a linear problem to solve in the eigenbasis of each shape.</w:t>
      </w:r>
    </w:p>
    <w:p w:rsidR="00000000" w:rsidDel="00000000" w:rsidP="00000000" w:rsidRDefault="00000000" w:rsidRPr="00000000" w14:paraId="00001173">
      <w:pPr>
        <w:spacing w:line="240" w:lineRule="auto"/>
        <w:rPr/>
      </w:pPr>
      <w:r w:rsidDel="00000000" w:rsidR="00000000" w:rsidRPr="00000000">
        <w:rPr>
          <w:rtl w:val="0"/>
        </w:rPr>
      </w:r>
    </w:p>
    <w:p w:rsidR="00000000" w:rsidDel="00000000" w:rsidP="00000000" w:rsidRDefault="00000000" w:rsidRPr="00000000" w14:paraId="00001174">
      <w:pPr>
        <w:spacing w:line="240" w:lineRule="auto"/>
        <w:rPr>
          <w:b w:val="1"/>
          <w:bCs w:val="1"/>
        </w:rPr>
      </w:pPr>
      <w:r w:rsidDel="00000000" w:rsidR="00000000" w:rsidRPr="00000000">
        <w:rPr>
          <w:b w:val="1"/>
          <w:bCs w:val="1"/>
          <w:rtl w:val="0"/>
        </w:rPr>
        <w:t xml:space="preserve">Functional Maps: A Flexible Representation of Maps Between Shapes</w:t>
      </w:r>
    </w:p>
    <w:p w:rsidR="00000000" w:rsidDel="00000000" w:rsidP="00000000" w:rsidRDefault="00000000" w:rsidRPr="00000000" w14:paraId="00001175">
      <w:pPr>
        <w:spacing w:line="240" w:lineRule="auto"/>
        <w:rPr/>
      </w:pPr>
      <w:r w:rsidDel="00000000" w:rsidR="00000000" w:rsidRPr="00000000">
        <w:rPr>
          <w:rtl w:val="0"/>
        </w:rPr>
        <w:t xml:space="preserve">The classical approach to shape matching is to look for a special bijection between points. Functional maps reduce the problem of matching points to matching functions by noticing that if one has a bijection between points, you have a mapping between functions (through composition) and that if you have this corresponding mapping between functions, you can retrieve the original bijection by observing the image of indicator functions. Not all mapping between functions corresponds to a bijection though (think of the null mapping).</w:t>
      </w:r>
    </w:p>
    <w:p w:rsidR="00000000" w:rsidDel="00000000" w:rsidP="00000000" w:rsidRDefault="00000000" w:rsidRPr="00000000" w14:paraId="00001176">
      <w:pPr>
        <w:spacing w:line="240" w:lineRule="auto"/>
        <w:rPr/>
      </w:pPr>
      <w:r w:rsidDel="00000000" w:rsidR="00000000" w:rsidRPr="00000000">
        <w:rPr>
          <w:rtl w:val="0"/>
        </w:rPr>
        <w:t xml:space="preserve">Thus, if the spaces are equipped with functional bases, finding the right bijection is equivalent to finding the right change of basis, making it a linear problem. If one chooses the vertex indicator basis, the problem amounts to finding a permutation, very close to the original formulation. The key idea is that there are canonical bases (the eigenvectors of the LBO) so looking for a change of basis in the functional space is also </w:t>
      </w:r>
      <w:r w:rsidDel="00000000" w:rsidR="00000000" w:rsidRPr="00000000">
        <w:rPr>
          <w:i w:val="1"/>
          <w:iCs w:val="1"/>
          <w:rtl w:val="0"/>
        </w:rPr>
        <w:t xml:space="preserve">canonical</w:t>
      </w:r>
      <w:r w:rsidDel="00000000" w:rsidR="00000000" w:rsidRPr="00000000">
        <w:rPr>
          <w:rtl w:val="0"/>
        </w:rPr>
        <w:t xml:space="preserve">.</w:t>
      </w:r>
    </w:p>
    <w:p w:rsidR="00000000" w:rsidDel="00000000" w:rsidP="00000000" w:rsidRDefault="00000000" w:rsidRPr="00000000" w14:paraId="00001177">
      <w:pPr>
        <w:spacing w:line="240" w:lineRule="auto"/>
        <w:rPr/>
      </w:pPr>
      <w:r w:rsidDel="00000000" w:rsidR="00000000" w:rsidRPr="00000000">
        <w:rPr>
          <w:rtl w:val="0"/>
        </w:rPr>
        <w:t xml:space="preserve">Once one implements this idea, there are several avenues to implement linear constraints on the matrix of the map in the eigen basis, for instance making it approx isometric (i.e. orthonormal), or making it respect descriptors. All these constraints are then solved for in the linear space.</w:t>
      </w:r>
    </w:p>
    <w:p w:rsidR="00000000" w:rsidDel="00000000" w:rsidP="00000000" w:rsidRDefault="00000000" w:rsidRPr="00000000" w14:paraId="00001178">
      <w:pPr>
        <w:spacing w:line="240" w:lineRule="auto"/>
        <w:rPr/>
      </w:pPr>
      <w:hyperlink r:id="rId851">
        <w:r w:rsidDel="00000000" w:rsidR="00000000" w:rsidRPr="00000000">
          <w:rPr>
            <w:color w:val="1155cc"/>
            <w:u w:val="single"/>
            <w:rtl w:val="0"/>
          </w:rPr>
          <w:t xml:space="preserve">http://www.lix.polytechnique.fr/~maks/papers/obsbg_fmaps.pdf</w:t>
        </w:r>
      </w:hyperlink>
      <w:r w:rsidDel="00000000" w:rsidR="00000000" w:rsidRPr="00000000">
        <w:rPr>
          <w:rtl w:val="0"/>
        </w:rPr>
      </w:r>
    </w:p>
    <w:p w:rsidR="00000000" w:rsidDel="00000000" w:rsidP="00000000" w:rsidRDefault="00000000" w:rsidRPr="00000000" w14:paraId="00001179">
      <w:pPr>
        <w:rPr/>
      </w:pPr>
      <w:hyperlink r:id="rId852">
        <w:r w:rsidDel="00000000" w:rsidR="00000000" w:rsidRPr="00000000">
          <w:rPr>
            <w:color w:val="1155cc"/>
            <w:u w:val="single"/>
            <w:rtl w:val="0"/>
          </w:rPr>
          <w:t xml:space="preserve">https://geometrica.saclay.inria.fr/team/Fred.Chazal/papers/ocbrb-cpcfm-16/notes.pdf</w:t>
        </w:r>
      </w:hyperlink>
      <w:r w:rsidDel="00000000" w:rsidR="00000000" w:rsidRPr="00000000">
        <w:rPr>
          <w:rtl w:val="0"/>
        </w:rPr>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b w:val="1"/>
          <w:bCs w:val="1"/>
        </w:rPr>
      </w:pPr>
      <w:r w:rsidDel="00000000" w:rsidR="00000000" w:rsidRPr="00000000">
        <w:rPr>
          <w:b w:val="1"/>
          <w:bCs w:val="1"/>
          <w:rtl w:val="0"/>
        </w:rPr>
        <w:t xml:space="preserve">Deep Geometric Functional Maps: Robust Feature Learning for Shape Correspondence (Donati 2020) :</w:t>
      </w:r>
    </w:p>
    <w:p w:rsidR="00000000" w:rsidDel="00000000" w:rsidP="00000000" w:rsidRDefault="00000000" w:rsidRPr="00000000" w14:paraId="0000117C">
      <w:pPr>
        <w:rPr/>
      </w:pPr>
      <w:r w:rsidDel="00000000" w:rsidR="00000000" w:rsidRPr="00000000">
        <w:rPr>
          <w:rtl w:val="0"/>
        </w:rPr>
        <w:t xml:space="preserve">The contribution is to replace these deterministic descriptors with learnt ones. To do so they make the Fourier steps differentiable. This relies on a small math step that I did not understand yet…</w:t>
      </w:r>
    </w:p>
    <w:p w:rsidR="00000000" w:rsidDel="00000000" w:rsidP="00000000" w:rsidRDefault="00000000" w:rsidRPr="00000000" w14:paraId="0000117D">
      <w:pPr>
        <w:rPr>
          <w:i w:val="1"/>
          <w:iCs w:val="1"/>
        </w:rPr>
      </w:pPr>
      <w:r w:rsidDel="00000000" w:rsidR="00000000" w:rsidRPr="00000000">
        <w:rPr>
          <w:rtl w:val="0"/>
        </w:rPr>
        <w:t xml:space="preserve">Maks’ comment :</w:t>
      </w:r>
      <w:r w:rsidDel="00000000" w:rsidR="00000000" w:rsidRPr="00000000">
        <w:rPr>
          <w:i w:val="1"/>
          <w:iCs w:val="1"/>
          <w:rtl w:val="0"/>
        </w:rPr>
        <w:t xml:space="preserve"> Note that the approach described in this paper was then used in DiffusionNet as a basis for non-rigid shape correspondence experiments.</w:t>
      </w:r>
    </w:p>
    <w:p w:rsidR="00000000" w:rsidDel="00000000" w:rsidP="00000000" w:rsidRDefault="00000000" w:rsidRPr="00000000" w14:paraId="0000117E">
      <w:pPr>
        <w:rPr>
          <w:i w:val="1"/>
          <w:iCs w:val="1"/>
        </w:rPr>
      </w:pPr>
      <w:r w:rsidDel="00000000" w:rsidR="00000000" w:rsidRPr="00000000">
        <w:rPr>
          <w:rtl w:val="0"/>
        </w:rPr>
      </w:r>
    </w:p>
    <w:p w:rsidR="00000000" w:rsidDel="00000000" w:rsidP="00000000" w:rsidRDefault="00000000" w:rsidRPr="00000000" w14:paraId="0000117F">
      <w:pPr>
        <w:rPr>
          <w:b w:val="1"/>
          <w:bCs w:val="1"/>
        </w:rPr>
      </w:pPr>
      <w:r w:rsidDel="00000000" w:rsidR="00000000" w:rsidRPr="00000000">
        <w:rPr>
          <w:b w:val="1"/>
          <w:bCs w:val="1"/>
          <w:rtl w:val="0"/>
        </w:rPr>
        <w:t xml:space="preserve">DPFM: Deep Partial Functional Maps (Souhaib 2022) :</w:t>
      </w:r>
    </w:p>
    <w:p w:rsidR="00000000" w:rsidDel="00000000" w:rsidP="00000000" w:rsidRDefault="00000000" w:rsidRPr="00000000" w14:paraId="00001180">
      <w:pPr>
        <w:rPr/>
      </w:pPr>
      <w:r w:rsidDel="00000000" w:rsidR="00000000" w:rsidRPr="00000000">
        <w:rPr>
          <w:rtl w:val="0"/>
        </w:rPr>
        <w:t xml:space="preserve">Here, they extend the framework above to the case where one or two shapes have missing parts. The two main contributions are to i) add a cross-attention block that allows points in each shape to detect if there is a corresponding point in the other shape and ii) by adding a few losses, such as a contrastive loss on matched points, an overlap prediction term and small tricks.</w:t>
      </w:r>
    </w:p>
    <w:p w:rsidR="00000000" w:rsidDel="00000000" w:rsidP="00000000" w:rsidRDefault="00000000" w:rsidRPr="00000000" w14:paraId="00001181">
      <w:pPr>
        <w:rPr/>
      </w:pPr>
      <w:r w:rsidDel="00000000" w:rsidR="00000000" w:rsidRPr="00000000">
        <w:rPr>
          <w:rtl w:val="0"/>
        </w:rPr>
        <w:t xml:space="preserve">They get good results etc…</w:t>
      </w:r>
    </w:p>
    <w:p w:rsidR="00000000" w:rsidDel="00000000" w:rsidP="00000000" w:rsidRDefault="00000000" w:rsidRPr="00000000" w14:paraId="00001182">
      <w:pPr>
        <w:rPr>
          <w:i w:val="1"/>
          <w:iCs w:val="1"/>
        </w:rPr>
      </w:pPr>
      <w:hyperlink r:id="rId853">
        <w:r w:rsidDel="00000000" w:rsidR="00000000" w:rsidRPr="00000000">
          <w:rPr>
            <w:color w:val="1155cc"/>
            <w:u w:val="single"/>
            <w:rtl w:val="0"/>
          </w:rPr>
          <w:t xml:space="preserve">https://arxiv.org/pdf/2110.09994.pdf</w:t>
        </w:r>
      </w:hyperlink>
      <w:r w:rsidDel="00000000" w:rsidR="00000000" w:rsidRPr="00000000">
        <w:rPr>
          <w:rtl w:val="0"/>
        </w:rPr>
      </w:r>
    </w:p>
    <w:p w:rsidR="00000000" w:rsidDel="00000000" w:rsidP="00000000" w:rsidRDefault="00000000" w:rsidRPr="00000000" w14:paraId="00001183">
      <w:pPr>
        <w:pStyle w:val="Heading4"/>
        <w:rPr/>
      </w:pPr>
      <w:bookmarkStart w:colFirst="0" w:colLast="0" w:name="_p2ijovjwlr2o" w:id="187"/>
      <w:bookmarkEnd w:id="187"/>
      <w:r w:rsidDel="00000000" w:rsidR="00000000" w:rsidRPr="00000000">
        <w:rPr>
          <w:rtl w:val="0"/>
        </w:rPr>
        <w:t xml:space="preserve">Object detection in point clouds (many of these can be used on voxel data too)</w:t>
      </w:r>
    </w:p>
    <w:p w:rsidR="00000000" w:rsidDel="00000000" w:rsidP="00000000" w:rsidRDefault="00000000" w:rsidRPr="00000000" w14:paraId="00001184">
      <w:pPr>
        <w:pStyle w:val="Heading5"/>
        <w:rPr/>
      </w:pPr>
      <w:bookmarkStart w:colFirst="0" w:colLast="0" w:name="_yamn16g34z66" w:id="188"/>
      <w:bookmarkEnd w:id="188"/>
      <w:r w:rsidDel="00000000" w:rsidR="00000000" w:rsidRPr="00000000">
        <w:rPr>
          <w:rtl w:val="0"/>
        </w:rPr>
        <w:t xml:space="preserve">2D detection : </w:t>
      </w:r>
    </w:p>
    <w:p w:rsidR="00000000" w:rsidDel="00000000" w:rsidP="00000000" w:rsidRDefault="00000000" w:rsidRPr="00000000" w14:paraId="00001185">
      <w:pPr>
        <w:rPr>
          <w:b w:val="1"/>
          <w:bCs w:val="1"/>
        </w:rPr>
      </w:pPr>
      <w:r w:rsidDel="00000000" w:rsidR="00000000" w:rsidRPr="00000000">
        <w:rPr>
          <w:rtl w:val="0"/>
        </w:rPr>
      </w:r>
    </w:p>
    <w:p w:rsidR="00000000" w:rsidDel="00000000" w:rsidP="00000000" w:rsidRDefault="00000000" w:rsidRPr="00000000" w14:paraId="00001186">
      <w:pPr>
        <w:rPr>
          <w:b w:val="1"/>
          <w:bCs w:val="1"/>
        </w:rPr>
      </w:pPr>
      <w:r w:rsidDel="00000000" w:rsidR="00000000" w:rsidRPr="00000000">
        <w:rPr>
          <w:b w:val="1"/>
          <w:bCs w:val="1"/>
          <w:rtl w:val="0"/>
        </w:rPr>
        <w:t xml:space="preserve">R-CNN series :</w:t>
      </w:r>
    </w:p>
    <w:p w:rsidR="00000000" w:rsidDel="00000000" w:rsidP="00000000" w:rsidRDefault="00000000" w:rsidRPr="00000000" w14:paraId="00001187">
      <w:pPr>
        <w:rPr/>
      </w:pPr>
      <w:r w:rsidDel="00000000" w:rsidR="00000000" w:rsidRPr="00000000">
        <w:rPr>
          <w:rtl w:val="0"/>
        </w:rPr>
        <w:t xml:space="preserve">Region Proposal Network predicts boxes and probabilities for it to be an object</w:t>
      </w:r>
    </w:p>
    <w:p w:rsidR="00000000" w:rsidDel="00000000" w:rsidP="00000000" w:rsidRDefault="00000000" w:rsidRPr="00000000" w14:paraId="00001188">
      <w:pPr>
        <w:rPr/>
      </w:pPr>
      <w:r w:rsidDel="00000000" w:rsidR="00000000" w:rsidRPr="00000000">
        <w:rPr>
          <w:rtl w:val="0"/>
        </w:rPr>
        <w:t xml:space="preserve">Region Of Interest Pooling is a layer that takes a variable size region and divides it into a fixed number of pooling regions over which it conducts a max pool. This is useful to classify each individual box in one object category.</w:t>
      </w:r>
    </w:p>
    <w:p w:rsidR="00000000" w:rsidDel="00000000" w:rsidP="00000000" w:rsidRDefault="00000000" w:rsidRPr="00000000" w14:paraId="00001189">
      <w:pPr>
        <w:rPr>
          <w:b w:val="1"/>
          <w:bCs w:val="1"/>
        </w:rPr>
      </w:pPr>
      <w:r w:rsidDel="00000000" w:rsidR="00000000" w:rsidRPr="00000000">
        <w:rPr>
          <w:b w:val="1"/>
          <w:bCs w:val="1"/>
          <w:rtl w:val="0"/>
        </w:rPr>
        <w:t xml:space="preserve">Rcnn</w:t>
      </w:r>
    </w:p>
    <w:p w:rsidR="00000000" w:rsidDel="00000000" w:rsidP="00000000" w:rsidRDefault="00000000" w:rsidRPr="00000000" w14:paraId="0000118A">
      <w:pPr>
        <w:rPr/>
      </w:pPr>
      <w:hyperlink r:id="rId854">
        <w:r w:rsidDel="00000000" w:rsidR="00000000" w:rsidRPr="00000000">
          <w:rPr>
            <w:color w:val="1155cc"/>
            <w:u w:val="single"/>
            <w:rtl w:val="0"/>
          </w:rPr>
          <w:t xml:space="preserve">https://arxiv.org/pdf/1311.2524.pdf</w:t>
        </w:r>
      </w:hyperlink>
      <w:r w:rsidDel="00000000" w:rsidR="00000000" w:rsidRPr="00000000">
        <w:rPr>
          <w:rtl w:val="0"/>
        </w:rPr>
      </w:r>
    </w:p>
    <w:p w:rsidR="00000000" w:rsidDel="00000000" w:rsidP="00000000" w:rsidRDefault="00000000" w:rsidRPr="00000000" w14:paraId="0000118B">
      <w:pPr>
        <w:rPr>
          <w:b w:val="1"/>
          <w:bCs w:val="1"/>
        </w:rPr>
      </w:pPr>
      <w:r w:rsidDel="00000000" w:rsidR="00000000" w:rsidRPr="00000000">
        <w:rPr>
          <w:b w:val="1"/>
          <w:bCs w:val="1"/>
          <w:rtl w:val="0"/>
        </w:rPr>
        <w:t xml:space="preserve">Fast RCNN</w:t>
      </w:r>
    </w:p>
    <w:p w:rsidR="00000000" w:rsidDel="00000000" w:rsidP="00000000" w:rsidRDefault="00000000" w:rsidRPr="00000000" w14:paraId="0000118C">
      <w:pPr>
        <w:rPr/>
      </w:pPr>
      <w:hyperlink r:id="rId855">
        <w:r w:rsidDel="00000000" w:rsidR="00000000" w:rsidRPr="00000000">
          <w:rPr>
            <w:color w:val="1155cc"/>
            <w:u w:val="single"/>
            <w:rtl w:val="0"/>
          </w:rPr>
          <w:t xml:space="preserve">https://arxiv.org/pdf/1504.08083.pdf</w:t>
        </w:r>
      </w:hyperlink>
      <w:r w:rsidDel="00000000" w:rsidR="00000000" w:rsidRPr="00000000">
        <w:rPr>
          <w:rtl w:val="0"/>
        </w:rPr>
      </w:r>
    </w:p>
    <w:p w:rsidR="00000000" w:rsidDel="00000000" w:rsidP="00000000" w:rsidRDefault="00000000" w:rsidRPr="00000000" w14:paraId="0000118D">
      <w:pPr>
        <w:rPr>
          <w:b w:val="1"/>
          <w:bCs w:val="1"/>
        </w:rPr>
      </w:pPr>
      <w:r w:rsidDel="00000000" w:rsidR="00000000" w:rsidRPr="00000000">
        <w:rPr>
          <w:b w:val="1"/>
          <w:bCs w:val="1"/>
          <w:rtl w:val="0"/>
        </w:rPr>
        <w:t xml:space="preserve">Faster R-CNN</w:t>
      </w:r>
    </w:p>
    <w:p w:rsidR="00000000" w:rsidDel="00000000" w:rsidP="00000000" w:rsidRDefault="00000000" w:rsidRPr="00000000" w14:paraId="0000118E">
      <w:pPr>
        <w:rPr/>
      </w:pPr>
      <w:hyperlink r:id="rId856">
        <w:r w:rsidDel="00000000" w:rsidR="00000000" w:rsidRPr="00000000">
          <w:rPr>
            <w:color w:val="1155cc"/>
            <w:u w:val="single"/>
            <w:rtl w:val="0"/>
          </w:rPr>
          <w:t xml:space="preserve">https://arxiv.org/pdf/1506.01497.pdf</w:t>
        </w:r>
      </w:hyperlink>
      <w:r w:rsidDel="00000000" w:rsidR="00000000" w:rsidRPr="00000000">
        <w:rPr>
          <w:rtl w:val="0"/>
        </w:rPr>
      </w:r>
    </w:p>
    <w:p w:rsidR="00000000" w:rsidDel="00000000" w:rsidP="00000000" w:rsidRDefault="00000000" w:rsidRPr="00000000" w14:paraId="0000118F">
      <w:pPr>
        <w:rPr>
          <w:b w:val="1"/>
          <w:bCs w:val="1"/>
        </w:rPr>
      </w:pPr>
      <w:r w:rsidDel="00000000" w:rsidR="00000000" w:rsidRPr="00000000">
        <w:rPr>
          <w:rtl w:val="0"/>
        </w:rPr>
      </w:r>
    </w:p>
    <w:p w:rsidR="00000000" w:rsidDel="00000000" w:rsidP="00000000" w:rsidRDefault="00000000" w:rsidRPr="00000000" w14:paraId="00001190">
      <w:pPr>
        <w:rPr>
          <w:b w:val="1"/>
          <w:bCs w:val="1"/>
        </w:rPr>
      </w:pPr>
      <w:r w:rsidDel="00000000" w:rsidR="00000000" w:rsidRPr="00000000">
        <w:rPr>
          <w:b w:val="1"/>
          <w:bCs w:val="1"/>
          <w:rtl w:val="0"/>
        </w:rPr>
        <w:t xml:space="preserve">You Only Look Once : Unified, Real-Time Object Detection :</w:t>
      </w:r>
    </w:p>
    <w:p w:rsidR="00000000" w:rsidDel="00000000" w:rsidP="00000000" w:rsidRDefault="00000000" w:rsidRPr="00000000" w14:paraId="00001191">
      <w:pPr>
        <w:rPr/>
      </w:pPr>
      <w:r w:rsidDel="00000000" w:rsidR="00000000" w:rsidRPr="00000000">
        <w:rPr>
          <w:rtl w:val="0"/>
        </w:rPr>
        <w:t xml:space="preserve">YOLO is object detection for real time. The idea is to replace a lot of other independent components into one : a set of CNNs. They have an original output structure, where they predict boxes (split the input image) and coordinates in these boxes (in the local frame). They achieve comparable perfs to sota with a much faster inference.</w:t>
      </w:r>
    </w:p>
    <w:p w:rsidR="00000000" w:rsidDel="00000000" w:rsidP="00000000" w:rsidRDefault="00000000" w:rsidRPr="00000000" w14:paraId="00001192">
      <w:pPr>
        <w:rPr>
          <w:b w:val="1"/>
          <w:bCs w:val="1"/>
        </w:rPr>
      </w:pPr>
      <w:hyperlink r:id="rId857">
        <w:r w:rsidDel="00000000" w:rsidR="00000000" w:rsidRPr="00000000">
          <w:rPr>
            <w:color w:val="1155cc"/>
            <w:u w:val="single"/>
            <w:rtl w:val="0"/>
          </w:rPr>
          <w:t xml:space="preserve">https://openaccess.thecvf.com/content_cvpr_2016/papers/Redmon_You_Only_Look_CVPR_2016_paper.pdf</w:t>
        </w:r>
      </w:hyperlink>
      <w:r w:rsidDel="00000000" w:rsidR="00000000" w:rsidRPr="00000000">
        <w:rPr>
          <w:rtl w:val="0"/>
        </w:rPr>
      </w:r>
    </w:p>
    <w:p w:rsidR="00000000" w:rsidDel="00000000" w:rsidP="00000000" w:rsidRDefault="00000000" w:rsidRPr="00000000" w14:paraId="00001193">
      <w:pPr>
        <w:rPr>
          <w:b w:val="1"/>
          <w:bCs w:val="1"/>
        </w:rPr>
      </w:pPr>
      <w:r w:rsidDel="00000000" w:rsidR="00000000" w:rsidRPr="00000000">
        <w:rPr>
          <w:rtl w:val="0"/>
        </w:rPr>
      </w:r>
    </w:p>
    <w:p w:rsidR="00000000" w:rsidDel="00000000" w:rsidP="00000000" w:rsidRDefault="00000000" w:rsidRPr="00000000" w14:paraId="00001194">
      <w:pPr>
        <w:rPr>
          <w:b w:val="1"/>
          <w:bCs w:val="1"/>
        </w:rPr>
      </w:pPr>
      <w:r w:rsidDel="00000000" w:rsidR="00000000" w:rsidRPr="00000000">
        <w:rPr>
          <w:b w:val="1"/>
          <w:bCs w:val="1"/>
          <w:rtl w:val="0"/>
        </w:rPr>
        <w:t xml:space="preserve">YOLOv7: Trainable bag-of-freebies sets new state-of-the-art for real-time object detectors</w:t>
      </w:r>
    </w:p>
    <w:p w:rsidR="00000000" w:rsidDel="00000000" w:rsidP="00000000" w:rsidRDefault="00000000" w:rsidRPr="00000000" w14:paraId="00001195">
      <w:pPr>
        <w:rPr>
          <w:b w:val="1"/>
          <w:bCs w:val="1"/>
        </w:rPr>
      </w:pPr>
      <w:r w:rsidDel="00000000" w:rsidR="00000000" w:rsidRPr="00000000">
        <w:rPr>
          <w:rtl w:val="0"/>
        </w:rPr>
      </w:r>
    </w:p>
    <w:p w:rsidR="00000000" w:rsidDel="00000000" w:rsidP="00000000" w:rsidRDefault="00000000" w:rsidRPr="00000000" w14:paraId="00001196">
      <w:pPr>
        <w:pStyle w:val="Heading5"/>
        <w:rPr/>
      </w:pPr>
      <w:bookmarkStart w:colFirst="0" w:colLast="0" w:name="_dkld81ergne9" w:id="189"/>
      <w:bookmarkEnd w:id="189"/>
      <w:r w:rsidDel="00000000" w:rsidR="00000000" w:rsidRPr="00000000">
        <w:rPr>
          <w:rtl w:val="0"/>
        </w:rPr>
        <w:t xml:space="preserve">3D object detection</w:t>
      </w:r>
    </w:p>
    <w:p w:rsidR="00000000" w:rsidDel="00000000" w:rsidP="00000000" w:rsidRDefault="00000000" w:rsidRPr="00000000" w14:paraId="00001197">
      <w:pPr>
        <w:rPr/>
      </w:pPr>
      <w:r w:rsidDel="00000000" w:rsidR="00000000" w:rsidRPr="00000000">
        <w:rPr>
          <w:rtl w:val="0"/>
        </w:rPr>
        <w:t xml:space="preserve">For all of these papers, they start with point clouds and make grids out of it. The validation is usually Kitty and Waymo, sometimes Scannet.</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b w:val="1"/>
          <w:bCs w:val="1"/>
        </w:rPr>
      </w:pPr>
      <w:r w:rsidDel="00000000" w:rsidR="00000000" w:rsidRPr="00000000">
        <w:rPr>
          <w:b w:val="1"/>
          <w:bCs w:val="1"/>
          <w:rtl w:val="0"/>
        </w:rPr>
        <w:t xml:space="preserve">Deep hough voting for 3d object detection in point clouds (2019) :</w:t>
      </w:r>
    </w:p>
    <w:p w:rsidR="00000000" w:rsidDel="00000000" w:rsidP="00000000" w:rsidRDefault="00000000" w:rsidRPr="00000000" w14:paraId="0000119A">
      <w:pPr>
        <w:rPr/>
      </w:pPr>
      <w:r w:rsidDel="00000000" w:rsidR="00000000" w:rsidRPr="00000000">
        <w:rPr>
          <w:rtl w:val="0"/>
        </w:rPr>
        <w:t xml:space="preserve">They use PointNet++ to extract keypoints, then each keypoint predicts a displacement for itself. The resulting locations are clustered. The motivation for this is that surface points are far from the center of the object so the displacements group different surface parts together.</w:t>
      </w:r>
    </w:p>
    <w:p w:rsidR="00000000" w:rsidDel="00000000" w:rsidP="00000000" w:rsidRDefault="00000000" w:rsidRPr="00000000" w14:paraId="0000119B">
      <w:pPr>
        <w:rPr/>
      </w:pPr>
      <w:r w:rsidDel="00000000" w:rsidR="00000000" w:rsidRPr="00000000">
        <w:rPr>
          <w:rtl w:val="0"/>
        </w:rPr>
        <w:t xml:space="preserve">Then each cluster is fed to a small shared PointNet to predict a binary objectness score. For actual objects, a subsequent loss is computed to predict a bounding box and an object classification. </w:t>
      </w:r>
    </w:p>
    <w:p w:rsidR="00000000" w:rsidDel="00000000" w:rsidP="00000000" w:rsidRDefault="00000000" w:rsidRPr="00000000" w14:paraId="0000119C">
      <w:pPr>
        <w:rPr/>
      </w:pPr>
      <w:hyperlink r:id="rId858">
        <w:r w:rsidDel="00000000" w:rsidR="00000000" w:rsidRPr="00000000">
          <w:rPr>
            <w:color w:val="1155cc"/>
            <w:u w:val="single"/>
            <w:rtl w:val="0"/>
          </w:rPr>
          <w:t xml:space="preserve">https://arxiv.org/abs/1904.09664</w:t>
        </w:r>
      </w:hyperlink>
      <w:r w:rsidDel="00000000" w:rsidR="00000000" w:rsidRPr="00000000">
        <w:rPr>
          <w:rtl w:val="0"/>
        </w:rPr>
      </w:r>
    </w:p>
    <w:p w:rsidR="00000000" w:rsidDel="00000000" w:rsidP="00000000" w:rsidRDefault="00000000" w:rsidRPr="00000000" w14:paraId="0000119D">
      <w:pPr>
        <w:rPr>
          <w:b w:val="1"/>
          <w:bCs w:val="1"/>
        </w:rPr>
      </w:pPr>
      <w:r w:rsidDel="00000000" w:rsidR="00000000" w:rsidRPr="00000000">
        <w:rPr>
          <w:rtl w:val="0"/>
        </w:rPr>
      </w:r>
    </w:p>
    <w:p w:rsidR="00000000" w:rsidDel="00000000" w:rsidP="00000000" w:rsidRDefault="00000000" w:rsidRPr="00000000" w14:paraId="0000119E">
      <w:pPr>
        <w:rPr>
          <w:b w:val="1"/>
          <w:bCs w:val="1"/>
        </w:rPr>
      </w:pPr>
      <w:r w:rsidDel="00000000" w:rsidR="00000000" w:rsidRPr="00000000">
        <w:rPr>
          <w:b w:val="1"/>
          <w:bCs w:val="1"/>
          <w:rtl w:val="0"/>
        </w:rPr>
        <w:t xml:space="preserve">Class-balanced Grouping and Sampling for Point Cloud 3D Object Detection.</w:t>
      </w:r>
    </w:p>
    <w:p w:rsidR="00000000" w:rsidDel="00000000" w:rsidP="00000000" w:rsidRDefault="00000000" w:rsidRPr="00000000" w14:paraId="0000119F">
      <w:pPr>
        <w:rPr/>
      </w:pPr>
      <w:r w:rsidDel="00000000" w:rsidR="00000000" w:rsidRPr="00000000">
        <w:rPr>
          <w:rtl w:val="0"/>
        </w:rPr>
        <w:t xml:space="preserve">K</w:t>
      </w:r>
    </w:p>
    <w:p w:rsidR="00000000" w:rsidDel="00000000" w:rsidP="00000000" w:rsidRDefault="00000000" w:rsidRPr="00000000" w14:paraId="000011A0">
      <w:pPr>
        <w:rPr/>
      </w:pPr>
      <w:hyperlink r:id="rId859">
        <w:r w:rsidDel="00000000" w:rsidR="00000000" w:rsidRPr="00000000">
          <w:rPr>
            <w:color w:val="1155cc"/>
            <w:u w:val="single"/>
            <w:rtl w:val="0"/>
          </w:rPr>
          <w:t xml:space="preserve">https://arxiv.org/abs/1908.09492</w:t>
        </w:r>
      </w:hyperlink>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b w:val="1"/>
          <w:bCs w:val="1"/>
        </w:rPr>
      </w:pPr>
      <w:r w:rsidDel="00000000" w:rsidR="00000000" w:rsidRPr="00000000">
        <w:rPr>
          <w:b w:val="1"/>
          <w:bCs w:val="1"/>
          <w:rtl w:val="0"/>
        </w:rPr>
        <w:t xml:space="preserve">An End-to-End Transformer Model for 3D Object Detection (2021 Misra Joulin):</w:t>
      </w:r>
    </w:p>
    <w:p w:rsidR="00000000" w:rsidDel="00000000" w:rsidP="00000000" w:rsidRDefault="00000000" w:rsidRPr="00000000" w14:paraId="000011A3">
      <w:pPr>
        <w:rPr/>
      </w:pPr>
      <w:r w:rsidDel="00000000" w:rsidR="00000000" w:rsidRPr="00000000">
        <w:rPr>
          <w:rtl w:val="0"/>
        </w:rPr>
        <w:t xml:space="preserve">Validation on ScanNet RGBD</w:t>
      </w:r>
    </w:p>
    <w:p w:rsidR="00000000" w:rsidDel="00000000" w:rsidP="00000000" w:rsidRDefault="00000000" w:rsidRPr="00000000" w14:paraId="000011A4">
      <w:pPr>
        <w:rPr/>
      </w:pPr>
      <w:hyperlink r:id="rId860">
        <w:r w:rsidDel="00000000" w:rsidR="00000000" w:rsidRPr="00000000">
          <w:rPr>
            <w:color w:val="1155cc"/>
            <w:u w:val="single"/>
            <w:rtl w:val="0"/>
          </w:rPr>
          <w:t xml:space="preserve">https://arxiv.org/pdf/2109.08141.pdf</w:t>
        </w:r>
      </w:hyperlink>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b w:val="1"/>
          <w:bCs w:val="1"/>
        </w:rPr>
      </w:pPr>
      <w:r w:rsidDel="00000000" w:rsidR="00000000" w:rsidRPr="00000000">
        <w:rPr>
          <w:b w:val="1"/>
          <w:bCs w:val="1"/>
          <w:rtl w:val="0"/>
        </w:rPr>
        <w:t xml:space="preserve">Voxel Set Transformer: A Set-to-Set Approach to 3D Object Detection from Point Clouds</w:t>
      </w:r>
    </w:p>
    <w:p w:rsidR="00000000" w:rsidDel="00000000" w:rsidP="00000000" w:rsidRDefault="00000000" w:rsidRPr="00000000" w14:paraId="000011A7">
      <w:pPr>
        <w:rPr/>
      </w:pPr>
      <w:r w:rsidDel="00000000" w:rsidR="00000000" w:rsidRPr="00000000">
        <w:rPr>
          <w:rtl w:val="0"/>
        </w:rPr>
        <w:t xml:space="preserve">Chenhang He, Ruihuang Li, Shuai Li, Lei Zhang, CVPR 2022</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b w:val="1"/>
          <w:bCs w:val="1"/>
        </w:rPr>
      </w:pPr>
      <w:r w:rsidDel="00000000" w:rsidR="00000000" w:rsidRPr="00000000">
        <w:rPr>
          <w:rtl w:val="0"/>
        </w:rPr>
        <w:t xml:space="preserve">This survey also looks potentially interesting, although I haven’t read it:</w:t>
      </w:r>
      <w:r w:rsidDel="00000000" w:rsidR="00000000" w:rsidRPr="00000000">
        <w:rPr>
          <w:rtl w:val="0"/>
        </w:rPr>
      </w:r>
    </w:p>
    <w:p w:rsidR="00000000" w:rsidDel="00000000" w:rsidP="00000000" w:rsidRDefault="00000000" w:rsidRPr="00000000" w14:paraId="000011AA">
      <w:pPr>
        <w:rPr>
          <w:b w:val="1"/>
          <w:bCs w:val="1"/>
        </w:rPr>
      </w:pPr>
      <w:r w:rsidDel="00000000" w:rsidR="00000000" w:rsidRPr="00000000">
        <w:rPr>
          <w:b w:val="1"/>
          <w:bCs w:val="1"/>
          <w:rtl w:val="0"/>
        </w:rPr>
        <w:t xml:space="preserve">Transformers meet visual learning understanding: A comprehensive review</w:t>
      </w:r>
    </w:p>
    <w:p w:rsidR="00000000" w:rsidDel="00000000" w:rsidP="00000000" w:rsidRDefault="00000000" w:rsidRPr="00000000" w14:paraId="000011AB">
      <w:pPr>
        <w:rPr/>
      </w:pPr>
      <w:r w:rsidDel="00000000" w:rsidR="00000000" w:rsidRPr="00000000">
        <w:rPr>
          <w:rtl w:val="0"/>
        </w:rPr>
        <w:t xml:space="preserve">Y Yang, L Jiao, X Liu, F Liu, S Yang, Z Feng, X Tang, 2022</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shd w:fill="ffffff" w:val="clear"/>
        <w:ind w:right="60"/>
        <w:rPr/>
      </w:pPr>
      <w:r w:rsidDel="00000000" w:rsidR="00000000" w:rsidRPr="00000000">
        <w:rPr>
          <w:b w:val="1"/>
          <w:bCs w:val="1"/>
          <w:rtl w:val="0"/>
        </w:rPr>
        <w:t xml:space="preserve">PV-RCNN: Point-Voxel Feature Set Abstraction for 3D Object Detection:</w:t>
      </w:r>
      <w:r w:rsidDel="00000000" w:rsidR="00000000" w:rsidRPr="00000000">
        <w:rPr>
          <w:rtl w:val="0"/>
        </w:rPr>
      </w:r>
    </w:p>
    <w:p w:rsidR="00000000" w:rsidDel="00000000" w:rsidP="00000000" w:rsidRDefault="00000000" w:rsidRPr="00000000" w14:paraId="000011AE">
      <w:pPr>
        <w:shd w:fill="ffffff" w:val="clear"/>
        <w:ind w:right="60"/>
        <w:rPr/>
      </w:pPr>
      <w:r w:rsidDel="00000000" w:rsidR="00000000" w:rsidRPr="00000000">
        <w:rPr>
          <w:rtl w:val="0"/>
        </w:rPr>
        <w:t xml:space="preserve">Combines point and voxel</w:t>
      </w:r>
    </w:p>
    <w:p w:rsidR="00000000" w:rsidDel="00000000" w:rsidP="00000000" w:rsidRDefault="00000000" w:rsidRPr="00000000" w14:paraId="000011AF">
      <w:pPr>
        <w:shd w:fill="ffffff" w:val="clear"/>
        <w:ind w:right="60"/>
        <w:rPr/>
      </w:pPr>
      <w:hyperlink r:id="rId861">
        <w:r w:rsidDel="00000000" w:rsidR="00000000" w:rsidRPr="00000000">
          <w:rPr>
            <w:color w:val="1155cc"/>
            <w:u w:val="single"/>
            <w:rtl w:val="0"/>
          </w:rPr>
          <w:t xml:space="preserve">https://openaccess.thecvf.com/content_CVPR_2020/papers/Shi_PV-RCNN_Point-Voxel_Feature_Set_Abstraction_for_3D_Object_Detection_CVPR_2020_paper.pdf</w:t>
        </w:r>
      </w:hyperlink>
      <w:r w:rsidDel="00000000" w:rsidR="00000000" w:rsidRPr="00000000">
        <w:rPr>
          <w:rtl w:val="0"/>
        </w:rPr>
      </w:r>
    </w:p>
    <w:p w:rsidR="00000000" w:rsidDel="00000000" w:rsidP="00000000" w:rsidRDefault="00000000" w:rsidRPr="00000000" w14:paraId="000011B0">
      <w:pPr>
        <w:shd w:fill="ffffff" w:val="clear"/>
        <w:ind w:right="60"/>
        <w:rPr/>
      </w:pPr>
      <w:r w:rsidDel="00000000" w:rsidR="00000000" w:rsidRPr="00000000">
        <w:rPr>
          <w:rtl w:val="0"/>
        </w:rPr>
      </w:r>
    </w:p>
    <w:p w:rsidR="00000000" w:rsidDel="00000000" w:rsidP="00000000" w:rsidRDefault="00000000" w:rsidRPr="00000000" w14:paraId="000011B1">
      <w:pPr>
        <w:shd w:fill="ffffff" w:val="clear"/>
        <w:ind w:right="60"/>
        <w:rPr>
          <w:b w:val="1"/>
          <w:bCs w:val="1"/>
        </w:rPr>
      </w:pPr>
      <w:r w:rsidDel="00000000" w:rsidR="00000000" w:rsidRPr="00000000">
        <w:rPr>
          <w:b w:val="1"/>
          <w:bCs w:val="1"/>
          <w:rtl w:val="0"/>
        </w:rPr>
        <w:t xml:space="preserve">Voxel Transformer for 3D Object Detection</w:t>
      </w:r>
    </w:p>
    <w:p w:rsidR="00000000" w:rsidDel="00000000" w:rsidP="00000000" w:rsidRDefault="00000000" w:rsidRPr="00000000" w14:paraId="000011B2">
      <w:pPr>
        <w:shd w:fill="ffffff" w:val="clear"/>
        <w:ind w:right="60"/>
        <w:rPr/>
      </w:pPr>
      <w:r w:rsidDel="00000000" w:rsidR="00000000" w:rsidRPr="00000000">
        <w:rPr>
          <w:rtl w:val="0"/>
        </w:rPr>
        <w:t xml:space="preserve">Performs similarly to PV-RCNN and Voxel-RCNN</w:t>
      </w:r>
    </w:p>
    <w:p w:rsidR="00000000" w:rsidDel="00000000" w:rsidP="00000000" w:rsidRDefault="00000000" w:rsidRPr="00000000" w14:paraId="000011B3">
      <w:pPr>
        <w:shd w:fill="ffffff" w:val="clear"/>
        <w:ind w:right="60"/>
        <w:rPr>
          <w:b w:val="1"/>
          <w:bCs w:val="1"/>
        </w:rPr>
      </w:pPr>
      <w:hyperlink r:id="rId862">
        <w:r w:rsidDel="00000000" w:rsidR="00000000" w:rsidRPr="00000000">
          <w:rPr>
            <w:color w:val="1155cc"/>
            <w:u w:val="single"/>
            <w:rtl w:val="0"/>
          </w:rPr>
          <w:t xml:space="preserve">https://arxiv.org/pdf/2109.02497.pdf</w:t>
        </w:r>
      </w:hyperlink>
      <w:r w:rsidDel="00000000" w:rsidR="00000000" w:rsidRPr="00000000">
        <w:rPr>
          <w:rtl w:val="0"/>
        </w:rPr>
      </w:r>
    </w:p>
    <w:p w:rsidR="00000000" w:rsidDel="00000000" w:rsidP="00000000" w:rsidRDefault="00000000" w:rsidRPr="00000000" w14:paraId="000011B4">
      <w:pPr>
        <w:shd w:fill="ffffff" w:val="clear"/>
        <w:ind w:right="60"/>
        <w:rPr>
          <w:b w:val="1"/>
          <w:bCs w:val="1"/>
        </w:rPr>
      </w:pPr>
      <w:r w:rsidDel="00000000" w:rsidR="00000000" w:rsidRPr="00000000">
        <w:rPr>
          <w:rtl w:val="0"/>
        </w:rPr>
      </w:r>
    </w:p>
    <w:p w:rsidR="00000000" w:rsidDel="00000000" w:rsidP="00000000" w:rsidRDefault="00000000" w:rsidRPr="00000000" w14:paraId="000011B5">
      <w:pPr>
        <w:shd w:fill="ffffff" w:val="clear"/>
        <w:ind w:right="60"/>
        <w:rPr>
          <w:b w:val="1"/>
          <w:bCs w:val="1"/>
        </w:rPr>
      </w:pPr>
      <w:r w:rsidDel="00000000" w:rsidR="00000000" w:rsidRPr="00000000">
        <w:rPr>
          <w:b w:val="1"/>
          <w:bCs w:val="1"/>
          <w:rtl w:val="0"/>
        </w:rPr>
        <w:t xml:space="preserve">Improving 3d object detection with channel-wise transformer (2021) :</w:t>
      </w:r>
    </w:p>
    <w:p w:rsidR="00000000" w:rsidDel="00000000" w:rsidP="00000000" w:rsidRDefault="00000000" w:rsidRPr="00000000" w14:paraId="000011B6">
      <w:pPr>
        <w:rPr/>
      </w:pPr>
      <w:r w:rsidDel="00000000" w:rsidR="00000000" w:rsidRPr="00000000">
        <w:rPr>
          <w:rtl w:val="0"/>
        </w:rPr>
        <w:t xml:space="preserve">Validation on Waymo is a bit better than PV anc Voxel</w:t>
      </w:r>
    </w:p>
    <w:p w:rsidR="00000000" w:rsidDel="00000000" w:rsidP="00000000" w:rsidRDefault="00000000" w:rsidRPr="00000000" w14:paraId="000011B7">
      <w:pPr>
        <w:rPr/>
      </w:pPr>
      <w:hyperlink r:id="rId863">
        <w:r w:rsidDel="00000000" w:rsidR="00000000" w:rsidRPr="00000000">
          <w:rPr>
            <w:color w:val="1155cc"/>
            <w:sz w:val="22"/>
            <w:szCs w:val="22"/>
            <w:u w:val="single"/>
            <w:rtl w:val="0"/>
          </w:rPr>
          <w:t xml:space="preserve">https://arxiv.org/pdf/2108.10723.pdf</w:t>
        </w:r>
      </w:hyperlink>
      <w:r w:rsidDel="00000000" w:rsidR="00000000" w:rsidRPr="00000000">
        <w:rPr>
          <w:rtl w:val="0"/>
        </w:rPr>
      </w:r>
    </w:p>
    <w:p w:rsidR="00000000" w:rsidDel="00000000" w:rsidP="00000000" w:rsidRDefault="00000000" w:rsidRPr="00000000" w14:paraId="000011B8">
      <w:pPr>
        <w:pStyle w:val="Heading4"/>
        <w:spacing w:line="240" w:lineRule="auto"/>
        <w:rPr/>
      </w:pPr>
      <w:bookmarkStart w:colFirst="0" w:colLast="0" w:name="_857g34mgeaj1" w:id="190"/>
      <w:bookmarkEnd w:id="190"/>
      <w:r w:rsidDel="00000000" w:rsidR="00000000" w:rsidRPr="00000000">
        <w:rPr>
          <w:rtl w:val="0"/>
        </w:rPr>
        <w:t xml:space="preserve">3D Point clouds self-supervised</w:t>
      </w:r>
    </w:p>
    <w:p w:rsidR="00000000" w:rsidDel="00000000" w:rsidP="00000000" w:rsidRDefault="00000000" w:rsidRPr="00000000" w14:paraId="000011B9">
      <w:pPr>
        <w:spacing w:line="240" w:lineRule="auto"/>
        <w:rPr/>
      </w:pPr>
      <w:r w:rsidDel="00000000" w:rsidR="00000000" w:rsidRPr="00000000">
        <w:rPr>
          <w:rtl w:val="0"/>
        </w:rPr>
      </w:r>
    </w:p>
    <w:p w:rsidR="00000000" w:rsidDel="00000000" w:rsidP="00000000" w:rsidRDefault="00000000" w:rsidRPr="00000000" w14:paraId="000011BA">
      <w:pPr>
        <w:spacing w:line="240" w:lineRule="auto"/>
        <w:rPr>
          <w:b w:val="1"/>
          <w:bCs w:val="1"/>
        </w:rPr>
      </w:pPr>
      <w:r w:rsidDel="00000000" w:rsidR="00000000" w:rsidRPr="00000000">
        <w:rPr>
          <w:b w:val="1"/>
          <w:bCs w:val="1"/>
          <w:rtl w:val="0"/>
        </w:rPr>
        <w:t xml:space="preserve">PointCLIP: Point Cloud Understanding by CLIP</w:t>
      </w:r>
    </w:p>
    <w:p w:rsidR="00000000" w:rsidDel="00000000" w:rsidP="00000000" w:rsidRDefault="00000000" w:rsidRPr="00000000" w14:paraId="000011BB">
      <w:pPr>
        <w:spacing w:line="240" w:lineRule="auto"/>
        <w:rPr/>
      </w:pPr>
      <w:r w:rsidDel="00000000" w:rsidR="00000000" w:rsidRPr="00000000">
        <w:rPr>
          <w:rtl w:val="0"/>
        </w:rPr>
        <w:t xml:space="preserve">The idea is to have a projection pipeline for the point cloud with multi-view projections, and to use a pretrained model (CLIP) to associate these views with a token. Each view representation is averaged to get a visual embedding. Then for each possible class, the sentence embedding of ‘this is a picture of [class]’ is computed and the correspondence with visual embedding is computed. </w:t>
      </w:r>
    </w:p>
    <w:p w:rsidR="00000000" w:rsidDel="00000000" w:rsidP="00000000" w:rsidRDefault="00000000" w:rsidRPr="00000000" w14:paraId="000011BC">
      <w:pPr>
        <w:spacing w:line="240" w:lineRule="auto"/>
        <w:rPr/>
      </w:pPr>
      <w:r w:rsidDel="00000000" w:rsidR="00000000" w:rsidRPr="00000000">
        <w:rPr>
          <w:rtl w:val="0"/>
        </w:rPr>
        <w:t xml:space="preserve">This is a zero shot learning method. It can also be adapted for few-shot learning.</w:t>
      </w:r>
    </w:p>
    <w:p w:rsidR="00000000" w:rsidDel="00000000" w:rsidP="00000000" w:rsidRDefault="00000000" w:rsidRPr="00000000" w14:paraId="000011BD">
      <w:pPr>
        <w:spacing w:line="240" w:lineRule="auto"/>
        <w:rPr/>
      </w:pPr>
      <w:hyperlink r:id="rId864">
        <w:r w:rsidDel="00000000" w:rsidR="00000000" w:rsidRPr="00000000">
          <w:rPr>
            <w:color w:val="1155cc"/>
            <w:u w:val="single"/>
            <w:rtl w:val="0"/>
          </w:rPr>
          <w:t xml:space="preserve">https://arxiv.org/abs/2112.02413</w:t>
        </w:r>
      </w:hyperlink>
      <w:r w:rsidDel="00000000" w:rsidR="00000000" w:rsidRPr="00000000">
        <w:rPr>
          <w:rtl w:val="0"/>
        </w:rPr>
      </w:r>
    </w:p>
    <w:p w:rsidR="00000000" w:rsidDel="00000000" w:rsidP="00000000" w:rsidRDefault="00000000" w:rsidRPr="00000000" w14:paraId="000011BE">
      <w:pPr>
        <w:spacing w:line="240" w:lineRule="auto"/>
        <w:rPr/>
      </w:pPr>
      <w:r w:rsidDel="00000000" w:rsidR="00000000" w:rsidRPr="00000000">
        <w:rPr>
          <w:rtl w:val="0"/>
        </w:rPr>
      </w:r>
    </w:p>
    <w:p w:rsidR="00000000" w:rsidDel="00000000" w:rsidP="00000000" w:rsidRDefault="00000000" w:rsidRPr="00000000" w14:paraId="000011BF">
      <w:pPr>
        <w:spacing w:line="240" w:lineRule="auto"/>
        <w:rPr>
          <w:b w:val="1"/>
          <w:bCs w:val="1"/>
        </w:rPr>
      </w:pPr>
      <w:r w:rsidDel="00000000" w:rsidR="00000000" w:rsidRPr="00000000">
        <w:rPr>
          <w:b w:val="1"/>
          <w:bCs w:val="1"/>
          <w:rtl w:val="0"/>
        </w:rPr>
        <w:t xml:space="preserve">PointCLIP V2: Adapting CLIP for Powerful 3D Open-world Learning</w:t>
      </w:r>
    </w:p>
    <w:p w:rsidR="00000000" w:rsidDel="00000000" w:rsidP="00000000" w:rsidRDefault="00000000" w:rsidRPr="00000000" w14:paraId="000011C0">
      <w:pPr>
        <w:spacing w:line="240" w:lineRule="auto"/>
        <w:rPr/>
      </w:pPr>
      <w:r w:rsidDel="00000000" w:rsidR="00000000" w:rsidRPr="00000000">
        <w:rPr>
          <w:rtl w:val="0"/>
        </w:rPr>
        <w:t xml:space="preserve">In this follow up paper, the multiview process is improved to get smoother images, and with learnable components. The text is also improved using a LLM to go from one query to many queries, and the output is also averaged. These two changes make the zero shot performance quite impressive.</w:t>
      </w:r>
    </w:p>
    <w:p w:rsidR="00000000" w:rsidDel="00000000" w:rsidP="00000000" w:rsidRDefault="00000000" w:rsidRPr="00000000" w14:paraId="000011C1">
      <w:pPr>
        <w:spacing w:line="240" w:lineRule="auto"/>
        <w:rPr/>
      </w:pPr>
      <w:hyperlink r:id="rId865">
        <w:r w:rsidDel="00000000" w:rsidR="00000000" w:rsidRPr="00000000">
          <w:rPr>
            <w:color w:val="1155cc"/>
            <w:u w:val="single"/>
            <w:rtl w:val="0"/>
          </w:rPr>
          <w:t xml:space="preserve">https://arxiv.org/abs/2211.11682</w:t>
        </w:r>
      </w:hyperlink>
      <w:r w:rsidDel="00000000" w:rsidR="00000000" w:rsidRPr="00000000">
        <w:rPr>
          <w:rtl w:val="0"/>
        </w:rPr>
      </w:r>
    </w:p>
    <w:p w:rsidR="00000000" w:rsidDel="00000000" w:rsidP="00000000" w:rsidRDefault="00000000" w:rsidRPr="00000000" w14:paraId="000011C2">
      <w:pPr>
        <w:spacing w:line="240" w:lineRule="auto"/>
        <w:rPr/>
      </w:pPr>
      <w:r w:rsidDel="00000000" w:rsidR="00000000" w:rsidRPr="00000000">
        <w:rPr>
          <w:rtl w:val="0"/>
        </w:rPr>
      </w:r>
    </w:p>
    <w:p w:rsidR="00000000" w:rsidDel="00000000" w:rsidP="00000000" w:rsidRDefault="00000000" w:rsidRPr="00000000" w14:paraId="000011C3">
      <w:pPr>
        <w:spacing w:line="240" w:lineRule="auto"/>
        <w:rPr>
          <w:b w:val="1"/>
          <w:bCs w:val="1"/>
        </w:rPr>
      </w:pPr>
      <w:r w:rsidDel="00000000" w:rsidR="00000000" w:rsidRPr="00000000">
        <w:rPr>
          <w:b w:val="1"/>
          <w:bCs w:val="1"/>
          <w:rtl w:val="0"/>
        </w:rPr>
        <w:t xml:space="preserve">ULIP: Learning Unified Representation of Language, Image and Point Cloud for</w:t>
      </w:r>
    </w:p>
    <w:p w:rsidR="00000000" w:rsidDel="00000000" w:rsidP="00000000" w:rsidRDefault="00000000" w:rsidRPr="00000000" w14:paraId="000011C4">
      <w:pPr>
        <w:spacing w:line="240" w:lineRule="auto"/>
        <w:rPr>
          <w:b w:val="1"/>
          <w:bCs w:val="1"/>
        </w:rPr>
      </w:pPr>
      <w:r w:rsidDel="00000000" w:rsidR="00000000" w:rsidRPr="00000000">
        <w:rPr>
          <w:b w:val="1"/>
          <w:bCs w:val="1"/>
          <w:rtl w:val="0"/>
        </w:rPr>
        <w:t xml:space="preserve">3D Understanding</w:t>
      </w:r>
    </w:p>
    <w:p w:rsidR="00000000" w:rsidDel="00000000" w:rsidP="00000000" w:rsidRDefault="00000000" w:rsidRPr="00000000" w14:paraId="000011C5">
      <w:pPr>
        <w:spacing w:line="240" w:lineRule="auto"/>
        <w:rPr/>
      </w:pPr>
      <w:r w:rsidDel="00000000" w:rsidR="00000000" w:rsidRPr="00000000">
        <w:rPr>
          <w:rtl w:val="0"/>
        </w:rPr>
        <w:t xml:space="preserve">This paper adds a CLIP like loss for 3D methods. From a 3D model with textual meta-data, multi-view and prompts are generated to get embeddings using a pre-existing model. Then a 3D model is trained to generate embeddings close to these latent representations. This can be used for zero shot, few shot or classical learning and seems to consistently improve the performance.</w:t>
      </w:r>
    </w:p>
    <w:p w:rsidR="00000000" w:rsidDel="00000000" w:rsidP="00000000" w:rsidRDefault="00000000" w:rsidRPr="00000000" w14:paraId="000011C6">
      <w:pPr>
        <w:spacing w:line="240" w:lineRule="auto"/>
        <w:rPr/>
      </w:pPr>
      <w:hyperlink r:id="rId866">
        <w:r w:rsidDel="00000000" w:rsidR="00000000" w:rsidRPr="00000000">
          <w:rPr>
            <w:color w:val="1155cc"/>
            <w:u w:val="single"/>
            <w:rtl w:val="0"/>
          </w:rPr>
          <w:t xml:space="preserve">https://arxiv.org/abs/2212.05171</w:t>
        </w:r>
      </w:hyperlink>
      <w:r w:rsidDel="00000000" w:rsidR="00000000" w:rsidRPr="00000000">
        <w:rPr>
          <w:rtl w:val="0"/>
        </w:rPr>
      </w:r>
    </w:p>
    <w:p w:rsidR="00000000" w:rsidDel="00000000" w:rsidP="00000000" w:rsidRDefault="00000000" w:rsidRPr="00000000" w14:paraId="000011C7">
      <w:pPr>
        <w:spacing w:line="240" w:lineRule="auto"/>
        <w:rPr/>
      </w:pPr>
      <w:r w:rsidDel="00000000" w:rsidR="00000000" w:rsidRPr="00000000">
        <w:rPr>
          <w:rtl w:val="0"/>
        </w:rPr>
      </w:r>
    </w:p>
    <w:p w:rsidR="00000000" w:rsidDel="00000000" w:rsidP="00000000" w:rsidRDefault="00000000" w:rsidRPr="00000000" w14:paraId="000011C8">
      <w:pPr>
        <w:pStyle w:val="Heading4"/>
        <w:rPr/>
      </w:pPr>
      <w:bookmarkStart w:colFirst="0" w:colLast="0" w:name="_7ups6ziq8z3f" w:id="191"/>
      <w:bookmarkEnd w:id="191"/>
      <w:r w:rsidDel="00000000" w:rsidR="00000000" w:rsidRPr="00000000">
        <w:rPr>
          <w:rtl w:val="0"/>
        </w:rPr>
        <w:t xml:space="preserve">Neural fields</w:t>
      </w:r>
    </w:p>
    <w:p w:rsidR="00000000" w:rsidDel="00000000" w:rsidP="00000000" w:rsidRDefault="00000000" w:rsidRPr="00000000" w14:paraId="000011C9">
      <w:pPr>
        <w:rPr>
          <w:b w:val="1"/>
          <w:bCs w:val="1"/>
        </w:rPr>
      </w:pPr>
      <w:r w:rsidDel="00000000" w:rsidR="00000000" w:rsidRPr="00000000">
        <w:rPr>
          <w:b w:val="1"/>
          <w:bCs w:val="1"/>
          <w:rtl w:val="0"/>
        </w:rPr>
        <w:t xml:space="preserve">Deepsdf: Learning continuous signed distance functions for shape representation (2019) :</w:t>
      </w:r>
    </w:p>
    <w:p w:rsidR="00000000" w:rsidDel="00000000" w:rsidP="00000000" w:rsidRDefault="00000000" w:rsidRPr="00000000" w14:paraId="000011CA">
      <w:pPr>
        <w:rPr/>
      </w:pPr>
      <w:r w:rsidDel="00000000" w:rsidR="00000000" w:rsidRPr="00000000">
        <w:rPr>
          <w:rtl w:val="0"/>
        </w:rPr>
        <w:t xml:space="preserve">Maybe the original neural field. It is quite disputed. The idea is used to represent a volume or a surface enclosing a volume using a neural network. Each position is associated to a signed distance to its surface, so that the gradients represent the normals of the image.</w:t>
      </w:r>
    </w:p>
    <w:p w:rsidR="00000000" w:rsidDel="00000000" w:rsidP="00000000" w:rsidRDefault="00000000" w:rsidRPr="00000000" w14:paraId="000011CB">
      <w:pPr>
        <w:rPr/>
      </w:pPr>
      <w:hyperlink r:id="rId867">
        <w:r w:rsidDel="00000000" w:rsidR="00000000" w:rsidRPr="00000000">
          <w:rPr>
            <w:color w:val="1155cc"/>
            <w:u w:val="single"/>
            <w:rtl w:val="0"/>
          </w:rPr>
          <w:t xml:space="preserve">https://arxiv.org/abs/1901.05103</w:t>
        </w:r>
      </w:hyperlink>
      <w:r w:rsidDel="00000000" w:rsidR="00000000" w:rsidRPr="00000000">
        <w:rPr>
          <w:rtl w:val="0"/>
        </w:rPr>
      </w:r>
    </w:p>
    <w:p w:rsidR="00000000" w:rsidDel="00000000" w:rsidP="00000000" w:rsidRDefault="00000000" w:rsidRPr="00000000" w14:paraId="000011CC">
      <w:pPr>
        <w:rPr>
          <w:b w:val="1"/>
          <w:bCs w:val="1"/>
        </w:rPr>
      </w:pPr>
      <w:r w:rsidDel="00000000" w:rsidR="00000000" w:rsidRPr="00000000">
        <w:rPr>
          <w:rtl w:val="0"/>
        </w:rPr>
      </w:r>
    </w:p>
    <w:p w:rsidR="00000000" w:rsidDel="00000000" w:rsidP="00000000" w:rsidRDefault="00000000" w:rsidRPr="00000000" w14:paraId="000011CD">
      <w:pPr>
        <w:rPr>
          <w:b w:val="1"/>
          <w:bCs w:val="1"/>
        </w:rPr>
      </w:pPr>
      <w:r w:rsidDel="00000000" w:rsidR="00000000" w:rsidRPr="00000000">
        <w:rPr>
          <w:b w:val="1"/>
          <w:bCs w:val="1"/>
          <w:rtl w:val="0"/>
        </w:rPr>
        <w:t xml:space="preserve">Implicit Neural Representations with Periodic Activation Functions (SIREN, 2020) :</w:t>
      </w:r>
    </w:p>
    <w:p w:rsidR="00000000" w:rsidDel="00000000" w:rsidP="00000000" w:rsidRDefault="00000000" w:rsidRPr="00000000" w14:paraId="000011CE">
      <w:pPr>
        <w:rPr/>
      </w:pPr>
      <w:r w:rsidDel="00000000" w:rsidR="00000000" w:rsidRPr="00000000">
        <w:rPr>
          <w:rtl w:val="0"/>
        </w:rPr>
        <w:t xml:space="preserve">The goal is to enhance the implicit representation capability of neural nets. This is valid for any function representing the level set of another function and its derivatives. The idea is to use periodic functions (sines) that yield smoother values for the learnt networks. The plots are amazingly good.</w:t>
      </w:r>
    </w:p>
    <w:p w:rsidR="00000000" w:rsidDel="00000000" w:rsidP="00000000" w:rsidRDefault="00000000" w:rsidRPr="00000000" w14:paraId="000011CF">
      <w:pPr>
        <w:rPr/>
      </w:pPr>
      <w:hyperlink r:id="rId868">
        <w:r w:rsidDel="00000000" w:rsidR="00000000" w:rsidRPr="00000000">
          <w:rPr>
            <w:color w:val="1155cc"/>
            <w:u w:val="single"/>
            <w:rtl w:val="0"/>
          </w:rPr>
          <w:t xml:space="preserve">https://proceedings.neurips.cc/paper/2020/hash/53c04118df112c13a8c34b38343b9c10-Abstract.html</w:t>
        </w:r>
      </w:hyperlink>
      <w:r w:rsidDel="00000000" w:rsidR="00000000" w:rsidRPr="00000000">
        <w:rPr>
          <w:rtl w:val="0"/>
        </w:rPr>
      </w:r>
    </w:p>
    <w:p w:rsidR="00000000" w:rsidDel="00000000" w:rsidP="00000000" w:rsidRDefault="00000000" w:rsidRPr="00000000" w14:paraId="000011D0">
      <w:pPr>
        <w:rPr>
          <w:b w:val="1"/>
          <w:bCs w:val="1"/>
        </w:rPr>
      </w:pPr>
      <w:r w:rsidDel="00000000" w:rsidR="00000000" w:rsidRPr="00000000">
        <w:rPr>
          <w:rtl w:val="0"/>
        </w:rPr>
      </w:r>
    </w:p>
    <w:p w:rsidR="00000000" w:rsidDel="00000000" w:rsidP="00000000" w:rsidRDefault="00000000" w:rsidRPr="00000000" w14:paraId="000011D1">
      <w:pPr>
        <w:rPr>
          <w:b w:val="1"/>
          <w:bCs w:val="1"/>
        </w:rPr>
      </w:pPr>
      <w:r w:rsidDel="00000000" w:rsidR="00000000" w:rsidRPr="00000000">
        <w:rPr>
          <w:b w:val="1"/>
          <w:bCs w:val="1"/>
          <w:rtl w:val="0"/>
        </w:rPr>
        <w:t xml:space="preserve">Geometry Processing with Neural Fields</w:t>
      </w:r>
    </w:p>
    <w:p w:rsidR="00000000" w:rsidDel="00000000" w:rsidP="00000000" w:rsidRDefault="00000000" w:rsidRPr="00000000" w14:paraId="000011D2">
      <w:pPr>
        <w:rPr/>
      </w:pPr>
      <w:r w:rsidDel="00000000" w:rsidR="00000000" w:rsidRPr="00000000">
        <w:rPr>
          <w:rtl w:val="0"/>
        </w:rPr>
        <w:t xml:space="preserve">Using SIREN, we now represent our shapes accurately, can we go further and do geometric tasks with this representation ? They do deformation and have great results.</w:t>
      </w:r>
    </w:p>
    <w:p w:rsidR="00000000" w:rsidDel="00000000" w:rsidP="00000000" w:rsidRDefault="00000000" w:rsidRPr="00000000" w14:paraId="000011D3">
      <w:pPr>
        <w:rPr/>
      </w:pPr>
      <w:hyperlink r:id="rId869">
        <w:r w:rsidDel="00000000" w:rsidR="00000000" w:rsidRPr="00000000">
          <w:rPr>
            <w:color w:val="1155cc"/>
            <w:u w:val="single"/>
            <w:rtl w:val="0"/>
          </w:rPr>
          <w:t xml:space="preserve">https://proceedings.neurips.cc/paper/2021/hash/bd686fd640be98efaae0091fa301e613-Abstract.html</w:t>
        </w:r>
      </w:hyperlink>
      <w:r w:rsidDel="00000000" w:rsidR="00000000" w:rsidRPr="00000000">
        <w:rPr>
          <w:rtl w:val="0"/>
        </w:rPr>
      </w:r>
    </w:p>
    <w:p w:rsidR="00000000" w:rsidDel="00000000" w:rsidP="00000000" w:rsidRDefault="00000000" w:rsidRPr="00000000" w14:paraId="000011D4">
      <w:pPr>
        <w:pStyle w:val="Heading3"/>
        <w:spacing w:line="240" w:lineRule="auto"/>
        <w:rPr/>
      </w:pPr>
      <w:bookmarkStart w:colFirst="0" w:colLast="0" w:name="_k8f66vhy9qma" w:id="192"/>
      <w:bookmarkEnd w:id="192"/>
      <w:r w:rsidDel="00000000" w:rsidR="00000000" w:rsidRPr="00000000">
        <w:rPr>
          <w:rtl w:val="0"/>
        </w:rPr>
        <w:t xml:space="preserve">Manifolds</w:t>
      </w:r>
    </w:p>
    <w:p w:rsidR="00000000" w:rsidDel="00000000" w:rsidP="00000000" w:rsidRDefault="00000000" w:rsidRPr="00000000" w14:paraId="000011D5">
      <w:pPr>
        <w:spacing w:line="240" w:lineRule="auto"/>
        <w:rPr>
          <w:b w:val="1"/>
          <w:bCs w:val="1"/>
        </w:rPr>
      </w:pPr>
      <w:r w:rsidDel="00000000" w:rsidR="00000000" w:rsidRPr="00000000">
        <w:rPr>
          <w:b w:val="1"/>
          <w:bCs w:val="1"/>
          <w:rtl w:val="0"/>
        </w:rPr>
        <w:t xml:space="preserve">Geodesic convolutional neural networks on Riemannian manifolds (Geodesic CNNs) :</w:t>
      </w:r>
    </w:p>
    <w:p w:rsidR="00000000" w:rsidDel="00000000" w:rsidP="00000000" w:rsidRDefault="00000000" w:rsidRPr="00000000" w14:paraId="000011D6">
      <w:pPr>
        <w:spacing w:line="240" w:lineRule="auto"/>
        <w:rPr/>
      </w:pPr>
      <w:r w:rsidDel="00000000" w:rsidR="00000000" w:rsidRPr="00000000">
        <w:rPr>
          <w:rtl w:val="0"/>
        </w:rPr>
        <w:t xml:space="preserve">This is one of the first methods for the previous paper. The local manifold convolutions are done by binning the neighborhoods in angular and radial bins. Then, for each point, given an angle and radius, they compute how each value of the function at neighbors can be averaged with a gaussian in this local frame, resulting in a (N_r, n_theta, N, N). Then they do a max pooling over angles to get rotation invariance. Then use invariant pooling based on statistical estimators of the distribution of features.</w:t>
      </w:r>
    </w:p>
    <w:p w:rsidR="00000000" w:rsidDel="00000000" w:rsidP="00000000" w:rsidRDefault="00000000" w:rsidRPr="00000000" w14:paraId="000011D7">
      <w:pPr>
        <w:spacing w:line="240" w:lineRule="auto"/>
        <w:rPr>
          <w:b w:val="1"/>
          <w:bCs w:val="1"/>
        </w:rPr>
      </w:pPr>
      <w:hyperlink r:id="rId870">
        <w:r w:rsidDel="00000000" w:rsidR="00000000" w:rsidRPr="00000000">
          <w:rPr>
            <w:color w:val="1155cc"/>
            <w:u w:val="single"/>
            <w:rtl w:val="0"/>
          </w:rPr>
          <w:t xml:space="preserve">https://arxiv.org/pdf/1501.06297.pdf</w:t>
        </w:r>
      </w:hyperlink>
      <w:r w:rsidDel="00000000" w:rsidR="00000000" w:rsidRPr="00000000">
        <w:rPr>
          <w:rtl w:val="0"/>
        </w:rPr>
      </w:r>
    </w:p>
    <w:p w:rsidR="00000000" w:rsidDel="00000000" w:rsidP="00000000" w:rsidRDefault="00000000" w:rsidRPr="00000000" w14:paraId="000011D8">
      <w:pPr>
        <w:spacing w:line="240" w:lineRule="auto"/>
        <w:rPr>
          <w:b w:val="1"/>
          <w:bCs w:val="1"/>
        </w:rPr>
      </w:pPr>
      <w:r w:rsidDel="00000000" w:rsidR="00000000" w:rsidRPr="00000000">
        <w:rPr>
          <w:rtl w:val="0"/>
        </w:rPr>
      </w:r>
    </w:p>
    <w:p w:rsidR="00000000" w:rsidDel="00000000" w:rsidP="00000000" w:rsidRDefault="00000000" w:rsidRPr="00000000" w14:paraId="000011D9">
      <w:pPr>
        <w:spacing w:line="240" w:lineRule="auto"/>
        <w:rPr>
          <w:b w:val="1"/>
          <w:bCs w:val="1"/>
        </w:rPr>
      </w:pPr>
      <w:r w:rsidDel="00000000" w:rsidR="00000000" w:rsidRPr="00000000">
        <w:rPr>
          <w:b w:val="1"/>
          <w:bCs w:val="1"/>
          <w:rtl w:val="0"/>
        </w:rPr>
        <w:t xml:space="preserve">Learning shape correspondence with anisotropic convolutional neural networks (ACNN) :</w:t>
      </w:r>
    </w:p>
    <w:p w:rsidR="00000000" w:rsidDel="00000000" w:rsidP="00000000" w:rsidRDefault="00000000" w:rsidRPr="00000000" w14:paraId="000011DA">
      <w:pPr>
        <w:spacing w:line="240" w:lineRule="auto"/>
        <w:rPr/>
      </w:pPr>
      <w:r w:rsidDel="00000000" w:rsidR="00000000" w:rsidRPr="00000000">
        <w:rPr>
          <w:rtl w:val="0"/>
        </w:rPr>
        <w:t xml:space="preserve">In this paper, we solve the heat diffusion with several tensor perturbations that change its solution. Then for each of these perturbations (with different times and angle perturbation, angles are computed wrt to the maximum curvature), one can compute a pairwise weight that is the heat kernel. Finally one can sum over these messages. Because each message passing depends on an angle and time, there is an analogy with polar coordinates.</w:t>
      </w:r>
    </w:p>
    <w:p w:rsidR="00000000" w:rsidDel="00000000" w:rsidP="00000000" w:rsidRDefault="00000000" w:rsidRPr="00000000" w14:paraId="000011DB">
      <w:pPr>
        <w:spacing w:line="240" w:lineRule="auto"/>
        <w:rPr/>
      </w:pPr>
      <w:hyperlink r:id="rId871">
        <w:r w:rsidDel="00000000" w:rsidR="00000000" w:rsidRPr="00000000">
          <w:rPr>
            <w:color w:val="1155cc"/>
            <w:u w:val="single"/>
            <w:rtl w:val="0"/>
          </w:rPr>
          <w:t xml:space="preserve">https://proceedings.neurips.cc/paper/2016/file/228499b55310264a8ea0e27b6e7c6ab6-Paper.pdf</w:t>
        </w:r>
      </w:hyperlink>
      <w:r w:rsidDel="00000000" w:rsidR="00000000" w:rsidRPr="00000000">
        <w:rPr>
          <w:rtl w:val="0"/>
        </w:rPr>
      </w:r>
    </w:p>
    <w:p w:rsidR="00000000" w:rsidDel="00000000" w:rsidP="00000000" w:rsidRDefault="00000000" w:rsidRPr="00000000" w14:paraId="000011DC">
      <w:pPr>
        <w:spacing w:line="240" w:lineRule="auto"/>
        <w:rPr>
          <w:b w:val="1"/>
          <w:bCs w:val="1"/>
        </w:rPr>
      </w:pPr>
      <w:r w:rsidDel="00000000" w:rsidR="00000000" w:rsidRPr="00000000">
        <w:rPr>
          <w:rtl w:val="0"/>
        </w:rPr>
      </w:r>
    </w:p>
    <w:p w:rsidR="00000000" w:rsidDel="00000000" w:rsidP="00000000" w:rsidRDefault="00000000" w:rsidRPr="00000000" w14:paraId="000011DD">
      <w:pPr>
        <w:spacing w:line="240" w:lineRule="auto"/>
        <w:rPr>
          <w:b w:val="1"/>
          <w:bCs w:val="1"/>
        </w:rPr>
      </w:pPr>
      <w:r w:rsidDel="00000000" w:rsidR="00000000" w:rsidRPr="00000000">
        <w:rPr>
          <w:b w:val="1"/>
          <w:bCs w:val="1"/>
          <w:rtl w:val="0"/>
        </w:rPr>
        <w:t xml:space="preserve">Geometric deep learning on graphs and manifolds using mixture model CNNs (Monet) :</w:t>
      </w:r>
    </w:p>
    <w:p w:rsidR="00000000" w:rsidDel="00000000" w:rsidP="00000000" w:rsidRDefault="00000000" w:rsidRPr="00000000" w14:paraId="000011DE">
      <w:pPr>
        <w:spacing w:line="240" w:lineRule="auto"/>
        <w:rPr/>
      </w:pPr>
      <w:r w:rsidDel="00000000" w:rsidR="00000000" w:rsidRPr="00000000">
        <w:rPr>
          <w:rtl w:val="0"/>
        </w:rPr>
        <w:t xml:space="preserve">This is a framework that encompasses the former ones. They formulate all convolutions as a three step process : choosing local coordinates, then a weighting function in that local space that aggregates the function in these coordinates, and finally a scalar multiplication. For instance, for classical convolution, we take the frame centered around a point and use a dirac around a grid point as the weighting function. This produces the value at another grid point and we learn the convolution weight corresponding to it. In the geodesic framework, the frames are local and the aggregations are gaussian around predefined gaussians. In MoNet, the local aggregations are learned gaussians.</w:t>
      </w:r>
    </w:p>
    <w:p w:rsidR="00000000" w:rsidDel="00000000" w:rsidP="00000000" w:rsidRDefault="00000000" w:rsidRPr="00000000" w14:paraId="000011DF">
      <w:pPr>
        <w:spacing w:line="240" w:lineRule="auto"/>
        <w:rPr>
          <w:b w:val="1"/>
          <w:bCs w:val="1"/>
        </w:rPr>
      </w:pPr>
      <w:hyperlink r:id="rId872">
        <w:r w:rsidDel="00000000" w:rsidR="00000000" w:rsidRPr="00000000">
          <w:rPr>
            <w:color w:val="1155cc"/>
            <w:u w:val="single"/>
            <w:rtl w:val="0"/>
          </w:rPr>
          <w:t xml:space="preserve">https://arxiv.org/pdf/1611.08402.pdf</w:t>
        </w:r>
      </w:hyperlink>
      <w:r w:rsidDel="00000000" w:rsidR="00000000" w:rsidRPr="00000000">
        <w:rPr>
          <w:rtl w:val="0"/>
        </w:rPr>
      </w:r>
    </w:p>
    <w:p w:rsidR="00000000" w:rsidDel="00000000" w:rsidP="00000000" w:rsidRDefault="00000000" w:rsidRPr="00000000" w14:paraId="000011E0">
      <w:pPr>
        <w:pageBreakBefore w:val="0"/>
        <w:spacing w:line="240" w:lineRule="auto"/>
        <w:rPr/>
      </w:pPr>
      <w:r w:rsidDel="00000000" w:rsidR="00000000" w:rsidRPr="00000000">
        <w:rPr>
          <w:rtl w:val="0"/>
        </w:rPr>
      </w:r>
    </w:p>
    <w:p w:rsidR="00000000" w:rsidDel="00000000" w:rsidP="00000000" w:rsidRDefault="00000000" w:rsidRPr="00000000" w14:paraId="000011E1">
      <w:pPr>
        <w:spacing w:line="240" w:lineRule="auto"/>
        <w:rPr>
          <w:b w:val="1"/>
          <w:bCs w:val="1"/>
        </w:rPr>
      </w:pPr>
      <w:r w:rsidDel="00000000" w:rsidR="00000000" w:rsidRPr="00000000">
        <w:rPr>
          <w:b w:val="1"/>
          <w:bCs w:val="1"/>
          <w:rtl w:val="0"/>
        </w:rPr>
        <w:t xml:space="preserve">DiffusionNet: Discretization Agnostic Learning on Surfaces</w:t>
      </w:r>
    </w:p>
    <w:p w:rsidR="00000000" w:rsidDel="00000000" w:rsidP="00000000" w:rsidRDefault="00000000" w:rsidRPr="00000000" w14:paraId="000011E2">
      <w:pPr>
        <w:spacing w:line="240" w:lineRule="auto"/>
        <w:rPr/>
      </w:pPr>
      <w:r w:rsidDel="00000000" w:rsidR="00000000" w:rsidRPr="00000000">
        <w:rPr>
          <w:rtl w:val="0"/>
        </w:rPr>
        <w:t xml:space="preserve">A method to perform manifold learning using only the diffusion and the gradient operator. The diffusion operator is diagonalized and the first eigenvectors are kept (low pass approximation). There is no learning on this apart from the diffusion parameter separately for each feature vector (we can therefore have several diffusion scales which is quite powerful). The gradient is computed by projecting the nearest neighbors into the tangent plane and calculates an approximate gradient operator from these values. This gradient is then used to give an intrinsic orientation and break symmetries. </w:t>
      </w:r>
    </w:p>
    <w:p w:rsidR="00000000" w:rsidDel="00000000" w:rsidP="00000000" w:rsidRDefault="00000000" w:rsidRPr="00000000" w14:paraId="000011E3">
      <w:pPr>
        <w:spacing w:line="240" w:lineRule="auto"/>
        <w:rPr/>
      </w:pPr>
      <w:r w:rsidDel="00000000" w:rsidR="00000000" w:rsidRPr="00000000">
        <w:rPr>
          <w:rtl w:val="0"/>
        </w:rPr>
        <w:t xml:space="preserve">Then layers of diffusion, gradient and vertex-wise MLP (which adds learning parameters) are alternated. Because the learning is decoupled from the geometry, it has nice features such as robustness to the sampling, usable on point clouds or meshes, inductiveness.</w:t>
      </w:r>
    </w:p>
    <w:p w:rsidR="00000000" w:rsidDel="00000000" w:rsidP="00000000" w:rsidRDefault="00000000" w:rsidRPr="00000000" w14:paraId="000011E4">
      <w:pPr>
        <w:spacing w:line="240" w:lineRule="auto"/>
        <w:rPr/>
      </w:pPr>
      <w:hyperlink r:id="rId873">
        <w:r w:rsidDel="00000000" w:rsidR="00000000" w:rsidRPr="00000000">
          <w:rPr>
            <w:color w:val="1155cc"/>
            <w:u w:val="single"/>
            <w:rtl w:val="0"/>
          </w:rPr>
          <w:t xml:space="preserve">https://arxiv.org/pdf/2012.00888.pdf</w:t>
        </w:r>
      </w:hyperlink>
      <w:r w:rsidDel="00000000" w:rsidR="00000000" w:rsidRPr="00000000">
        <w:rPr>
          <w:rtl w:val="0"/>
        </w:rPr>
      </w:r>
    </w:p>
    <w:p w:rsidR="00000000" w:rsidDel="00000000" w:rsidP="00000000" w:rsidRDefault="00000000" w:rsidRPr="00000000" w14:paraId="000011E5">
      <w:pPr>
        <w:spacing w:line="240" w:lineRule="auto"/>
        <w:rPr/>
      </w:pPr>
      <w:r w:rsidDel="00000000" w:rsidR="00000000" w:rsidRPr="00000000">
        <w:rPr>
          <w:rtl w:val="0"/>
        </w:rPr>
      </w:r>
    </w:p>
    <w:p w:rsidR="00000000" w:rsidDel="00000000" w:rsidP="00000000" w:rsidRDefault="00000000" w:rsidRPr="00000000" w14:paraId="000011E6">
      <w:pPr>
        <w:spacing w:line="240" w:lineRule="auto"/>
        <w:rPr>
          <w:b w:val="1"/>
          <w:bCs w:val="1"/>
        </w:rPr>
      </w:pPr>
      <w:r w:rsidDel="00000000" w:rsidR="00000000" w:rsidRPr="00000000">
        <w:rPr>
          <w:b w:val="1"/>
          <w:bCs w:val="1"/>
          <w:rtl w:val="0"/>
        </w:rPr>
        <w:t xml:space="preserve">MeshCNN: A Network with an Edge (2019):</w:t>
      </w:r>
    </w:p>
    <w:p w:rsidR="00000000" w:rsidDel="00000000" w:rsidP="00000000" w:rsidRDefault="00000000" w:rsidRPr="00000000" w14:paraId="000011E7">
      <w:pPr>
        <w:spacing w:line="240" w:lineRule="auto"/>
        <w:rPr/>
      </w:pPr>
      <w:r w:rsidDel="00000000" w:rsidR="00000000" w:rsidRPr="00000000">
        <w:rPr>
          <w:rtl w:val="0"/>
        </w:rPr>
        <w:t xml:space="preserve">In this paper, they follow a framework similar to EdgePool, with collapses of the data structures prioritized by learnt features. Moreover, they use the mesh structure for the learning, by noticing that each edge in a mesh is adjacent to 2 faces, and hence has 4 neighbors, which can be partially ordered using normals. However, there are still two possible orderings, a problem addressed using invariant pooling such as sum. Thus, after defining such invariant features, they learn convolutional filters (with constant support of 4 neighbors), and perform pooling.</w:t>
      </w:r>
    </w:p>
    <w:p w:rsidR="00000000" w:rsidDel="00000000" w:rsidP="00000000" w:rsidRDefault="00000000" w:rsidRPr="00000000" w14:paraId="000011E8">
      <w:pPr>
        <w:spacing w:line="240" w:lineRule="auto"/>
        <w:rPr/>
      </w:pPr>
      <w:hyperlink r:id="rId874">
        <w:r w:rsidDel="00000000" w:rsidR="00000000" w:rsidRPr="00000000">
          <w:rPr>
            <w:color w:val="1155cc"/>
            <w:u w:val="single"/>
            <w:rtl w:val="0"/>
          </w:rPr>
          <w:t xml:space="preserve">https://arxiv.org/pdf/1809.05910</w:t>
        </w:r>
      </w:hyperlink>
      <w:r w:rsidDel="00000000" w:rsidR="00000000" w:rsidRPr="00000000">
        <w:rPr>
          <w:rtl w:val="0"/>
        </w:rPr>
      </w:r>
    </w:p>
    <w:p w:rsidR="00000000" w:rsidDel="00000000" w:rsidP="00000000" w:rsidRDefault="00000000" w:rsidRPr="00000000" w14:paraId="000011E9">
      <w:pPr>
        <w:spacing w:line="240" w:lineRule="auto"/>
        <w:rPr/>
      </w:pPr>
      <w:r w:rsidDel="00000000" w:rsidR="00000000" w:rsidRPr="00000000">
        <w:rPr>
          <w:rtl w:val="0"/>
        </w:rPr>
      </w:r>
    </w:p>
    <w:p w:rsidR="00000000" w:rsidDel="00000000" w:rsidP="00000000" w:rsidRDefault="00000000" w:rsidRPr="00000000" w14:paraId="000011EA">
      <w:pPr>
        <w:rPr>
          <w:b w:val="1"/>
          <w:bCs w:val="1"/>
        </w:rPr>
      </w:pPr>
      <w:r w:rsidDel="00000000" w:rsidR="00000000" w:rsidRPr="00000000">
        <w:rPr>
          <w:b w:val="1"/>
          <w:bCs w:val="1"/>
          <w:rtl w:val="0"/>
        </w:rPr>
        <w:t xml:space="preserve">TetCNN: Convolutional Neural Networks on Tetrahedral Meshes:</w:t>
      </w:r>
    </w:p>
    <w:p w:rsidR="00000000" w:rsidDel="00000000" w:rsidP="00000000" w:rsidRDefault="00000000" w:rsidRPr="00000000" w14:paraId="000011EB">
      <w:pPr>
        <w:rPr/>
      </w:pPr>
      <w:r w:rsidDel="00000000" w:rsidR="00000000" w:rsidRPr="00000000">
        <w:rPr>
          <w:rtl w:val="0"/>
        </w:rPr>
        <w:t xml:space="preserve">They propose a method for learning on volumes, by analogy with ChebNet but using a tet-LBO operator instead of the Laplacian operator. In addition, they propose a spectral clustering step to coarsen the input mesh, and propose a coarsened piecewise constant averaged LBO by using the affectation matrix (send to original LBO, compute LBO, aggregate back). Using ChebNet allows to side-step the eigen problem and thus is computationally efficient. </w:t>
      </w:r>
    </w:p>
    <w:p w:rsidR="00000000" w:rsidDel="00000000" w:rsidP="00000000" w:rsidRDefault="00000000" w:rsidRPr="00000000" w14:paraId="000011EC">
      <w:pPr>
        <w:rPr/>
      </w:pPr>
      <w:r w:rsidDel="00000000" w:rsidR="00000000" w:rsidRPr="00000000">
        <w:rPr>
          <w:rtl w:val="0"/>
        </w:rPr>
        <w:t xml:space="preserve">To validate their approach, they use a brain imaging datasets of healthy vs Alzeihemer diseased patients and claim good performance on those, though not sota.</w:t>
      </w:r>
    </w:p>
    <w:p w:rsidR="00000000" w:rsidDel="00000000" w:rsidP="00000000" w:rsidRDefault="00000000" w:rsidRPr="00000000" w14:paraId="000011ED">
      <w:pPr>
        <w:rPr/>
      </w:pPr>
      <w:hyperlink r:id="rId875">
        <w:r w:rsidDel="00000000" w:rsidR="00000000" w:rsidRPr="00000000">
          <w:rPr>
            <w:color w:val="1155cc"/>
            <w:u w:val="single"/>
            <w:rtl w:val="0"/>
          </w:rPr>
          <w:t xml:space="preserve">https://arxiv.org/abs/2302.03830</w:t>
        </w:r>
      </w:hyperlink>
      <w:r w:rsidDel="00000000" w:rsidR="00000000" w:rsidRPr="00000000">
        <w:rPr>
          <w:rtl w:val="0"/>
        </w:rPr>
      </w:r>
    </w:p>
    <w:p w:rsidR="00000000" w:rsidDel="00000000" w:rsidP="00000000" w:rsidRDefault="00000000" w:rsidRPr="00000000" w14:paraId="000011EE">
      <w:pPr>
        <w:spacing w:line="240" w:lineRule="auto"/>
        <w:rPr/>
      </w:pPr>
      <w:r w:rsidDel="00000000" w:rsidR="00000000" w:rsidRPr="00000000">
        <w:rPr>
          <w:rtl w:val="0"/>
        </w:rPr>
      </w:r>
    </w:p>
    <w:p w:rsidR="00000000" w:rsidDel="00000000" w:rsidP="00000000" w:rsidRDefault="00000000" w:rsidRPr="00000000" w14:paraId="000011EF">
      <w:pPr>
        <w:pStyle w:val="Heading3"/>
        <w:spacing w:line="240" w:lineRule="auto"/>
        <w:rPr/>
      </w:pPr>
      <w:bookmarkStart w:colFirst="0" w:colLast="0" w:name="_riszk1rav2fu" w:id="193"/>
      <w:bookmarkEnd w:id="193"/>
      <w:r w:rsidDel="00000000" w:rsidR="00000000" w:rsidRPr="00000000">
        <w:rPr>
          <w:rtl w:val="0"/>
        </w:rPr>
        <w:t xml:space="preserve">Transfer Learning</w:t>
      </w:r>
    </w:p>
    <w:p w:rsidR="00000000" w:rsidDel="00000000" w:rsidP="00000000" w:rsidRDefault="00000000" w:rsidRPr="00000000" w14:paraId="000011F0">
      <w:pPr>
        <w:spacing w:line="240" w:lineRule="auto"/>
        <w:rPr/>
      </w:pPr>
      <w:r w:rsidDel="00000000" w:rsidR="00000000" w:rsidRPr="00000000">
        <w:rPr>
          <w:rtl w:val="0"/>
        </w:rPr>
        <w:t xml:space="preserve">review 2010 :</w:t>
      </w:r>
    </w:p>
    <w:p w:rsidR="00000000" w:rsidDel="00000000" w:rsidP="00000000" w:rsidRDefault="00000000" w:rsidRPr="00000000" w14:paraId="000011F1">
      <w:pPr>
        <w:spacing w:line="240" w:lineRule="auto"/>
        <w:rPr/>
      </w:pPr>
      <w:hyperlink r:id="rId876">
        <w:r w:rsidDel="00000000" w:rsidR="00000000" w:rsidRPr="00000000">
          <w:rPr>
            <w:color w:val="1155cc"/>
            <w:u w:val="single"/>
            <w:rtl w:val="0"/>
          </w:rPr>
          <w:t xml:space="preserve">https://sci-hub.tw/10.1109/TKDE.2009.191</w:t>
        </w:r>
      </w:hyperlink>
      <w:r w:rsidDel="00000000" w:rsidR="00000000" w:rsidRPr="00000000">
        <w:rPr>
          <w:rtl w:val="0"/>
        </w:rPr>
      </w:r>
    </w:p>
    <w:p w:rsidR="00000000" w:rsidDel="00000000" w:rsidP="00000000" w:rsidRDefault="00000000" w:rsidRPr="00000000" w14:paraId="000011F2">
      <w:pPr>
        <w:spacing w:line="240" w:lineRule="auto"/>
        <w:rPr/>
      </w:pPr>
      <w:r w:rsidDel="00000000" w:rsidR="00000000" w:rsidRPr="00000000">
        <w:rPr>
          <w:rtl w:val="0"/>
        </w:rPr>
      </w:r>
    </w:p>
    <w:p w:rsidR="00000000" w:rsidDel="00000000" w:rsidP="00000000" w:rsidRDefault="00000000" w:rsidRPr="00000000" w14:paraId="000011F3">
      <w:pPr>
        <w:spacing w:line="240" w:lineRule="auto"/>
        <w:rPr/>
      </w:pPr>
      <w:r w:rsidDel="00000000" w:rsidR="00000000" w:rsidRPr="00000000">
        <w:rPr>
          <w:rtl w:val="0"/>
        </w:rPr>
        <w:t xml:space="preserve">review 2016</w:t>
      </w:r>
    </w:p>
    <w:p w:rsidR="00000000" w:rsidDel="00000000" w:rsidP="00000000" w:rsidRDefault="00000000" w:rsidRPr="00000000" w14:paraId="000011F4">
      <w:pPr>
        <w:spacing w:line="240" w:lineRule="auto"/>
        <w:rPr/>
      </w:pPr>
      <w:hyperlink r:id="rId877">
        <w:r w:rsidDel="00000000" w:rsidR="00000000" w:rsidRPr="00000000">
          <w:rPr>
            <w:color w:val="1155cc"/>
            <w:u w:val="single"/>
            <w:rtl w:val="0"/>
          </w:rPr>
          <w:t xml:space="preserve">https://link.springer.com/article/10.1186/s40537-016-0043-6</w:t>
        </w:r>
      </w:hyperlink>
      <w:r w:rsidDel="00000000" w:rsidR="00000000" w:rsidRPr="00000000">
        <w:rPr>
          <w:rtl w:val="0"/>
        </w:rPr>
      </w:r>
    </w:p>
    <w:p w:rsidR="00000000" w:rsidDel="00000000" w:rsidP="00000000" w:rsidRDefault="00000000" w:rsidRPr="00000000" w14:paraId="000011F5">
      <w:pPr>
        <w:spacing w:line="240" w:lineRule="auto"/>
        <w:rPr/>
      </w:pPr>
      <w:r w:rsidDel="00000000" w:rsidR="00000000" w:rsidRPr="00000000">
        <w:rPr>
          <w:rtl w:val="0"/>
        </w:rPr>
      </w:r>
    </w:p>
    <w:p w:rsidR="00000000" w:rsidDel="00000000" w:rsidP="00000000" w:rsidRDefault="00000000" w:rsidRPr="00000000" w14:paraId="000011F6">
      <w:pPr>
        <w:spacing w:line="240" w:lineRule="auto"/>
        <w:rPr/>
      </w:pPr>
      <w:r w:rsidDel="00000000" w:rsidR="00000000" w:rsidRPr="00000000">
        <w:rPr>
          <w:rtl w:val="0"/>
        </w:rPr>
        <w:t xml:space="preserve">transfer relational knowledge</w:t>
      </w:r>
    </w:p>
    <w:p w:rsidR="00000000" w:rsidDel="00000000" w:rsidP="00000000" w:rsidRDefault="00000000" w:rsidRPr="00000000" w14:paraId="000011F7">
      <w:pPr>
        <w:spacing w:line="240" w:lineRule="auto"/>
        <w:rPr/>
      </w:pPr>
      <w:hyperlink r:id="rId878">
        <w:r w:rsidDel="00000000" w:rsidR="00000000" w:rsidRPr="00000000">
          <w:rPr>
            <w:color w:val="1155cc"/>
            <w:u w:val="single"/>
            <w:rtl w:val="0"/>
          </w:rPr>
          <w:t xml:space="preserve">http://orca.st.usm.edu/~banerjee/icmlws06/ICML_ws_papers/Mihalkova_Transfer.pdf</w:t>
        </w:r>
      </w:hyperlink>
      <w:r w:rsidDel="00000000" w:rsidR="00000000" w:rsidRPr="00000000">
        <w:rPr>
          <w:rtl w:val="0"/>
        </w:rPr>
      </w:r>
    </w:p>
    <w:p w:rsidR="00000000" w:rsidDel="00000000" w:rsidP="00000000" w:rsidRDefault="00000000" w:rsidRPr="00000000" w14:paraId="000011F8">
      <w:pPr>
        <w:spacing w:line="240" w:lineRule="auto"/>
        <w:rPr/>
      </w:pPr>
      <w:r w:rsidDel="00000000" w:rsidR="00000000" w:rsidRPr="00000000">
        <w:rPr>
          <w:rtl w:val="0"/>
        </w:rPr>
      </w:r>
    </w:p>
    <w:p w:rsidR="00000000" w:rsidDel="00000000" w:rsidP="00000000" w:rsidRDefault="00000000" w:rsidRPr="00000000" w14:paraId="000011F9">
      <w:pPr>
        <w:pStyle w:val="Heading3"/>
        <w:spacing w:line="240" w:lineRule="auto"/>
        <w:rPr/>
      </w:pPr>
      <w:bookmarkStart w:colFirst="0" w:colLast="0" w:name="_et2whaa66lyw" w:id="194"/>
      <w:bookmarkEnd w:id="194"/>
      <w:r w:rsidDel="00000000" w:rsidR="00000000" w:rsidRPr="00000000">
        <w:rPr>
          <w:rtl w:val="0"/>
        </w:rPr>
        <w:t xml:space="preserve">Active learning</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spacing w:line="240" w:lineRule="auto"/>
        <w:rPr>
          <w:b w:val="1"/>
          <w:bCs w:val="1"/>
        </w:rPr>
      </w:pPr>
      <w:r w:rsidDel="00000000" w:rsidR="00000000" w:rsidRPr="00000000">
        <w:rPr>
          <w:b w:val="1"/>
          <w:bCs w:val="1"/>
          <w:rtl w:val="0"/>
        </w:rPr>
        <w:t xml:space="preserve">Bayesian Active Learning for Classification and Preference Learning (2011) :</w:t>
      </w:r>
    </w:p>
    <w:p w:rsidR="00000000" w:rsidDel="00000000" w:rsidP="00000000" w:rsidRDefault="00000000" w:rsidRPr="00000000" w14:paraId="000011FC">
      <w:pPr>
        <w:spacing w:line="240" w:lineRule="auto"/>
        <w:rPr/>
      </w:pPr>
      <w:r w:rsidDel="00000000" w:rsidR="00000000" w:rsidRPr="00000000">
        <w:rPr>
          <w:rtl w:val="0"/>
        </w:rPr>
        <w:t xml:space="preserve">This article aims to do active learning for Bayesian models. It does so by minimizing the mutual information between a point’s prediction and a model’s parameters.</w:t>
      </w:r>
    </w:p>
    <w:p w:rsidR="00000000" w:rsidDel="00000000" w:rsidP="00000000" w:rsidRDefault="00000000" w:rsidRPr="00000000" w14:paraId="000011FD">
      <w:pPr>
        <w:spacing w:line="240" w:lineRule="auto"/>
        <w:rPr>
          <w:b w:val="1"/>
          <w:bCs w:val="1"/>
        </w:rPr>
      </w:pPr>
      <w:hyperlink r:id="rId879">
        <w:r w:rsidDel="00000000" w:rsidR="00000000" w:rsidRPr="00000000">
          <w:rPr>
            <w:color w:val="1155cc"/>
            <w:u w:val="single"/>
            <w:rtl w:val="0"/>
          </w:rPr>
          <w:t xml:space="preserve">https://arxiv.org/pdf/1112.5745.pdf</w:t>
        </w:r>
      </w:hyperlink>
      <w:r w:rsidDel="00000000" w:rsidR="00000000" w:rsidRPr="00000000">
        <w:rPr>
          <w:rtl w:val="0"/>
        </w:rPr>
      </w:r>
    </w:p>
    <w:p w:rsidR="00000000" w:rsidDel="00000000" w:rsidP="00000000" w:rsidRDefault="00000000" w:rsidRPr="00000000" w14:paraId="000011FE">
      <w:pPr>
        <w:spacing w:line="240" w:lineRule="auto"/>
        <w:rPr>
          <w:b w:val="1"/>
          <w:bCs w:val="1"/>
        </w:rPr>
      </w:pPr>
      <w:r w:rsidDel="00000000" w:rsidR="00000000" w:rsidRPr="00000000">
        <w:rPr>
          <w:rtl w:val="0"/>
        </w:rPr>
      </w:r>
    </w:p>
    <w:p w:rsidR="00000000" w:rsidDel="00000000" w:rsidP="00000000" w:rsidRDefault="00000000" w:rsidRPr="00000000" w14:paraId="000011FF">
      <w:pPr>
        <w:spacing w:line="240" w:lineRule="auto"/>
        <w:rPr>
          <w:b w:val="1"/>
          <w:bCs w:val="1"/>
        </w:rPr>
      </w:pPr>
      <w:r w:rsidDel="00000000" w:rsidR="00000000" w:rsidRPr="00000000">
        <w:rPr>
          <w:b w:val="1"/>
          <w:bCs w:val="1"/>
          <w:rtl w:val="0"/>
        </w:rPr>
        <w:t xml:space="preserve">BatchBALD: Efficient and Diverse Batch Acquisition for Deep Bayesian Active Learning (Yarin Gal 2019) :</w:t>
      </w:r>
    </w:p>
    <w:p w:rsidR="00000000" w:rsidDel="00000000" w:rsidP="00000000" w:rsidRDefault="00000000" w:rsidRPr="00000000" w14:paraId="00001200">
      <w:pPr>
        <w:spacing w:line="240" w:lineRule="auto"/>
        <w:rPr/>
      </w:pPr>
      <w:r w:rsidDel="00000000" w:rsidR="00000000" w:rsidRPr="00000000">
        <w:rPr>
          <w:rtl w:val="0"/>
        </w:rPr>
        <w:t xml:space="preserve">Improves over BALD by considering the joint probability of the acquired batch. Thus the most informative points also have to be different from one another. They show enhanced results on MNIST</w:t>
      </w:r>
    </w:p>
    <w:p w:rsidR="00000000" w:rsidDel="00000000" w:rsidP="00000000" w:rsidRDefault="00000000" w:rsidRPr="00000000" w14:paraId="00001201">
      <w:pPr>
        <w:spacing w:line="240" w:lineRule="auto"/>
        <w:rPr/>
      </w:pPr>
      <w:hyperlink r:id="rId880">
        <w:r w:rsidDel="00000000" w:rsidR="00000000" w:rsidRPr="00000000">
          <w:rPr>
            <w:color w:val="1155cc"/>
            <w:u w:val="single"/>
            <w:rtl w:val="0"/>
          </w:rPr>
          <w:t xml:space="preserve">https://arxiv.org/pdf/1906.08158.pdf</w:t>
        </w:r>
      </w:hyperlink>
      <w:r w:rsidDel="00000000" w:rsidR="00000000" w:rsidRPr="00000000">
        <w:rPr>
          <w:rtl w:val="0"/>
        </w:rPr>
      </w:r>
    </w:p>
    <w:p w:rsidR="00000000" w:rsidDel="00000000" w:rsidP="00000000" w:rsidRDefault="00000000" w:rsidRPr="00000000" w14:paraId="00001202">
      <w:pPr>
        <w:pStyle w:val="Heading3"/>
        <w:rPr/>
      </w:pPr>
      <w:bookmarkStart w:colFirst="0" w:colLast="0" w:name="_9ou1lvuvlsdd" w:id="195"/>
      <w:bookmarkEnd w:id="195"/>
      <w:r w:rsidDel="00000000" w:rsidR="00000000" w:rsidRPr="00000000">
        <w:rPr>
          <w:rtl w:val="0"/>
        </w:rPr>
        <w:t xml:space="preserve">Disentanglement : </w:t>
      </w:r>
    </w:p>
    <w:p w:rsidR="00000000" w:rsidDel="00000000" w:rsidP="00000000" w:rsidRDefault="00000000" w:rsidRPr="00000000" w14:paraId="00001203">
      <w:pPr>
        <w:rPr/>
      </w:pPr>
      <w:r w:rsidDel="00000000" w:rsidR="00000000" w:rsidRPr="00000000">
        <w:rPr>
          <w:rtl w:val="0"/>
        </w:rPr>
        <w:t xml:space="preserve">Useful to find ideas of disentanglement metrics and maybe try out other methods. </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b w:val="1"/>
          <w:bCs w:val="1"/>
        </w:rPr>
      </w:pPr>
      <w:r w:rsidDel="00000000" w:rsidR="00000000" w:rsidRPr="00000000">
        <w:rPr>
          <w:b w:val="1"/>
          <w:bCs w:val="1"/>
          <w:rtl w:val="0"/>
        </w:rPr>
        <w:t xml:space="preserve">Explanatory Learning: Beyond Empiricism in Neural Networks (Antonio Norelli’s paper) :</w:t>
      </w:r>
    </w:p>
    <w:p w:rsidR="00000000" w:rsidDel="00000000" w:rsidP="00000000" w:rsidRDefault="00000000" w:rsidRPr="00000000" w14:paraId="00001206">
      <w:pPr>
        <w:rPr/>
      </w:pPr>
      <w:r w:rsidDel="00000000" w:rsidR="00000000" w:rsidRPr="00000000">
        <w:rPr>
          <w:rtl w:val="0"/>
        </w:rPr>
        <w:t xml:space="preserve">Introduces Odeen, a game where one is given a set of examples annotated positively or negatively. From these, the player must extract a rule that generates these examples. Additionally, this rule could be given in an unknown language with fixed tokens. To solve this problem, one needs to also have access to annotated examples.</w:t>
      </w:r>
    </w:p>
    <w:p w:rsidR="00000000" w:rsidDel="00000000" w:rsidP="00000000" w:rsidRDefault="00000000" w:rsidRPr="00000000" w14:paraId="00001207">
      <w:pPr>
        <w:rPr/>
      </w:pPr>
      <w:r w:rsidDel="00000000" w:rsidR="00000000" w:rsidRPr="00000000">
        <w:rPr>
          <w:rtl w:val="0"/>
        </w:rPr>
        <w:t xml:space="preserve">The proposed solution is a generative model that generates rules in the foreign language. It is conditioned on the new query of the game, and trained on the former examples. Then there is another network that gets conditioned on each proposed rule and binary annotates each novel sequence.</w:t>
      </w:r>
    </w:p>
    <w:p w:rsidR="00000000" w:rsidDel="00000000" w:rsidP="00000000" w:rsidRDefault="00000000" w:rsidRPr="00000000" w14:paraId="00001208">
      <w:pPr>
        <w:rPr/>
      </w:pPr>
      <w:r w:rsidDel="00000000" w:rsidR="00000000" w:rsidRPr="00000000">
        <w:rPr>
          <w:rtl w:val="0"/>
        </w:rPr>
        <w:t xml:space="preserve">They show that this formulation beats a simple binary captioning network and finds the rule frequently. I think this could be applied to molecular generation.</w:t>
      </w:r>
    </w:p>
    <w:p w:rsidR="00000000" w:rsidDel="00000000" w:rsidP="00000000" w:rsidRDefault="00000000" w:rsidRPr="00000000" w14:paraId="00001209">
      <w:pPr>
        <w:rPr/>
      </w:pPr>
      <w:hyperlink r:id="rId881">
        <w:r w:rsidDel="00000000" w:rsidR="00000000" w:rsidRPr="00000000">
          <w:rPr>
            <w:color w:val="1155cc"/>
            <w:u w:val="single"/>
            <w:rtl w:val="0"/>
          </w:rPr>
          <w:t xml:space="preserve">https://arxiv.org/pdf/2201.10222.pdf</w:t>
        </w:r>
      </w:hyperlink>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b w:val="1"/>
          <w:bCs w:val="1"/>
        </w:rPr>
      </w:pPr>
      <w:r w:rsidDel="00000000" w:rsidR="00000000" w:rsidRPr="00000000">
        <w:rPr>
          <w:b w:val="1"/>
          <w:bCs w:val="1"/>
          <w:rtl w:val="0"/>
        </w:rPr>
        <w:t xml:space="preserve">Geometric Disentanglement for Generative Latent Shape Models</w:t>
      </w:r>
    </w:p>
    <w:p w:rsidR="00000000" w:rsidDel="00000000" w:rsidP="00000000" w:rsidRDefault="00000000" w:rsidRPr="00000000" w14:paraId="0000120C">
      <w:pPr>
        <w:rPr/>
      </w:pPr>
      <w:r w:rsidDel="00000000" w:rsidR="00000000" w:rsidRPr="00000000">
        <w:rPr>
          <w:rtl w:val="0"/>
        </w:rPr>
        <w:t xml:space="preserve">Le dernier Aumentado : aurait-il le projet de faire ce qu’on fait ? Encore ?</w:t>
      </w:r>
    </w:p>
    <w:p w:rsidR="00000000" w:rsidDel="00000000" w:rsidP="00000000" w:rsidRDefault="00000000" w:rsidRPr="00000000" w14:paraId="0000120D">
      <w:pPr>
        <w:rPr/>
      </w:pPr>
      <w:r w:rsidDel="00000000" w:rsidR="00000000" w:rsidRPr="00000000">
        <w:rPr>
          <w:rtl w:val="0"/>
        </w:rPr>
        <w:t xml:space="preserve">On encode un nuage de point via PointNet et un réseau qui apprend une rotation (Par rapport à une pose canonique?) Puis il cherche à reconstruire le spectre LBO de la forme encodée depuis le code latent de la forme, et la forme elle-même selon des métriques de nuages de points (~chamfer c'est-à-dire meilleur matching pointwise). La génération de nuage de points est faite par un fully connected (nombre de points fixe).</w:t>
      </w:r>
    </w:p>
    <w:p w:rsidR="00000000" w:rsidDel="00000000" w:rsidP="00000000" w:rsidRDefault="00000000" w:rsidRPr="00000000" w14:paraId="0000120E">
      <w:pPr>
        <w:rPr/>
      </w:pPr>
      <w:r w:rsidDel="00000000" w:rsidR="00000000" w:rsidRPr="00000000">
        <w:rPr>
          <w:rtl w:val="0"/>
        </w:rPr>
        <w:t xml:space="preserve">Il rajoute trois termes de disentanglement : un terme de covariance, un terme qui cherche à minimiser le jacobien d’un groupe de valeurs par rapport à l’autre et un terme que j’ai pas trop compris qui matche les groupes de variables à différents prior</w:t>
      </w:r>
    </w:p>
    <w:p w:rsidR="00000000" w:rsidDel="00000000" w:rsidP="00000000" w:rsidRDefault="00000000" w:rsidRPr="00000000" w14:paraId="0000120F">
      <w:pPr>
        <w:rPr/>
      </w:pPr>
      <w:hyperlink r:id="rId882">
        <w:r w:rsidDel="00000000" w:rsidR="00000000" w:rsidRPr="00000000">
          <w:rPr>
            <w:color w:val="1155cc"/>
            <w:u w:val="single"/>
            <w:rtl w:val="0"/>
          </w:rPr>
          <w:t xml:space="preserve">https://arxiv.org/pdf/1908.06386.pdf</w:t>
        </w:r>
      </w:hyperlink>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b w:val="1"/>
          <w:bCs w:val="1"/>
          <w:rtl w:val="0"/>
        </w:rPr>
        <w:t xml:space="preserve">Beta VAE</w:t>
      </w:r>
      <w:r w:rsidDel="00000000" w:rsidR="00000000" w:rsidRPr="00000000">
        <w:rPr>
          <w:rtl w:val="0"/>
        </w:rPr>
        <w:t xml:space="preserve"> : </w:t>
      </w:r>
    </w:p>
    <w:p w:rsidR="00000000" w:rsidDel="00000000" w:rsidP="00000000" w:rsidRDefault="00000000" w:rsidRPr="00000000" w14:paraId="00001212">
      <w:pPr>
        <w:rPr/>
      </w:pPr>
      <w:r w:rsidDel="00000000" w:rsidR="00000000" w:rsidRPr="00000000">
        <w:rPr>
          <w:rtl w:val="0"/>
        </w:rPr>
        <w:t xml:space="preserve">Change in the objective function of the VAE with a hyper param Beta. Works for images, but maybe hard to find the right value of beta for a completely new pb and train it well. Propose a disentanglement metric + discuss disentanglement metrics. </w:t>
      </w:r>
    </w:p>
    <w:p w:rsidR="00000000" w:rsidDel="00000000" w:rsidP="00000000" w:rsidRDefault="00000000" w:rsidRPr="00000000" w14:paraId="00001213">
      <w:pPr>
        <w:rPr/>
      </w:pPr>
      <w:hyperlink r:id="rId883">
        <w:r w:rsidDel="00000000" w:rsidR="00000000" w:rsidRPr="00000000">
          <w:rPr>
            <w:color w:val="1155cc"/>
            <w:u w:val="single"/>
            <w:rtl w:val="0"/>
          </w:rPr>
          <w:t xml:space="preserve">https://openreview.net/pdf?id=Sy2fzU9gl</w:t>
        </w:r>
      </w:hyperlink>
      <w:r w:rsidDel="00000000" w:rsidR="00000000" w:rsidRPr="00000000">
        <w:rPr>
          <w:rtl w:val="0"/>
        </w:rPr>
        <w:t xml:space="preserve"> </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Other tweaks on the VAE loss function for disentanglement have been proposed. </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This paper </w:t>
      </w:r>
      <w:hyperlink r:id="rId884">
        <w:r w:rsidDel="00000000" w:rsidR="00000000" w:rsidRPr="00000000">
          <w:rPr>
            <w:color w:val="1155cc"/>
            <w:u w:val="single"/>
            <w:rtl w:val="0"/>
          </w:rPr>
          <w:t xml:space="preserve">https://arxiv.org/pdf/1905.01258.pdf</w:t>
        </w:r>
      </w:hyperlink>
      <w:r w:rsidDel="00000000" w:rsidR="00000000" w:rsidRPr="00000000">
        <w:rPr>
          <w:rtl w:val="0"/>
        </w:rPr>
        <w:t xml:space="preserve">  has a good “related work” section with all proposed methods. The paper itself focuses on learning disentangled latent representations when some dimensions of z are observed for very few samples. It is not really our setup, unless we consider affinities as latent variables. </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Ideas around contrastive loss : </w:t>
      </w:r>
    </w:p>
    <w:p w:rsidR="00000000" w:rsidDel="00000000" w:rsidP="00000000" w:rsidRDefault="00000000" w:rsidRPr="00000000" w14:paraId="0000121A">
      <w:pPr>
        <w:numPr>
          <w:ilvl w:val="0"/>
          <w:numId w:val="1"/>
        </w:numPr>
        <w:ind w:left="720" w:hanging="360"/>
        <w:rPr>
          <w:color w:val="000000"/>
          <w:sz w:val="22"/>
          <w:szCs w:val="22"/>
        </w:rPr>
      </w:pPr>
      <w:r w:rsidDel="00000000" w:rsidR="00000000" w:rsidRPr="00000000">
        <w:rPr>
          <w:rtl w:val="0"/>
        </w:rPr>
        <w:t xml:space="preserve">Explore curriculum learning to jointly optimize the contrastive loss and the reconstruction loss for all samples </w:t>
      </w:r>
    </w:p>
    <w:p w:rsidR="00000000" w:rsidDel="00000000" w:rsidP="00000000" w:rsidRDefault="00000000" w:rsidRPr="00000000" w14:paraId="0000121B">
      <w:pPr>
        <w:numPr>
          <w:ilvl w:val="0"/>
          <w:numId w:val="1"/>
        </w:numPr>
        <w:ind w:left="720" w:hanging="360"/>
        <w:rPr>
          <w:color w:val="000000"/>
          <w:sz w:val="22"/>
          <w:szCs w:val="22"/>
        </w:rPr>
      </w:pPr>
      <w:r w:rsidDel="00000000" w:rsidR="00000000" w:rsidRPr="00000000">
        <w:rPr>
          <w:rtl w:val="0"/>
        </w:rPr>
        <w:t xml:space="preserve">Check the cost in terms of reconstruction and novel compounds generation of a fine-tuning contrastive strategy</w:t>
      </w:r>
    </w:p>
    <w:p w:rsidR="00000000" w:rsidDel="00000000" w:rsidP="00000000" w:rsidRDefault="00000000" w:rsidRPr="00000000" w14:paraId="0000121C">
      <w:pPr>
        <w:numPr>
          <w:ilvl w:val="0"/>
          <w:numId w:val="1"/>
        </w:numPr>
        <w:ind w:left="720" w:hanging="360"/>
        <w:rPr>
          <w:color w:val="000000"/>
          <w:sz w:val="22"/>
          <w:szCs w:val="22"/>
        </w:rPr>
      </w:pPr>
      <w:r w:rsidDel="00000000" w:rsidR="00000000" w:rsidRPr="00000000">
        <w:rPr>
          <w:rtl w:val="0"/>
        </w:rPr>
        <w:t xml:space="preserve">Triplet loss idea : </w:t>
      </w:r>
      <w:hyperlink r:id="rId885">
        <w:r w:rsidDel="00000000" w:rsidR="00000000" w:rsidRPr="00000000">
          <w:rPr>
            <w:color w:val="1155cc"/>
            <w:u w:val="single"/>
            <w:rtl w:val="0"/>
          </w:rPr>
          <w:t xml:space="preserve">https://arxiv.org/abs/1603.07810</w:t>
        </w:r>
      </w:hyperlink>
      <w:r w:rsidDel="00000000" w:rsidR="00000000" w:rsidRPr="00000000">
        <w:rPr>
          <w:rtl w:val="0"/>
        </w:rPr>
        <w:t xml:space="preserve"> tackles the problem of learning embeddings where different dimensions capture different similarity notions. Could be imagined for any number of targets (similarity_i = binds or does not bind target i)</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pStyle w:val="Heading3"/>
        <w:rPr/>
      </w:pPr>
      <w:bookmarkStart w:colFirst="0" w:colLast="0" w:name="_7ihl9pp4l3sc" w:id="196"/>
      <w:bookmarkEnd w:id="196"/>
      <w:r w:rsidDel="00000000" w:rsidR="00000000" w:rsidRPr="00000000">
        <w:rPr>
          <w:rtl w:val="0"/>
        </w:rPr>
        <w:t xml:space="preserve">Dimension reduction</w:t>
      </w:r>
    </w:p>
    <w:p w:rsidR="00000000" w:rsidDel="00000000" w:rsidP="00000000" w:rsidRDefault="00000000" w:rsidRPr="00000000" w14:paraId="00001220">
      <w:pPr>
        <w:rPr>
          <w:b w:val="1"/>
          <w:bCs w:val="1"/>
        </w:rPr>
      </w:pPr>
      <w:r w:rsidDel="00000000" w:rsidR="00000000" w:rsidRPr="00000000">
        <w:rPr>
          <w:b w:val="1"/>
          <w:bCs w:val="1"/>
          <w:rtl w:val="0"/>
        </w:rPr>
        <w:t xml:space="preserve">UMAP: Uniform Manifold Approximation and Projection for Dimension Reduction :</w:t>
      </w:r>
    </w:p>
    <w:p w:rsidR="00000000" w:rsidDel="00000000" w:rsidP="00000000" w:rsidRDefault="00000000" w:rsidRPr="00000000" w14:paraId="00001221">
      <w:pPr>
        <w:rPr/>
      </w:pPr>
      <w:r w:rsidDel="00000000" w:rsidR="00000000" w:rsidRPr="00000000">
        <w:rPr>
          <w:rtl w:val="0"/>
        </w:rPr>
        <w:t xml:space="preserve">This is the UMAP original paper. The theoretical part relies on hard maths (too hard for me at least) in terms of manifolds and category theory. </w:t>
      </w:r>
    </w:p>
    <w:p w:rsidR="00000000" w:rsidDel="00000000" w:rsidP="00000000" w:rsidRDefault="00000000" w:rsidRPr="00000000" w14:paraId="00001222">
      <w:pPr>
        <w:rPr/>
      </w:pPr>
      <w:r w:rsidDel="00000000" w:rsidR="00000000" w:rsidRPr="00000000">
        <w:rPr>
          <w:rtl w:val="0"/>
        </w:rPr>
        <w:t xml:space="preserve">It motivates the further algorithm that ends up being pretty classic : First build a knn-graph and scale it in a special way to get a big, connected, undirected, weighted graph. Then embed this graph into a euclidean space using optimization. We start from the Laplacian representation.</w:t>
      </w:r>
    </w:p>
    <w:p w:rsidR="00000000" w:rsidDel="00000000" w:rsidP="00000000" w:rsidRDefault="00000000" w:rsidRPr="00000000" w14:paraId="00001223">
      <w:pPr>
        <w:rPr/>
      </w:pPr>
      <w:hyperlink r:id="rId886">
        <w:r w:rsidDel="00000000" w:rsidR="00000000" w:rsidRPr="00000000">
          <w:rPr>
            <w:color w:val="1155cc"/>
            <w:u w:val="single"/>
            <w:rtl w:val="0"/>
          </w:rPr>
          <w:t xml:space="preserve">https://arxiv.org/pdf/1802.03426.pdf</w:t>
        </w:r>
      </w:hyperlink>
      <w:r w:rsidDel="00000000" w:rsidR="00000000" w:rsidRPr="00000000">
        <w:rPr>
          <w:rtl w:val="0"/>
        </w:rPr>
      </w:r>
    </w:p>
    <w:p w:rsidR="00000000" w:rsidDel="00000000" w:rsidP="00000000" w:rsidRDefault="00000000" w:rsidRPr="00000000" w14:paraId="00001224">
      <w:pPr>
        <w:pStyle w:val="Heading3"/>
        <w:rPr/>
      </w:pPr>
      <w:bookmarkStart w:colFirst="0" w:colLast="0" w:name="_4x9hcbrd2rdc" w:id="197"/>
      <w:bookmarkEnd w:id="197"/>
      <w:r w:rsidDel="00000000" w:rsidR="00000000" w:rsidRPr="00000000">
        <w:rPr>
          <w:rtl w:val="0"/>
        </w:rPr>
        <w:t xml:space="preserve">Self-supervised</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b w:val="1"/>
          <w:bCs w:val="1"/>
          <w:rtl w:val="0"/>
        </w:rPr>
        <w:t xml:space="preserve">A Simple Framework for Contrastive Learning of Visual Representations (SIMCLR Hinton et al.)</w:t>
      </w: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General framework to learn latent representations using contrastive loss. Focus on images here. Framework consists in (i) Applying diverse transforms to input images and (ii) sample pairs of either the same sample transformed differently (positive pair) or a sample and the transform of another one (neg pair). </w:t>
      </w:r>
    </w:p>
    <w:p w:rsidR="00000000" w:rsidDel="00000000" w:rsidP="00000000" w:rsidRDefault="00000000" w:rsidRPr="00000000" w14:paraId="00001228">
      <w:pPr>
        <w:rPr/>
      </w:pPr>
      <w:r w:rsidDel="00000000" w:rsidR="00000000" w:rsidRPr="00000000">
        <w:rPr>
          <w:rtl w:val="0"/>
        </w:rPr>
        <w:t xml:space="preserve">Good practical advice on how to improve the quality of the learned representations: linear transform of embeddings before contrasting, large batch size, long training, multiple transforms of samples.</w:t>
      </w:r>
    </w:p>
    <w:p w:rsidR="00000000" w:rsidDel="00000000" w:rsidP="00000000" w:rsidRDefault="00000000" w:rsidRPr="00000000" w14:paraId="00001229">
      <w:pPr>
        <w:rPr/>
      </w:pPr>
      <w:hyperlink r:id="rId887">
        <w:r w:rsidDel="00000000" w:rsidR="00000000" w:rsidRPr="00000000">
          <w:rPr>
            <w:color w:val="1155cc"/>
            <w:u w:val="single"/>
            <w:rtl w:val="0"/>
          </w:rPr>
          <w:t xml:space="preserve">https://arxiv.org/pdf/2002.05709.pdf</w:t>
        </w:r>
      </w:hyperlink>
      <w:r w:rsidDel="00000000" w:rsidR="00000000" w:rsidRPr="00000000">
        <w:rPr>
          <w:rtl w:val="0"/>
        </w:rPr>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b w:val="1"/>
          <w:bCs w:val="1"/>
        </w:rPr>
      </w:pPr>
      <w:r w:rsidDel="00000000" w:rsidR="00000000" w:rsidRPr="00000000">
        <w:rPr>
          <w:b w:val="1"/>
          <w:bCs w:val="1"/>
          <w:rtl w:val="0"/>
        </w:rPr>
        <w:t xml:space="preserve">Bert: Pre-training of deep bidirectional transformers for language understanding (2018) :</w:t>
      </w:r>
    </w:p>
    <w:p w:rsidR="00000000" w:rsidDel="00000000" w:rsidP="00000000" w:rsidRDefault="00000000" w:rsidRPr="00000000" w14:paraId="0000122C">
      <w:pPr>
        <w:rPr/>
      </w:pPr>
      <w:r w:rsidDel="00000000" w:rsidR="00000000" w:rsidRPr="00000000">
        <w:rPr>
          <w:rtl w:val="0"/>
        </w:rPr>
        <w:t xml:space="preserve">An example of the other approach : self-prediction (masking…) </w:t>
      </w:r>
    </w:p>
    <w:p w:rsidR="00000000" w:rsidDel="00000000" w:rsidP="00000000" w:rsidRDefault="00000000" w:rsidRPr="00000000" w14:paraId="0000122D">
      <w:pPr>
        <w:rPr/>
      </w:pPr>
      <w:hyperlink r:id="rId888">
        <w:r w:rsidDel="00000000" w:rsidR="00000000" w:rsidRPr="00000000">
          <w:rPr>
            <w:color w:val="1155cc"/>
            <w:u w:val="single"/>
            <w:rtl w:val="0"/>
          </w:rPr>
          <w:t xml:space="preserve">https://arxiv.org/abs/1810.04805</w:t>
        </w:r>
      </w:hyperlink>
      <w:r w:rsidDel="00000000" w:rsidR="00000000" w:rsidRPr="00000000">
        <w:rPr>
          <w:rtl w:val="0"/>
        </w:rPr>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b w:val="1"/>
          <w:bCs w:val="1"/>
        </w:rPr>
      </w:pPr>
      <w:r w:rsidDel="00000000" w:rsidR="00000000" w:rsidRPr="00000000">
        <w:rPr>
          <w:b w:val="1"/>
          <w:bCs w:val="1"/>
          <w:rtl w:val="0"/>
        </w:rPr>
        <w:t xml:space="preserve">Supervised Contrastive Learning (2022) :</w:t>
      </w:r>
    </w:p>
    <w:p w:rsidR="00000000" w:rsidDel="00000000" w:rsidP="00000000" w:rsidRDefault="00000000" w:rsidRPr="00000000" w14:paraId="00001230">
      <w:pPr>
        <w:rPr/>
      </w:pPr>
      <w:r w:rsidDel="00000000" w:rsidR="00000000" w:rsidRPr="00000000">
        <w:rPr>
          <w:rtl w:val="0"/>
        </w:rPr>
        <w:t xml:space="preserve">They extend the self-supervised contrastive loss in the supervised setting. It is known that you can use a self supervised pre-training with performance gains. Here they show that if you have labels, this pre-training phase can be enhanced, i.e. the labels are used twice, and the contrastive loss </w:t>
      </w:r>
      <w:r w:rsidDel="00000000" w:rsidR="00000000" w:rsidRPr="00000000">
        <w:rPr>
          <w:rtl w:val="0"/>
        </w:rPr>
        <w:t xml:space="preserve">pulls</w:t>
      </w:r>
      <w:r w:rsidDel="00000000" w:rsidR="00000000" w:rsidRPr="00000000">
        <w:rPr>
          <w:rtl w:val="0"/>
        </w:rPr>
        <w:t xml:space="preserve"> together items that belong to the same class. </w:t>
      </w:r>
    </w:p>
    <w:p w:rsidR="00000000" w:rsidDel="00000000" w:rsidP="00000000" w:rsidRDefault="00000000" w:rsidRPr="00000000" w14:paraId="00001231">
      <w:pPr>
        <w:rPr/>
      </w:pPr>
      <w:hyperlink r:id="rId889">
        <w:r w:rsidDel="00000000" w:rsidR="00000000" w:rsidRPr="00000000">
          <w:rPr>
            <w:color w:val="1155cc"/>
            <w:u w:val="single"/>
            <w:rtl w:val="0"/>
          </w:rPr>
          <w:t xml:space="preserve">https://arxiv.org/pdf/2004.11362.pdf</w:t>
        </w:r>
      </w:hyperlink>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b w:val="1"/>
          <w:bCs w:val="1"/>
        </w:rPr>
      </w:pPr>
      <w:r w:rsidDel="00000000" w:rsidR="00000000" w:rsidRPr="00000000">
        <w:rPr>
          <w:b w:val="1"/>
          <w:bCs w:val="1"/>
          <w:rtl w:val="0"/>
        </w:rPr>
        <w:t xml:space="preserve">Masked Autoencoders Are Scalable Vision Learners (He 2019):</w:t>
      </w:r>
    </w:p>
    <w:p w:rsidR="00000000" w:rsidDel="00000000" w:rsidP="00000000" w:rsidRDefault="00000000" w:rsidRPr="00000000" w14:paraId="00001234">
      <w:pPr>
        <w:rPr/>
      </w:pPr>
      <w:r w:rsidDel="00000000" w:rsidR="00000000" w:rsidRPr="00000000">
        <w:rPr>
          <w:rtl w:val="0"/>
        </w:rPr>
        <w:t xml:space="preserve">Adapts masking objectives to vision. The main differences are that they use a much higher masking rate (images are less information-dense) and an asymmetric light weight decoder.</w:t>
      </w:r>
    </w:p>
    <w:p w:rsidR="00000000" w:rsidDel="00000000" w:rsidP="00000000" w:rsidRDefault="00000000" w:rsidRPr="00000000" w14:paraId="00001235">
      <w:pPr>
        <w:rPr/>
      </w:pPr>
      <w:r w:rsidDel="00000000" w:rsidR="00000000" w:rsidRPr="00000000">
        <w:rPr>
          <w:rtl w:val="0"/>
        </w:rPr>
        <w:t xml:space="preserve">They do extensive validation and ablation and perform sota.</w:t>
      </w:r>
    </w:p>
    <w:p w:rsidR="00000000" w:rsidDel="00000000" w:rsidP="00000000" w:rsidRDefault="00000000" w:rsidRPr="00000000" w14:paraId="00001236">
      <w:pPr>
        <w:rPr/>
      </w:pPr>
      <w:hyperlink r:id="rId890">
        <w:r w:rsidDel="00000000" w:rsidR="00000000" w:rsidRPr="00000000">
          <w:rPr>
            <w:color w:val="1155cc"/>
            <w:u w:val="single"/>
            <w:rtl w:val="0"/>
          </w:rPr>
          <w:t xml:space="preserve">https://arxiv.org/abs/2111.06377</w:t>
        </w:r>
      </w:hyperlink>
      <w:r w:rsidDel="00000000" w:rsidR="00000000" w:rsidRPr="00000000">
        <w:rPr>
          <w:rtl w:val="0"/>
        </w:rPr>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b w:val="1"/>
          <w:bCs w:val="1"/>
        </w:rPr>
      </w:pPr>
      <w:r w:rsidDel="00000000" w:rsidR="00000000" w:rsidRPr="00000000">
        <w:rPr>
          <w:b w:val="1"/>
          <w:bCs w:val="1"/>
          <w:rtl w:val="0"/>
        </w:rPr>
        <w:t xml:space="preserve">LeJEPA: Provable and Scalable Self-Supervised Learning Without the Heuristics (Lecun 2025):</w:t>
      </w:r>
    </w:p>
    <w:p w:rsidR="00000000" w:rsidDel="00000000" w:rsidP="00000000" w:rsidRDefault="00000000" w:rsidRPr="00000000" w14:paraId="00001239">
      <w:pPr>
        <w:rPr/>
      </w:pPr>
      <w:r w:rsidDel="00000000" w:rsidR="00000000" w:rsidRPr="00000000">
        <w:rPr>
          <w:rtl w:val="0"/>
        </w:rPr>
        <w:t xml:space="preserve">In JEPA, you learn to predict latent variables (instead of collapsing them in contrastive, or to predict inputs directly, like in direct masking). However, to prevent embeddings collapse, methods usually resort to heuristics like EMA. Here, they propose an explicit regularization of the latent variables, pushing them to be Gaussian. To do so, they do some kind of moment matching, using statistical testing against Gaussian in random directions (slicing) as a loss function.</w:t>
      </w:r>
    </w:p>
    <w:p w:rsidR="00000000" w:rsidDel="00000000" w:rsidP="00000000" w:rsidRDefault="00000000" w:rsidRPr="00000000" w14:paraId="0000123A">
      <w:pPr>
        <w:rPr/>
      </w:pPr>
      <w:r w:rsidDel="00000000" w:rsidR="00000000" w:rsidRPr="00000000">
        <w:rPr>
          <w:rtl w:val="0"/>
        </w:rPr>
        <w:t xml:space="preserve">This seems to work well with little hyperparameters and for various downstream tasks.</w:t>
      </w:r>
    </w:p>
    <w:p w:rsidR="00000000" w:rsidDel="00000000" w:rsidP="00000000" w:rsidRDefault="00000000" w:rsidRPr="00000000" w14:paraId="0000123B">
      <w:pPr>
        <w:rPr/>
      </w:pPr>
      <w:hyperlink r:id="rId891">
        <w:r w:rsidDel="00000000" w:rsidR="00000000" w:rsidRPr="00000000">
          <w:rPr>
            <w:color w:val="1155cc"/>
            <w:u w:val="single"/>
            <w:rtl w:val="0"/>
          </w:rPr>
          <w:t xml:space="preserve">https://arxiv.org/abs/2511.08544</w:t>
        </w:r>
      </w:hyperlink>
      <w:r w:rsidDel="00000000" w:rsidR="00000000" w:rsidRPr="00000000">
        <w:rPr>
          <w:rtl w:val="0"/>
        </w:rPr>
      </w:r>
    </w:p>
    <w:p w:rsidR="00000000" w:rsidDel="00000000" w:rsidP="00000000" w:rsidRDefault="00000000" w:rsidRPr="00000000" w14:paraId="0000123C">
      <w:pPr>
        <w:pStyle w:val="Heading3"/>
        <w:rPr/>
      </w:pPr>
      <w:bookmarkStart w:colFirst="0" w:colLast="0" w:name="_wqkydoha9in8" w:id="198"/>
      <w:bookmarkEnd w:id="198"/>
      <w:r w:rsidDel="00000000" w:rsidR="00000000" w:rsidRPr="00000000">
        <w:rPr>
          <w:rtl w:val="0"/>
        </w:rPr>
        <w:t xml:space="preserve">Generative models</w:t>
      </w:r>
    </w:p>
    <w:p w:rsidR="00000000" w:rsidDel="00000000" w:rsidP="00000000" w:rsidRDefault="00000000" w:rsidRPr="00000000" w14:paraId="0000123D">
      <w:pPr>
        <w:rPr>
          <w:b w:val="1"/>
          <w:bCs w:val="1"/>
        </w:rPr>
      </w:pPr>
      <w:r w:rsidDel="00000000" w:rsidR="00000000" w:rsidRPr="00000000">
        <w:rPr>
          <w:b w:val="1"/>
          <w:bCs w:val="1"/>
          <w:rtl w:val="0"/>
        </w:rPr>
        <w:t xml:space="preserve">Boltzmann generators: Sampling equilibrium states of many-body systems with deep learning (2019) :</w:t>
      </w:r>
    </w:p>
    <w:p w:rsidR="00000000" w:rsidDel="00000000" w:rsidP="00000000" w:rsidRDefault="00000000" w:rsidRPr="00000000" w14:paraId="0000123E">
      <w:pPr>
        <w:rPr/>
      </w:pPr>
      <w:r w:rsidDel="00000000" w:rsidR="00000000" w:rsidRPr="00000000">
        <w:rPr>
          <w:rtl w:val="0"/>
        </w:rPr>
        <w:t xml:space="preserve">Paper to train a generative model for when one has an energy function (boltzmann-like) model and that uses something similar to VAE idea. Instead of making the network have a high likelihood of fixed data, it creates samples and trains on the relative weights induced by the energy function.</w:t>
      </w:r>
    </w:p>
    <w:p w:rsidR="00000000" w:rsidDel="00000000" w:rsidP="00000000" w:rsidRDefault="00000000" w:rsidRPr="00000000" w14:paraId="0000123F">
      <w:pPr>
        <w:rPr/>
      </w:pPr>
      <w:r w:rsidDel="00000000" w:rsidR="00000000" w:rsidRPr="00000000">
        <w:rPr>
          <w:rtl w:val="0"/>
        </w:rPr>
        <w:t xml:space="preserve">Really interesting</w:t>
      </w:r>
    </w:p>
    <w:p w:rsidR="00000000" w:rsidDel="00000000" w:rsidP="00000000" w:rsidRDefault="00000000" w:rsidRPr="00000000" w14:paraId="00001240">
      <w:pPr>
        <w:rPr>
          <w:color w:val="000000"/>
          <w:sz w:val="22"/>
          <w:szCs w:val="22"/>
        </w:rPr>
      </w:pPr>
      <w:hyperlink r:id="rId892">
        <w:r w:rsidDel="00000000" w:rsidR="00000000" w:rsidRPr="00000000">
          <w:rPr>
            <w:color w:val="1155cc"/>
            <w:sz w:val="22"/>
            <w:szCs w:val="22"/>
            <w:u w:val="single"/>
            <w:rtl w:val="0"/>
          </w:rPr>
          <w:t xml:space="preserve">https://science.sciencemag.org/content/365/6457/eaaw1147.abstract</w:t>
        </w:r>
      </w:hyperlink>
      <w:r w:rsidDel="00000000" w:rsidR="00000000" w:rsidRPr="00000000">
        <w:rPr>
          <w:color w:val="000000"/>
          <w:sz w:val="22"/>
          <w:szCs w:val="22"/>
          <w:rtl w:val="0"/>
        </w:rPr>
        <w:t xml:space="preserve"> </w:t>
      </w:r>
    </w:p>
    <w:p w:rsidR="00000000" w:rsidDel="00000000" w:rsidP="00000000" w:rsidRDefault="00000000" w:rsidRPr="00000000" w14:paraId="00001241">
      <w:pPr>
        <w:pStyle w:val="Heading4"/>
        <w:spacing w:line="240" w:lineRule="auto"/>
        <w:rPr/>
      </w:pPr>
      <w:bookmarkStart w:colFirst="0" w:colLast="0" w:name="_dm4pfbr281ho" w:id="199"/>
      <w:bookmarkEnd w:id="199"/>
      <w:r w:rsidDel="00000000" w:rsidR="00000000" w:rsidRPr="00000000">
        <w:rPr>
          <w:rtl w:val="0"/>
        </w:rPr>
        <w:t xml:space="preserve">Diffusion models</w:t>
      </w:r>
    </w:p>
    <w:p w:rsidR="00000000" w:rsidDel="00000000" w:rsidP="00000000" w:rsidRDefault="00000000" w:rsidRPr="00000000" w14:paraId="00001242">
      <w:pPr>
        <w:rPr>
          <w:b w:val="1"/>
          <w:bCs w:val="1"/>
        </w:rPr>
      </w:pPr>
      <w:r w:rsidDel="00000000" w:rsidR="00000000" w:rsidRPr="00000000">
        <w:rPr>
          <w:b w:val="1"/>
          <w:bCs w:val="1"/>
          <w:rtl w:val="0"/>
        </w:rPr>
        <w:t xml:space="preserve">A Connection Between Score Matching and Denoising Autoencoders (Vincent 2011):</w:t>
      </w:r>
    </w:p>
    <w:p w:rsidR="00000000" w:rsidDel="00000000" w:rsidP="00000000" w:rsidRDefault="00000000" w:rsidRPr="00000000" w14:paraId="00001243">
      <w:pPr>
        <w:rPr/>
      </w:pPr>
      <w:r w:rsidDel="00000000" w:rsidR="00000000" w:rsidRPr="00000000">
        <w:rPr>
          <w:rtl w:val="0"/>
        </w:rPr>
        <w:t xml:space="preserve">Score of a probability function is defined as the gradient of the log probability wrt input. Score matching methods try to learn an approximation of this score, and different papers introduce computation methods. However, computing this gradient is quite hard as it depends on the whole distribution.</w:t>
      </w:r>
    </w:p>
    <w:p w:rsidR="00000000" w:rsidDel="00000000" w:rsidP="00000000" w:rsidRDefault="00000000" w:rsidRPr="00000000" w14:paraId="00001244">
      <w:pPr>
        <w:rPr/>
      </w:pPr>
      <w:r w:rsidDel="00000000" w:rsidR="00000000" w:rsidRPr="00000000">
        <w:rPr>
          <w:rtl w:val="0"/>
        </w:rPr>
        <w:t xml:space="preserve">Define Parzen density estimate p’ of p as follows p’(x’) = sum_x n(x’|x)p(x), which amounts to smoothing density p with a noising procedure, such as gaussian blurring. This often makes sense, for instance when dealing with empirical distributions. Of course, when sigma goes to zero, the noise goes to identity and p’ goes to p. </w:t>
      </w:r>
    </w:p>
    <w:p w:rsidR="00000000" w:rsidDel="00000000" w:rsidP="00000000" w:rsidRDefault="00000000" w:rsidRPr="00000000" w14:paraId="00001245">
      <w:pPr>
        <w:rPr/>
      </w:pPr>
      <w:r w:rsidDel="00000000" w:rsidR="00000000" w:rsidRPr="00000000">
        <w:rPr>
          <w:rtl w:val="0"/>
        </w:rPr>
        <w:t xml:space="preserve">The main results of the paper is that we can train a score model for a Parzen density of our data directly by learning to denoise artificially noised samples, and that the losses are the same in expectations. This simply amounts to marginalizing the gradient, and gives an efficient method to learn scores of noised function (by denoising).</w:t>
      </w:r>
    </w:p>
    <w:p w:rsidR="00000000" w:rsidDel="00000000" w:rsidP="00000000" w:rsidRDefault="00000000" w:rsidRPr="00000000" w14:paraId="00001246">
      <w:pPr>
        <w:rPr/>
      </w:pPr>
      <w:r w:rsidDel="00000000" w:rsidR="00000000" w:rsidRPr="00000000">
        <w:rPr>
          <w:rtl w:val="0"/>
        </w:rPr>
        <w:t xml:space="preserve">They also show that this includes the loss of denoising autoencoders that also try to remove noise from noised images, but were trained directly with mean square error. More precisely, they show that denoising autoencoders follow a denoising score matching objective for a Boltzmann energy with a specific form.</w:t>
      </w:r>
    </w:p>
    <w:p w:rsidR="00000000" w:rsidDel="00000000" w:rsidP="00000000" w:rsidRDefault="00000000" w:rsidRPr="00000000" w14:paraId="00001247">
      <w:pPr>
        <w:rPr/>
      </w:pPr>
      <w:hyperlink r:id="rId893">
        <w:r w:rsidDel="00000000" w:rsidR="00000000" w:rsidRPr="00000000">
          <w:rPr>
            <w:color w:val="1155cc"/>
            <w:u w:val="single"/>
            <w:rtl w:val="0"/>
          </w:rPr>
          <w:t xml:space="preserve">https://www.iro.umontreal.ca/~vincentp/Publications/smdae_techreport.pdf</w:t>
        </w:r>
      </w:hyperlink>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b w:val="1"/>
          <w:bCs w:val="1"/>
        </w:rPr>
      </w:pPr>
      <w:r w:rsidDel="00000000" w:rsidR="00000000" w:rsidRPr="00000000">
        <w:rPr>
          <w:b w:val="1"/>
          <w:bCs w:val="1"/>
          <w:rtl w:val="0"/>
        </w:rPr>
        <w:t xml:space="preserve">Generative Modeling by Estimating Gradients of the Data Distribution (Song 2019):</w:t>
      </w:r>
    </w:p>
    <w:p w:rsidR="00000000" w:rsidDel="00000000" w:rsidP="00000000" w:rsidRDefault="00000000" w:rsidRPr="00000000" w14:paraId="0000124A">
      <w:pPr>
        <w:rPr/>
      </w:pPr>
      <w:r w:rsidDel="00000000" w:rsidR="00000000" w:rsidRPr="00000000">
        <w:rPr>
          <w:rtl w:val="0"/>
        </w:rPr>
        <w:t xml:space="preserve">They train a score model following the denoising framework of Vincent 2011. They make a single model to learn different noise levels, coined Noise Conditional Score Networks (NCSNs). </w:t>
      </w:r>
    </w:p>
    <w:p w:rsidR="00000000" w:rsidDel="00000000" w:rsidP="00000000" w:rsidRDefault="00000000" w:rsidRPr="00000000" w14:paraId="0000124B">
      <w:pPr>
        <w:rPr/>
      </w:pPr>
      <w:r w:rsidDel="00000000" w:rsidR="00000000" w:rsidRPr="00000000">
        <w:rPr>
          <w:rtl w:val="0"/>
        </w:rPr>
        <w:t xml:space="preserve">They introduce annealed langevin as a way to take samples by following a langevin process, with decreasing noise. They do this without theoretical grounding (no guarantee that the procedure converges to p(x) but empirically get good results.</w:t>
      </w:r>
    </w:p>
    <w:p w:rsidR="00000000" w:rsidDel="00000000" w:rsidP="00000000" w:rsidRDefault="00000000" w:rsidRPr="00000000" w14:paraId="0000124C">
      <w:pPr>
        <w:rPr/>
      </w:pPr>
      <w:hyperlink r:id="rId894">
        <w:r w:rsidDel="00000000" w:rsidR="00000000" w:rsidRPr="00000000">
          <w:rPr>
            <w:color w:val="1155cc"/>
            <w:u w:val="single"/>
            <w:rtl w:val="0"/>
          </w:rPr>
          <w:t xml:space="preserve">https://arxiv.org/pdf/1907.05600.pdf</w:t>
        </w:r>
      </w:hyperlink>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b w:val="1"/>
          <w:bCs w:val="1"/>
        </w:rPr>
      </w:pPr>
      <w:r w:rsidDel="00000000" w:rsidR="00000000" w:rsidRPr="00000000">
        <w:rPr>
          <w:b w:val="1"/>
          <w:bCs w:val="1"/>
          <w:rtl w:val="0"/>
        </w:rPr>
        <w:t xml:space="preserve">Improved Techniques for Training Score-Based Generative Models (Song 2020)</w:t>
      </w:r>
    </w:p>
    <w:p w:rsidR="00000000" w:rsidDel="00000000" w:rsidP="00000000" w:rsidRDefault="00000000" w:rsidRPr="00000000" w14:paraId="0000124F">
      <w:pPr>
        <w:rPr/>
      </w:pPr>
      <w:r w:rsidDel="00000000" w:rsidR="00000000" w:rsidRPr="00000000">
        <w:rPr>
          <w:rtl w:val="0"/>
        </w:rPr>
        <w:t xml:space="preserve">They build over the previous ones, replacing heuristics with more grounded insights. The maximum noise should be of the scale of the input max distances (to allow mode mixing). To transition to low noise, you need to fix the schedule of L to allow mixing again, advocating for a geometric progression and a number of L computed as a function of the dimension of the data. The scale and number of steps of the langevin sampling also are adjusted for mode mixing. The score network does not depend on the scale, but data points themself are rescaled. It is trained with an exponential moving average.</w:t>
      </w:r>
    </w:p>
    <w:p w:rsidR="00000000" w:rsidDel="00000000" w:rsidP="00000000" w:rsidRDefault="00000000" w:rsidRPr="00000000" w14:paraId="00001250">
      <w:pPr>
        <w:rPr/>
      </w:pPr>
      <w:hyperlink r:id="rId895">
        <w:r w:rsidDel="00000000" w:rsidR="00000000" w:rsidRPr="00000000">
          <w:rPr>
            <w:color w:val="1155cc"/>
            <w:u w:val="single"/>
            <w:rtl w:val="0"/>
          </w:rPr>
          <w:t xml:space="preserve">https://proceedings.neurips.cc/paper/2020/file/92c3b916311a5517d9290576e3ea37ad-Paper.pdf</w:t>
        </w:r>
      </w:hyperlink>
      <w:r w:rsidDel="00000000" w:rsidR="00000000" w:rsidRPr="00000000">
        <w:rPr>
          <w:rtl w:val="0"/>
        </w:rPr>
      </w:r>
    </w:p>
    <w:p w:rsidR="00000000" w:rsidDel="00000000" w:rsidP="00000000" w:rsidRDefault="00000000" w:rsidRPr="00000000" w14:paraId="00001251">
      <w:pPr>
        <w:rPr>
          <w:b w:val="1"/>
          <w:bCs w:val="1"/>
        </w:rPr>
      </w:pPr>
      <w:r w:rsidDel="00000000" w:rsidR="00000000" w:rsidRPr="00000000">
        <w:rPr>
          <w:rtl w:val="0"/>
        </w:rPr>
      </w:r>
    </w:p>
    <w:p w:rsidR="00000000" w:rsidDel="00000000" w:rsidP="00000000" w:rsidRDefault="00000000" w:rsidRPr="00000000" w14:paraId="00001252">
      <w:pPr>
        <w:rPr>
          <w:b w:val="1"/>
          <w:bCs w:val="1"/>
        </w:rPr>
      </w:pPr>
      <w:r w:rsidDel="00000000" w:rsidR="00000000" w:rsidRPr="00000000">
        <w:rPr>
          <w:b w:val="1"/>
          <w:bCs w:val="1"/>
          <w:rtl w:val="0"/>
        </w:rPr>
        <w:t xml:space="preserve">Deep Unsupervised Learning using Nonequilibrium Thermodynamics (Sohl Dickstein 2015):</w:t>
      </w:r>
    </w:p>
    <w:p w:rsidR="00000000" w:rsidDel="00000000" w:rsidP="00000000" w:rsidRDefault="00000000" w:rsidRPr="00000000" w14:paraId="00001253">
      <w:pPr>
        <w:rPr/>
      </w:pPr>
      <w:r w:rsidDel="00000000" w:rsidR="00000000" w:rsidRPr="00000000">
        <w:rPr>
          <w:rtl w:val="0"/>
        </w:rPr>
        <w:t xml:space="preserve">Just introduce the basic idea of a markov diffusion model, and of learning the reciprocate. We can define the probability of a forward diffusion (corrupting a sample) and of a backward diffusion induced by a given reverse diffusion probability model easily. Hence, the probability for a given sample under a given model is obtained by marginalizing over backward trajectories. By plugging in the expression of trajectories, one can also artificially make forward trajectories appear and in the likelihood of the data, using Jensen’s inequality, we are left with a sum over DKL(forward||backward) terms and initial/final entropic terms.</w:t>
      </w:r>
    </w:p>
    <w:p w:rsidR="00000000" w:rsidDel="00000000" w:rsidP="00000000" w:rsidRDefault="00000000" w:rsidRPr="00000000" w14:paraId="00001254">
      <w:pPr>
        <w:rPr>
          <w:b w:val="1"/>
          <w:bCs w:val="1"/>
        </w:rPr>
      </w:pPr>
      <w:hyperlink r:id="rId896">
        <w:r w:rsidDel="00000000" w:rsidR="00000000" w:rsidRPr="00000000">
          <w:rPr>
            <w:color w:val="1155cc"/>
            <w:u w:val="single"/>
            <w:rtl w:val="0"/>
          </w:rPr>
          <w:t xml:space="preserve">https://arxiv.org/pdf/1503.03585.pdf</w:t>
        </w:r>
      </w:hyperlink>
      <w:r w:rsidDel="00000000" w:rsidR="00000000" w:rsidRPr="00000000">
        <w:rPr>
          <w:rtl w:val="0"/>
        </w:rPr>
      </w:r>
    </w:p>
    <w:p w:rsidR="00000000" w:rsidDel="00000000" w:rsidP="00000000" w:rsidRDefault="00000000" w:rsidRPr="00000000" w14:paraId="00001255">
      <w:pPr>
        <w:rPr>
          <w:b w:val="1"/>
          <w:bCs w:val="1"/>
        </w:rPr>
      </w:pPr>
      <w:r w:rsidDel="00000000" w:rsidR="00000000" w:rsidRPr="00000000">
        <w:rPr>
          <w:rtl w:val="0"/>
        </w:rPr>
      </w:r>
    </w:p>
    <w:p w:rsidR="00000000" w:rsidDel="00000000" w:rsidP="00000000" w:rsidRDefault="00000000" w:rsidRPr="00000000" w14:paraId="00001256">
      <w:pPr>
        <w:rPr>
          <w:b w:val="1"/>
          <w:bCs w:val="1"/>
        </w:rPr>
      </w:pPr>
      <w:r w:rsidDel="00000000" w:rsidR="00000000" w:rsidRPr="00000000">
        <w:rPr>
          <w:b w:val="1"/>
          <w:bCs w:val="1"/>
          <w:rtl w:val="0"/>
        </w:rPr>
        <w:t xml:space="preserve">Denoising Diffusion Probabilistic Models (DDPM Ho 2020):</w:t>
      </w:r>
    </w:p>
    <w:p w:rsidR="00000000" w:rsidDel="00000000" w:rsidP="00000000" w:rsidRDefault="00000000" w:rsidRPr="00000000" w14:paraId="00001257">
      <w:pPr>
        <w:rPr/>
      </w:pPr>
      <w:r w:rsidDel="00000000" w:rsidR="00000000" w:rsidRPr="00000000">
        <w:rPr>
          <w:rtl w:val="0"/>
        </w:rPr>
        <w:t xml:space="preserve">Are the diffusion models just a new class of samplers ? They put forward an analogy with score matching models: The main terms in the variational optimization looks like a score matching objective with a different level of noise. </w:t>
      </w:r>
    </w:p>
    <w:p w:rsidR="00000000" w:rsidDel="00000000" w:rsidP="00000000" w:rsidRDefault="00000000" w:rsidRPr="00000000" w14:paraId="00001258">
      <w:pPr>
        <w:rPr/>
      </w:pPr>
      <w:r w:rsidDel="00000000" w:rsidR="00000000" w:rsidRPr="00000000">
        <w:rPr>
          <w:rtl w:val="0"/>
        </w:rPr>
        <w:t xml:space="preserve">They set apart the last noising term for which there is just noise and the first one for which we map the infinity values into pixels using disjoint intervals over R.</w:t>
      </w:r>
    </w:p>
    <w:p w:rsidR="00000000" w:rsidDel="00000000" w:rsidP="00000000" w:rsidRDefault="00000000" w:rsidRPr="00000000" w14:paraId="00001259">
      <w:pPr>
        <w:rPr/>
      </w:pPr>
      <w:r w:rsidDel="00000000" w:rsidR="00000000" w:rsidRPr="00000000">
        <w:rPr>
          <w:rtl w:val="0"/>
        </w:rPr>
        <w:t xml:space="preserve">Now we can discuss the main terms that take the form of DKL of the forward and backward posteriors as before. By choosing diagonal sigmas, the divergences have a very simple form : the difference of the means. Geometrically, those means are aligned, which yields a denoising objective : predicting x0 from xt. Since they are aligned, one can also use weights to predict the unit noise necessary to convert x0 into xt. This is close to denoising and score matching, since we are learning the score (because of Vincent equivalence) for each time step, but we sample quite differently since at each step, we follow the gradient corresponding to a different annealing step of the langevin. </w:t>
      </w:r>
    </w:p>
    <w:p w:rsidR="00000000" w:rsidDel="00000000" w:rsidP="00000000" w:rsidRDefault="00000000" w:rsidRPr="00000000" w14:paraId="0000125A">
      <w:pPr>
        <w:rPr/>
      </w:pPr>
      <w:hyperlink r:id="rId897">
        <w:r w:rsidDel="00000000" w:rsidR="00000000" w:rsidRPr="00000000">
          <w:rPr>
            <w:color w:val="1155cc"/>
            <w:u w:val="single"/>
            <w:rtl w:val="0"/>
          </w:rPr>
          <w:t xml:space="preserve">https://arxiv.org/pdf/2006.11239.pdf</w:t>
        </w:r>
      </w:hyperlink>
      <w:r w:rsidDel="00000000" w:rsidR="00000000" w:rsidRPr="00000000">
        <w:rPr>
          <w:rtl w:val="0"/>
        </w:rPr>
      </w:r>
    </w:p>
    <w:p w:rsidR="00000000" w:rsidDel="00000000" w:rsidP="00000000" w:rsidRDefault="00000000" w:rsidRPr="00000000" w14:paraId="0000125B">
      <w:pPr>
        <w:spacing w:line="240" w:lineRule="auto"/>
        <w:rPr>
          <w:b w:val="1"/>
          <w:bCs w:val="1"/>
        </w:rPr>
      </w:pPr>
      <w:r w:rsidDel="00000000" w:rsidR="00000000" w:rsidRPr="00000000">
        <w:rPr>
          <w:rtl w:val="0"/>
        </w:rPr>
      </w:r>
    </w:p>
    <w:p w:rsidR="00000000" w:rsidDel="00000000" w:rsidP="00000000" w:rsidRDefault="00000000" w:rsidRPr="00000000" w14:paraId="0000125C">
      <w:pPr>
        <w:rPr>
          <w:b w:val="1"/>
          <w:bCs w:val="1"/>
        </w:rPr>
      </w:pPr>
      <w:r w:rsidDel="00000000" w:rsidR="00000000" w:rsidRPr="00000000">
        <w:rPr>
          <w:b w:val="1"/>
          <w:bCs w:val="1"/>
          <w:rtl w:val="0"/>
        </w:rPr>
        <w:t xml:space="preserve">Score-Based Generative Modeling through Stochastic Differential Equations (Song, Sohl-Dickstein 2021):</w:t>
      </w:r>
    </w:p>
    <w:p w:rsidR="00000000" w:rsidDel="00000000" w:rsidP="00000000" w:rsidRDefault="00000000" w:rsidRPr="00000000" w14:paraId="0000125D">
      <w:pPr>
        <w:rPr/>
      </w:pPr>
      <w:r w:rsidDel="00000000" w:rsidR="00000000" w:rsidRPr="00000000">
        <w:rPr>
          <w:rtl w:val="0"/>
        </w:rPr>
        <w:t xml:space="preserve">Continuous version of noising process + denoising. It shows that both multi-scale score models and diffusion models amount to different discretizations. The unification is ok, but the next steps with solver are a bit hard to grasp.</w:t>
      </w:r>
    </w:p>
    <w:p w:rsidR="00000000" w:rsidDel="00000000" w:rsidP="00000000" w:rsidRDefault="00000000" w:rsidRPr="00000000" w14:paraId="0000125E">
      <w:pPr>
        <w:rPr>
          <w:b w:val="1"/>
          <w:bCs w:val="1"/>
        </w:rPr>
      </w:pPr>
      <w:hyperlink r:id="rId898">
        <w:r w:rsidDel="00000000" w:rsidR="00000000" w:rsidRPr="00000000">
          <w:rPr>
            <w:color w:val="1155cc"/>
            <w:u w:val="single"/>
            <w:rtl w:val="0"/>
          </w:rPr>
          <w:t xml:space="preserve">https://arxiv.org/pdf/2011.13456.pdf</w:t>
        </w:r>
      </w:hyperlink>
      <w:r w:rsidDel="00000000" w:rsidR="00000000" w:rsidRPr="00000000">
        <w:rPr>
          <w:rtl w:val="0"/>
        </w:rPr>
      </w:r>
    </w:p>
    <w:p w:rsidR="00000000" w:rsidDel="00000000" w:rsidP="00000000" w:rsidRDefault="00000000" w:rsidRPr="00000000" w14:paraId="0000125F">
      <w:pPr>
        <w:rPr>
          <w:b w:val="1"/>
          <w:bCs w:val="1"/>
        </w:rPr>
      </w:pPr>
      <w:r w:rsidDel="00000000" w:rsidR="00000000" w:rsidRPr="00000000">
        <w:rPr>
          <w:rtl w:val="0"/>
        </w:rPr>
      </w:r>
    </w:p>
    <w:p w:rsidR="00000000" w:rsidDel="00000000" w:rsidP="00000000" w:rsidRDefault="00000000" w:rsidRPr="00000000" w14:paraId="00001260">
      <w:pPr>
        <w:rPr>
          <w:b w:val="1"/>
          <w:bCs w:val="1"/>
        </w:rPr>
      </w:pPr>
      <w:r w:rsidDel="00000000" w:rsidR="00000000" w:rsidRPr="00000000">
        <w:rPr>
          <w:b w:val="1"/>
          <w:bCs w:val="1"/>
          <w:rtl w:val="0"/>
        </w:rPr>
        <w:t xml:space="preserve">Elucidating the Design Space of Diffusion-Based Generative Models (Karras 2022):</w:t>
      </w:r>
    </w:p>
    <w:p w:rsidR="00000000" w:rsidDel="00000000" w:rsidP="00000000" w:rsidRDefault="00000000" w:rsidRPr="00000000" w14:paraId="00001261">
      <w:pPr>
        <w:rPr/>
      </w:pPr>
      <w:r w:rsidDel="00000000" w:rsidR="00000000" w:rsidRPr="00000000">
        <w:rPr>
          <w:rtl w:val="0"/>
        </w:rPr>
        <w:t xml:space="preserve">Try to propose a unifying framework to understand diffusion models. They show that most frameworks can be framed as the discretization of an ODE and summarized with a few independent components, namely a variance and shrinkage schedule, a discretization schedule and the exact model/loss parameterization. They also show that the ODE can be replaced with a SDE by adding a Langevin-like stochastic term and retrieve even more methods.</w:t>
      </w:r>
    </w:p>
    <w:p w:rsidR="00000000" w:rsidDel="00000000" w:rsidP="00000000" w:rsidRDefault="00000000" w:rsidRPr="00000000" w14:paraId="00001262">
      <w:pPr>
        <w:rPr/>
      </w:pPr>
      <w:r w:rsidDel="00000000" w:rsidR="00000000" w:rsidRPr="00000000">
        <w:rPr>
          <w:rtl w:val="0"/>
        </w:rPr>
        <w:t xml:space="preserve">They show that by keeping the same network but switching independent components such as the sampler, they are able to get sota performance with old networks.</w:t>
      </w:r>
    </w:p>
    <w:p w:rsidR="00000000" w:rsidDel="00000000" w:rsidP="00000000" w:rsidRDefault="00000000" w:rsidRPr="00000000" w14:paraId="00001263">
      <w:pPr>
        <w:rPr/>
      </w:pPr>
      <w:hyperlink r:id="rId899">
        <w:r w:rsidDel="00000000" w:rsidR="00000000" w:rsidRPr="00000000">
          <w:rPr>
            <w:color w:val="1155cc"/>
            <w:u w:val="single"/>
            <w:rtl w:val="0"/>
          </w:rPr>
          <w:t xml:space="preserve">https://arxiv.org/pdf/2206.00364.pdf</w:t>
        </w:r>
      </w:hyperlink>
      <w:r w:rsidDel="00000000" w:rsidR="00000000" w:rsidRPr="00000000">
        <w:rPr>
          <w:rtl w:val="0"/>
        </w:rPr>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b w:val="1"/>
          <w:bCs w:val="1"/>
        </w:rPr>
      </w:pPr>
      <w:r w:rsidDel="00000000" w:rsidR="00000000" w:rsidRPr="00000000">
        <w:rPr>
          <w:b w:val="1"/>
          <w:bCs w:val="1"/>
          <w:rtl w:val="0"/>
        </w:rPr>
        <w:t xml:space="preserve">FP-Diffusion: Improving Score-based Diffusion Models by Enforcing the Underlying Score Fokker-Planck Equation (Ermon 2023):</w:t>
      </w:r>
    </w:p>
    <w:p w:rsidR="00000000" w:rsidDel="00000000" w:rsidP="00000000" w:rsidRDefault="00000000" w:rsidRPr="00000000" w14:paraId="00001266">
      <w:pPr>
        <w:rPr/>
      </w:pPr>
      <w:r w:rsidDel="00000000" w:rsidR="00000000" w:rsidRPr="00000000">
        <w:rPr>
          <w:rtl w:val="0"/>
        </w:rPr>
        <w:t xml:space="preserve">This one is just theoretical. It states that diffusion models should respect the Fokker Planck condition that governs how densities evolve through denoising. Hence, you can add a regularization term to soft-enforce this property, which increases the density estimation performance. Nice paper.</w:t>
      </w:r>
    </w:p>
    <w:p w:rsidR="00000000" w:rsidDel="00000000" w:rsidP="00000000" w:rsidRDefault="00000000" w:rsidRPr="00000000" w14:paraId="00001267">
      <w:pPr>
        <w:rPr/>
      </w:pPr>
      <w:hyperlink r:id="rId900">
        <w:r w:rsidDel="00000000" w:rsidR="00000000" w:rsidRPr="00000000">
          <w:rPr>
            <w:color w:val="1155cc"/>
            <w:u w:val="single"/>
            <w:rtl w:val="0"/>
          </w:rPr>
          <w:t xml:space="preserve">https://arxiv.org/pdf/2210.04296</w:t>
        </w:r>
      </w:hyperlink>
      <w:r w:rsidDel="00000000" w:rsidR="00000000" w:rsidRPr="00000000">
        <w:rPr>
          <w:rtl w:val="0"/>
        </w:rPr>
      </w:r>
    </w:p>
    <w:p w:rsidR="00000000" w:rsidDel="00000000" w:rsidP="00000000" w:rsidRDefault="00000000" w:rsidRPr="00000000" w14:paraId="00001268">
      <w:pPr>
        <w:pStyle w:val="Heading4"/>
        <w:rPr/>
      </w:pPr>
      <w:bookmarkStart w:colFirst="0" w:colLast="0" w:name="_72d0ikf7i01g" w:id="200"/>
      <w:bookmarkEnd w:id="200"/>
      <w:r w:rsidDel="00000000" w:rsidR="00000000" w:rsidRPr="00000000">
        <w:rPr>
          <w:rtl w:val="0"/>
        </w:rPr>
        <w:t xml:space="preserve">Flow models</w:t>
      </w:r>
    </w:p>
    <w:p w:rsidR="00000000" w:rsidDel="00000000" w:rsidP="00000000" w:rsidRDefault="00000000" w:rsidRPr="00000000" w14:paraId="00001269">
      <w:pPr>
        <w:rPr>
          <w:b w:val="1"/>
          <w:bCs w:val="1"/>
        </w:rPr>
      </w:pPr>
      <w:r w:rsidDel="00000000" w:rsidR="00000000" w:rsidRPr="00000000">
        <w:rPr>
          <w:b w:val="1"/>
          <w:bCs w:val="1"/>
          <w:rtl w:val="0"/>
        </w:rPr>
        <w:t xml:space="preserve">Flow Matching for Generative Modeling (2023 Lipman):</w:t>
      </w:r>
    </w:p>
    <w:p w:rsidR="00000000" w:rsidDel="00000000" w:rsidP="00000000" w:rsidRDefault="00000000" w:rsidRPr="00000000" w14:paraId="0000126A">
      <w:pPr>
        <w:rPr/>
      </w:pPr>
      <w:r w:rsidDel="00000000" w:rsidR="00000000" w:rsidRPr="00000000">
        <w:rPr>
          <w:rtl w:val="0"/>
        </w:rPr>
        <w:t xml:space="preserve">This calls for a bit of background on CNFs. Continuous Normalizing Flows (CNFs) are an alternative for diffusion models, where we want to transform a given distribution into another using ODE (no stochasticity). The main condition is that this flow has a divergence of one, to preserve the probability mass.</w:t>
      </w:r>
    </w:p>
    <w:p w:rsidR="00000000" w:rsidDel="00000000" w:rsidP="00000000" w:rsidRDefault="00000000" w:rsidRPr="00000000" w14:paraId="0000126B">
      <w:pPr>
        <w:rPr/>
      </w:pPr>
      <w:r w:rsidDel="00000000" w:rsidR="00000000" w:rsidRPr="00000000">
        <w:rPr>
          <w:rtl w:val="0"/>
        </w:rPr>
        <w:t xml:space="preserve">In this paper, they offer a result reminiscent of the 2011 Vincent one, where the solution of this complex CNF can be derived from simpler ‘marginalized’ flows conditioned on each data point. They show that the gradients have the same form when doing the sampling in the conditioned way.</w:t>
      </w:r>
    </w:p>
    <w:p w:rsidR="00000000" w:rsidDel="00000000" w:rsidP="00000000" w:rsidRDefault="00000000" w:rsidRPr="00000000" w14:paraId="0000126C">
      <w:pPr>
        <w:rPr/>
      </w:pPr>
      <w:hyperlink r:id="rId901">
        <w:r w:rsidDel="00000000" w:rsidR="00000000" w:rsidRPr="00000000">
          <w:rPr>
            <w:color w:val="1155cc"/>
            <w:u w:val="single"/>
            <w:rtl w:val="0"/>
          </w:rPr>
          <w:t xml:space="preserve">https://arxiv.org/pdf/2210.02747.pdf</w:t>
        </w:r>
      </w:hyperlink>
      <w:r w:rsidDel="00000000" w:rsidR="00000000" w:rsidRPr="00000000">
        <w:rPr>
          <w:rtl w:val="0"/>
        </w:rPr>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pStyle w:val="Heading4"/>
        <w:rPr/>
      </w:pPr>
      <w:bookmarkStart w:colFirst="0" w:colLast="0" w:name="_5tuxw9oo2ijm" w:id="201"/>
      <w:bookmarkEnd w:id="201"/>
      <w:r w:rsidDel="00000000" w:rsidR="00000000" w:rsidRPr="00000000">
        <w:rPr>
          <w:rtl w:val="0"/>
        </w:rPr>
        <w:t xml:space="preserve">Beyond both</w:t>
      </w:r>
    </w:p>
    <w:p w:rsidR="00000000" w:rsidDel="00000000" w:rsidP="00000000" w:rsidRDefault="00000000" w:rsidRPr="00000000" w14:paraId="0000126F">
      <w:pPr>
        <w:rPr>
          <w:b w:val="1"/>
          <w:bCs w:val="1"/>
        </w:rPr>
      </w:pPr>
      <w:r w:rsidDel="00000000" w:rsidR="00000000" w:rsidRPr="00000000">
        <w:rPr>
          <w:b w:val="1"/>
          <w:bCs w:val="1"/>
          <w:rtl w:val="0"/>
        </w:rPr>
        <w:t xml:space="preserve">Learning to Sample Better (Review Albergo):</w:t>
      </w:r>
    </w:p>
    <w:p w:rsidR="00000000" w:rsidDel="00000000" w:rsidP="00000000" w:rsidRDefault="00000000" w:rsidRPr="00000000" w14:paraId="00001270">
      <w:pPr>
        <w:rPr>
          <w:b w:val="1"/>
          <w:bCs w:val="1"/>
        </w:rPr>
      </w:pPr>
      <w:r w:rsidDel="00000000" w:rsidR="00000000" w:rsidRPr="00000000">
        <w:rPr>
          <w:b w:val="1"/>
          <w:bCs w:val="1"/>
          <w:rtl w:val="0"/>
        </w:rPr>
        <w:t xml:space="preserve">Stochastic Interpolants: A Unifying Framework for Flows and Diffusions (Albergo 2023):</w:t>
      </w:r>
    </w:p>
    <w:p w:rsidR="00000000" w:rsidDel="00000000" w:rsidP="00000000" w:rsidRDefault="00000000" w:rsidRPr="00000000" w14:paraId="00001271">
      <w:pPr>
        <w:rPr/>
      </w:pPr>
      <w:r w:rsidDel="00000000" w:rsidR="00000000" w:rsidRPr="00000000">
        <w:rPr>
          <w:rtl w:val="0"/>
        </w:rPr>
        <w:t xml:space="preserve">In those papers, they introduce stochastic interpolants and underline their connections with other flow matching techniques. Basically, a neural network can be used to estimate a flow, transforming an arbitrary distribution into another. This transformation can either be framed as an exact ODE, or as an SDE. I am not exactly sure how this differs from flow matching.</w:t>
      </w:r>
    </w:p>
    <w:p w:rsidR="00000000" w:rsidDel="00000000" w:rsidP="00000000" w:rsidRDefault="00000000" w:rsidRPr="00000000" w14:paraId="00001272">
      <w:pPr>
        <w:rPr/>
      </w:pPr>
      <w:r w:rsidDel="00000000" w:rsidR="00000000" w:rsidRPr="00000000">
        <w:rPr>
          <w:rtl w:val="0"/>
        </w:rPr>
        <w:t xml:space="preserve">Schrödinger bridges are closely related methods that incur a penalty on the cost of transforming one distribution into the other, in the stochastic setting. </w:t>
      </w:r>
    </w:p>
    <w:p w:rsidR="00000000" w:rsidDel="00000000" w:rsidP="00000000" w:rsidRDefault="00000000" w:rsidRPr="00000000" w14:paraId="00001273">
      <w:pPr>
        <w:rPr/>
      </w:pPr>
      <w:hyperlink r:id="rId902">
        <w:r w:rsidDel="00000000" w:rsidR="00000000" w:rsidRPr="00000000">
          <w:rPr>
            <w:color w:val="1155cc"/>
            <w:u w:val="single"/>
            <w:rtl w:val="0"/>
          </w:rPr>
          <w:t xml:space="preserve">https://arxiv.org/pdf/2310.11232</w:t>
        </w:r>
      </w:hyperlink>
      <w:r w:rsidDel="00000000" w:rsidR="00000000" w:rsidRPr="00000000">
        <w:rPr>
          <w:rtl w:val="0"/>
        </w:rPr>
      </w:r>
    </w:p>
    <w:p w:rsidR="00000000" w:rsidDel="00000000" w:rsidP="00000000" w:rsidRDefault="00000000" w:rsidRPr="00000000" w14:paraId="00001274">
      <w:pPr>
        <w:rPr/>
      </w:pPr>
      <w:hyperlink r:id="rId903">
        <w:r w:rsidDel="00000000" w:rsidR="00000000" w:rsidRPr="00000000">
          <w:rPr>
            <w:color w:val="1155cc"/>
            <w:u w:val="single"/>
            <w:rtl w:val="0"/>
          </w:rPr>
          <w:t xml:space="preserve">https://arxiv.org/abs/2303.08797</w:t>
        </w:r>
      </w:hyperlink>
      <w:r w:rsidDel="00000000" w:rsidR="00000000" w:rsidRPr="00000000">
        <w:rPr>
          <w:rtl w:val="0"/>
        </w:rPr>
      </w:r>
    </w:p>
    <w:p w:rsidR="00000000" w:rsidDel="00000000" w:rsidP="00000000" w:rsidRDefault="00000000" w:rsidRPr="00000000" w14:paraId="00001275">
      <w:pPr>
        <w:rPr>
          <w:b w:val="1"/>
          <w:bCs w:val="1"/>
        </w:rPr>
      </w:pPr>
      <w:r w:rsidDel="00000000" w:rsidR="00000000" w:rsidRPr="00000000">
        <w:rPr>
          <w:b w:val="1"/>
          <w:bCs w:val="1"/>
          <w:rtl w:val="0"/>
        </w:rPr>
        <w:t xml:space="preserve">Flow Map Matching (Albergo 24):</w:t>
      </w:r>
    </w:p>
    <w:p w:rsidR="00000000" w:rsidDel="00000000" w:rsidP="00000000" w:rsidRDefault="00000000" w:rsidRPr="00000000" w14:paraId="00001276">
      <w:pPr>
        <w:rPr/>
      </w:pPr>
      <w:r w:rsidDel="00000000" w:rsidR="00000000" w:rsidRPr="00000000">
        <w:rPr>
          <w:rtl w:val="0"/>
        </w:rPr>
        <w:t xml:space="preserve">Instead of learning a single step denoiser, they also learn to go from any two arbitrary steps, which enables decoding faster while retaining good performance.</w:t>
      </w:r>
    </w:p>
    <w:p w:rsidR="00000000" w:rsidDel="00000000" w:rsidP="00000000" w:rsidRDefault="00000000" w:rsidRPr="00000000" w14:paraId="00001277">
      <w:pPr>
        <w:rPr/>
      </w:pPr>
      <w:hyperlink r:id="rId904">
        <w:r w:rsidDel="00000000" w:rsidR="00000000" w:rsidRPr="00000000">
          <w:rPr>
            <w:color w:val="1155cc"/>
            <w:u w:val="single"/>
            <w:rtl w:val="0"/>
          </w:rPr>
          <w:t xml:space="preserve">https://arxiv.org/pdf/2406.07507</w:t>
        </w:r>
      </w:hyperlink>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b w:val="1"/>
          <w:bCs w:val="1"/>
        </w:rPr>
      </w:pPr>
      <w:r w:rsidDel="00000000" w:rsidR="00000000" w:rsidRPr="00000000">
        <w:rPr>
          <w:b w:val="1"/>
          <w:bCs w:val="1"/>
          <w:rtl w:val="0"/>
        </w:rPr>
        <w:t xml:space="preserve">Generator Matching: Generative Modeling With Arbitrary Markov Processes (Lipman 2024):</w:t>
      </w:r>
    </w:p>
    <w:p w:rsidR="00000000" w:rsidDel="00000000" w:rsidP="00000000" w:rsidRDefault="00000000" w:rsidRPr="00000000" w14:paraId="0000127A">
      <w:pPr>
        <w:rPr/>
      </w:pPr>
      <w:r w:rsidDel="00000000" w:rsidR="00000000" w:rsidRPr="00000000">
        <w:rPr>
          <w:rtl w:val="0"/>
        </w:rPr>
        <w:t xml:space="preserve">Really powerful unifying framework. They notice that flow models and diffusion models (and stochastic interpolants, continuous MC) are all Markov Chains in the time dimension. They introduce the notion of a generator, which are infinitesimal transforms of the marginal p_t, and show that these are linear operators acting on functions. Finally, they show a uniqueness result on the form of such functions, under mild regularity assumptions that cover classical generative tasks, relying on an old mathematical result: generators can only be a sum of a diffusion-like term, a flow-like term and a jump-term.</w:t>
      </w:r>
    </w:p>
    <w:p w:rsidR="00000000" w:rsidDel="00000000" w:rsidP="00000000" w:rsidRDefault="00000000" w:rsidRPr="00000000" w14:paraId="0000127B">
      <w:pPr>
        <w:rPr/>
      </w:pPr>
      <w:r w:rsidDel="00000000" w:rsidR="00000000" w:rsidRPr="00000000">
        <w:rPr>
          <w:rtl w:val="0"/>
        </w:rPr>
        <w:t xml:space="preserve">Then, for such a generator to generate a trajectory p_t, it has to satisfy the Kolmogorov forward equation (KFE), which is a way to generalize conditions such as the continuity equation. In addition, one can ‘combine’ conditional generators conditioned on data to create a generic marginal generator. This result is similar to (2011 Vincent et al.) and SGD.</w:t>
      </w:r>
    </w:p>
    <w:p w:rsidR="00000000" w:rsidDel="00000000" w:rsidP="00000000" w:rsidRDefault="00000000" w:rsidRPr="00000000" w14:paraId="0000127C">
      <w:pPr>
        <w:rPr/>
      </w:pPr>
      <w:r w:rsidDel="00000000" w:rsidR="00000000" w:rsidRPr="00000000">
        <w:rPr>
          <w:rtl w:val="0"/>
        </w:rPr>
        <w:t xml:space="preserve">Finally, they have a final if and only result about the losses that can be used to train such models, which have to take the form of a Bregman Divergence (though not very restrictive in practice). This section follows the writing of flow matching, but in a generalized way.</w:t>
      </w:r>
    </w:p>
    <w:p w:rsidR="00000000" w:rsidDel="00000000" w:rsidP="00000000" w:rsidRDefault="00000000" w:rsidRPr="00000000" w14:paraId="0000127D">
      <w:pPr>
        <w:rPr/>
      </w:pPr>
      <w:r w:rsidDel="00000000" w:rsidR="00000000" w:rsidRPr="00000000">
        <w:rPr>
          <w:rtl w:val="0"/>
        </w:rPr>
        <w:t xml:space="preserve">Within this framework, they introduce one new class of generative models (jump models). They can combine trained diffusion and flow and jump models, with certain conditions on how to retain valid marginal paths. Finally, they can develop multimodal ones with a shared latent space (to reread).</w:t>
      </w:r>
    </w:p>
    <w:p w:rsidR="00000000" w:rsidDel="00000000" w:rsidP="00000000" w:rsidRDefault="00000000" w:rsidRPr="00000000" w14:paraId="0000127E">
      <w:pPr>
        <w:rPr/>
      </w:pPr>
      <w:r w:rsidDel="00000000" w:rsidR="00000000" w:rsidRPr="00000000">
        <w:rPr>
          <w:rtl w:val="0"/>
        </w:rPr>
        <w:t xml:space="preserve">They conclude with a short section of experimental results.</w:t>
      </w:r>
    </w:p>
    <w:p w:rsidR="00000000" w:rsidDel="00000000" w:rsidP="00000000" w:rsidRDefault="00000000" w:rsidRPr="00000000" w14:paraId="0000127F">
      <w:pPr>
        <w:rPr/>
      </w:pPr>
      <w:hyperlink r:id="rId905">
        <w:r w:rsidDel="00000000" w:rsidR="00000000" w:rsidRPr="00000000">
          <w:rPr>
            <w:color w:val="1155cc"/>
            <w:u w:val="single"/>
            <w:rtl w:val="0"/>
          </w:rPr>
          <w:t xml:space="preserve">https://arxiv.org/abs/2410.20587</w:t>
        </w:r>
      </w:hyperlink>
      <w:r w:rsidDel="00000000" w:rsidR="00000000" w:rsidRPr="00000000">
        <w:rPr>
          <w:rtl w:val="0"/>
        </w:rPr>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b w:val="1"/>
          <w:bCs w:val="1"/>
        </w:rPr>
      </w:pPr>
      <w:r w:rsidDel="00000000" w:rsidR="00000000" w:rsidRPr="00000000">
        <w:rPr>
          <w:b w:val="1"/>
          <w:bCs w:val="1"/>
          <w:rtl w:val="0"/>
        </w:rPr>
        <w:t xml:space="preserve">Inductive Moment Matching (Ermon, Song 2025):</w:t>
      </w:r>
    </w:p>
    <w:p w:rsidR="00000000" w:rsidDel="00000000" w:rsidP="00000000" w:rsidRDefault="00000000" w:rsidRPr="00000000" w14:paraId="00001282">
      <w:pPr>
        <w:rPr/>
      </w:pPr>
      <w:r w:rsidDel="00000000" w:rsidR="00000000" w:rsidRPr="00000000">
        <w:rPr>
          <w:rtl w:val="0"/>
        </w:rPr>
        <w:t xml:space="preserve">Quite hard to read. The core idea is to use consistency between more than one time step along the trajectory. This consistency is ensured by using a kernel approach on the statistical moments of a group of samples (MMD). </w:t>
      </w:r>
    </w:p>
    <w:p w:rsidR="00000000" w:rsidDel="00000000" w:rsidP="00000000" w:rsidRDefault="00000000" w:rsidRPr="00000000" w14:paraId="00001283">
      <w:pPr>
        <w:rPr/>
      </w:pPr>
      <w:r w:rsidDel="00000000" w:rsidR="00000000" w:rsidRPr="00000000">
        <w:rPr>
          <w:rtl w:val="0"/>
        </w:rPr>
        <w:t xml:space="preserve">They get very good samples in very few steps.</w:t>
      </w:r>
    </w:p>
    <w:p w:rsidR="00000000" w:rsidDel="00000000" w:rsidP="00000000" w:rsidRDefault="00000000" w:rsidRPr="00000000" w14:paraId="00001284">
      <w:pPr>
        <w:rPr/>
      </w:pPr>
      <w:hyperlink r:id="rId906">
        <w:r w:rsidDel="00000000" w:rsidR="00000000" w:rsidRPr="00000000">
          <w:rPr>
            <w:color w:val="1155cc"/>
            <w:u w:val="single"/>
            <w:rtl w:val="0"/>
          </w:rPr>
          <w:t xml:space="preserve">https://arxiv.org/abs/2503.07565</w:t>
        </w:r>
      </w:hyperlink>
      <w:r w:rsidDel="00000000" w:rsidR="00000000" w:rsidRPr="00000000">
        <w:rPr>
          <w:rtl w:val="0"/>
        </w:rPr>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b w:val="1"/>
          <w:bCs w:val="1"/>
        </w:rPr>
      </w:pPr>
      <w:r w:rsidDel="00000000" w:rsidR="00000000" w:rsidRPr="00000000">
        <w:rPr>
          <w:b w:val="1"/>
          <w:bCs w:val="1"/>
          <w:rtl w:val="0"/>
        </w:rPr>
        <w:t xml:space="preserve">Generative Modeling via Drifting (He 2026):</w:t>
      </w:r>
    </w:p>
    <w:p w:rsidR="00000000" w:rsidDel="00000000" w:rsidP="00000000" w:rsidRDefault="00000000" w:rsidRPr="00000000" w14:paraId="00001287">
      <w:pPr>
        <w:rPr/>
      </w:pPr>
      <w:r w:rsidDel="00000000" w:rsidR="00000000" w:rsidRPr="00000000">
        <w:rPr>
          <w:rtl w:val="0"/>
        </w:rPr>
        <w:t xml:space="preserve">Reviewed in the structural book club. First they introduce the changes in a single noise point decoding as drifting. Then, they don’t use it anymore, and propose an alternative to GAN discriminators using a MOCO like objective, where samples are matched to data and pushed away from previous samples (avoiding mode collapse).</w:t>
      </w:r>
    </w:p>
    <w:p w:rsidR="00000000" w:rsidDel="00000000" w:rsidP="00000000" w:rsidRDefault="00000000" w:rsidRPr="00000000" w14:paraId="00001288">
      <w:pPr>
        <w:rPr/>
      </w:pPr>
      <w:hyperlink r:id="rId907">
        <w:r w:rsidDel="00000000" w:rsidR="00000000" w:rsidRPr="00000000">
          <w:rPr>
            <w:color w:val="1155cc"/>
            <w:u w:val="single"/>
            <w:rtl w:val="0"/>
          </w:rPr>
          <w:t xml:space="preserve">https://arxiv.org/abs/2602.04770</w:t>
        </w:r>
      </w:hyperlink>
      <w:r w:rsidDel="00000000" w:rsidR="00000000" w:rsidRPr="00000000">
        <w:rPr>
          <w:rtl w:val="0"/>
        </w:rPr>
      </w:r>
    </w:p>
    <w:p w:rsidR="00000000" w:rsidDel="00000000" w:rsidP="00000000" w:rsidRDefault="00000000" w:rsidRPr="00000000" w14:paraId="00001289">
      <w:pPr>
        <w:pStyle w:val="Heading3"/>
        <w:spacing w:line="240" w:lineRule="auto"/>
        <w:rPr/>
      </w:pPr>
      <w:bookmarkStart w:colFirst="0" w:colLast="0" w:name="_d1jaafnfg0x5" w:id="202"/>
      <w:bookmarkEnd w:id="202"/>
      <w:r w:rsidDel="00000000" w:rsidR="00000000" w:rsidRPr="00000000">
        <w:rPr>
          <w:rtl w:val="0"/>
        </w:rPr>
        <w:t xml:space="preserve">Adversarial robustness</w:t>
      </w:r>
    </w:p>
    <w:p w:rsidR="00000000" w:rsidDel="00000000" w:rsidP="00000000" w:rsidRDefault="00000000" w:rsidRPr="00000000" w14:paraId="0000128A">
      <w:pPr>
        <w:pageBreakBefore w:val="0"/>
        <w:rPr>
          <w:b w:val="1"/>
          <w:bCs w:val="1"/>
        </w:rPr>
      </w:pPr>
      <w:r w:rsidDel="00000000" w:rsidR="00000000" w:rsidRPr="00000000">
        <w:rPr>
          <w:rtl w:val="0"/>
        </w:rPr>
      </w:r>
    </w:p>
    <w:p w:rsidR="00000000" w:rsidDel="00000000" w:rsidP="00000000" w:rsidRDefault="00000000" w:rsidRPr="00000000" w14:paraId="0000128B">
      <w:pPr>
        <w:pageBreakBefore w:val="0"/>
        <w:rPr>
          <w:b w:val="1"/>
          <w:bCs w:val="1"/>
        </w:rPr>
      </w:pPr>
      <w:r w:rsidDel="00000000" w:rsidR="00000000" w:rsidRPr="00000000">
        <w:rPr>
          <w:b w:val="1"/>
          <w:bCs w:val="1"/>
          <w:rtl w:val="0"/>
        </w:rPr>
        <w:t xml:space="preserve">Robustness of Rotation-equivariant networks to adversarial perturbations</w:t>
      </w:r>
    </w:p>
    <w:p w:rsidR="00000000" w:rsidDel="00000000" w:rsidP="00000000" w:rsidRDefault="00000000" w:rsidRPr="00000000" w14:paraId="0000128C">
      <w:pPr>
        <w:pageBreakBefore w:val="0"/>
        <w:rPr/>
      </w:pPr>
      <w:r w:rsidDel="00000000" w:rsidR="00000000" w:rsidRPr="00000000">
        <w:rPr>
          <w:rtl w:val="0"/>
        </w:rPr>
        <w:t xml:space="preserve">Kind of a negative result : these networks don’t really behave better to general perturbations. What is assessed is mostly the equivariance error of the networks. This kind of raises the question : what are these networks robust to, is there a family of diffeomorphisms wrt to which we have something of a Lipschitz-like property ?</w:t>
      </w:r>
    </w:p>
    <w:p w:rsidR="00000000" w:rsidDel="00000000" w:rsidP="00000000" w:rsidRDefault="00000000" w:rsidRPr="00000000" w14:paraId="0000128D">
      <w:pPr>
        <w:pageBreakBefore w:val="0"/>
        <w:rPr/>
      </w:pPr>
      <w:hyperlink r:id="rId908">
        <w:r w:rsidDel="00000000" w:rsidR="00000000" w:rsidRPr="00000000">
          <w:rPr>
            <w:color w:val="1155cc"/>
            <w:u w:val="single"/>
            <w:rtl w:val="0"/>
          </w:rPr>
          <w:t xml:space="preserve">https://arxiv.org/pdf/1802.06627.pdf</w:t>
        </w:r>
      </w:hyperlink>
      <w:r w:rsidDel="00000000" w:rsidR="00000000" w:rsidRPr="00000000">
        <w:rPr>
          <w:rtl w:val="0"/>
        </w:rPr>
      </w:r>
    </w:p>
    <w:p w:rsidR="00000000" w:rsidDel="00000000" w:rsidP="00000000" w:rsidRDefault="00000000" w:rsidRPr="00000000" w14:paraId="0000128E">
      <w:pPr>
        <w:pageBreakBefore w:val="0"/>
        <w:rPr/>
      </w:pPr>
      <w:r w:rsidDel="00000000" w:rsidR="00000000" w:rsidRPr="00000000">
        <w:rPr>
          <w:rtl w:val="0"/>
        </w:rPr>
      </w:r>
    </w:p>
    <w:p w:rsidR="00000000" w:rsidDel="00000000" w:rsidP="00000000" w:rsidRDefault="00000000" w:rsidRPr="00000000" w14:paraId="0000128F">
      <w:pPr>
        <w:pageBreakBefore w:val="0"/>
        <w:rPr>
          <w:b w:val="1"/>
          <w:bCs w:val="1"/>
        </w:rPr>
      </w:pPr>
      <w:r w:rsidDel="00000000" w:rsidR="00000000" w:rsidRPr="00000000">
        <w:rPr>
          <w:b w:val="1"/>
          <w:bCs w:val="1"/>
          <w:rtl w:val="0"/>
        </w:rPr>
        <w:t xml:space="preserve">Convolutional Kernel Networks</w:t>
      </w:r>
    </w:p>
    <w:p w:rsidR="00000000" w:rsidDel="00000000" w:rsidP="00000000" w:rsidRDefault="00000000" w:rsidRPr="00000000" w14:paraId="00001290">
      <w:pPr>
        <w:pageBreakBefore w:val="0"/>
        <w:rPr/>
      </w:pPr>
      <w:r w:rsidDel="00000000" w:rsidR="00000000" w:rsidRPr="00000000">
        <w:rPr>
          <w:rtl w:val="0"/>
        </w:rPr>
        <w:t xml:space="preserve">This is a first take on framing the CNN in terms of kernels. They give intuition on how to get mapping from input space to high dimensional space that respects some metric of dissimilarity between images. Actually this is some unsupervised training of a CNN to minimise its use as an approximate feature map with regards to kernels. The subtlety being also that we introduce kernels between feature maps and patches.</w:t>
      </w:r>
    </w:p>
    <w:p w:rsidR="00000000" w:rsidDel="00000000" w:rsidP="00000000" w:rsidRDefault="00000000" w:rsidRPr="00000000" w14:paraId="00001291">
      <w:pPr>
        <w:pageBreakBefore w:val="0"/>
        <w:rPr/>
      </w:pPr>
      <w:r w:rsidDel="00000000" w:rsidR="00000000" w:rsidRPr="00000000">
        <w:rPr>
          <w:rtl w:val="0"/>
        </w:rPr>
      </w:r>
    </w:p>
    <w:p w:rsidR="00000000" w:rsidDel="00000000" w:rsidP="00000000" w:rsidRDefault="00000000" w:rsidRPr="00000000" w14:paraId="00001292">
      <w:pPr>
        <w:pageBreakBefore w:val="0"/>
        <w:rPr/>
      </w:pPr>
      <w:r w:rsidDel="00000000" w:rsidR="00000000" w:rsidRPr="00000000">
        <w:rPr>
          <w:rtl w:val="0"/>
        </w:rPr>
        <w:t xml:space="preserve">They give some theoretical analysis and show that the CNNs is actually learning approximate feature maps for specific kernels and specific parametrization of the network.</w:t>
      </w:r>
    </w:p>
    <w:p w:rsidR="00000000" w:rsidDel="00000000" w:rsidP="00000000" w:rsidRDefault="00000000" w:rsidRPr="00000000" w14:paraId="00001293">
      <w:pPr>
        <w:pageBreakBefore w:val="0"/>
        <w:rPr/>
      </w:pPr>
      <w:r w:rsidDel="00000000" w:rsidR="00000000" w:rsidRPr="00000000">
        <w:rPr>
          <w:rtl w:val="0"/>
        </w:rPr>
        <w:t xml:space="preserve"> The embeddings obtained this way are then fed into some downstream classifier such as a SVM and yield close to state of the art accuracy. A nice thing is that it enables us to see the CNNs as feature maps and thus to obtain theoretical bounds on their regularity based on the RKHS norm of the functions they can represent.</w:t>
      </w:r>
    </w:p>
    <w:p w:rsidR="00000000" w:rsidDel="00000000" w:rsidP="00000000" w:rsidRDefault="00000000" w:rsidRPr="00000000" w14:paraId="00001294">
      <w:pPr>
        <w:pageBreakBefore w:val="0"/>
        <w:rPr/>
      </w:pPr>
      <w:hyperlink r:id="rId909">
        <w:r w:rsidDel="00000000" w:rsidR="00000000" w:rsidRPr="00000000">
          <w:rPr>
            <w:color w:val="1155cc"/>
            <w:u w:val="single"/>
            <w:rtl w:val="0"/>
          </w:rPr>
          <w:t xml:space="preserve">https://papers.nips.cc/paper/5348-convolutional-kernel-networks.pdf</w:t>
        </w:r>
      </w:hyperlink>
      <w:r w:rsidDel="00000000" w:rsidR="00000000" w:rsidRPr="00000000">
        <w:rPr>
          <w:rtl w:val="0"/>
        </w:rPr>
      </w:r>
    </w:p>
    <w:p w:rsidR="00000000" w:rsidDel="00000000" w:rsidP="00000000" w:rsidRDefault="00000000" w:rsidRPr="00000000" w14:paraId="00001295">
      <w:pPr>
        <w:pageBreakBefore w:val="0"/>
        <w:rPr/>
      </w:pPr>
      <w:r w:rsidDel="00000000" w:rsidR="00000000" w:rsidRPr="00000000">
        <w:rPr>
          <w:rtl w:val="0"/>
        </w:rPr>
      </w:r>
    </w:p>
    <w:p w:rsidR="00000000" w:rsidDel="00000000" w:rsidP="00000000" w:rsidRDefault="00000000" w:rsidRPr="00000000" w14:paraId="00001296">
      <w:pPr>
        <w:pageBreakBefore w:val="0"/>
        <w:rPr>
          <w:b w:val="1"/>
          <w:bCs w:val="1"/>
        </w:rPr>
      </w:pPr>
      <w:r w:rsidDel="00000000" w:rsidR="00000000" w:rsidRPr="00000000">
        <w:rPr>
          <w:b w:val="1"/>
          <w:bCs w:val="1"/>
          <w:rtl w:val="0"/>
        </w:rPr>
        <w:t xml:space="preserve">End-to-End Kernel Learning with Supervised Convolutional Kernel Networks</w:t>
      </w:r>
    </w:p>
    <w:p w:rsidR="00000000" w:rsidDel="00000000" w:rsidP="00000000" w:rsidRDefault="00000000" w:rsidRPr="00000000" w14:paraId="00001297">
      <w:pPr>
        <w:pageBreakBefore w:val="0"/>
        <w:rPr/>
      </w:pPr>
      <w:r w:rsidDel="00000000" w:rsidR="00000000" w:rsidRPr="00000000">
        <w:rPr>
          <w:rtl w:val="0"/>
        </w:rPr>
        <w:t xml:space="preserve">This is the supervised version, where we jointly learn the kernel approximation and the kernel parameters. However, we have no supervision for the kernel task, so to me it’s not obvious to what extent these are using a kernel tool. It’s mostly using the kernel theory to motivate the network’s architecture and then using a supervised usual approach. However, because of the specific formulation that involves using specific operations, the author derives the backpropagation rule by hand and I have not been able to follow the calculations. The framing of the problem is still interesting and this formulation seems pretty efficient as they are close to state of the art without being as learning intensive as current sota.</w:t>
      </w:r>
    </w:p>
    <w:p w:rsidR="00000000" w:rsidDel="00000000" w:rsidP="00000000" w:rsidRDefault="00000000" w:rsidRPr="00000000" w14:paraId="00001298">
      <w:pPr>
        <w:pageBreakBefore w:val="0"/>
        <w:rPr/>
      </w:pPr>
      <w:hyperlink r:id="rId910">
        <w:r w:rsidDel="00000000" w:rsidR="00000000" w:rsidRPr="00000000">
          <w:rPr>
            <w:color w:val="1155cc"/>
            <w:u w:val="single"/>
            <w:rtl w:val="0"/>
          </w:rPr>
          <w:t xml:space="preserve">https://arxiv.org/pdf/1605.06265.pdf</w:t>
        </w:r>
      </w:hyperlink>
      <w:r w:rsidDel="00000000" w:rsidR="00000000" w:rsidRPr="00000000">
        <w:rPr>
          <w:rtl w:val="0"/>
        </w:rPr>
      </w:r>
    </w:p>
    <w:p w:rsidR="00000000" w:rsidDel="00000000" w:rsidP="00000000" w:rsidRDefault="00000000" w:rsidRPr="00000000" w14:paraId="00001299">
      <w:pPr>
        <w:pageBreakBefore w:val="0"/>
        <w:rPr/>
      </w:pPr>
      <w:r w:rsidDel="00000000" w:rsidR="00000000" w:rsidRPr="00000000">
        <w:rPr>
          <w:rtl w:val="0"/>
        </w:rPr>
      </w:r>
    </w:p>
    <w:p w:rsidR="00000000" w:rsidDel="00000000" w:rsidP="00000000" w:rsidRDefault="00000000" w:rsidRPr="00000000" w14:paraId="0000129A">
      <w:pPr>
        <w:pageBreakBefore w:val="0"/>
        <w:rPr>
          <w:b w:val="1"/>
          <w:bCs w:val="1"/>
        </w:rPr>
      </w:pPr>
      <w:r w:rsidDel="00000000" w:rsidR="00000000" w:rsidRPr="00000000">
        <w:rPr>
          <w:b w:val="1"/>
          <w:bCs w:val="1"/>
          <w:rtl w:val="0"/>
        </w:rPr>
        <w:t xml:space="preserve">Group invariance, stability to deformations, and complexity of deep convolutional representations</w:t>
      </w:r>
    </w:p>
    <w:p w:rsidR="00000000" w:rsidDel="00000000" w:rsidP="00000000" w:rsidRDefault="00000000" w:rsidRPr="00000000" w14:paraId="0000129B">
      <w:pPr>
        <w:pageBreakBefore w:val="0"/>
        <w:rPr/>
      </w:pPr>
      <w:r w:rsidDel="00000000" w:rsidR="00000000" w:rsidRPr="00000000">
        <w:rPr>
          <w:rtl w:val="0"/>
        </w:rPr>
        <w:t xml:space="preserve">Mostly theoretical paper : constructs a framework that includes CKN and formalizes it maybe in a cleaner way. Then studies the induced properties </w:t>
      </w:r>
    </w:p>
    <w:p w:rsidR="00000000" w:rsidDel="00000000" w:rsidP="00000000" w:rsidRDefault="00000000" w:rsidRPr="00000000" w14:paraId="0000129C">
      <w:pPr>
        <w:pageBreakBefore w:val="0"/>
        <w:rPr/>
      </w:pPr>
      <w:hyperlink r:id="rId911">
        <w:r w:rsidDel="00000000" w:rsidR="00000000" w:rsidRPr="00000000">
          <w:rPr>
            <w:color w:val="1155cc"/>
            <w:u w:val="single"/>
            <w:rtl w:val="0"/>
          </w:rPr>
          <w:t xml:space="preserve">http://jmlr.org/papers/volume20/18-190/18-190.pdf</w:t>
        </w:r>
      </w:hyperlink>
      <w:r w:rsidDel="00000000" w:rsidR="00000000" w:rsidRPr="00000000">
        <w:rPr>
          <w:rtl w:val="0"/>
        </w:rPr>
      </w:r>
    </w:p>
    <w:p w:rsidR="00000000" w:rsidDel="00000000" w:rsidP="00000000" w:rsidRDefault="00000000" w:rsidRPr="00000000" w14:paraId="0000129D">
      <w:pPr>
        <w:pageBreakBefore w:val="0"/>
        <w:spacing w:line="240" w:lineRule="auto"/>
        <w:rPr/>
      </w:pPr>
      <w:r w:rsidDel="00000000" w:rsidR="00000000" w:rsidRPr="00000000">
        <w:rPr>
          <w:rtl w:val="0"/>
        </w:rPr>
      </w:r>
    </w:p>
    <w:p w:rsidR="00000000" w:rsidDel="00000000" w:rsidP="00000000" w:rsidRDefault="00000000" w:rsidRPr="00000000" w14:paraId="0000129E">
      <w:pPr>
        <w:pStyle w:val="Heading2"/>
        <w:spacing w:line="240" w:lineRule="auto"/>
        <w:rPr/>
      </w:pPr>
      <w:bookmarkStart w:colFirst="0" w:colLast="0" w:name="_9djfhzd5krs1" w:id="203"/>
      <w:bookmarkEnd w:id="203"/>
      <w:r w:rsidDel="00000000" w:rsidR="00000000" w:rsidRPr="00000000">
        <w:rPr>
          <w:rtl w:val="0"/>
        </w:rPr>
        <w:t xml:space="preserve">Mathematical references</w:t>
      </w:r>
    </w:p>
    <w:p w:rsidR="00000000" w:rsidDel="00000000" w:rsidP="00000000" w:rsidRDefault="00000000" w:rsidRPr="00000000" w14:paraId="0000129F">
      <w:pPr>
        <w:pStyle w:val="Heading3"/>
        <w:rPr/>
      </w:pPr>
      <w:bookmarkStart w:colFirst="0" w:colLast="0" w:name="_yqi7nj9jkxhq" w:id="204"/>
      <w:bookmarkEnd w:id="204"/>
      <w:r w:rsidDel="00000000" w:rsidR="00000000" w:rsidRPr="00000000">
        <w:rPr>
          <w:rtl w:val="0"/>
        </w:rPr>
        <w:t xml:space="preserve">Groups</w:t>
      </w:r>
    </w:p>
    <w:p w:rsidR="00000000" w:rsidDel="00000000" w:rsidP="00000000" w:rsidRDefault="00000000" w:rsidRPr="00000000" w14:paraId="000012A0">
      <w:pPr>
        <w:pageBreakBefore w:val="0"/>
        <w:rPr>
          <w:b w:val="1"/>
          <w:bCs w:val="1"/>
        </w:rPr>
      </w:pPr>
      <w:r w:rsidDel="00000000" w:rsidR="00000000" w:rsidRPr="00000000">
        <w:rPr>
          <w:b w:val="1"/>
          <w:bCs w:val="1"/>
          <w:rtl w:val="0"/>
        </w:rPr>
        <w:t xml:space="preserve">Linear representations of finite groups (JP Serre):</w:t>
      </w:r>
    </w:p>
    <w:p w:rsidR="00000000" w:rsidDel="00000000" w:rsidP="00000000" w:rsidRDefault="00000000" w:rsidRPr="00000000" w14:paraId="000012A1">
      <w:pPr>
        <w:pageBreakBefore w:val="0"/>
        <w:rPr/>
      </w:pPr>
      <w:hyperlink r:id="rId912">
        <w:r w:rsidDel="00000000" w:rsidR="00000000" w:rsidRPr="00000000">
          <w:rPr>
            <w:color w:val="1155cc"/>
            <w:u w:val="single"/>
            <w:rtl w:val="0"/>
          </w:rPr>
          <w:t xml:space="preserve">https://ebooks.karbust.me/Mathematics/Jean-Pierre%20Serre%20-%20Linear%20Representations%20of%20Finite%20Groups%20(1977)%20[978-1-4684-9458-7].pdf</w:t>
        </w:r>
      </w:hyperlink>
      <w:r w:rsidDel="00000000" w:rsidR="00000000" w:rsidRPr="00000000">
        <w:rPr>
          <w:rtl w:val="0"/>
        </w:rPr>
      </w:r>
    </w:p>
    <w:p w:rsidR="00000000" w:rsidDel="00000000" w:rsidP="00000000" w:rsidRDefault="00000000" w:rsidRPr="00000000" w14:paraId="000012A2">
      <w:pPr>
        <w:pageBreakBefore w:val="0"/>
        <w:rPr/>
      </w:pPr>
      <w:r w:rsidDel="00000000" w:rsidR="00000000" w:rsidRPr="00000000">
        <w:rPr>
          <w:rtl w:val="0"/>
        </w:rPr>
      </w:r>
    </w:p>
    <w:p w:rsidR="00000000" w:rsidDel="00000000" w:rsidP="00000000" w:rsidRDefault="00000000" w:rsidRPr="00000000" w14:paraId="000012A3">
      <w:pPr>
        <w:pageBreakBefore w:val="0"/>
        <w:rPr/>
      </w:pPr>
      <w:r w:rsidDel="00000000" w:rsidR="00000000" w:rsidRPr="00000000">
        <w:rPr>
          <w:rtl w:val="0"/>
        </w:rPr>
        <w:t xml:space="preserve">Zuber group representation</w:t>
      </w:r>
    </w:p>
    <w:p w:rsidR="00000000" w:rsidDel="00000000" w:rsidP="00000000" w:rsidRDefault="00000000" w:rsidRPr="00000000" w14:paraId="000012A4">
      <w:pPr>
        <w:pageBreakBefore w:val="0"/>
        <w:rPr/>
      </w:pPr>
      <w:hyperlink r:id="rId913">
        <w:r w:rsidDel="00000000" w:rsidR="00000000" w:rsidRPr="00000000">
          <w:rPr>
            <w:color w:val="1155cc"/>
            <w:u w:val="single"/>
            <w:rtl w:val="0"/>
          </w:rPr>
          <w:t xml:space="preserve">http://www.lpthe.jussieu.fr/~zuber/Cours/gr.pdf</w:t>
        </w:r>
      </w:hyperlink>
      <w:r w:rsidDel="00000000" w:rsidR="00000000" w:rsidRPr="00000000">
        <w:rPr>
          <w:rtl w:val="0"/>
        </w:rPr>
      </w:r>
    </w:p>
    <w:p w:rsidR="00000000" w:rsidDel="00000000" w:rsidP="00000000" w:rsidRDefault="00000000" w:rsidRPr="00000000" w14:paraId="000012A5">
      <w:pPr>
        <w:pageBreakBefore w:val="0"/>
        <w:rPr/>
      </w:pPr>
      <w:r w:rsidDel="00000000" w:rsidR="00000000" w:rsidRPr="00000000">
        <w:rPr>
          <w:rtl w:val="0"/>
        </w:rPr>
      </w:r>
    </w:p>
    <w:p w:rsidR="00000000" w:rsidDel="00000000" w:rsidP="00000000" w:rsidRDefault="00000000" w:rsidRPr="00000000" w14:paraId="000012A6">
      <w:pPr>
        <w:pageBreakBefore w:val="0"/>
        <w:rPr/>
      </w:pPr>
      <w:r w:rsidDel="00000000" w:rsidR="00000000" w:rsidRPr="00000000">
        <w:rPr>
          <w:rtl w:val="0"/>
        </w:rPr>
        <w:t xml:space="preserve">Un autre cours similaire avec dérivation des irreps de SO3:</w:t>
      </w:r>
    </w:p>
    <w:p w:rsidR="00000000" w:rsidDel="00000000" w:rsidP="00000000" w:rsidRDefault="00000000" w:rsidRPr="00000000" w14:paraId="000012A7">
      <w:pPr>
        <w:pageBreakBefore w:val="0"/>
        <w:rPr/>
      </w:pPr>
      <w:hyperlink r:id="rId914">
        <w:r w:rsidDel="00000000" w:rsidR="00000000" w:rsidRPr="00000000">
          <w:rPr>
            <w:color w:val="1155cc"/>
            <w:u w:val="single"/>
            <w:rtl w:val="0"/>
          </w:rPr>
          <w:t xml:space="preserve">https://math.berkeley.edu/~teleman/math/RepThry.pdf</w:t>
        </w:r>
      </w:hyperlink>
      <w:r w:rsidDel="00000000" w:rsidR="00000000" w:rsidRPr="00000000">
        <w:rPr>
          <w:rtl w:val="0"/>
        </w:rPr>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Hall summary</w:t>
      </w:r>
      <w:r w:rsidDel="00000000" w:rsidR="00000000" w:rsidRPr="00000000">
        <w:rPr>
          <w:rtl w:val="0"/>
        </w:rPr>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15">
        <w:r w:rsidDel="00000000" w:rsidR="00000000" w:rsidRPr="00000000">
          <w:rPr>
            <w:color w:val="1155cc"/>
            <w:u w:val="single"/>
            <w:rtl w:val="0"/>
          </w:rPr>
          <w:t xml:space="preserve">https://arxiv.org/pdf/math-ph/0005032.pdf</w:t>
        </w:r>
      </w:hyperlink>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Nakara :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16">
        <w:r w:rsidDel="00000000" w:rsidR="00000000" w:rsidRPr="00000000">
          <w:rPr>
            <w:color w:val="1155cc"/>
            <w:u w:val="single"/>
            <w:rtl w:val="0"/>
          </w:rPr>
          <w:t xml:space="preserve">http://alpha.sinp.msu.ru/~panov/LibBooks/GRAV/(Graduate_Student_Series_in_Physics)Mikio_Nakahara-Geometry,_Topology_and_Physics,_Second_Edition_(Graduate_Student_Series_in_Physics)-Institute_of_Physics_Publishing(2003).pdf</w:t>
        </w:r>
      </w:hyperlink>
      <w:r w:rsidDel="00000000" w:rsidR="00000000" w:rsidRPr="00000000">
        <w:rPr>
          <w:rtl w:val="0"/>
        </w:rPr>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917" w:type="default"/>
      <w:footerReference r:id="rId918"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nature.com/articles/s42256-023-00715-4" TargetMode="External"/><Relationship Id="rId194" Type="http://schemas.openxmlformats.org/officeDocument/2006/relationships/hyperlink" Target="https://arxiv.org/abs/2402.09416" TargetMode="External"/><Relationship Id="rId193" Type="http://schemas.openxmlformats.org/officeDocument/2006/relationships/hyperlink" Target="https://openreview.net/forum?id=P5Z-Zl9XJ7" TargetMode="External"/><Relationship Id="rId192" Type="http://schemas.openxmlformats.org/officeDocument/2006/relationships/hyperlink" Target="https://www.biorxiv.org/content/10.1101/2023.12.25.572648v1.full.pdf" TargetMode="External"/><Relationship Id="rId191" Type="http://schemas.openxmlformats.org/officeDocument/2006/relationships/hyperlink" Target="https://www.biorxiv.org/content/10.1101/2023.01.03.522623v2.article-info" TargetMode="External"/><Relationship Id="rId187" Type="http://schemas.openxmlformats.org/officeDocument/2006/relationships/hyperlink" Target="https://arxiv.org/abs/2110.02423" TargetMode="External"/><Relationship Id="rId186" Type="http://schemas.openxmlformats.org/officeDocument/2006/relationships/hyperlink" Target="https://arxiv.org/pdf/2106.03843.pdf" TargetMode="External"/><Relationship Id="rId185" Type="http://schemas.openxmlformats.org/officeDocument/2006/relationships/hyperlink" Target="https://arxiv.org/abs/2009.01411" TargetMode="External"/><Relationship Id="rId184" Type="http://schemas.openxmlformats.org/officeDocument/2006/relationships/hyperlink" Target="https://arxiv.org/pdf/2007.06252.pdf" TargetMode="External"/><Relationship Id="rId189" Type="http://schemas.openxmlformats.org/officeDocument/2006/relationships/hyperlink" Target="https://www.nature.com/articles/s41467-023-37701-8" TargetMode="External"/><Relationship Id="rId188" Type="http://schemas.openxmlformats.org/officeDocument/2006/relationships/hyperlink" Target="https://dl.acm.org/doi/abs/10.1145/3534678.3539441" TargetMode="External"/><Relationship Id="rId183" Type="http://schemas.openxmlformats.org/officeDocument/2006/relationships/hyperlink" Target="https://academic.oup.com/bioinformatics/article/37/3/360/5891171" TargetMode="External"/><Relationship Id="rId182" Type="http://schemas.openxmlformats.org/officeDocument/2006/relationships/hyperlink" Target="https://proceedings.neurips.cc/paper_files/paper/2017/file/f507783927f2ec2737ba40afbd17efb5-Paper.pdf" TargetMode="External"/><Relationship Id="rId181" Type="http://schemas.openxmlformats.org/officeDocument/2006/relationships/hyperlink" Target="https://arxiv.org/pdf/2508.01924" TargetMode="External"/><Relationship Id="rId180" Type="http://schemas.openxmlformats.org/officeDocument/2006/relationships/hyperlink" Target="https://www.biorxiv.org/content/10.1101/2025.07.28.667136v2" TargetMode="External"/><Relationship Id="rId176" Type="http://schemas.openxmlformats.org/officeDocument/2006/relationships/hyperlink" Target="https://openaccess.thecvf.com/content/CVPR2021/papers/Sverrisson_Fast_End-to-End_Learning_on_Protein_Surfaces_CVPR_2021_paper.pdf" TargetMode="External"/><Relationship Id="rId175" Type="http://schemas.openxmlformats.org/officeDocument/2006/relationships/hyperlink" Target="https://github.com/FreyrS/dMaSIF" TargetMode="External"/><Relationship Id="rId174" Type="http://schemas.openxmlformats.org/officeDocument/2006/relationships/image" Target="media/image4.png"/><Relationship Id="rId173" Type="http://schemas.openxmlformats.org/officeDocument/2006/relationships/image" Target="media/image1.png"/><Relationship Id="rId179" Type="http://schemas.openxmlformats.org/officeDocument/2006/relationships/hyperlink" Target="https://arxiv.org/abs/2405.06693" TargetMode="External"/><Relationship Id="rId178" Type="http://schemas.openxmlformats.org/officeDocument/2006/relationships/hyperlink" Target="https://github.com/bytedance/HMR" TargetMode="External"/><Relationship Id="rId177" Type="http://schemas.openxmlformats.org/officeDocument/2006/relationships/hyperlink" Target="https://openreview.net/pdf?id=ySCL-NG_I3" TargetMode="External"/><Relationship Id="rId198" Type="http://schemas.openxmlformats.org/officeDocument/2006/relationships/hyperlink" Target="https://arxiv.org/abs/2207.12600" TargetMode="External"/><Relationship Id="rId197" Type="http://schemas.openxmlformats.org/officeDocument/2006/relationships/hyperlink" Target="https://arxiv.org/abs/2404.01693" TargetMode="External"/><Relationship Id="rId196" Type="http://schemas.openxmlformats.org/officeDocument/2006/relationships/hyperlink" Target="https://arxiv.org/abs/2310.02508" TargetMode="External"/><Relationship Id="rId195" Type="http://schemas.openxmlformats.org/officeDocument/2006/relationships/hyperlink" Target="https://arxiv.org/abs/2310.11466" TargetMode="External"/><Relationship Id="rId199" Type="http://schemas.openxmlformats.org/officeDocument/2006/relationships/hyperlink" Target="https://academic.oup.com/bioinformatics/article/40/2/btae087/7610880" TargetMode="External"/><Relationship Id="rId150" Type="http://schemas.openxmlformats.org/officeDocument/2006/relationships/hyperlink" Target="https://academic.oup.com/bioinformatics/article/38/14/3668/6604270" TargetMode="External"/><Relationship Id="rId392" Type="http://schemas.openxmlformats.org/officeDocument/2006/relationships/hyperlink" Target="https://www.sciencedirect.com/science/article/pii/S1097276525001054" TargetMode="External"/><Relationship Id="rId391" Type="http://schemas.openxmlformats.org/officeDocument/2006/relationships/hyperlink" Target="https://www.csbj.org/article/S2001-0370(24)00062-X/fulltext" TargetMode="External"/><Relationship Id="rId390" Type="http://schemas.openxmlformats.org/officeDocument/2006/relationships/hyperlink" Target="https://www.biorxiv.org/content/10.1101/2025.10.31.685718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cademic.oup.com/bioinformatics/article/37/17/2589/6168141?login=false" TargetMode="External"/><Relationship Id="rId4" Type="http://schemas.openxmlformats.org/officeDocument/2006/relationships/numbering" Target="numbering.xml"/><Relationship Id="rId148" Type="http://schemas.openxmlformats.org/officeDocument/2006/relationships/hyperlink" Target="https://proceedings.neurips.cc/paper_files/paper/2024/hash/8f6b3692297e49e5d5c91ba00281379c-Abstract-Conference.html" TargetMode="External"/><Relationship Id="rId9" Type="http://schemas.openxmlformats.org/officeDocument/2006/relationships/hyperlink" Target="https://www.biorxiv.org/content/10.64898/2026.08.27.747600v1" TargetMode="External"/><Relationship Id="rId143" Type="http://schemas.openxmlformats.org/officeDocument/2006/relationships/hyperlink" Target="https://academic.oup.com/nar/article/34/8/2340/1071974" TargetMode="External"/><Relationship Id="rId385" Type="http://schemas.openxmlformats.org/officeDocument/2006/relationships/hyperlink" Target="https://www.biorxiv.org/content/10.1101/2025.02.27.640585v2" TargetMode="External"/><Relationship Id="rId142" Type="http://schemas.openxmlformats.org/officeDocument/2006/relationships/hyperlink" Target="https://www.ncbi.nlm.nih.gov/pmc/articles/PMC2952876/" TargetMode="External"/><Relationship Id="rId384" Type="http://schemas.openxmlformats.org/officeDocument/2006/relationships/hyperlink" Target="https://www.nature.com/articles/s41467-022-29394-2" TargetMode="External"/><Relationship Id="rId141" Type="http://schemas.openxmlformats.org/officeDocument/2006/relationships/hyperlink" Target="https://www.nature.com/articles/nmeth.1603" TargetMode="External"/><Relationship Id="rId383" Type="http://schemas.openxmlformats.org/officeDocument/2006/relationships/hyperlink" Target="https://www.biorxiv.org/content/10.1101/2023.04.15.536993v1.full.pdf" TargetMode="External"/><Relationship Id="rId140" Type="http://schemas.openxmlformats.org/officeDocument/2006/relationships/hyperlink" Target="https://journals.plos.org/ploscompbiol/article?id=10.1371/journal.pcbi.1008990" TargetMode="External"/><Relationship Id="rId382" Type="http://schemas.openxmlformats.org/officeDocument/2006/relationships/hyperlink" Target="https://www.biorxiv.org/content/10.1101/2021.10.04.463034v2" TargetMode="External"/><Relationship Id="rId5" Type="http://schemas.openxmlformats.org/officeDocument/2006/relationships/styles" Target="styles.xml"/><Relationship Id="rId147" Type="http://schemas.openxmlformats.org/officeDocument/2006/relationships/hyperlink" Target="https://www.biorxiv.org/content/10.1101/2024.09.10.612218v2.abstract" TargetMode="External"/><Relationship Id="rId389" Type="http://schemas.openxmlformats.org/officeDocument/2006/relationships/hyperlink" Target="https://www.biorxiv.org/content/10.1101/2025.02.10.637595v2.full.pdf" TargetMode="External"/><Relationship Id="rId6" Type="http://schemas.openxmlformats.org/officeDocument/2006/relationships/hyperlink" Target="https://portal.valencelabs.com/logg" TargetMode="External"/><Relationship Id="rId146" Type="http://schemas.openxmlformats.org/officeDocument/2006/relationships/hyperlink" Target="https://academic.oup.com/nar/article/41/22/9999/2437405" TargetMode="External"/><Relationship Id="rId388" Type="http://schemas.openxmlformats.org/officeDocument/2006/relationships/hyperlink" Target="https://academic.oup.com/bioinformatics/article/41/3/btaf107/8075121" TargetMode="External"/><Relationship Id="rId7" Type="http://schemas.openxmlformats.org/officeDocument/2006/relationships/hyperlink" Target="https://www.biorxiv.org/content/10.64898/2026.08.24.746585v1" TargetMode="External"/><Relationship Id="rId145" Type="http://schemas.openxmlformats.org/officeDocument/2006/relationships/hyperlink" Target="https://www.ncbi.nlm.nih.gov/pmc/articles/PMC3854523/" TargetMode="External"/><Relationship Id="rId387" Type="http://schemas.openxmlformats.org/officeDocument/2006/relationships/hyperlink" Target="https://academic.oup.com/bioinformatics/article/39/7/btad424/7219714" TargetMode="External"/><Relationship Id="rId8" Type="http://schemas.openxmlformats.org/officeDocument/2006/relationships/hyperlink" Target="https://www.biorxiv.org/content/10.64898/2026.09.15.751537v1" TargetMode="External"/><Relationship Id="rId144" Type="http://schemas.openxmlformats.org/officeDocument/2006/relationships/hyperlink" Target="https://www.ncbi.nlm.nih.gov/pmc/articles/PMC2590963/" TargetMode="External"/><Relationship Id="rId386" Type="http://schemas.openxmlformats.org/officeDocument/2006/relationships/hyperlink" Target="https://www.biorxiv.org/content/10.1101/2025.07.01.662654v1" TargetMode="External"/><Relationship Id="rId381" Type="http://schemas.openxmlformats.org/officeDocument/2006/relationships/hyperlink" Target="https://www.nature.com/articles/s41467-022-28865-w" TargetMode="External"/><Relationship Id="rId380" Type="http://schemas.openxmlformats.org/officeDocument/2006/relationships/hyperlink" Target="https://openreview.net/forum?id=OEWBkLrRZu" TargetMode="External"/><Relationship Id="rId139" Type="http://schemas.openxmlformats.org/officeDocument/2006/relationships/hyperlink" Target="https://academic.oup.com/nar/advance-article/doi/10.1093/nar/gky197/4955759#114711186" TargetMode="External"/><Relationship Id="rId138" Type="http://schemas.openxmlformats.org/officeDocument/2006/relationships/hyperlink" Target="https://arxiv.org/pdf/2512.03592" TargetMode="External"/><Relationship Id="rId137" Type="http://schemas.openxmlformats.org/officeDocument/2006/relationships/hyperlink" Target="https://arxiv.org/abs/2503.02058v4" TargetMode="External"/><Relationship Id="rId379" Type="http://schemas.openxmlformats.org/officeDocument/2006/relationships/hyperlink" Target="https://openreview.net/pdf?id=qg2boc2AwU" TargetMode="External"/><Relationship Id="rId132" Type="http://schemas.openxmlformats.org/officeDocument/2006/relationships/hyperlink" Target="https://arxiv.org/abs/2305.14749" TargetMode="External"/><Relationship Id="rId374" Type="http://schemas.openxmlformats.org/officeDocument/2006/relationships/hyperlink" Target="https://arxiv.org/abs/2111.07786" TargetMode="External"/><Relationship Id="rId131" Type="http://schemas.openxmlformats.org/officeDocument/2006/relationships/hyperlink" Target="https://www.biorxiv.org/content/10.1101/2024.03.09.584209v4" TargetMode="External"/><Relationship Id="rId373" Type="http://schemas.openxmlformats.org/officeDocument/2006/relationships/hyperlink" Target="https://www.biorxiv.org/content/10.1101/2025.11.10.687652v1" TargetMode="External"/><Relationship Id="rId130" Type="http://schemas.openxmlformats.org/officeDocument/2006/relationships/hyperlink" Target="https://arxiv.org/abs/2605.31296" TargetMode="External"/><Relationship Id="rId372" Type="http://schemas.openxmlformats.org/officeDocument/2006/relationships/hyperlink" Target="https://www.science.org/doi/10.1126/science.adt1630" TargetMode="External"/><Relationship Id="rId371" Type="http://schemas.openxmlformats.org/officeDocument/2006/relationships/hyperlink" Target="https://www.nature.com/articles/s41564-024-01791-x" TargetMode="External"/><Relationship Id="rId136" Type="http://schemas.openxmlformats.org/officeDocument/2006/relationships/hyperlink" Target="https://arxiv.org/abs/2503.17007" TargetMode="External"/><Relationship Id="rId378" Type="http://schemas.openxmlformats.org/officeDocument/2006/relationships/hyperlink" Target="https://www.biorxiv.org/content/10.1101/2024.09.27.615401v1.abstract" TargetMode="External"/><Relationship Id="rId135" Type="http://schemas.openxmlformats.org/officeDocument/2006/relationships/hyperlink" Target="https://arxiv.org/abs/2405.18768" TargetMode="External"/><Relationship Id="rId377" Type="http://schemas.openxmlformats.org/officeDocument/2006/relationships/hyperlink" Target="https://arxiv.org/abs/2410.21335" TargetMode="External"/><Relationship Id="rId134" Type="http://schemas.openxmlformats.org/officeDocument/2006/relationships/hyperlink" Target="https://arxiv.org/abs/2406.13839" TargetMode="External"/><Relationship Id="rId376" Type="http://schemas.openxmlformats.org/officeDocument/2006/relationships/hyperlink" Target="https://openreview.net/forum?id=S4zpk61r6G" TargetMode="External"/><Relationship Id="rId133" Type="http://schemas.openxmlformats.org/officeDocument/2006/relationships/hyperlink" Target="https://openreview.net/forum?id=x0KcjteNds" TargetMode="External"/><Relationship Id="rId375" Type="http://schemas.openxmlformats.org/officeDocument/2006/relationships/hyperlink" Target="https://arxiv.org/pdf/2304.03889.pdf" TargetMode="External"/><Relationship Id="rId172" Type="http://schemas.openxmlformats.org/officeDocument/2006/relationships/hyperlink" Target="https://www.biorxiv.org/content/10.1101/606202v1.full.pdf" TargetMode="External"/><Relationship Id="rId171" Type="http://schemas.openxmlformats.org/officeDocument/2006/relationships/hyperlink" Target="https://arxiv.org/abs/2503.00089" TargetMode="External"/><Relationship Id="rId170" Type="http://schemas.openxmlformats.org/officeDocument/2006/relationships/hyperlink" Target="https://openreview.net/pdf?id=zkGfPYAM5D" TargetMode="External"/><Relationship Id="rId165" Type="http://schemas.openxmlformats.org/officeDocument/2006/relationships/hyperlink" Target="https://academic.oup.com/nargab/article/6/4/lqae150/7901286" TargetMode="External"/><Relationship Id="rId164" Type="http://schemas.openxmlformats.org/officeDocument/2006/relationships/hyperlink" Target="https://www.biorxiv.org/content/10.1101/2024.07.17.603980v4" TargetMode="External"/><Relationship Id="rId163" Type="http://schemas.openxmlformats.org/officeDocument/2006/relationships/hyperlink" Target="https://openreview.net/pdf?id=sTYuRVrdK3" TargetMode="External"/><Relationship Id="rId162" Type="http://schemas.openxmlformats.org/officeDocument/2006/relationships/hyperlink" Target="https://arxiv.org/pdf/2012.04035.pdf" TargetMode="External"/><Relationship Id="rId169" Type="http://schemas.openxmlformats.org/officeDocument/2006/relationships/hyperlink" Target="https://arxiv.org/pdf/2606.11057" TargetMode="External"/><Relationship Id="rId168" Type="http://schemas.openxmlformats.org/officeDocument/2006/relationships/hyperlink" Target="https://arxiv.org/abs/2605.22133" TargetMode="External"/><Relationship Id="rId167" Type="http://schemas.openxmlformats.org/officeDocument/2006/relationships/hyperlink" Target="https://arxiv.org/pdf/2410.19110" TargetMode="External"/><Relationship Id="rId166" Type="http://schemas.openxmlformats.org/officeDocument/2006/relationships/hyperlink" Target="https://openreview.net/forum?id=6MRm3G4NiU" TargetMode="External"/><Relationship Id="rId161" Type="http://schemas.openxmlformats.org/officeDocument/2006/relationships/hyperlink" Target="https://www.sciencedirect.com/science/article/abs/pii/S0957417423030002?via=ihub" TargetMode="External"/><Relationship Id="rId160" Type="http://schemas.openxmlformats.org/officeDocument/2006/relationships/hyperlink" Target="https://www.sciencedirect.com/science/article/pii/S0959440X23000222" TargetMode="External"/><Relationship Id="rId159" Type="http://schemas.openxmlformats.org/officeDocument/2006/relationships/hyperlink" Target="https://www.sciencedirect.com/science/article/pii/S0022283626001683" TargetMode="External"/><Relationship Id="rId154" Type="http://schemas.openxmlformats.org/officeDocument/2006/relationships/hyperlink" Target="https://pubmed.ncbi.nlm.nih.gov/27095200/" TargetMode="External"/><Relationship Id="rId396" Type="http://schemas.openxmlformats.org/officeDocument/2006/relationships/hyperlink" Target="https://www.frontiersin.org/journals/molecular-biosciences/articles/10.3389/fmolb.2021.647915/full" TargetMode="External"/><Relationship Id="rId153" Type="http://schemas.openxmlformats.org/officeDocument/2006/relationships/hyperlink" Target="https://www.sciencedirect.com/science/article/pii/S002228362200540X" TargetMode="External"/><Relationship Id="rId395" Type="http://schemas.openxmlformats.org/officeDocument/2006/relationships/hyperlink" Target="https://www.nature.com/articles/s41467-021-27396-0" TargetMode="External"/><Relationship Id="rId152" Type="http://schemas.openxmlformats.org/officeDocument/2006/relationships/hyperlink" Target="https://www.sciencedirect.com/science/article/pii/S0022283624001475#b0020" TargetMode="External"/><Relationship Id="rId394" Type="http://schemas.openxmlformats.org/officeDocument/2006/relationships/hyperlink" Target="https://arxiv.org/abs/2606.05474" TargetMode="External"/><Relationship Id="rId151" Type="http://schemas.openxmlformats.org/officeDocument/2006/relationships/hyperlink" Target="https://academic.oup.com/bioinformatics/article/37/9/1218/5948998" TargetMode="External"/><Relationship Id="rId393" Type="http://schemas.openxmlformats.org/officeDocument/2006/relationships/hyperlink" Target="https://elifesciences.org/articles/98179" TargetMode="External"/><Relationship Id="rId158" Type="http://schemas.openxmlformats.org/officeDocument/2006/relationships/hyperlink" Target="https://academic.oup.com/bioinformatics/article/25/10/1335/270663?login=true" TargetMode="External"/><Relationship Id="rId157" Type="http://schemas.openxmlformats.org/officeDocument/2006/relationships/hyperlink" Target="http://journals.plos.org/ploscompbiol/article?id=10.1371/journal.pcbi.1000406" TargetMode="External"/><Relationship Id="rId399" Type="http://schemas.openxmlformats.org/officeDocument/2006/relationships/hyperlink" Target="https://www.biorxiv.org/content/10.64898/2026.03.17.712376v1.abstract" TargetMode="External"/><Relationship Id="rId156" Type="http://schemas.openxmlformats.org/officeDocument/2006/relationships/hyperlink" Target="https://www.biorxiv.org/content/early/2017/11/14/218990" TargetMode="External"/><Relationship Id="rId398" Type="http://schemas.openxmlformats.org/officeDocument/2006/relationships/hyperlink" Target="https://www.nature.com/articles/s42003-026-10408-4" TargetMode="External"/><Relationship Id="rId155" Type="http://schemas.openxmlformats.org/officeDocument/2006/relationships/hyperlink" Target="https://academic.oup.com/nar/article/41/W1/W480/1109086" TargetMode="External"/><Relationship Id="rId397" Type="http://schemas.openxmlformats.org/officeDocument/2006/relationships/hyperlink" Target="https://academic.oup.com/bioinformaticsadvances/article/4/1/vbad191/7511844" TargetMode="External"/><Relationship Id="rId808" Type="http://schemas.openxmlformats.org/officeDocument/2006/relationships/hyperlink" Target="https://arxiv.org/pdf/2106.10934.pdf" TargetMode="External"/><Relationship Id="rId807" Type="http://schemas.openxmlformats.org/officeDocument/2006/relationships/hyperlink" Target="https://arxiv.org/pdf/2502.10818" TargetMode="External"/><Relationship Id="rId806" Type="http://schemas.openxmlformats.org/officeDocument/2006/relationships/hyperlink" Target="https://arxiv.org/pdf/2502.09263" TargetMode="External"/><Relationship Id="rId805" Type="http://schemas.openxmlformats.org/officeDocument/2006/relationships/hyperlink" Target="https://arxiv.org/abs/2406.08993" TargetMode="External"/><Relationship Id="rId809" Type="http://schemas.openxmlformats.org/officeDocument/2006/relationships/hyperlink" Target="https://www.math.ucdavis.edu/~strohmer/papers/2022/grandplusplus.pdf" TargetMode="External"/><Relationship Id="rId800" Type="http://schemas.openxmlformats.org/officeDocument/2006/relationships/hyperlink" Target="https://export.arxiv.org/pdf/1808.05689" TargetMode="External"/><Relationship Id="rId804" Type="http://schemas.openxmlformats.org/officeDocument/2006/relationships/hyperlink" Target="https://arxiv.org/abs/2310.01267" TargetMode="External"/><Relationship Id="rId803" Type="http://schemas.openxmlformats.org/officeDocument/2006/relationships/hyperlink" Target="https://arxiv.org/pdf/2106.12575.pdf" TargetMode="External"/><Relationship Id="rId802" Type="http://schemas.openxmlformats.org/officeDocument/2006/relationships/hyperlink" Target="https://arxiv.org/pdf/1911.03082.pdf" TargetMode="External"/><Relationship Id="rId801" Type="http://schemas.openxmlformats.org/officeDocument/2006/relationships/hyperlink" Target="https://web.cs.ucla.edu/~yzsun/papers/2018_NIPSWS_Convolutional_Set.pdf" TargetMode="External"/><Relationship Id="rId40" Type="http://schemas.openxmlformats.org/officeDocument/2006/relationships/hyperlink" Target="https://www.biorxiv.org/content/10.1101/2024.10.10.615955v2.abstract" TargetMode="External"/><Relationship Id="rId42" Type="http://schemas.openxmlformats.org/officeDocument/2006/relationships/hyperlink" Target="https://gcorso.github.io/assets/boltz1.pdf" TargetMode="External"/><Relationship Id="rId41" Type="http://schemas.openxmlformats.org/officeDocument/2006/relationships/hyperlink" Target="https://www.biorxiv.org/content/10.1101/2025.11.29.691346v1" TargetMode="External"/><Relationship Id="rId44" Type="http://schemas.openxmlformats.org/officeDocument/2006/relationships/hyperlink" Target="http://jeremywohlwend.com/assets/boltz2.pdf" TargetMode="External"/><Relationship Id="rId43" Type="http://schemas.openxmlformats.org/officeDocument/2006/relationships/hyperlink" Target="https://www.biorxiv.org/content/10.1101/2024.11.19.624167v3.full.pdf" TargetMode="External"/><Relationship Id="rId46" Type="http://schemas.openxmlformats.org/officeDocument/2006/relationships/hyperlink" Target="http://arxiv.org/abs/2602.17709" TargetMode="External"/><Relationship Id="rId45" Type="http://schemas.openxmlformats.org/officeDocument/2006/relationships/hyperlink" Target="https://www.biorxiv.org/content/10.64898/2026.03.12.711044v1.full.pdf" TargetMode="External"/><Relationship Id="rId509" Type="http://schemas.openxmlformats.org/officeDocument/2006/relationships/hyperlink" Target="https://link.springer.com/content/pdf/10.1023%2FA%3A1011115820450.pdf" TargetMode="External"/><Relationship Id="rId508" Type="http://schemas.openxmlformats.org/officeDocument/2006/relationships/hyperlink" Target="https://www.liebertpub.com/doi/pdf/10.1089/cmb.2017.0135" TargetMode="External"/><Relationship Id="rId503" Type="http://schemas.openxmlformats.org/officeDocument/2006/relationships/hyperlink" Target="https://link.springer.com/article/10.1186/1471-2105-11-99" TargetMode="External"/><Relationship Id="rId745" Type="http://schemas.openxmlformats.org/officeDocument/2006/relationships/hyperlink" Target="https://papers.nips.cc/paper/9580-general-e2-equivariant-steerable-cnns.pdf" TargetMode="External"/><Relationship Id="rId502" Type="http://schemas.openxmlformats.org/officeDocument/2006/relationships/hyperlink" Target="https://www.ncbi.nlm.nih.gov/pmc/articles/PMC3582269/" TargetMode="External"/><Relationship Id="rId744" Type="http://schemas.openxmlformats.org/officeDocument/2006/relationships/hyperlink" Target="https://arxiv.org/pdf/1711.07289.pdf" TargetMode="External"/><Relationship Id="rId501" Type="http://schemas.openxmlformats.org/officeDocument/2006/relationships/hyperlink" Target="https://www.ncbi.nlm.nih.gov/pmc/articles/PMC3812058/" TargetMode="External"/><Relationship Id="rId743" Type="http://schemas.openxmlformats.org/officeDocument/2006/relationships/hyperlink" Target="https://arxiv.org/pdf/1612.04642.pdf" TargetMode="External"/><Relationship Id="rId500" Type="http://schemas.openxmlformats.org/officeDocument/2006/relationships/hyperlink" Target="https://pubs.acs.org/doi/pdf/10.1021/ci5005898" TargetMode="External"/><Relationship Id="rId742" Type="http://schemas.openxmlformats.org/officeDocument/2006/relationships/hyperlink" Target="https://arxiv.org/pdf/1803.02108.pdf" TargetMode="External"/><Relationship Id="rId507" Type="http://schemas.openxmlformats.org/officeDocument/2006/relationships/hyperlink" Target="https://pubs.acs.org/doi/10.1021/acs.jmedchem.6b00078" TargetMode="External"/><Relationship Id="rId749" Type="http://schemas.openxmlformats.org/officeDocument/2006/relationships/hyperlink" Target="https://arxiv.org/pdf/1803.01588.pdf" TargetMode="External"/><Relationship Id="rId506" Type="http://schemas.openxmlformats.org/officeDocument/2006/relationships/hyperlink" Target="https://pubs.acs.org/doi/pdf/10.1021/ci5006004" TargetMode="External"/><Relationship Id="rId748" Type="http://schemas.openxmlformats.org/officeDocument/2006/relationships/hyperlink" Target="https://arxiv.org/pdf/1807.02547.pdf" TargetMode="External"/><Relationship Id="rId505" Type="http://schemas.openxmlformats.org/officeDocument/2006/relationships/hyperlink" Target="https://pubs.acs.org/doi/pdf/10.1021/acs.jcim.6b00118" TargetMode="External"/><Relationship Id="rId747" Type="http://schemas.openxmlformats.org/officeDocument/2006/relationships/hyperlink" Target="https://arxiv.org/pdf/1804.04458.pdf" TargetMode="External"/><Relationship Id="rId504" Type="http://schemas.openxmlformats.org/officeDocument/2006/relationships/hyperlink" Target="https://link.springer.com/article/10.1186/s13321-016-0180-0" TargetMode="External"/><Relationship Id="rId746" Type="http://schemas.openxmlformats.org/officeDocument/2006/relationships/hyperlink" Target="https://arxiv.org/pdf/1801.10130.pdf" TargetMode="External"/><Relationship Id="rId48" Type="http://schemas.openxmlformats.org/officeDocument/2006/relationships/hyperlink" Target="https://boltz.bio/boltzprot1-technical-report.pdf" TargetMode="External"/><Relationship Id="rId47" Type="http://schemas.openxmlformats.org/officeDocument/2006/relationships/hyperlink" Target="https://boltz.bio/boltzmol1-technical-report.pdf" TargetMode="External"/><Relationship Id="rId49" Type="http://schemas.openxmlformats.org/officeDocument/2006/relationships/hyperlink" Target="https://boltz.bio/experimental-protocol" TargetMode="External"/><Relationship Id="rId741" Type="http://schemas.openxmlformats.org/officeDocument/2006/relationships/hyperlink" Target="https://arxiv.org/pdf/1602.02660.pdf" TargetMode="External"/><Relationship Id="rId740" Type="http://schemas.openxmlformats.org/officeDocument/2006/relationships/hyperlink" Target="https://www.biorxiv.org/content/10.1101/2020.11.04.368803v1.full.pdf" TargetMode="External"/><Relationship Id="rId31" Type="http://schemas.openxmlformats.org/officeDocument/2006/relationships/hyperlink" Target="http://arxiv.org/abs/2406.10455" TargetMode="External"/><Relationship Id="rId30" Type="http://schemas.openxmlformats.org/officeDocument/2006/relationships/hyperlink" Target="https://arxiv.org/pdf/2408.05526" TargetMode="External"/><Relationship Id="rId33" Type="http://schemas.openxmlformats.org/officeDocument/2006/relationships/hyperlink" Target="https://arxiv.org/pdf/2111.09266.pdf" TargetMode="External"/><Relationship Id="rId32" Type="http://schemas.openxmlformats.org/officeDocument/2006/relationships/hyperlink" Target="https://milayb.notion.site/GFlowNet-Tutorial-919dcf0a0f0c4e978916a2f509938b00" TargetMode="External"/><Relationship Id="rId35" Type="http://schemas.openxmlformats.org/officeDocument/2006/relationships/hyperlink" Target="https://proceedings.mlr.press/v162/jain22a/jain22a.pdf" TargetMode="External"/><Relationship Id="rId34" Type="http://schemas.openxmlformats.org/officeDocument/2006/relationships/hyperlink" Target="https://arxiv.org/pdf/2106.04399.pdf" TargetMode="External"/><Relationship Id="rId739" Type="http://schemas.openxmlformats.org/officeDocument/2006/relationships/hyperlink" Target="https://www.biorxiv.org/content/10.1101/103663v1.full.pdf" TargetMode="External"/><Relationship Id="rId734" Type="http://schemas.openxmlformats.org/officeDocument/2006/relationships/hyperlink" Target="https://arxiv.org/abs/2010.10952" TargetMode="External"/><Relationship Id="rId733" Type="http://schemas.openxmlformats.org/officeDocument/2006/relationships/hyperlink" Target="https://arxiv.org/pdf/1811.02017.pdf" TargetMode="External"/><Relationship Id="rId732" Type="http://schemas.openxmlformats.org/officeDocument/2006/relationships/hyperlink" Target="https://arxiv.org/pdf/1803.10743.pdf" TargetMode="External"/><Relationship Id="rId731" Type="http://schemas.openxmlformats.org/officeDocument/2006/relationships/hyperlink" Target="https://arxiv.org/pdf/1802.03690.pdf" TargetMode="External"/><Relationship Id="rId738" Type="http://schemas.openxmlformats.org/officeDocument/2006/relationships/hyperlink" Target="https://academic.oup.com/bioinformatics/article/35/13/2177/5210873" TargetMode="External"/><Relationship Id="rId737" Type="http://schemas.openxmlformats.org/officeDocument/2006/relationships/hyperlink" Target="https://arxiv.org/pdf/2006.03627.pdf" TargetMode="External"/><Relationship Id="rId736" Type="http://schemas.openxmlformats.org/officeDocument/2006/relationships/hyperlink" Target="https://arxiv.org/pdf/2004.05154.pdf" TargetMode="External"/><Relationship Id="rId735" Type="http://schemas.openxmlformats.org/officeDocument/2006/relationships/hyperlink" Target="https://arxiv.org/pdf/2010.02449.pdf" TargetMode="External"/><Relationship Id="rId37" Type="http://schemas.openxmlformats.org/officeDocument/2006/relationships/hyperlink" Target="https://docs.google.com/presentation/d/19hNNOLIpTLoFce3WYFYayIU7IjVq1wcBl8d9zovXIz8/edit?usp=sharing" TargetMode="External"/><Relationship Id="rId36" Type="http://schemas.openxmlformats.org/officeDocument/2006/relationships/hyperlink" Target="https://www.nature.com/articles/s41586-019-1923-7" TargetMode="External"/><Relationship Id="rId39" Type="http://schemas.openxmlformats.org/officeDocument/2006/relationships/hyperlink" Target="https://www.nature.com/articles/s41586-024-07487-w" TargetMode="External"/><Relationship Id="rId38" Type="http://schemas.openxmlformats.org/officeDocument/2006/relationships/hyperlink" Target="https://www.nature.com/articles/s41586-021-03819-2" TargetMode="External"/><Relationship Id="rId730" Type="http://schemas.openxmlformats.org/officeDocument/2006/relationships/hyperlink" Target="https://arxiv.org/pdf/1702.08389.pdf" TargetMode="External"/><Relationship Id="rId20" Type="http://schemas.openxmlformats.org/officeDocument/2006/relationships/hyperlink" Target="https://openreview.net/forum?id=QqCv9SI0X3" TargetMode="External"/><Relationship Id="rId22" Type="http://schemas.openxmlformats.org/officeDocument/2006/relationships/hyperlink" Target="https://www.nature.com/articles/s42256-025-01100-z" TargetMode="External"/><Relationship Id="rId21" Type="http://schemas.openxmlformats.org/officeDocument/2006/relationships/hyperlink" Target="https://openreview.net/forum?id=3p4272zl7q" TargetMode="External"/><Relationship Id="rId24" Type="http://schemas.openxmlformats.org/officeDocument/2006/relationships/hyperlink" Target="https://arxiv.org/pdf/2508.11641" TargetMode="External"/><Relationship Id="rId23" Type="http://schemas.openxmlformats.org/officeDocument/2006/relationships/hyperlink" Target="https://arxiv.org/pdf/2205.15674" TargetMode="External"/><Relationship Id="rId525" Type="http://schemas.openxmlformats.org/officeDocument/2006/relationships/hyperlink" Target="https://proceedings.mlr.press/v202/guan23a.html" TargetMode="External"/><Relationship Id="rId767" Type="http://schemas.openxmlformats.org/officeDocument/2006/relationships/hyperlink" Target="https://arxiv.org/abs/2410.23179" TargetMode="External"/><Relationship Id="rId524" Type="http://schemas.openxmlformats.org/officeDocument/2006/relationships/hyperlink" Target="https://arxiv.org/abs/2303.03543" TargetMode="External"/><Relationship Id="rId766" Type="http://schemas.openxmlformats.org/officeDocument/2006/relationships/hyperlink" Target="https://arxiv.org/pdf/2301.09308" TargetMode="External"/><Relationship Id="rId523" Type="http://schemas.openxmlformats.org/officeDocument/2006/relationships/hyperlink" Target="https://arxiv.org/abs/2203.10446" TargetMode="External"/><Relationship Id="rId765" Type="http://schemas.openxmlformats.org/officeDocument/2006/relationships/hyperlink" Target="https://arxiv.org/abs/2405.19296" TargetMode="External"/><Relationship Id="rId522" Type="http://schemas.openxmlformats.org/officeDocument/2006/relationships/hyperlink" Target="https://arxiv.org/abs/2210.13695" TargetMode="External"/><Relationship Id="rId764" Type="http://schemas.openxmlformats.org/officeDocument/2006/relationships/hyperlink" Target="https://arxiv.org/pdf/2311.17932" TargetMode="External"/><Relationship Id="rId529" Type="http://schemas.openxmlformats.org/officeDocument/2006/relationships/hyperlink" Target="https://arxiv.org/abs/2410.16474" TargetMode="External"/><Relationship Id="rId528" Type="http://schemas.openxmlformats.org/officeDocument/2006/relationships/hyperlink" Target="https://www.nature.com/articles/s42256-024-00792-z" TargetMode="External"/><Relationship Id="rId527" Type="http://schemas.openxmlformats.org/officeDocument/2006/relationships/hyperlink" Target="https://www.mlsb.io/papers_2023/DiffDock-Pocket_Diffusion_for_Pocket-Level_Docking_with_Sidechain_Flexibility.pdf" TargetMode="External"/><Relationship Id="rId769" Type="http://schemas.openxmlformats.org/officeDocument/2006/relationships/hyperlink" Target="https://pdfs.semanticscholar.org/2578/ad82017a4cb54c2d4dbf985bae56e34baeb4.pdf" TargetMode="External"/><Relationship Id="rId526" Type="http://schemas.openxmlformats.org/officeDocument/2006/relationships/hyperlink" Target="https://arxiv.org/abs/2210.01776" TargetMode="External"/><Relationship Id="rId768" Type="http://schemas.openxmlformats.org/officeDocument/2006/relationships/hyperlink" Target="https://arxiv.org/pdf/2510.09768" TargetMode="External"/><Relationship Id="rId26" Type="http://schemas.openxmlformats.org/officeDocument/2006/relationships/hyperlink" Target="https://arxiv.org/pdf/1905.10711" TargetMode="External"/><Relationship Id="rId25" Type="http://schemas.openxmlformats.org/officeDocument/2006/relationships/hyperlink" Target="https://openreview.net/pdf?id=IOSaJ7ukgf" TargetMode="External"/><Relationship Id="rId28" Type="http://schemas.openxmlformats.org/officeDocument/2006/relationships/hyperlink" Target="https://arxiv.org/pdf/2410.00833" TargetMode="External"/><Relationship Id="rId27" Type="http://schemas.openxmlformats.org/officeDocument/2006/relationships/hyperlink" Target="https://www.researchgate.net/publication/390698861_Generalized_Implicit_Neural_Representations_for_Dynamic_Molecular_Surface_Modeling" TargetMode="External"/><Relationship Id="rId521" Type="http://schemas.openxmlformats.org/officeDocument/2006/relationships/hyperlink" Target="https://arxiv.org/abs/2210.05274" TargetMode="External"/><Relationship Id="rId763" Type="http://schemas.openxmlformats.org/officeDocument/2006/relationships/hyperlink" Target="https://arxiv.org/abs/2110.03336" TargetMode="External"/><Relationship Id="rId29" Type="http://schemas.openxmlformats.org/officeDocument/2006/relationships/hyperlink" Target="https://ieeexplore.ieee.org/stamp/stamp.jsp?tp=&amp;arnumber=10672541" TargetMode="External"/><Relationship Id="rId520" Type="http://schemas.openxmlformats.org/officeDocument/2006/relationships/hyperlink" Target="https://arxiv.org/abs/2203.17003" TargetMode="External"/><Relationship Id="rId762" Type="http://schemas.openxmlformats.org/officeDocument/2006/relationships/hyperlink" Target="https://www.arxiv.org/abs/2510.03511" TargetMode="External"/><Relationship Id="rId761" Type="http://schemas.openxmlformats.org/officeDocument/2006/relationships/hyperlink" Target="https://arxiv.org/abs/2505.22560" TargetMode="External"/><Relationship Id="rId760" Type="http://schemas.openxmlformats.org/officeDocument/2006/relationships/hyperlink" Target="https://arxiv.org/abs/2012.10885" TargetMode="External"/><Relationship Id="rId11" Type="http://schemas.openxmlformats.org/officeDocument/2006/relationships/hyperlink" Target="https://www.biorxiv.org/content/10.64898/2026.09.17.751511v2.abstract" TargetMode="External"/><Relationship Id="rId10" Type="http://schemas.openxmlformats.org/officeDocument/2006/relationships/hyperlink" Target="https://openreview.net/forum?id=6RE3ehQV0a" TargetMode="External"/><Relationship Id="rId13" Type="http://schemas.openxmlformats.org/officeDocument/2006/relationships/hyperlink" Target="https://arxiv.org/pdf/2305.18415" TargetMode="External"/><Relationship Id="rId12" Type="http://schemas.openxmlformats.org/officeDocument/2006/relationships/hyperlink" Target="https://openreview.net/pdf?id=n84bzMrGUD" TargetMode="External"/><Relationship Id="rId519" Type="http://schemas.openxmlformats.org/officeDocument/2006/relationships/hyperlink" Target="https://arxiv.org/abs/2203.02923" TargetMode="External"/><Relationship Id="rId514" Type="http://schemas.openxmlformats.org/officeDocument/2006/relationships/hyperlink" Target="https://www.ncbi.nlm.nih.gov/pubmed/29309725" TargetMode="External"/><Relationship Id="rId756" Type="http://schemas.openxmlformats.org/officeDocument/2006/relationships/hyperlink" Target="https://grlplus.github.io/papers/54.pdf" TargetMode="External"/><Relationship Id="rId513" Type="http://schemas.openxmlformats.org/officeDocument/2006/relationships/hyperlink" Target="https://pubs.acs.org/doi/pdf/10.1021/acs.jcim.9b00628?fbclid=IwAR2i1gO8j3HijhvZ1-cxK8zuY8HnZfCbvcIP69BtWrIInPDMlytxntpTc7w" TargetMode="External"/><Relationship Id="rId755" Type="http://schemas.openxmlformats.org/officeDocument/2006/relationships/hyperlink" Target="https://arxiv.org/abs/2312.07511" TargetMode="External"/><Relationship Id="rId512" Type="http://schemas.openxmlformats.org/officeDocument/2006/relationships/hyperlink" Target="https://pubs.acs.org/doi/pdf/10.1021/acs.jcim.6b00355" TargetMode="External"/><Relationship Id="rId754" Type="http://schemas.openxmlformats.org/officeDocument/2006/relationships/hyperlink" Target="https://arxiv.org/pdf/2211.15903.pdf" TargetMode="External"/><Relationship Id="rId511" Type="http://schemas.openxmlformats.org/officeDocument/2006/relationships/hyperlink" Target="https://academic.oup.com/bioinformatics/article/26/9/1169/199938" TargetMode="External"/><Relationship Id="rId753" Type="http://schemas.openxmlformats.org/officeDocument/2006/relationships/hyperlink" Target="https://openaccess.thecvf.com/content/ICCV2021/papers/Li_A_Closer_Look_at_Rotation-Invariant_Deep_Point_Cloud_Analysis_ICCV_2021_paper.pdf" TargetMode="External"/><Relationship Id="rId518" Type="http://schemas.openxmlformats.org/officeDocument/2006/relationships/hyperlink" Target="https://pubs.acs.org/doi/full/10.1021/acs.jcim.6c00592" TargetMode="External"/><Relationship Id="rId517" Type="http://schemas.openxmlformats.org/officeDocument/2006/relationships/hyperlink" Target="https://www.biorxiv.org/content/10.1101/617506v1" TargetMode="External"/><Relationship Id="rId759" Type="http://schemas.openxmlformats.org/officeDocument/2006/relationships/hyperlink" Target="https://arxiv.org/abs/2102.09844" TargetMode="External"/><Relationship Id="rId516" Type="http://schemas.openxmlformats.org/officeDocument/2006/relationships/hyperlink" Target="https://pubs.rsc.org/en/content/articlehtml/2018/sc/c8sc00148k" TargetMode="External"/><Relationship Id="rId758" Type="http://schemas.openxmlformats.org/officeDocument/2006/relationships/hyperlink" Target="https://arxiv.org/pdf/2010.00977.pdf" TargetMode="External"/><Relationship Id="rId515" Type="http://schemas.openxmlformats.org/officeDocument/2006/relationships/hyperlink" Target="https://pubs.acs.org/doi/full/10.1021/acs.jmedchem.2c00487" TargetMode="External"/><Relationship Id="rId757" Type="http://schemas.openxmlformats.org/officeDocument/2006/relationships/hyperlink" Target="https://arxiv.org/pdf/2002.03830.pdf" TargetMode="External"/><Relationship Id="rId15" Type="http://schemas.openxmlformats.org/officeDocument/2006/relationships/hyperlink" Target="https://arxiv.org/abs/2604.09130" TargetMode="External"/><Relationship Id="rId14" Type="http://schemas.openxmlformats.org/officeDocument/2006/relationships/hyperlink" Target="https://openreview.net/pdf?id=F03nrnuGuj" TargetMode="External"/><Relationship Id="rId17" Type="http://schemas.openxmlformats.org/officeDocument/2006/relationships/hyperlink" Target="https://www.biorxiv.org/content/10.1101/2025.09.18.676967v1" TargetMode="External"/><Relationship Id="rId16" Type="http://schemas.openxmlformats.org/officeDocument/2006/relationships/hyperlink" Target="https://www.biorxiv.org/content/10.1101/2025.09.24.678028v1" TargetMode="External"/><Relationship Id="rId19" Type="http://schemas.openxmlformats.org/officeDocument/2006/relationships/hyperlink" Target="https://www.biorxiv.org/content/10.1101/2025.09.30.679633v4" TargetMode="External"/><Relationship Id="rId510" Type="http://schemas.openxmlformats.org/officeDocument/2006/relationships/hyperlink" Target="https://www.ncbi.nlm.nih.gov/pmc/articles/PMC2685511/" TargetMode="External"/><Relationship Id="rId752" Type="http://schemas.openxmlformats.org/officeDocument/2006/relationships/hyperlink" Target="https://arxiv.org/pdf/1802.08219.pdf" TargetMode="External"/><Relationship Id="rId18" Type="http://schemas.openxmlformats.org/officeDocument/2006/relationships/hyperlink" Target="https://hannes-stark.com/assets/boltzgen.pdf" TargetMode="External"/><Relationship Id="rId751" Type="http://schemas.openxmlformats.org/officeDocument/2006/relationships/hyperlink" Target="https://arxiv.org/pdf/1906.04015.pdf" TargetMode="External"/><Relationship Id="rId750" Type="http://schemas.openxmlformats.org/officeDocument/2006/relationships/hyperlink" Target="https://arxiv.org/pdf/1806.09231.pdf" TargetMode="External"/><Relationship Id="rId84" Type="http://schemas.openxmlformats.org/officeDocument/2006/relationships/hyperlink" Target="https://www.arxiv.org/pdf/2510.21980" TargetMode="External"/><Relationship Id="rId83" Type="http://schemas.openxmlformats.org/officeDocument/2006/relationships/hyperlink" Target="https://arxiv.org/abs/2506.19862" TargetMode="External"/><Relationship Id="rId86" Type="http://schemas.openxmlformats.org/officeDocument/2006/relationships/hyperlink" Target="https://www.biorxiv.org/content/10.64898/2026.03.18.712772v1.abstract" TargetMode="External"/><Relationship Id="rId85" Type="http://schemas.openxmlformats.org/officeDocument/2006/relationships/hyperlink" Target="https://www.nature.com/articles/s42003-026-09582-2" TargetMode="External"/><Relationship Id="rId88" Type="http://schemas.openxmlformats.org/officeDocument/2006/relationships/hyperlink" Target="https://www.nature.com/articles/nature06684" TargetMode="External"/><Relationship Id="rId87" Type="http://schemas.openxmlformats.org/officeDocument/2006/relationships/hyperlink" Target="https://arxiv.org/pdf/2603.19636v1" TargetMode="External"/><Relationship Id="rId89" Type="http://schemas.openxmlformats.org/officeDocument/2006/relationships/hyperlink" Target="http://csb.cs.mcgill.ca/publications/Reinharz_2012aa.pdf" TargetMode="External"/><Relationship Id="rId709" Type="http://schemas.openxmlformats.org/officeDocument/2006/relationships/hyperlink" Target="https://arxiv.org/abs/2405.07987" TargetMode="External"/><Relationship Id="rId708" Type="http://schemas.openxmlformats.org/officeDocument/2006/relationships/hyperlink" Target="https://arxiv.org/pdf/2403.02241" TargetMode="External"/><Relationship Id="rId707" Type="http://schemas.openxmlformats.org/officeDocument/2006/relationships/hyperlink" Target="https://arxiv.org/pdf/2103.00020.pdf" TargetMode="External"/><Relationship Id="rId706" Type="http://schemas.openxmlformats.org/officeDocument/2006/relationships/hyperlink" Target="https://arxiv.org/abs/2505.18150" TargetMode="External"/><Relationship Id="rId80" Type="http://schemas.openxmlformats.org/officeDocument/2006/relationships/hyperlink" Target="https://www.biorxiv.org/content/10.1101/2025.04.30.651234v1.full.pdf" TargetMode="External"/><Relationship Id="rId82" Type="http://schemas.openxmlformats.org/officeDocument/2006/relationships/hyperlink" Target="https://www.biorxiv.org/content/10.1101/2024.12.30.630826v3" TargetMode="External"/><Relationship Id="rId81" Type="http://schemas.openxmlformats.org/officeDocument/2006/relationships/hyperlink" Target="https://www.biorxiv.org/content/10.1101/2025.08.09.669469v1" TargetMode="External"/><Relationship Id="rId701" Type="http://schemas.openxmlformats.org/officeDocument/2006/relationships/hyperlink" Target="https://pubmed.ncbi.nlm.nih.gov/33619390/" TargetMode="External"/><Relationship Id="rId700" Type="http://schemas.openxmlformats.org/officeDocument/2006/relationships/hyperlink" Target="https://www.cell.com/molecular-cell/fulltext/S1097-2765(19)30011-5" TargetMode="External"/><Relationship Id="rId705" Type="http://schemas.openxmlformats.org/officeDocument/2006/relationships/hyperlink" Target="https://arxiv.org/pdf/2410.13821" TargetMode="External"/><Relationship Id="rId704" Type="http://schemas.openxmlformats.org/officeDocument/2006/relationships/hyperlink" Target="https://arxiv.org/pdf/2103.03206.pdf" TargetMode="External"/><Relationship Id="rId703" Type="http://schemas.openxmlformats.org/officeDocument/2006/relationships/hyperlink" Target="https://arxiv.org/abs/1505.04597" TargetMode="External"/><Relationship Id="rId702" Type="http://schemas.openxmlformats.org/officeDocument/2006/relationships/hyperlink" Target="https://www.biorxiv.org/content/10.1101/2024.09.18.613689v1.full.pdf" TargetMode="External"/><Relationship Id="rId73" Type="http://schemas.openxmlformats.org/officeDocument/2006/relationships/hyperlink" Target="https://www.nature.com/articles/nature03001" TargetMode="External"/><Relationship Id="rId72" Type="http://schemas.openxmlformats.org/officeDocument/2006/relationships/hyperlink" Target="https://www.nature.com/articles/338217a0" TargetMode="External"/><Relationship Id="rId75" Type="http://schemas.openxmlformats.org/officeDocument/2006/relationships/hyperlink" Target="https://jsystchem.springeropen.com/articles/10.1186/1759-2208-3-2" TargetMode="External"/><Relationship Id="rId74" Type="http://schemas.openxmlformats.org/officeDocument/2006/relationships/hyperlink" Target="https://pubmed.ncbi.nlm.nih.gov/24939910/" TargetMode="External"/><Relationship Id="rId77" Type="http://schemas.openxmlformats.org/officeDocument/2006/relationships/hyperlink" Target="https://academic.oup.com/nar/article/37/7/2294/1017066" TargetMode="External"/><Relationship Id="rId76" Type="http://schemas.openxmlformats.org/officeDocument/2006/relationships/hyperlink" Target="https://academic.oup.com/nar/article/30/16/3497/2380387?login=true" TargetMode="External"/><Relationship Id="rId79" Type="http://schemas.openxmlformats.org/officeDocument/2006/relationships/hyperlink" Target="https://www.nature.com/articles/s41570-023-00569-9" TargetMode="External"/><Relationship Id="rId78" Type="http://schemas.openxmlformats.org/officeDocument/2006/relationships/hyperlink" Target="https://www.nature.com/articles/nrd.2018.93" TargetMode="External"/><Relationship Id="rId71" Type="http://schemas.openxmlformats.org/officeDocument/2006/relationships/hyperlink" Target="https://huggingface.co/datasets/Anthropic/claude-protein-binder-design/blob/main/prompts/prompts/multi_target_binder_design_prompt.md" TargetMode="External"/><Relationship Id="rId70" Type="http://schemas.openxmlformats.org/officeDocument/2006/relationships/hyperlink" Target="https://www-cdn.anthropic.com/30bf50e22a01388bb29bf077ee3f244531594b7a.pdf" TargetMode="External"/><Relationship Id="rId62" Type="http://schemas.openxmlformats.org/officeDocument/2006/relationships/hyperlink" Target="https://www.biorxiv.org/content/10.64898/2026.06.03.729735v1" TargetMode="External"/><Relationship Id="rId61" Type="http://schemas.openxmlformats.org/officeDocument/2006/relationships/hyperlink" Target="https://arxiv.org/abs/2604.24506" TargetMode="External"/><Relationship Id="rId64" Type="http://schemas.openxmlformats.org/officeDocument/2006/relationships/hyperlink" Target="https://www.biorxiv.org/content/10.1101/2025.04.02.646906v1.full.pdf" TargetMode="External"/><Relationship Id="rId63" Type="http://schemas.openxmlformats.org/officeDocument/2006/relationships/hyperlink" Target="https://chemrxiv.org/engage/chemrxiv/article-details/6402990d37e01856dc1d1581" TargetMode="External"/><Relationship Id="rId66" Type="http://schemas.openxmlformats.org/officeDocument/2006/relationships/hyperlink" Target="https://github.com/RosettaCommons/atomworks" TargetMode="External"/><Relationship Id="rId65" Type="http://schemas.openxmlformats.org/officeDocument/2006/relationships/hyperlink" Target="https://arxiv.org/pdf/2507.10877v1" TargetMode="External"/><Relationship Id="rId68" Type="http://schemas.openxmlformats.org/officeDocument/2006/relationships/hyperlink" Target="https://arxiv.org/abs/2411.02109" TargetMode="External"/><Relationship Id="rId67" Type="http://schemas.openxmlformats.org/officeDocument/2006/relationships/hyperlink" Target="https://www.biorxiv.org/content/10.1101/2025.08.14.670328v2" TargetMode="External"/><Relationship Id="rId729" Type="http://schemas.openxmlformats.org/officeDocument/2006/relationships/hyperlink" Target="https://arxiv.org/pdf/1612.08498.pdf" TargetMode="External"/><Relationship Id="rId728" Type="http://schemas.openxmlformats.org/officeDocument/2006/relationships/hyperlink" Target="https://arxiv.org/pdf/1612.09346.pdf" TargetMode="External"/><Relationship Id="rId60" Type="http://schemas.openxmlformats.org/officeDocument/2006/relationships/hyperlink" Target="https://arxiv.org/abs/2512.15133" TargetMode="External"/><Relationship Id="rId723" Type="http://schemas.openxmlformats.org/officeDocument/2006/relationships/hyperlink" Target="https://people.mpi-inf.mpg.de/~mehlhorn/ftp/classroomExamplesNonrobustness.pdf" TargetMode="External"/><Relationship Id="rId722" Type="http://schemas.openxmlformats.org/officeDocument/2006/relationships/hyperlink" Target="https://arxiv.org/abs/2510.11690" TargetMode="External"/><Relationship Id="rId721" Type="http://schemas.openxmlformats.org/officeDocument/2006/relationships/hyperlink" Target="https://ieeexplore.ieee.org/stamp/stamp.jsp?tp=&amp;arnumber=8438559" TargetMode="External"/><Relationship Id="rId720" Type="http://schemas.openxmlformats.org/officeDocument/2006/relationships/hyperlink" Target="https://arxiv.org/abs/2402.09353" TargetMode="External"/><Relationship Id="rId727" Type="http://schemas.openxmlformats.org/officeDocument/2006/relationships/hyperlink" Target="https://arxiv.org/pdf/1602.07576.pdf" TargetMode="External"/><Relationship Id="rId726" Type="http://schemas.openxmlformats.org/officeDocument/2006/relationships/hyperlink" Target="https://arxiv.org/pdf/1710.09829.pdf" TargetMode="External"/><Relationship Id="rId725" Type="http://schemas.openxmlformats.org/officeDocument/2006/relationships/hyperlink" Target="https://www.cs.toronto.edu/~hinton/absps/transauto6.pdf" TargetMode="External"/><Relationship Id="rId724" Type="http://schemas.openxmlformats.org/officeDocument/2006/relationships/hyperlink" Target="https://arxiv.org/pdf/1611.08097.pdf" TargetMode="External"/><Relationship Id="rId69" Type="http://schemas.openxmlformats.org/officeDocument/2006/relationships/hyperlink" Target="https://www.rowansci.com/blog/binder-optimization-llms" TargetMode="External"/><Relationship Id="rId51" Type="http://schemas.openxmlformats.org/officeDocument/2006/relationships/hyperlink" Target="https://www.biorxiv.org/content/10.64898/2026.08.26.747321v1" TargetMode="External"/><Relationship Id="rId50" Type="http://schemas.openxmlformats.org/officeDocument/2006/relationships/hyperlink" Target="https://arxiv.org/pdf/2608.11475" TargetMode="External"/><Relationship Id="rId53" Type="http://schemas.openxmlformats.org/officeDocument/2006/relationships/hyperlink" Target="https://arxiv.org/abs/1906.08230" TargetMode="External"/><Relationship Id="rId52" Type="http://schemas.openxmlformats.org/officeDocument/2006/relationships/hyperlink" Target="https://arxiv.org/pdf/2007.06225.pdf" TargetMode="External"/><Relationship Id="rId55" Type="http://schemas.openxmlformats.org/officeDocument/2006/relationships/hyperlink" Target="https://arxiv.org/pdf/2306.15794" TargetMode="External"/><Relationship Id="rId54" Type="http://schemas.openxmlformats.org/officeDocument/2006/relationships/hyperlink" Target="https://www.pnas.org/doi/10.1073/pnas.2016239118" TargetMode="External"/><Relationship Id="rId57" Type="http://schemas.openxmlformats.org/officeDocument/2006/relationships/hyperlink" Target="https://www.biorxiv.org/content/10.1101/2025.02.18.638918v1" TargetMode="External"/><Relationship Id="rId56" Type="http://schemas.openxmlformats.org/officeDocument/2006/relationships/hyperlink" Target="https://www.biorxiv.org/content/10.1101/2024.02.27.582234v1" TargetMode="External"/><Relationship Id="rId719" Type="http://schemas.openxmlformats.org/officeDocument/2006/relationships/hyperlink" Target="https://arxiv.org/abs/2310.11454" TargetMode="External"/><Relationship Id="rId718" Type="http://schemas.openxmlformats.org/officeDocument/2006/relationships/hyperlink" Target="https://arxiv.org/abs/2305.14314" TargetMode="External"/><Relationship Id="rId717" Type="http://schemas.openxmlformats.org/officeDocument/2006/relationships/hyperlink" Target="https://arxiv.org/pdf/2106.09685" TargetMode="External"/><Relationship Id="rId712" Type="http://schemas.openxmlformats.org/officeDocument/2006/relationships/hyperlink" Target="https://arxiv.org/pdf/1611.01144.pdf" TargetMode="External"/><Relationship Id="rId711" Type="http://schemas.openxmlformats.org/officeDocument/2006/relationships/hyperlink" Target="http://rfsantacruz.github.io/files/pdfs/TR2016_argmin.pdf" TargetMode="External"/><Relationship Id="rId710" Type="http://schemas.openxmlformats.org/officeDocument/2006/relationships/hyperlink" Target="https://arxiv.org/abs/2512.03750v1" TargetMode="External"/><Relationship Id="rId716" Type="http://schemas.openxmlformats.org/officeDocument/2006/relationships/hyperlink" Target="https://arxiv.org/pdf/2312.00752" TargetMode="External"/><Relationship Id="rId715" Type="http://schemas.openxmlformats.org/officeDocument/2006/relationships/hyperlink" Target="https://proceedings.mlr.press/v202/poli23a/poli23a.pdf" TargetMode="External"/><Relationship Id="rId714" Type="http://schemas.openxmlformats.org/officeDocument/2006/relationships/hyperlink" Target="https://huggingface.co/blog/lbourdois/get-on-the-ssm-train" TargetMode="External"/><Relationship Id="rId713" Type="http://schemas.openxmlformats.org/officeDocument/2006/relationships/hyperlink" Target="https://arxiv.org/abs/2002.08676" TargetMode="External"/><Relationship Id="rId59" Type="http://schemas.openxmlformats.org/officeDocument/2006/relationships/hyperlink" Target="https://www.science.org/doi/10.1126/science.ads0018" TargetMode="External"/><Relationship Id="rId58" Type="http://schemas.openxmlformats.org/officeDocument/2006/relationships/hyperlink" Target="https://www.biorxiv.org/content/10.1101/2023.12.13.571579v1.full.pdf" TargetMode="External"/><Relationship Id="rId590" Type="http://schemas.openxmlformats.org/officeDocument/2006/relationships/hyperlink" Target="https://arxiv.org/pdf/1802.04364.pdf" TargetMode="External"/><Relationship Id="rId107" Type="http://schemas.openxmlformats.org/officeDocument/2006/relationships/hyperlink" Target="https://pubmed.ncbi.nlm.nih.gov/35577762/" TargetMode="External"/><Relationship Id="rId349" Type="http://schemas.openxmlformats.org/officeDocument/2006/relationships/hyperlink" Target="https://pmc.ncbi.nlm.nih.gov/articles/PMC8586911/#S11" TargetMode="External"/><Relationship Id="rId106" Type="http://schemas.openxmlformats.org/officeDocument/2006/relationships/hyperlink" Target="https://www.sciencedirect.com/science/article/pii/S0167739X24002620#b63" TargetMode="External"/><Relationship Id="rId348" Type="http://schemas.openxmlformats.org/officeDocument/2006/relationships/hyperlink" Target="https://arxiv.org/abs/2608.01092" TargetMode="External"/><Relationship Id="rId105" Type="http://schemas.openxmlformats.org/officeDocument/2006/relationships/hyperlink" Target="https://academic.oup.com/bioinformatics/article/37/1/36/6069564" TargetMode="External"/><Relationship Id="rId347" Type="http://schemas.openxmlformats.org/officeDocument/2006/relationships/hyperlink" Target="https://arxiv.org/pdf/2606.23830" TargetMode="External"/><Relationship Id="rId589" Type="http://schemas.openxmlformats.org/officeDocument/2006/relationships/hyperlink" Target="https://pubs.acs.org/doi/abs/10.1021/acs.jcim.9b00694" TargetMode="External"/><Relationship Id="rId104" Type="http://schemas.openxmlformats.org/officeDocument/2006/relationships/hyperlink" Target="https://academic.oup.com/nar/article/54/16/gkag813/8769247" TargetMode="External"/><Relationship Id="rId346" Type="http://schemas.openxmlformats.org/officeDocument/2006/relationships/hyperlink" Target="https://www.biorxiv.org/content/10.64898/2026.01.23.700806v1" TargetMode="External"/><Relationship Id="rId588" Type="http://schemas.openxmlformats.org/officeDocument/2006/relationships/hyperlink" Target="https://pubs.acs.org/doi/abs/10.1021/jm200452d" TargetMode="External"/><Relationship Id="rId109" Type="http://schemas.openxmlformats.org/officeDocument/2006/relationships/hyperlink" Target="https://www.biorxiv.org/content/10.64898/2026.07.07.737024v1" TargetMode="External"/><Relationship Id="rId108" Type="http://schemas.openxmlformats.org/officeDocument/2006/relationships/hyperlink" Target="https://pubmed.ncbi.nlm.nih.gov/40268011/" TargetMode="External"/><Relationship Id="rId341" Type="http://schemas.openxmlformats.org/officeDocument/2006/relationships/hyperlink" Target="https://www.biorxiv.org/content/10.1101/2025.03.04.641377v1" TargetMode="External"/><Relationship Id="rId583" Type="http://schemas.openxmlformats.org/officeDocument/2006/relationships/hyperlink" Target="https://chemrxiv.org/articles/Learning_Continuous_and_Data-Driven_Molecular_Descriptors_by_Translating_Equivalent_Chemical_Representations/6871628/1" TargetMode="External"/><Relationship Id="rId340" Type="http://schemas.openxmlformats.org/officeDocument/2006/relationships/hyperlink" Target="https://www.biorxiv.org/content/10.1101/2025.06.09.658393v1" TargetMode="External"/><Relationship Id="rId582" Type="http://schemas.openxmlformats.org/officeDocument/2006/relationships/hyperlink" Target="https://arxiv.org/abs/1610.02415" TargetMode="External"/><Relationship Id="rId581" Type="http://schemas.openxmlformats.org/officeDocument/2006/relationships/hyperlink" Target="https://arxiv.org/pdf/2602.13249" TargetMode="External"/><Relationship Id="rId580" Type="http://schemas.openxmlformats.org/officeDocument/2006/relationships/hyperlink" Target="https://pubs.acs.org/doi/pdf/10.1021/ci100050t" TargetMode="External"/><Relationship Id="rId103" Type="http://schemas.openxmlformats.org/officeDocument/2006/relationships/hyperlink" Target="https://academic.oup.com/bioinformatics/advance-article/doi/10.1093/bioinformatics/btag689/8800077" TargetMode="External"/><Relationship Id="rId345" Type="http://schemas.openxmlformats.org/officeDocument/2006/relationships/hyperlink" Target="https://www.biorxiv.org/content/10.1101/2022.07.10.499510v5" TargetMode="External"/><Relationship Id="rId587" Type="http://schemas.openxmlformats.org/officeDocument/2006/relationships/hyperlink" Target="https://arxiv.org/abs/2002.02948" TargetMode="External"/><Relationship Id="rId102" Type="http://schemas.openxmlformats.org/officeDocument/2006/relationships/hyperlink" Target="https://www.biorxiv.org/content/10.1101/2025.05.06.652459v1.full.pdf" TargetMode="External"/><Relationship Id="rId344" Type="http://schemas.openxmlformats.org/officeDocument/2006/relationships/hyperlink" Target="https://www.biorxiv.org/content/10.1101/2024.12.16.628621v1" TargetMode="External"/><Relationship Id="rId586" Type="http://schemas.openxmlformats.org/officeDocument/2006/relationships/hyperlink" Target="https://arxiv.org/abs/1905.13741" TargetMode="External"/><Relationship Id="rId101" Type="http://schemas.openxmlformats.org/officeDocument/2006/relationships/hyperlink" Target="https://academic.oup.com/nar/article/52/13/7465/7698926" TargetMode="External"/><Relationship Id="rId343" Type="http://schemas.openxmlformats.org/officeDocument/2006/relationships/hyperlink" Target="https://academic.oup.com/bioinformatics/article/40/7/btae405/7710426" TargetMode="External"/><Relationship Id="rId585" Type="http://schemas.openxmlformats.org/officeDocument/2006/relationships/hyperlink" Target="https://arxiv.org/pdf/1802.08786.pdf" TargetMode="External"/><Relationship Id="rId100" Type="http://schemas.openxmlformats.org/officeDocument/2006/relationships/hyperlink" Target="https://academic.oup.com/nar/article/51/18/9522/7272628" TargetMode="External"/><Relationship Id="rId342" Type="http://schemas.openxmlformats.org/officeDocument/2006/relationships/hyperlink" Target="https://www.biorxiv.org/content/10.1101/2025.07.01.662544v1" TargetMode="External"/><Relationship Id="rId584" Type="http://schemas.openxmlformats.org/officeDocument/2006/relationships/hyperlink" Target="https://arxiv.org/pdf/1703.01925.pdf" TargetMode="External"/><Relationship Id="rId338" Type="http://schemas.openxmlformats.org/officeDocument/2006/relationships/hyperlink" Target="https://www.nature.com/articles/s41467-023-44288-7" TargetMode="External"/><Relationship Id="rId337" Type="http://schemas.openxmlformats.org/officeDocument/2006/relationships/hyperlink" Target="https://www.biorxiv.org/content/10.1101/2023.12.25.572648v1.full.pdf" TargetMode="External"/><Relationship Id="rId579" Type="http://schemas.openxmlformats.org/officeDocument/2006/relationships/hyperlink" Target="https://pubs.acs.org/doi/10.1021/ci010132r" TargetMode="External"/><Relationship Id="rId336" Type="http://schemas.openxmlformats.org/officeDocument/2006/relationships/hyperlink" Target="https://www.biorxiv.org/content/10.1101/2023.01.03.522623v2.article-info" TargetMode="External"/><Relationship Id="rId578" Type="http://schemas.openxmlformats.org/officeDocument/2006/relationships/hyperlink" Target="https://www.ncbi.nlm.nih.gov/pubmed/17275735" TargetMode="External"/><Relationship Id="rId335" Type="http://schemas.openxmlformats.org/officeDocument/2006/relationships/hyperlink" Target="https://www.nature.com/articles/s42256-023-00715-4" TargetMode="External"/><Relationship Id="rId577" Type="http://schemas.openxmlformats.org/officeDocument/2006/relationships/hyperlink" Target="https://pubs.acs.org/doi/10.1021/jm9602928" TargetMode="External"/><Relationship Id="rId339" Type="http://schemas.openxmlformats.org/officeDocument/2006/relationships/hyperlink" Target="https://www.biorxiv.org/content/10.1101/2023.04.24.538110v2" TargetMode="External"/><Relationship Id="rId330" Type="http://schemas.openxmlformats.org/officeDocument/2006/relationships/hyperlink" Target="https://academic.oup.com/bib/article/25/2/bbae076/7621029" TargetMode="External"/><Relationship Id="rId572" Type="http://schemas.openxmlformats.org/officeDocument/2006/relationships/hyperlink" Target="https://arxiv.org/pdf/2204.08663.pdf" TargetMode="External"/><Relationship Id="rId571" Type="http://schemas.openxmlformats.org/officeDocument/2006/relationships/hyperlink" Target="https://arxiv.org/pdf/2210.06069.pdf" TargetMode="External"/><Relationship Id="rId570" Type="http://schemas.openxmlformats.org/officeDocument/2006/relationships/hyperlink" Target="https://www.biorxiv.org/content/10.1101/2022.06.06.495043v3" TargetMode="External"/><Relationship Id="rId334" Type="http://schemas.openxmlformats.org/officeDocument/2006/relationships/hyperlink" Target="https://www.nature.com/articles/s41467-023-37701-8" TargetMode="External"/><Relationship Id="rId576" Type="http://schemas.openxmlformats.org/officeDocument/2006/relationships/hyperlink" Target="https://link.springer.com/article/10.1007/s10822-013-9672-4" TargetMode="External"/><Relationship Id="rId333" Type="http://schemas.openxmlformats.org/officeDocument/2006/relationships/hyperlink" Target="https://www.nature.com/articles/s42256-025-01176-7" TargetMode="External"/><Relationship Id="rId575" Type="http://schemas.openxmlformats.org/officeDocument/2006/relationships/hyperlink" Target="https://jcheminf.biomedcentral.com/articles/10.1186/s13321-025-01077-2" TargetMode="External"/><Relationship Id="rId332" Type="http://schemas.openxmlformats.org/officeDocument/2006/relationships/hyperlink" Target="https://arxiv.org/abs/2507.05101v1" TargetMode="External"/><Relationship Id="rId574" Type="http://schemas.openxmlformats.org/officeDocument/2006/relationships/hyperlink" Target="https://arxiv.org/pdf/2506.06305" TargetMode="External"/><Relationship Id="rId331" Type="http://schemas.openxmlformats.org/officeDocument/2006/relationships/hyperlink" Target="https://academic.oup.com/bioinformatics/article/41/Supplement_1/i590/8199378" TargetMode="External"/><Relationship Id="rId573" Type="http://schemas.openxmlformats.org/officeDocument/2006/relationships/hyperlink" Target="https://arxiv.org/abs/2312.04323" TargetMode="External"/><Relationship Id="rId370" Type="http://schemas.openxmlformats.org/officeDocument/2006/relationships/hyperlink" Target="https://arxiv.org/abs/2507.02724v1" TargetMode="External"/><Relationship Id="rId129" Type="http://schemas.openxmlformats.org/officeDocument/2006/relationships/hyperlink" Target="https://pubs.acs.org/doi/10.1021/acs.jcim.6c00360" TargetMode="External"/><Relationship Id="rId128" Type="http://schemas.openxmlformats.org/officeDocument/2006/relationships/hyperlink" Target="https://arxiv.org/pdf/2606.05198" TargetMode="External"/><Relationship Id="rId127" Type="http://schemas.openxmlformats.org/officeDocument/2006/relationships/hyperlink" Target="https://www.sciencedirect.com/science/article/abs/pii/S1476927125000271?via%3Dihub" TargetMode="External"/><Relationship Id="rId369" Type="http://schemas.openxmlformats.org/officeDocument/2006/relationships/hyperlink" Target="http://arxiv.org/abs/2503.04650" TargetMode="External"/><Relationship Id="rId126" Type="http://schemas.openxmlformats.org/officeDocument/2006/relationships/hyperlink" Target="https://www.mlsb.io/papers_2022/Predicting_Ligand_RNA_Binding_Using_E3_Equivariant_Network_and_Pretraining.pdf" TargetMode="External"/><Relationship Id="rId368" Type="http://schemas.openxmlformats.org/officeDocument/2006/relationships/hyperlink" Target="https://arxiv.org/pdf/2402.14391" TargetMode="External"/><Relationship Id="rId121" Type="http://schemas.openxmlformats.org/officeDocument/2006/relationships/hyperlink" Target="https://www.biorxiv.org/content/10.1101/2024.06.26.600802v1.full.pdf" TargetMode="External"/><Relationship Id="rId363" Type="http://schemas.openxmlformats.org/officeDocument/2006/relationships/hyperlink" Target="https://www.sciencedirect.com/science/article/pii/S2001037025000224" TargetMode="External"/><Relationship Id="rId120" Type="http://schemas.openxmlformats.org/officeDocument/2006/relationships/hyperlink" Target="https://www.nature.com/articles/s41467-024-49813-w" TargetMode="External"/><Relationship Id="rId362" Type="http://schemas.openxmlformats.org/officeDocument/2006/relationships/hyperlink" Target="https://www.biorxiv.org/content/10.1101/2025.07.04.663157v3" TargetMode="External"/><Relationship Id="rId361" Type="http://schemas.openxmlformats.org/officeDocument/2006/relationships/hyperlink" Target="https://elifesciences.org/articles/92184" TargetMode="External"/><Relationship Id="rId360" Type="http://schemas.openxmlformats.org/officeDocument/2006/relationships/hyperlink" Target="https://www.biorxiv.org/content/10.64898/2026.09.20.753039v1" TargetMode="External"/><Relationship Id="rId125" Type="http://schemas.openxmlformats.org/officeDocument/2006/relationships/hyperlink" Target="https://pubmed.ncbi.nlm.nih.gov/34732566/" TargetMode="External"/><Relationship Id="rId367" Type="http://schemas.openxmlformats.org/officeDocument/2006/relationships/hyperlink" Target="https://www.nature.com/articles/s41467-023-36736-1" TargetMode="External"/><Relationship Id="rId124" Type="http://schemas.openxmlformats.org/officeDocument/2006/relationships/hyperlink" Target="https://academic.oup.com/nar/article/48/14/7690/5870337?login=true" TargetMode="External"/><Relationship Id="rId366" Type="http://schemas.openxmlformats.org/officeDocument/2006/relationships/hyperlink" Target="https://arxiv.org/abs/2105.06709" TargetMode="External"/><Relationship Id="rId123" Type="http://schemas.openxmlformats.org/officeDocument/2006/relationships/hyperlink" Target="https://academic.oup.com/bioinformatics/advance-article/doi/10.1093/bioinformatics/btae678/7900291" TargetMode="External"/><Relationship Id="rId365" Type="http://schemas.openxmlformats.org/officeDocument/2006/relationships/hyperlink" Target="https://academic.oup.com/bioinformatics/article/38/Supplement_1/i264/6617505" TargetMode="External"/><Relationship Id="rId122" Type="http://schemas.openxmlformats.org/officeDocument/2006/relationships/hyperlink" Target="https://academic.oup.com/bib/article/25/2/bbae002/7584787" TargetMode="External"/><Relationship Id="rId364" Type="http://schemas.openxmlformats.org/officeDocument/2006/relationships/hyperlink" Target="https://www.nature.com/articles/s41598-025-34758-x" TargetMode="External"/><Relationship Id="rId95" Type="http://schemas.openxmlformats.org/officeDocument/2006/relationships/hyperlink" Target="https://www.nature.com/articles/s41467-023-42528-4" TargetMode="External"/><Relationship Id="rId94" Type="http://schemas.openxmlformats.org/officeDocument/2006/relationships/hyperlink" Target="https://www.biorxiv.org/content/10.1101/2025.06.23.661015v1" TargetMode="External"/><Relationship Id="rId97" Type="http://schemas.openxmlformats.org/officeDocument/2006/relationships/hyperlink" Target="https://www.nature.com/articles/s41592-026-03128-4" TargetMode="External"/><Relationship Id="rId96" Type="http://schemas.openxmlformats.org/officeDocument/2006/relationships/hyperlink" Target="https://www.biorxiv.org/content/10.1101/2025.04.09.647915v1" TargetMode="External"/><Relationship Id="rId99" Type="http://schemas.openxmlformats.org/officeDocument/2006/relationships/hyperlink" Target="https://academic.oup.com/nar/advance-article/doi/10.1093/nar/gkae541/7698926" TargetMode="External"/><Relationship Id="rId98" Type="http://schemas.openxmlformats.org/officeDocument/2006/relationships/hyperlink" Target="https://arxiv.org/abs/2609.37414" TargetMode="External"/><Relationship Id="rId91" Type="http://schemas.openxmlformats.org/officeDocument/2006/relationships/hyperlink" Target="https://www.biorxiv.org/content/10.1101/2025.11.04.686644v1" TargetMode="External"/><Relationship Id="rId90" Type="http://schemas.openxmlformats.org/officeDocument/2006/relationships/hyperlink" Target="https://academic.oup.com/nar/article/47/7/3321/5369007?login=true" TargetMode="External"/><Relationship Id="rId93" Type="http://schemas.openxmlformats.org/officeDocument/2006/relationships/hyperlink" Target="https://www.biorxiv.org/content/10.64898/2026.09.08.749228v2.full.pdf" TargetMode="External"/><Relationship Id="rId92" Type="http://schemas.openxmlformats.org/officeDocument/2006/relationships/hyperlink" Target="https://www.biorxiv.org/content/10.1101/2024.06.06.597803v3.full.pdf" TargetMode="External"/><Relationship Id="rId118" Type="http://schemas.openxmlformats.org/officeDocument/2006/relationships/hyperlink" Target="https://www.sciencedirect.com/science/article/pii/S3050787126003495" TargetMode="External"/><Relationship Id="rId117" Type="http://schemas.openxmlformats.org/officeDocument/2006/relationships/hyperlink" Target="https://pubs.acs.org/doi/10.1021/acs.jcim.5c00798" TargetMode="External"/><Relationship Id="rId359" Type="http://schemas.openxmlformats.org/officeDocument/2006/relationships/hyperlink" Target="https://www.cell.com/cell/fulltext/S0092-8674(26)00749-X" TargetMode="External"/><Relationship Id="rId116" Type="http://schemas.openxmlformats.org/officeDocument/2006/relationships/hyperlink" Target="https://academic.oup.com/bioinformatics/article/40/4/btae155/7632736" TargetMode="External"/><Relationship Id="rId358" Type="http://schemas.openxmlformats.org/officeDocument/2006/relationships/hyperlink" Target="https://www.biorxiv.org/content/10.64898/2026.03.01.708874v1" TargetMode="External"/><Relationship Id="rId115" Type="http://schemas.openxmlformats.org/officeDocument/2006/relationships/hyperlink" Target="https://journals.plos.org/ploscompbiol/article?id=10.1371/journal.pcbi.1008309" TargetMode="External"/><Relationship Id="rId357" Type="http://schemas.openxmlformats.org/officeDocument/2006/relationships/hyperlink" Target="https://openreview.net/forum?id=Dp1RM3gPg8" TargetMode="External"/><Relationship Id="rId599" Type="http://schemas.openxmlformats.org/officeDocument/2006/relationships/hyperlink" Target="https://pubs.acs.org/doi/10.1021/acs.jcim.8b00706" TargetMode="External"/><Relationship Id="rId119" Type="http://schemas.openxmlformats.org/officeDocument/2006/relationships/hyperlink" Target="https://pubs.acs.org/doi/10.1021/acs.jcim.4c01324" TargetMode="External"/><Relationship Id="rId110" Type="http://schemas.openxmlformats.org/officeDocument/2006/relationships/hyperlink" Target="https://academic.oup.com/bioinformatics/advance-article/doi/10.1093/bioinformatics/btag638/8768877" TargetMode="External"/><Relationship Id="rId352" Type="http://schemas.openxmlformats.org/officeDocument/2006/relationships/hyperlink" Target="https://www.nature.com/articles/s41467-025-64512-w" TargetMode="External"/><Relationship Id="rId594" Type="http://schemas.openxmlformats.org/officeDocument/2006/relationships/hyperlink" Target="https://arxiv.org/abs/1805.09076" TargetMode="External"/><Relationship Id="rId351" Type="http://schemas.openxmlformats.org/officeDocument/2006/relationships/hyperlink" Target="https://academic.oup.com/bib/article/25/5/bbae359/7720609" TargetMode="External"/><Relationship Id="rId593" Type="http://schemas.openxmlformats.org/officeDocument/2006/relationships/hyperlink" Target="http://people.csail.mit.edu/wengong/index.html#publications" TargetMode="External"/><Relationship Id="rId350" Type="http://schemas.openxmlformats.org/officeDocument/2006/relationships/hyperlink" Target="https://www.pnas.org/doi/epdf/10.1073/pnas.2405840121" TargetMode="External"/><Relationship Id="rId592" Type="http://schemas.openxmlformats.org/officeDocument/2006/relationships/hyperlink" Target="https://arxiv.org/abs/2002.03244" TargetMode="External"/><Relationship Id="rId591" Type="http://schemas.openxmlformats.org/officeDocument/2006/relationships/hyperlink" Target="https://arxiv.org/abs/1812.01070" TargetMode="External"/><Relationship Id="rId114" Type="http://schemas.openxmlformats.org/officeDocument/2006/relationships/hyperlink" Target="https://pubmed.ncbi.nlm.nih.gov/24145824/" TargetMode="External"/><Relationship Id="rId356" Type="http://schemas.openxmlformats.org/officeDocument/2006/relationships/hyperlink" Target="https://www.biorxiv.org/content/10.1101/2025.08.01.668221v1.full.pdf" TargetMode="External"/><Relationship Id="rId598" Type="http://schemas.openxmlformats.org/officeDocument/2006/relationships/hyperlink" Target="https://arxiv.org/abs/2510.16306v1" TargetMode="External"/><Relationship Id="rId113" Type="http://schemas.openxmlformats.org/officeDocument/2006/relationships/hyperlink" Target="https://academic.oup.com/bioinformatics/article/32/12/i28/2288626" TargetMode="External"/><Relationship Id="rId355" Type="http://schemas.openxmlformats.org/officeDocument/2006/relationships/hyperlink" Target="https://www.biorxiv.org/content/10.1101/2025.09.22.677885v1.full.pdf" TargetMode="External"/><Relationship Id="rId597" Type="http://schemas.openxmlformats.org/officeDocument/2006/relationships/hyperlink" Target="https://pubs.rsc.org/en/content/articlelanding/2020/sc/c9sc04503a" TargetMode="External"/><Relationship Id="rId112" Type="http://schemas.openxmlformats.org/officeDocument/2006/relationships/hyperlink" Target="https://genomebiology.biomedcentral.com/articles/10.1186/gb-2014-15-1-r17#Sec13" TargetMode="External"/><Relationship Id="rId354" Type="http://schemas.openxmlformats.org/officeDocument/2006/relationships/hyperlink" Target="https://www.biorxiv.org/content/10.1101/2025.03.09.642188v2" TargetMode="External"/><Relationship Id="rId596" Type="http://schemas.openxmlformats.org/officeDocument/2006/relationships/hyperlink" Target="https://pubs.acs.org/doi/10.1021/acs.jcim.9b00727" TargetMode="External"/><Relationship Id="rId111" Type="http://schemas.openxmlformats.org/officeDocument/2006/relationships/hyperlink" Target="https://www.ncbi.nlm.nih.gov/pmc/articles/PMC1761430/" TargetMode="External"/><Relationship Id="rId353" Type="http://schemas.openxmlformats.org/officeDocument/2006/relationships/hyperlink" Target="https://www.biorxiv.org/content/10.1101/2025.07.07.663595v2" TargetMode="External"/><Relationship Id="rId595" Type="http://schemas.openxmlformats.org/officeDocument/2006/relationships/hyperlink" Target="https://arxiv.org/pdf/2002.03230.pdf" TargetMode="External"/><Relationship Id="rId305" Type="http://schemas.openxmlformats.org/officeDocument/2006/relationships/hyperlink" Target="https://openreview.net/forum?id=MeCPwqrm19" TargetMode="External"/><Relationship Id="rId547" Type="http://schemas.openxmlformats.org/officeDocument/2006/relationships/hyperlink" Target="https://academic.oup.com/bib/article/26/3/bbaf265/8160679" TargetMode="External"/><Relationship Id="rId789" Type="http://schemas.openxmlformats.org/officeDocument/2006/relationships/hyperlink" Target="https://arxiv.org/abs/1710.10903" TargetMode="External"/><Relationship Id="rId304" Type="http://schemas.openxmlformats.org/officeDocument/2006/relationships/hyperlink" Target="https://arxiv.org/pdf/2504.13075" TargetMode="External"/><Relationship Id="rId546" Type="http://schemas.openxmlformats.org/officeDocument/2006/relationships/hyperlink" Target="https://openreview.net/forum?id=gHLWTzKiZV" TargetMode="External"/><Relationship Id="rId788" Type="http://schemas.openxmlformats.org/officeDocument/2006/relationships/hyperlink" Target="https://arxiv.org/pdf/1704.01212.pdf" TargetMode="External"/><Relationship Id="rId303" Type="http://schemas.openxmlformats.org/officeDocument/2006/relationships/hyperlink" Target="https://arxiv.org/abs/2505.21241" TargetMode="External"/><Relationship Id="rId545" Type="http://schemas.openxmlformats.org/officeDocument/2006/relationships/hyperlink" Target="https://arxiv.org/abs/2504.10564" TargetMode="External"/><Relationship Id="rId787" Type="http://schemas.openxmlformats.org/officeDocument/2006/relationships/hyperlink" Target="https://arxiv.org/pdf/1803.04465.pdf" TargetMode="External"/><Relationship Id="rId302" Type="http://schemas.openxmlformats.org/officeDocument/2006/relationships/hyperlink" Target="https://www.biorxiv.org/content/10.1101/2024.09.30.615802v1" TargetMode="External"/><Relationship Id="rId544" Type="http://schemas.openxmlformats.org/officeDocument/2006/relationships/hyperlink" Target="https://openreview.net/pdf?id=fbL6nHy2xb" TargetMode="External"/><Relationship Id="rId786" Type="http://schemas.openxmlformats.org/officeDocument/2006/relationships/hyperlink" Target="https://link.springer.com/article/10.1007%2Fs10822-016-9938-8" TargetMode="External"/><Relationship Id="rId309" Type="http://schemas.openxmlformats.org/officeDocument/2006/relationships/hyperlink" Target="https://research.nvidia.com/labs/genair/proteina-complexa/" TargetMode="External"/><Relationship Id="rId308" Type="http://schemas.openxmlformats.org/officeDocument/2006/relationships/hyperlink" Target="https://openreview.net/pdf/9ddd71a1025703ddb55d20ba5a51370138b4915e.pdf" TargetMode="External"/><Relationship Id="rId307" Type="http://schemas.openxmlformats.org/officeDocument/2006/relationships/hyperlink" Target="https://www.biorxiv.org/content/10.1101/2025.08.15.670450v1" TargetMode="External"/><Relationship Id="rId549" Type="http://schemas.openxmlformats.org/officeDocument/2006/relationships/hyperlink" Target="https://arxiv.org/pdf/2601.14283" TargetMode="External"/><Relationship Id="rId306" Type="http://schemas.openxmlformats.org/officeDocument/2006/relationships/hyperlink" Target="https://www.latentlabs.com/wp-content/uploads/2025/07/Latent-X-Technical-Report.pdf" TargetMode="External"/><Relationship Id="rId548" Type="http://schemas.openxmlformats.org/officeDocument/2006/relationships/hyperlink" Target="https://www.biorxiv.org/content/10.1101/2025.05.10.653107v1" TargetMode="External"/><Relationship Id="rId781" Type="http://schemas.openxmlformats.org/officeDocument/2006/relationships/hyperlink" Target="https://arxiv.org/pdf/1312.6203.pdf" TargetMode="External"/><Relationship Id="rId780" Type="http://schemas.openxmlformats.org/officeDocument/2006/relationships/hyperlink" Target="https://academic.oup.com/bioinformatics/article/21/suppl_1/i47/202991" TargetMode="External"/><Relationship Id="rId301" Type="http://schemas.openxmlformats.org/officeDocument/2006/relationships/hyperlink" Target="https://arxiv.org/pdf/2601.04506" TargetMode="External"/><Relationship Id="rId543" Type="http://schemas.openxmlformats.org/officeDocument/2006/relationships/hyperlink" Target="https://openreview.net/forum?id=g3VCIM94ke" TargetMode="External"/><Relationship Id="rId785" Type="http://schemas.openxmlformats.org/officeDocument/2006/relationships/hyperlink" Target="https://papers.nips.cc/paper/5954-convolutional-networks-on-graphs-for-learning-molecular-fingerprints.pdf" TargetMode="External"/><Relationship Id="rId300" Type="http://schemas.openxmlformats.org/officeDocument/2006/relationships/hyperlink" Target="https://arxiv.org/abs/2507.09466" TargetMode="External"/><Relationship Id="rId542" Type="http://schemas.openxmlformats.org/officeDocument/2006/relationships/hyperlink" Target="https://www.nature.com/articles/s41467-025-57485-3" TargetMode="External"/><Relationship Id="rId784" Type="http://schemas.openxmlformats.org/officeDocument/2006/relationships/hyperlink" Target="https://arxiv.org/pdf/1609.02907.pdf" TargetMode="External"/><Relationship Id="rId541" Type="http://schemas.openxmlformats.org/officeDocument/2006/relationships/hyperlink" Target="https://arxiv.org/abs/2502.06027" TargetMode="External"/><Relationship Id="rId783" Type="http://schemas.openxmlformats.org/officeDocument/2006/relationships/hyperlink" Target="https://arxiv.org/pdf/1606.09375.pdf" TargetMode="External"/><Relationship Id="rId540" Type="http://schemas.openxmlformats.org/officeDocument/2006/relationships/hyperlink" Target="https://www.arxiv.org/abs/2503.03989" TargetMode="External"/><Relationship Id="rId782" Type="http://schemas.openxmlformats.org/officeDocument/2006/relationships/hyperlink" Target="https://arxiv.org/pdf/1506.05163.pdf" TargetMode="External"/><Relationship Id="rId536" Type="http://schemas.openxmlformats.org/officeDocument/2006/relationships/hyperlink" Target="https://arxiv.org/pdf/2310.03223" TargetMode="External"/><Relationship Id="rId778" Type="http://schemas.openxmlformats.org/officeDocument/2006/relationships/hyperlink" Target="https://www.sciencedirect.com/science/article/pii/S0031320312000301#bib22" TargetMode="External"/><Relationship Id="rId535" Type="http://schemas.openxmlformats.org/officeDocument/2006/relationships/hyperlink" Target="https://arxiv.org/pdf/2405.03961" TargetMode="External"/><Relationship Id="rId777" Type="http://schemas.openxmlformats.org/officeDocument/2006/relationships/hyperlink" Target="https://arxiv.org/pdf/1705.02801.pdf" TargetMode="External"/><Relationship Id="rId534" Type="http://schemas.openxmlformats.org/officeDocument/2006/relationships/hyperlink" Target="https://arxiv.org/pdf/2311.15201" TargetMode="External"/><Relationship Id="rId776" Type="http://schemas.openxmlformats.org/officeDocument/2006/relationships/hyperlink" Target="https://arxiv.org/pdf/1603.05629.pdf" TargetMode="External"/><Relationship Id="rId533" Type="http://schemas.openxmlformats.org/officeDocument/2006/relationships/hyperlink" Target="https://www.nature.com/articles/s41467-024-47613-w" TargetMode="External"/><Relationship Id="rId775" Type="http://schemas.openxmlformats.org/officeDocument/2006/relationships/hyperlink" Target="https://arxiv.org/pdf/1709.05584.pdf" TargetMode="External"/><Relationship Id="rId539" Type="http://schemas.openxmlformats.org/officeDocument/2006/relationships/hyperlink" Target="https://arxiv.org/abs/2412.10966" TargetMode="External"/><Relationship Id="rId538" Type="http://schemas.openxmlformats.org/officeDocument/2006/relationships/hyperlink" Target="https://arxiv.org/abs/2503.19300v1" TargetMode="External"/><Relationship Id="rId537" Type="http://schemas.openxmlformats.org/officeDocument/2006/relationships/hyperlink" Target="https://www.biorxiv.org/content/10.1101/2023.12.13.571408v1" TargetMode="External"/><Relationship Id="rId779" Type="http://schemas.openxmlformats.org/officeDocument/2006/relationships/hyperlink" Target="http://www.jmlr.org/papers/volume11/vishwanathan10a/vishwanathan10a.pdf" TargetMode="External"/><Relationship Id="rId770" Type="http://schemas.openxmlformats.org/officeDocument/2006/relationships/hyperlink" Target="https://link.springer.com/article/10.1007/s10044-008-0141-y" TargetMode="External"/><Relationship Id="rId532" Type="http://schemas.openxmlformats.org/officeDocument/2006/relationships/hyperlink" Target="https://arxiv.org/abs/2402.18396" TargetMode="External"/><Relationship Id="rId774" Type="http://schemas.openxmlformats.org/officeDocument/2006/relationships/hyperlink" Target="https://www.sciencedirect.com/science/article/pii/S000437029700043X" TargetMode="External"/><Relationship Id="rId531" Type="http://schemas.openxmlformats.org/officeDocument/2006/relationships/hyperlink" Target="https://arxiv.org/abs/2405.16861" TargetMode="External"/><Relationship Id="rId773" Type="http://schemas.openxmlformats.org/officeDocument/2006/relationships/hyperlink" Target="https://www.sciencedirect.com/science/article/pii/S0167865518301685" TargetMode="External"/><Relationship Id="rId530" Type="http://schemas.openxmlformats.org/officeDocument/2006/relationships/hyperlink" Target="https://www.nature.com/articles/s41467-024-47011-2" TargetMode="External"/><Relationship Id="rId772" Type="http://schemas.openxmlformats.org/officeDocument/2006/relationships/hyperlink" Target="https://www.nature.com/articles/srep34944#additional-information" TargetMode="External"/><Relationship Id="rId771" Type="http://schemas.openxmlformats.org/officeDocument/2006/relationships/hyperlink" Target="https://www.sciencedirect.com/science/article/pii/S026288560800084X" TargetMode="External"/><Relationship Id="rId327" Type="http://schemas.openxmlformats.org/officeDocument/2006/relationships/hyperlink" Target="https://www.biorxiv.org/content/10.1101/2024.12.12.628104v1" TargetMode="External"/><Relationship Id="rId569" Type="http://schemas.openxmlformats.org/officeDocument/2006/relationships/hyperlink" Target="https://arxiv.org/abs/2202.05146" TargetMode="External"/><Relationship Id="rId326" Type="http://schemas.openxmlformats.org/officeDocument/2006/relationships/hyperlink" Target="https://www.nature.com/articles/s41594-022-00910-8?fromPaywallRec=false" TargetMode="External"/><Relationship Id="rId568" Type="http://schemas.openxmlformats.org/officeDocument/2006/relationships/hyperlink" Target="https://www.biorxiv.org/content/10.64898/2026.01.04.697581v1" TargetMode="External"/><Relationship Id="rId325" Type="http://schemas.openxmlformats.org/officeDocument/2006/relationships/hyperlink" Target="https://www.sciencedirect.com/science/article/pii/S1097276525001054" TargetMode="External"/><Relationship Id="rId567" Type="http://schemas.openxmlformats.org/officeDocument/2006/relationships/hyperlink" Target="https://www.biorxiv.org/content/10.64898/2026.07.28.741295v1" TargetMode="External"/><Relationship Id="rId324" Type="http://schemas.openxmlformats.org/officeDocument/2006/relationships/hyperlink" Target="https://academic.oup.com/nar/article/52/W1/W264/7645776?login=true" TargetMode="External"/><Relationship Id="rId566" Type="http://schemas.openxmlformats.org/officeDocument/2006/relationships/hyperlink" Target="https://arxiv.org/pdf/2505.11529" TargetMode="External"/><Relationship Id="rId329" Type="http://schemas.openxmlformats.org/officeDocument/2006/relationships/hyperlink" Target="https://www.biorxiv.org/content/10.64898/2026.03.27.714458v1" TargetMode="External"/><Relationship Id="rId328" Type="http://schemas.openxmlformats.org/officeDocument/2006/relationships/hyperlink" Target="https://www.biorxiv.org/content/10.1101/2025.06.04.657796v1.full.pdf" TargetMode="External"/><Relationship Id="rId561" Type="http://schemas.openxmlformats.org/officeDocument/2006/relationships/hyperlink" Target="https://www.biorxiv.org/content/10.1101/2025.02.03.636309v3" TargetMode="External"/><Relationship Id="rId560" Type="http://schemas.openxmlformats.org/officeDocument/2006/relationships/hyperlink" Target="http://jeremywohlwend.com/assets/boltz2.pdf" TargetMode="External"/><Relationship Id="rId323" Type="http://schemas.openxmlformats.org/officeDocument/2006/relationships/hyperlink" Target="https://www.nature.com/articles/s41467-022-28865-w" TargetMode="External"/><Relationship Id="rId565" Type="http://schemas.openxmlformats.org/officeDocument/2006/relationships/hyperlink" Target="https://www.biorxiv.org/content/10.1101/2025.01.08.632039v1" TargetMode="External"/><Relationship Id="rId322" Type="http://schemas.openxmlformats.org/officeDocument/2006/relationships/hyperlink" Target="https://www.nature.com/articles/s41586-022-05028-x" TargetMode="External"/><Relationship Id="rId564" Type="http://schemas.openxmlformats.org/officeDocument/2006/relationships/hyperlink" Target="https://www.pnas.org/doi/10.1073/pnas.2220778120" TargetMode="External"/><Relationship Id="rId321" Type="http://schemas.openxmlformats.org/officeDocument/2006/relationships/hyperlink" Target="https://www.mdpi.com/2218-273X/15/1/141" TargetMode="External"/><Relationship Id="rId563" Type="http://schemas.openxmlformats.org/officeDocument/2006/relationships/hyperlink" Target="https://arxiv.org/abs/2510.24670" TargetMode="External"/><Relationship Id="rId320" Type="http://schemas.openxmlformats.org/officeDocument/2006/relationships/hyperlink" Target="https://www.cell.com/molecular-therapy-family/molecular-therapy/fulltext/S1525-0016(25)00277-1" TargetMode="External"/><Relationship Id="rId562" Type="http://schemas.openxmlformats.org/officeDocument/2006/relationships/hyperlink" Target="https://arxiv.org/abs/2508.17555v1" TargetMode="External"/><Relationship Id="rId316" Type="http://schemas.openxmlformats.org/officeDocument/2006/relationships/hyperlink" Target="https://openreview.net/forum?id=890gHX7ieS" TargetMode="External"/><Relationship Id="rId558" Type="http://schemas.openxmlformats.org/officeDocument/2006/relationships/hyperlink" Target="https://arxiv.org/abs/2412.10743" TargetMode="External"/><Relationship Id="rId315" Type="http://schemas.openxmlformats.org/officeDocument/2006/relationships/hyperlink" Target="https://www.biorxiv.org/content/10.1101/2024.03.25.585721v1" TargetMode="External"/><Relationship Id="rId557" Type="http://schemas.openxmlformats.org/officeDocument/2006/relationships/hyperlink" Target="https://arxiv.org/abs/2605.02962" TargetMode="External"/><Relationship Id="rId799" Type="http://schemas.openxmlformats.org/officeDocument/2006/relationships/hyperlink" Target="https://markheimann.github.io/papers/REGAL-CIKM18.pdf" TargetMode="External"/><Relationship Id="rId314" Type="http://schemas.openxmlformats.org/officeDocument/2006/relationships/hyperlink" Target="https://www.nature.com/articles/s41586-023-05993-x" TargetMode="External"/><Relationship Id="rId556" Type="http://schemas.openxmlformats.org/officeDocument/2006/relationships/hyperlink" Target="https://www.nature.com/articles/s42256-025-01124-5" TargetMode="External"/><Relationship Id="rId798" Type="http://schemas.openxmlformats.org/officeDocument/2006/relationships/hyperlink" Target="https://arxiv.org/ftp/arxiv/papers/1802/1802.03997.pdf" TargetMode="External"/><Relationship Id="rId313" Type="http://schemas.openxmlformats.org/officeDocument/2006/relationships/hyperlink" Target="https://www.biorxiv.org/content/10.64898/2026.08.02.742339v1" TargetMode="External"/><Relationship Id="rId555" Type="http://schemas.openxmlformats.org/officeDocument/2006/relationships/hyperlink" Target="https://arxiv.org/abs/2406.10840" TargetMode="External"/><Relationship Id="rId797" Type="http://schemas.openxmlformats.org/officeDocument/2006/relationships/hyperlink" Target="http://www.mlgworkshop.org/2017/paper/MLG2017_paper_26.pdf" TargetMode="External"/><Relationship Id="rId319" Type="http://schemas.openxmlformats.org/officeDocument/2006/relationships/image" Target="media/image2.png"/><Relationship Id="rId318" Type="http://schemas.openxmlformats.org/officeDocument/2006/relationships/hyperlink" Target="https://www.mlsb.io/index_2024.html" TargetMode="External"/><Relationship Id="rId317" Type="http://schemas.openxmlformats.org/officeDocument/2006/relationships/hyperlink" Target="https://www.biorxiv.org/content/10.1101/2025.11.28.691195v2.full.pdf" TargetMode="External"/><Relationship Id="rId559" Type="http://schemas.openxmlformats.org/officeDocument/2006/relationships/hyperlink" Target="https://www.biorxiv.org/content/10.1101/2025.05.27.656341v1" TargetMode="External"/><Relationship Id="rId550" Type="http://schemas.openxmlformats.org/officeDocument/2006/relationships/hyperlink" Target="https://arxiv.org/pdf/2607.19237" TargetMode="External"/><Relationship Id="rId792" Type="http://schemas.openxmlformats.org/officeDocument/2006/relationships/hyperlink" Target="https://arxiv.org/pdf/1806.08804.pdf" TargetMode="External"/><Relationship Id="rId791" Type="http://schemas.openxmlformats.org/officeDocument/2006/relationships/hyperlink" Target="https://arxiv.org/pdf/2003.03123.pdf" TargetMode="External"/><Relationship Id="rId790" Type="http://schemas.openxmlformats.org/officeDocument/2006/relationships/hyperlink" Target="https://arxiv.org/abs/1706.08566" TargetMode="External"/><Relationship Id="rId312" Type="http://schemas.openxmlformats.org/officeDocument/2006/relationships/hyperlink" Target="https://arxiv.org/pdf/2606.07567" TargetMode="External"/><Relationship Id="rId554" Type="http://schemas.openxmlformats.org/officeDocument/2006/relationships/hyperlink" Target="https://arxiv.org/pdf/2308.05777.pdf" TargetMode="External"/><Relationship Id="rId796" Type="http://schemas.openxmlformats.org/officeDocument/2006/relationships/hyperlink" Target="https://www.sciencedirect.com/science/article/pii/S0893608005001644" TargetMode="External"/><Relationship Id="rId311" Type="http://schemas.openxmlformats.org/officeDocument/2006/relationships/hyperlink" Target="https://www.biorxiv.org/content/10.64898/2026.05.01.722168v1.full.pdf" TargetMode="External"/><Relationship Id="rId553" Type="http://schemas.openxmlformats.org/officeDocument/2006/relationships/hyperlink" Target="https://www.nature.com/articles/s42004-025-01428-y" TargetMode="External"/><Relationship Id="rId795" Type="http://schemas.openxmlformats.org/officeDocument/2006/relationships/hyperlink" Target="https://arxiv.org/pdf/1704.03165.pdf" TargetMode="External"/><Relationship Id="rId310" Type="http://schemas.openxmlformats.org/officeDocument/2006/relationships/hyperlink" Target="https://openreview.net/forum?id=qmCpJtFZra" TargetMode="External"/><Relationship Id="rId552" Type="http://schemas.openxmlformats.org/officeDocument/2006/relationships/hyperlink" Target="https://pubs.acs.org/doi/10.1021/acs.jcim.5c00380" TargetMode="External"/><Relationship Id="rId794" Type="http://schemas.openxmlformats.org/officeDocument/2006/relationships/hyperlink" Target="https://arxiv.org/pdf/1706.02216.pdf" TargetMode="External"/><Relationship Id="rId551" Type="http://schemas.openxmlformats.org/officeDocument/2006/relationships/hyperlink" Target="https://www.nature.com/articles/s42256-025-00993-0" TargetMode="External"/><Relationship Id="rId793" Type="http://schemas.openxmlformats.org/officeDocument/2006/relationships/hyperlink" Target="https://arxiv.org/abs/1905.10990" TargetMode="External"/><Relationship Id="rId297" Type="http://schemas.openxmlformats.org/officeDocument/2006/relationships/hyperlink" Target="https://arxiv.org/abs/2305.04120" TargetMode="External"/><Relationship Id="rId296" Type="http://schemas.openxmlformats.org/officeDocument/2006/relationships/hyperlink" Target="https://arxiv.org/abs/2402.04997" TargetMode="External"/><Relationship Id="rId295" Type="http://schemas.openxmlformats.org/officeDocument/2006/relationships/hyperlink" Target="https://www.biorxiv.org/content/10.1101/2025.05.06.652551v1.full.pdf" TargetMode="External"/><Relationship Id="rId294" Type="http://schemas.openxmlformats.org/officeDocument/2006/relationships/hyperlink" Target="https://www.pnas.org/doi/10.1073/pnas.2311500121" TargetMode="External"/><Relationship Id="rId299" Type="http://schemas.openxmlformats.org/officeDocument/2006/relationships/hyperlink" Target="https://www.biorxiv.org/content/10.1101/2024.12.02.626353v2" TargetMode="External"/><Relationship Id="rId298" Type="http://schemas.openxmlformats.org/officeDocument/2006/relationships/hyperlink" Target="https://openreview.net/forum?id=J19jKa3wFj" TargetMode="External"/><Relationship Id="rId271" Type="http://schemas.openxmlformats.org/officeDocument/2006/relationships/hyperlink" Target="https://arxiv.org/abs/2505.11580" TargetMode="External"/><Relationship Id="rId270" Type="http://schemas.openxmlformats.org/officeDocument/2006/relationships/hyperlink" Target="https://arxiv.org/abs/2409.08022" TargetMode="External"/><Relationship Id="rId269" Type="http://schemas.openxmlformats.org/officeDocument/2006/relationships/hyperlink" Target="https://www.cell.com/cell-systems/pdf/S2405-4712(23)00298-3.pdf" TargetMode="External"/><Relationship Id="rId264" Type="http://schemas.openxmlformats.org/officeDocument/2006/relationships/hyperlink" Target="https://www.biorxiv.org/content/10.1101/2025.07.06.663357v1" TargetMode="External"/><Relationship Id="rId263" Type="http://schemas.openxmlformats.org/officeDocument/2006/relationships/hyperlink" Target="https://www.biorxiv.org/content/10.1101/2025.11.03.686256v1" TargetMode="External"/><Relationship Id="rId262" Type="http://schemas.openxmlformats.org/officeDocument/2006/relationships/hyperlink" Target="https://arxiv.org/html/2603.09860v1" TargetMode="External"/><Relationship Id="rId261" Type="http://schemas.openxmlformats.org/officeDocument/2006/relationships/hyperlink" Target="https://www.biorxiv.org/content/10.1101/2025.07.17.665375v2" TargetMode="External"/><Relationship Id="rId268" Type="http://schemas.openxmlformats.org/officeDocument/2006/relationships/hyperlink" Target="https://www.biorxiv.org/content/10.1101/2025.08.05.668824v1" TargetMode="External"/><Relationship Id="rId267" Type="http://schemas.openxmlformats.org/officeDocument/2006/relationships/hyperlink" Target="https://pubs.acs.org/jcisd8/article-abstract/doi/10.1021/acs.jcim.6c02785/5428849/Geometric-Chemical-Distance-between-Protein" TargetMode="External"/><Relationship Id="rId266" Type="http://schemas.openxmlformats.org/officeDocument/2006/relationships/hyperlink" Target="https://www.biorxiv.org/content/10.64898/2026.01.24.701262v1.full.pdf" TargetMode="External"/><Relationship Id="rId265" Type="http://schemas.openxmlformats.org/officeDocument/2006/relationships/hyperlink" Target="https://arxiv.org/abs/2510.11752" TargetMode="External"/><Relationship Id="rId260" Type="http://schemas.openxmlformats.org/officeDocument/2006/relationships/hyperlink" Target="https://www.biorxiv.org/content/10.1101/2025.07.03.662911v1" TargetMode="External"/><Relationship Id="rId259" Type="http://schemas.openxmlformats.org/officeDocument/2006/relationships/hyperlink" Target="https://academic.oup.com/bioinformatics/article/39/4/btad196/7126409" TargetMode="External"/><Relationship Id="rId258" Type="http://schemas.openxmlformats.org/officeDocument/2006/relationships/hyperlink" Target="https://www.biorxiv.org/content/10.1101/2025.05.09.653096v1.full.pdf" TargetMode="External"/><Relationship Id="rId253" Type="http://schemas.openxmlformats.org/officeDocument/2006/relationships/hyperlink" Target="https://www.biorxiv.org/content/10.1101/2022.11.28.518224v1.full.pdf" TargetMode="External"/><Relationship Id="rId495" Type="http://schemas.openxmlformats.org/officeDocument/2006/relationships/hyperlink" Target="https://www.sciencedirect.com/science/article/pii/S0022283602008112?via%3Dihub" TargetMode="External"/><Relationship Id="rId252" Type="http://schemas.openxmlformats.org/officeDocument/2006/relationships/hyperlink" Target="https://www.nature.com/articles/s41467-024-52020-2" TargetMode="External"/><Relationship Id="rId494" Type="http://schemas.openxmlformats.org/officeDocument/2006/relationships/hyperlink" Target="https://arxiv.org/pdf/2506.03237" TargetMode="External"/><Relationship Id="rId251" Type="http://schemas.openxmlformats.org/officeDocument/2006/relationships/hyperlink" Target="https://www.nature.com/articles/s41467-024-51669-z" TargetMode="External"/><Relationship Id="rId493" Type="http://schemas.openxmlformats.org/officeDocument/2006/relationships/hyperlink" Target="https://arxiv.org/abs/2002.05643" TargetMode="External"/><Relationship Id="rId250" Type="http://schemas.openxmlformats.org/officeDocument/2006/relationships/hyperlink" Target="https://academic.oup.com/bioinformatics/article/36/Supplement_2/i718/6055902?login=true" TargetMode="External"/><Relationship Id="rId492" Type="http://schemas.openxmlformats.org/officeDocument/2006/relationships/hyperlink" Target="https://www.nature.com/articles/s41592-019-0666-6" TargetMode="External"/><Relationship Id="rId257" Type="http://schemas.openxmlformats.org/officeDocument/2006/relationships/hyperlink" Target="https://www.biorxiv.org/content/10.1101/2022.04.26.489341v1.abstract" TargetMode="External"/><Relationship Id="rId499" Type="http://schemas.openxmlformats.org/officeDocument/2006/relationships/hyperlink" Target="https://bmcbioinformatics.biomedcentral.com/articles/10.1186/1471-2105-11-47" TargetMode="External"/><Relationship Id="rId256" Type="http://schemas.openxmlformats.org/officeDocument/2006/relationships/hyperlink" Target="https://www.biorxiv.org/content/10.1101/2024.03.25.586696v2" TargetMode="External"/><Relationship Id="rId498" Type="http://schemas.openxmlformats.org/officeDocument/2006/relationships/hyperlink" Target="http://members.cbio.mines-paristech.fr/~jvert/svn/bibli/local/Kellenberger2008How.pdf" TargetMode="External"/><Relationship Id="rId255" Type="http://schemas.openxmlformats.org/officeDocument/2006/relationships/hyperlink" Target="https://www.nature.com/articles/s41467-023-43934-4" TargetMode="External"/><Relationship Id="rId497" Type="http://schemas.openxmlformats.org/officeDocument/2006/relationships/hyperlink" Target="https://onlinelibrary.wiley.com/doi/abs/10.1002/minf.201300082" TargetMode="External"/><Relationship Id="rId254" Type="http://schemas.openxmlformats.org/officeDocument/2006/relationships/hyperlink" Target="https://www.biorxiv.org/content/10.1101/2022.11.28.518224v2.full.pdf" TargetMode="External"/><Relationship Id="rId496" Type="http://schemas.openxmlformats.org/officeDocument/2006/relationships/hyperlink" Target="https://www.sciencedirect.com/science/article/pii/S0022283606004724?via%3Dihub" TargetMode="External"/><Relationship Id="rId293" Type="http://schemas.openxmlformats.org/officeDocument/2006/relationships/hyperlink" Target="https://openreview.net/pdf?id=FSxTEvuFa7" TargetMode="External"/><Relationship Id="rId292" Type="http://schemas.openxmlformats.org/officeDocument/2006/relationships/hyperlink" Target="https://www.biorxiv.org/content/10.1101/2025.07.03.663105v1" TargetMode="External"/><Relationship Id="rId291" Type="http://schemas.openxmlformats.org/officeDocument/2006/relationships/image" Target="media/image3.png"/><Relationship Id="rId290" Type="http://schemas.openxmlformats.org/officeDocument/2006/relationships/hyperlink" Target="https://arxiv.org/pdf/2506.10038" TargetMode="External"/><Relationship Id="rId286" Type="http://schemas.openxmlformats.org/officeDocument/2006/relationships/hyperlink" Target="https://arxiv.org/abs/2405.20313" TargetMode="External"/><Relationship Id="rId285" Type="http://schemas.openxmlformats.org/officeDocument/2006/relationships/hyperlink" Target="https://arxiv.org/pdf/2310.05297.pdf" TargetMode="External"/><Relationship Id="rId284" Type="http://schemas.openxmlformats.org/officeDocument/2006/relationships/hyperlink" Target="https://arxiv.org/pdf/2302.02277.pdf" TargetMode="External"/><Relationship Id="rId283" Type="http://schemas.openxmlformats.org/officeDocument/2006/relationships/hyperlink" Target="https://www.nature.com/articles/s41586-021-04184-w" TargetMode="External"/><Relationship Id="rId289" Type="http://schemas.openxmlformats.org/officeDocument/2006/relationships/hyperlink" Target="https://www.biorxiv.org/content/10.1101/2024.10.05.616664v1" TargetMode="External"/><Relationship Id="rId288" Type="http://schemas.openxmlformats.org/officeDocument/2006/relationships/hyperlink" Target="https://arxiv.org/abs/2503.00710" TargetMode="External"/><Relationship Id="rId287" Type="http://schemas.openxmlformats.org/officeDocument/2006/relationships/hyperlink" Target="https://arxiv.org/abs/2405.15489" TargetMode="External"/><Relationship Id="rId282" Type="http://schemas.openxmlformats.org/officeDocument/2006/relationships/hyperlink" Target="https://www.nature.com/articles/s41586-023-06728-8" TargetMode="External"/><Relationship Id="rId281" Type="http://schemas.openxmlformats.org/officeDocument/2006/relationships/hyperlink" Target="https://www.nature.com/articles/s42256-024-00838-2#Abs1" TargetMode="External"/><Relationship Id="rId280" Type="http://schemas.openxmlformats.org/officeDocument/2006/relationships/hyperlink" Target="https://www.nature.com/articles/s41467-023-43166-6" TargetMode="External"/><Relationship Id="rId275" Type="http://schemas.openxmlformats.org/officeDocument/2006/relationships/hyperlink" Target="https://www.nature.com/articles/s41586-021-04184-w" TargetMode="External"/><Relationship Id="rId274" Type="http://schemas.openxmlformats.org/officeDocument/2006/relationships/hyperlink" Target="https://papers.nips.cc/paper_files/paper/2019/file/f3a4ff4839c56a5f460c88cce3666a2b-Paper.pdf" TargetMode="External"/><Relationship Id="rId273" Type="http://schemas.openxmlformats.org/officeDocument/2006/relationships/hyperlink" Target="https://arxiv.org/abs/2306.12360" TargetMode="External"/><Relationship Id="rId272" Type="http://schemas.openxmlformats.org/officeDocument/2006/relationships/hyperlink" Target="https://arxiv.org/abs/2507.20243" TargetMode="External"/><Relationship Id="rId279" Type="http://schemas.openxmlformats.org/officeDocument/2006/relationships/hyperlink" Target="https://arxiv.org/pdf/2209.12643" TargetMode="External"/><Relationship Id="rId278" Type="http://schemas.openxmlformats.org/officeDocument/2006/relationships/hyperlink" Target="https://proceedings.mlr.press/v162/hsu22a.html" TargetMode="External"/><Relationship Id="rId277" Type="http://schemas.openxmlformats.org/officeDocument/2006/relationships/hyperlink" Target="https://www.science.org/doi/10.1126/science.add2187" TargetMode="External"/><Relationship Id="rId276" Type="http://schemas.openxmlformats.org/officeDocument/2006/relationships/hyperlink" Target="https://www.biorxiv.org/content/10.1101/2023.02.24.529906v1.full.pdf" TargetMode="External"/><Relationship Id="rId907" Type="http://schemas.openxmlformats.org/officeDocument/2006/relationships/hyperlink" Target="https://arxiv.org/abs/2602.04770" TargetMode="External"/><Relationship Id="rId906" Type="http://schemas.openxmlformats.org/officeDocument/2006/relationships/hyperlink" Target="https://arxiv.org/abs/2503.07565" TargetMode="External"/><Relationship Id="rId905" Type="http://schemas.openxmlformats.org/officeDocument/2006/relationships/hyperlink" Target="https://arxiv.org/abs/2410.20587" TargetMode="External"/><Relationship Id="rId904" Type="http://schemas.openxmlformats.org/officeDocument/2006/relationships/hyperlink" Target="https://arxiv.org/pdf/2406.07507" TargetMode="External"/><Relationship Id="rId909" Type="http://schemas.openxmlformats.org/officeDocument/2006/relationships/hyperlink" Target="https://papers.nips.cc/paper/5348-convolutional-kernel-networks.pdf" TargetMode="External"/><Relationship Id="rId908" Type="http://schemas.openxmlformats.org/officeDocument/2006/relationships/hyperlink" Target="https://arxiv.org/pdf/1802.06627.pdf" TargetMode="External"/><Relationship Id="rId903" Type="http://schemas.openxmlformats.org/officeDocument/2006/relationships/hyperlink" Target="https://arxiv.org/abs/2303.08797" TargetMode="External"/><Relationship Id="rId902" Type="http://schemas.openxmlformats.org/officeDocument/2006/relationships/hyperlink" Target="https://arxiv.org/pdf/2310.11232" TargetMode="External"/><Relationship Id="rId901" Type="http://schemas.openxmlformats.org/officeDocument/2006/relationships/hyperlink" Target="https://arxiv.org/pdf/2210.02747.pdf" TargetMode="External"/><Relationship Id="rId900" Type="http://schemas.openxmlformats.org/officeDocument/2006/relationships/hyperlink" Target="https://arxiv.org/pdf/2210.04296" TargetMode="External"/><Relationship Id="rId918" Type="http://schemas.openxmlformats.org/officeDocument/2006/relationships/footer" Target="footer1.xml"/><Relationship Id="rId917" Type="http://schemas.openxmlformats.org/officeDocument/2006/relationships/header" Target="header1.xml"/><Relationship Id="rId916" Type="http://schemas.openxmlformats.org/officeDocument/2006/relationships/hyperlink" Target="http://alpha.sinp.msu.ru/~panov/LibBooks/GRAV/(Graduate_Student_Series_in_Physics)Mikio_Nakahara-Geometry,_Topology_and_Physics,_Second_Edition_(Graduate_Student_Series_in_Physics)-Institute_of_Physics_Publishing(2003).pdf" TargetMode="External"/><Relationship Id="rId915" Type="http://schemas.openxmlformats.org/officeDocument/2006/relationships/hyperlink" Target="https://arxiv.org/pdf/math-ph/0005032.pdf" TargetMode="External"/><Relationship Id="rId910" Type="http://schemas.openxmlformats.org/officeDocument/2006/relationships/hyperlink" Target="https://arxiv.org/pdf/1605.06265.pdf" TargetMode="External"/><Relationship Id="rId914" Type="http://schemas.openxmlformats.org/officeDocument/2006/relationships/hyperlink" Target="https://math.berkeley.edu/~teleman/math/RepThry.pdf" TargetMode="External"/><Relationship Id="rId913" Type="http://schemas.openxmlformats.org/officeDocument/2006/relationships/hyperlink" Target="http://www.lpthe.jussieu.fr/~zuber/Cours/gr.pdf" TargetMode="External"/><Relationship Id="rId912" Type="http://schemas.openxmlformats.org/officeDocument/2006/relationships/hyperlink" Target="https://ebooks.karbust.me/Mathematics/Jean-Pierre%20Serre%20-%20Linear%20Representations%20of%20Finite%20Groups%20(1977)%20%5B978-1-4684-9458-7%5D.pdf" TargetMode="External"/><Relationship Id="rId911" Type="http://schemas.openxmlformats.org/officeDocument/2006/relationships/hyperlink" Target="http://jmlr.org/papers/volume20/18-190/18-190.pdf" TargetMode="External"/><Relationship Id="rId629" Type="http://schemas.openxmlformats.org/officeDocument/2006/relationships/hyperlink" Target="https://www.ncbi.nlm.nih.gov/pmc/articles/PMC3058157/" TargetMode="External"/><Relationship Id="rId624" Type="http://schemas.openxmlformats.org/officeDocument/2006/relationships/hyperlink" Target="https://s3-eu-west-1.amazonaws.com/itempdf74155353254prod/5309668/Optimizing_distributions_over_molecular_space__An_Objective-Reinforced_Generative_Adversarial_Network_for_Inverse-design_v3.pdf" TargetMode="External"/><Relationship Id="rId866" Type="http://schemas.openxmlformats.org/officeDocument/2006/relationships/hyperlink" Target="https://arxiv.org/abs/2212.05171" TargetMode="External"/><Relationship Id="rId623" Type="http://schemas.openxmlformats.org/officeDocument/2006/relationships/hyperlink" Target="https://arxiv.org/pdf/1705.10843.pdf" TargetMode="External"/><Relationship Id="rId865" Type="http://schemas.openxmlformats.org/officeDocument/2006/relationships/hyperlink" Target="https://arxiv.org/abs/2211.11682" TargetMode="External"/><Relationship Id="rId622" Type="http://schemas.openxmlformats.org/officeDocument/2006/relationships/hyperlink" Target="https://advances.sciencemag.org/content/advances/4/7/eaap7885.full.pdf" TargetMode="External"/><Relationship Id="rId864" Type="http://schemas.openxmlformats.org/officeDocument/2006/relationships/hyperlink" Target="https://arxiv.org/abs/2112.02413" TargetMode="External"/><Relationship Id="rId621" Type="http://schemas.openxmlformats.org/officeDocument/2006/relationships/hyperlink" Target="https://jcheminf.biomedcentral.com/track/pdf/10.1186/s13321-017-0235-x" TargetMode="External"/><Relationship Id="rId863" Type="http://schemas.openxmlformats.org/officeDocument/2006/relationships/hyperlink" Target="https://arxiv.org/pdf/2108.10723.pdf" TargetMode="External"/><Relationship Id="rId628" Type="http://schemas.openxmlformats.org/officeDocument/2006/relationships/hyperlink" Target="https://arxiv.org/abs/1809.02032" TargetMode="External"/><Relationship Id="rId627" Type="http://schemas.openxmlformats.org/officeDocument/2006/relationships/hyperlink" Target="https://arxiv.org/pdf/1912.10156.pdf" TargetMode="External"/><Relationship Id="rId869" Type="http://schemas.openxmlformats.org/officeDocument/2006/relationships/hyperlink" Target="https://proceedings.neurips.cc/paper/2021/hash/bd686fd640be98efaae0091fa301e613-Abstract.html" TargetMode="External"/><Relationship Id="rId626" Type="http://schemas.openxmlformats.org/officeDocument/2006/relationships/hyperlink" Target="https://www.biorxiv.org/content/biorxiv/early/2022/03/21/2022.03.17.484653.full.pdf" TargetMode="External"/><Relationship Id="rId868" Type="http://schemas.openxmlformats.org/officeDocument/2006/relationships/hyperlink" Target="https://proceedings.neurips.cc/paper/2020/hash/53c04118df112c13a8c34b38343b9c10-Abstract.html" TargetMode="External"/><Relationship Id="rId625" Type="http://schemas.openxmlformats.org/officeDocument/2006/relationships/hyperlink" Target="https://arxiv.org/pdf/2004.14308.pdf" TargetMode="External"/><Relationship Id="rId867" Type="http://schemas.openxmlformats.org/officeDocument/2006/relationships/hyperlink" Target="https://arxiv.org/abs/1901.05103" TargetMode="External"/><Relationship Id="rId620" Type="http://schemas.openxmlformats.org/officeDocument/2006/relationships/hyperlink" Target="https://arxiv.org/pdf/1806.02473.pdf" TargetMode="External"/><Relationship Id="rId862" Type="http://schemas.openxmlformats.org/officeDocument/2006/relationships/hyperlink" Target="https://arxiv.org/pdf/2109.02497.pdf" TargetMode="External"/><Relationship Id="rId861" Type="http://schemas.openxmlformats.org/officeDocument/2006/relationships/hyperlink" Target="https://openaccess.thecvf.com/content_CVPR_2020/papers/Shi_PV-RCNN_Point-Voxel_Feature_Set_Abstraction_for_3D_Object_Detection_CVPR_2020_paper.pdf" TargetMode="External"/><Relationship Id="rId860" Type="http://schemas.openxmlformats.org/officeDocument/2006/relationships/hyperlink" Target="https://arxiv.org/pdf/2109.08141.pdf" TargetMode="External"/><Relationship Id="rId619" Type="http://schemas.openxmlformats.org/officeDocument/2006/relationships/hyperlink" Target="https://arxiv.org/pdf/1901.10060.pdf" TargetMode="External"/><Relationship Id="rId618" Type="http://schemas.openxmlformats.org/officeDocument/2006/relationships/hyperlink" Target="https://arxiv.org/pdf/1810.03714.pdf" TargetMode="External"/><Relationship Id="rId613" Type="http://schemas.openxmlformats.org/officeDocument/2006/relationships/hyperlink" Target="https://pubs.rsc.org/en/content/articlehtml/2020/sc/c9sc04026a#cit44" TargetMode="External"/><Relationship Id="rId855" Type="http://schemas.openxmlformats.org/officeDocument/2006/relationships/hyperlink" Target="https://arxiv.org/pdf/1504.08083.pdf" TargetMode="External"/><Relationship Id="rId612" Type="http://schemas.openxmlformats.org/officeDocument/2006/relationships/hyperlink" Target="https://pubs.rsc.org/en/content/articlelanding/2019/sc/c9sc01928f#!divAbstract" TargetMode="External"/><Relationship Id="rId854" Type="http://schemas.openxmlformats.org/officeDocument/2006/relationships/hyperlink" Target="https://arxiv.org/pdf/1311.2524.pdf" TargetMode="External"/><Relationship Id="rId611" Type="http://schemas.openxmlformats.org/officeDocument/2006/relationships/hyperlink" Target="https://arxiv.org/pdf/2112.03041.pdf" TargetMode="External"/><Relationship Id="rId853" Type="http://schemas.openxmlformats.org/officeDocument/2006/relationships/hyperlink" Target="https://arxiv.org/pdf/2110.09994.pdf" TargetMode="External"/><Relationship Id="rId610" Type="http://schemas.openxmlformats.org/officeDocument/2006/relationships/hyperlink" Target="https://arxiv.org/pdf/1811.12823.pdf" TargetMode="External"/><Relationship Id="rId852" Type="http://schemas.openxmlformats.org/officeDocument/2006/relationships/hyperlink" Target="https://geometrica.saclay.inria.fr/team/Fred.Chazal/papers/ocbrb-cpcfm-16/notes.pdf" TargetMode="External"/><Relationship Id="rId617" Type="http://schemas.openxmlformats.org/officeDocument/2006/relationships/hyperlink" Target="https://arxiv.org/pdf/1804.01694.pdf" TargetMode="External"/><Relationship Id="rId859" Type="http://schemas.openxmlformats.org/officeDocument/2006/relationships/hyperlink" Target="https://arxiv.org/abs/1908.09492" TargetMode="External"/><Relationship Id="rId616" Type="http://schemas.openxmlformats.org/officeDocument/2006/relationships/hyperlink" Target="https://s3-eu-west-1.amazonaws.com/itempdf74155353254prod/8299544/A_De_Novo_Molecular_Generation_Method_Using_Latent_Vector_Based_Generative_Adversarial_Network_v4.pdf" TargetMode="External"/><Relationship Id="rId858" Type="http://schemas.openxmlformats.org/officeDocument/2006/relationships/hyperlink" Target="https://arxiv.org/abs/1904.09664" TargetMode="External"/><Relationship Id="rId615" Type="http://schemas.openxmlformats.org/officeDocument/2006/relationships/hyperlink" Target="https://arxiv.org/pdf/1805.00108.pdf" TargetMode="External"/><Relationship Id="rId857" Type="http://schemas.openxmlformats.org/officeDocument/2006/relationships/hyperlink" Target="https://openaccess.thecvf.com/content_cvpr_2016/papers/Redmon_You_Only_Look_CVPR_2016_paper.pdf" TargetMode="External"/><Relationship Id="rId614" Type="http://schemas.openxmlformats.org/officeDocument/2006/relationships/hyperlink" Target="http://proceedings.mlr.press/v70/mueller17a/mueller17a.pdf" TargetMode="External"/><Relationship Id="rId856" Type="http://schemas.openxmlformats.org/officeDocument/2006/relationships/hyperlink" Target="https://arxiv.org/pdf/1506.01497.pdf" TargetMode="External"/><Relationship Id="rId851" Type="http://schemas.openxmlformats.org/officeDocument/2006/relationships/hyperlink" Target="http://www.lix.polytechnique.fr/~maks/papers/obsbg_fmaps.pdf" TargetMode="External"/><Relationship Id="rId850" Type="http://schemas.openxmlformats.org/officeDocument/2006/relationships/hyperlink" Target="https://github.com/voxelmorph/voxelmorph#voxelmorph-papers" TargetMode="External"/><Relationship Id="rId409" Type="http://schemas.openxmlformats.org/officeDocument/2006/relationships/hyperlink" Target="https://www.biorxiv.org/content/10.1101/2025.09.22.677885v1.full.pdf" TargetMode="External"/><Relationship Id="rId404" Type="http://schemas.openxmlformats.org/officeDocument/2006/relationships/hyperlink" Target="https://www.biorxiv.org/content/10.64898/2026.09.28.755140v1.full" TargetMode="External"/><Relationship Id="rId646" Type="http://schemas.openxmlformats.org/officeDocument/2006/relationships/hyperlink" Target="https://pubmed.ncbi.nlm.nih.gov/31816964/" TargetMode="External"/><Relationship Id="rId888" Type="http://schemas.openxmlformats.org/officeDocument/2006/relationships/hyperlink" Target="https://arxiv.org/abs/1810.04805" TargetMode="External"/><Relationship Id="rId403" Type="http://schemas.openxmlformats.org/officeDocument/2006/relationships/hyperlink" Target="https://www.biorxiv.org/content/10.1101/2025.09.27.678407v1.full.pdf" TargetMode="External"/><Relationship Id="rId645" Type="http://schemas.openxmlformats.org/officeDocument/2006/relationships/hyperlink" Target="https://jbiomedsci.biomedcentral.com/articles/10.1186/s12929-019-0592-z" TargetMode="External"/><Relationship Id="rId887" Type="http://schemas.openxmlformats.org/officeDocument/2006/relationships/hyperlink" Target="https://arxiv.org/pdf/2002.05709.pdf" TargetMode="External"/><Relationship Id="rId402" Type="http://schemas.openxmlformats.org/officeDocument/2006/relationships/hyperlink" Target="https://arxiv.org/pdf/2505.20036" TargetMode="External"/><Relationship Id="rId644" Type="http://schemas.openxmlformats.org/officeDocument/2006/relationships/hyperlink" Target="https://huggingface.co/blog/hugging-science/eve-bio-mapping-the-pharmone-drug-interaction" TargetMode="External"/><Relationship Id="rId886" Type="http://schemas.openxmlformats.org/officeDocument/2006/relationships/hyperlink" Target="https://arxiv.org/pdf/1802.03426.pdf" TargetMode="External"/><Relationship Id="rId401" Type="http://schemas.openxmlformats.org/officeDocument/2006/relationships/hyperlink" Target="https://www.biorxiv.org/content/10.64898/2026.09.08.749548v2" TargetMode="External"/><Relationship Id="rId643" Type="http://schemas.openxmlformats.org/officeDocument/2006/relationships/hyperlink" Target="https://clue.io/repurposing" TargetMode="External"/><Relationship Id="rId885" Type="http://schemas.openxmlformats.org/officeDocument/2006/relationships/hyperlink" Target="https://arxiv.org/abs/1603.07810" TargetMode="External"/><Relationship Id="rId408" Type="http://schemas.openxmlformats.org/officeDocument/2006/relationships/hyperlink" Target="https://arxiv.org/abs/2511.14669" TargetMode="External"/><Relationship Id="rId407" Type="http://schemas.openxmlformats.org/officeDocument/2006/relationships/hyperlink" Target="https://www.biorxiv.org/content/10.1101/2025.06.09.658367v1" TargetMode="External"/><Relationship Id="rId649" Type="http://schemas.openxmlformats.org/officeDocument/2006/relationships/hyperlink" Target="https://www.frontiersin.org/articles/10.3389/fimmu.2022.958584/full" TargetMode="External"/><Relationship Id="rId406" Type="http://schemas.openxmlformats.org/officeDocument/2006/relationships/hyperlink" Target="https://www.biorxiv.org/content/10.1101/2025.06.04.657796v1.full.pdf" TargetMode="External"/><Relationship Id="rId648" Type="http://schemas.openxmlformats.org/officeDocument/2006/relationships/hyperlink" Target="https://www.sciencedirect.com/science/article/pii/S2666389921002804" TargetMode="External"/><Relationship Id="rId405" Type="http://schemas.openxmlformats.org/officeDocument/2006/relationships/hyperlink" Target="https://www.biorxiv.org/content/10.1101/2024.12.12.628104v1" TargetMode="External"/><Relationship Id="rId647" Type="http://schemas.openxmlformats.org/officeDocument/2006/relationships/hyperlink" Target="https://www.sciencedirect.com/science/article/pii/S0167779921000615?via%3Dihub" TargetMode="External"/><Relationship Id="rId889" Type="http://schemas.openxmlformats.org/officeDocument/2006/relationships/hyperlink" Target="https://arxiv.org/pdf/2004.11362.pdf" TargetMode="External"/><Relationship Id="rId880" Type="http://schemas.openxmlformats.org/officeDocument/2006/relationships/hyperlink" Target="https://arxiv.org/pdf/1906.08158.pdf" TargetMode="External"/><Relationship Id="rId400" Type="http://schemas.openxmlformats.org/officeDocument/2006/relationships/hyperlink" Target="https://www.biorxiv.org/content/10.64898/2026.08.16.745116v1" TargetMode="External"/><Relationship Id="rId642" Type="http://schemas.openxmlformats.org/officeDocument/2006/relationships/hyperlink" Target="https://journals.plos.org/plosone/article/file?id=10.1371/journal.pone.0220113&amp;type=printable" TargetMode="External"/><Relationship Id="rId884" Type="http://schemas.openxmlformats.org/officeDocument/2006/relationships/hyperlink" Target="https://arxiv.org/pdf/1905.01258.pdf" TargetMode="External"/><Relationship Id="rId641" Type="http://schemas.openxmlformats.org/officeDocument/2006/relationships/hyperlink" Target="https://www.biorxiv.org/content/10.1101/2024.03.28.587262v1.full.pdf" TargetMode="External"/><Relationship Id="rId883" Type="http://schemas.openxmlformats.org/officeDocument/2006/relationships/hyperlink" Target="https://openreview.net/pdf?id=Sy2fzU9gl" TargetMode="External"/><Relationship Id="rId640" Type="http://schemas.openxmlformats.org/officeDocument/2006/relationships/hyperlink" Target="https://academic.oup.com/bioinformatics/article/34/13/i457/5045770" TargetMode="External"/><Relationship Id="rId882" Type="http://schemas.openxmlformats.org/officeDocument/2006/relationships/hyperlink" Target="https://arxiv.org/pdf/1908.06386.pdf" TargetMode="External"/><Relationship Id="rId881" Type="http://schemas.openxmlformats.org/officeDocument/2006/relationships/hyperlink" Target="https://arxiv.org/pdf/2201.10222.pdf" TargetMode="External"/><Relationship Id="rId635" Type="http://schemas.openxmlformats.org/officeDocument/2006/relationships/hyperlink" Target="https://science.sciencemag.org/content/361/6400/360" TargetMode="External"/><Relationship Id="rId877" Type="http://schemas.openxmlformats.org/officeDocument/2006/relationships/hyperlink" Target="https://link.springer.com/article/10.1186/s40537-016-0043-6" TargetMode="External"/><Relationship Id="rId634" Type="http://schemas.openxmlformats.org/officeDocument/2006/relationships/hyperlink" Target="https://arxiv.org/pdf/1907.01632.pdf" TargetMode="External"/><Relationship Id="rId876" Type="http://schemas.openxmlformats.org/officeDocument/2006/relationships/hyperlink" Target="https://sci-hub.tw/10.1109/TKDE.2009.191" TargetMode="External"/><Relationship Id="rId633" Type="http://schemas.openxmlformats.org/officeDocument/2006/relationships/hyperlink" Target="https://pubs.acs.org/doi/pdf/10.1021/ci5001604" TargetMode="External"/><Relationship Id="rId875" Type="http://schemas.openxmlformats.org/officeDocument/2006/relationships/hyperlink" Target="https://arxiv.org/abs/2302.03830" TargetMode="External"/><Relationship Id="rId632" Type="http://schemas.openxmlformats.org/officeDocument/2006/relationships/hyperlink" Target="https://www.ncbi.nlm.nih.gov/pmc/articles/PMC3405195/" TargetMode="External"/><Relationship Id="rId874" Type="http://schemas.openxmlformats.org/officeDocument/2006/relationships/hyperlink" Target="https://arxiv.org/pdf/1809.05910" TargetMode="External"/><Relationship Id="rId639" Type="http://schemas.openxmlformats.org/officeDocument/2006/relationships/hyperlink" Target="https://www.sciencedirect.com/science/article/pii/S0092867420301021" TargetMode="External"/><Relationship Id="rId638" Type="http://schemas.openxmlformats.org/officeDocument/2006/relationships/hyperlink" Target="http://news.mit.edu/2020/artificial-intelligence-identifies-new-antibiotic-0220" TargetMode="External"/><Relationship Id="rId637" Type="http://schemas.openxmlformats.org/officeDocument/2006/relationships/hyperlink" Target="https://www.nature.com/articles/s41587-019-0224-x?fbclid=IwAR0cVVkiyhsOs8R3Bx0h1SqNSeNLil88y9_a3WN9fLmSF8b0UhrOibL6PKM#Sec2" TargetMode="External"/><Relationship Id="rId879" Type="http://schemas.openxmlformats.org/officeDocument/2006/relationships/hyperlink" Target="https://arxiv.org/pdf/1112.5745.pdf" TargetMode="External"/><Relationship Id="rId636" Type="http://schemas.openxmlformats.org/officeDocument/2006/relationships/hyperlink" Target="https://pubs.acs.org/doi/full/10.1021/acs.jmedchem.9b02120" TargetMode="External"/><Relationship Id="rId878" Type="http://schemas.openxmlformats.org/officeDocument/2006/relationships/hyperlink" Target="http://orca.st.usm.edu/~banerjee/icmlws06/ICML_ws_papers/Mihalkova_Transfer.pdf" TargetMode="External"/><Relationship Id="rId631" Type="http://schemas.openxmlformats.org/officeDocument/2006/relationships/hyperlink" Target="https://www.sciencedirect.com/science/article/pii/S1359644602024832?via%3Dihub" TargetMode="External"/><Relationship Id="rId873" Type="http://schemas.openxmlformats.org/officeDocument/2006/relationships/hyperlink" Target="https://arxiv.org/pdf/2012.00888.pdf" TargetMode="External"/><Relationship Id="rId630" Type="http://schemas.openxmlformats.org/officeDocument/2006/relationships/hyperlink" Target="https://pubs.acs.org/doi/abs/10.1021/jm0603365" TargetMode="External"/><Relationship Id="rId872" Type="http://schemas.openxmlformats.org/officeDocument/2006/relationships/hyperlink" Target="https://arxiv.org/pdf/1611.08402.pdf" TargetMode="External"/><Relationship Id="rId871" Type="http://schemas.openxmlformats.org/officeDocument/2006/relationships/hyperlink" Target="https://proceedings.neurips.cc/paper/2016/file/228499b55310264a8ea0e27b6e7c6ab6-Paper.pdf" TargetMode="External"/><Relationship Id="rId870" Type="http://schemas.openxmlformats.org/officeDocument/2006/relationships/hyperlink" Target="https://arxiv.org/pdf/1501.06297.pdf" TargetMode="External"/><Relationship Id="rId829" Type="http://schemas.openxmlformats.org/officeDocument/2006/relationships/hyperlink" Target="https://arxiv.org/pdf/1904.08889.pdf" TargetMode="External"/><Relationship Id="rId828" Type="http://schemas.openxmlformats.org/officeDocument/2006/relationships/hyperlink" Target="https://arxiv.org/pdf/1801.07829.pdf" TargetMode="External"/><Relationship Id="rId827" Type="http://schemas.openxmlformats.org/officeDocument/2006/relationships/hyperlink" Target="https://arxiv.org/pdf/1712.06760.pdf" TargetMode="External"/><Relationship Id="rId822" Type="http://schemas.openxmlformats.org/officeDocument/2006/relationships/hyperlink" Target="https://arxiv.org/pdf/1706.02413.pdf" TargetMode="External"/><Relationship Id="rId821" Type="http://schemas.openxmlformats.org/officeDocument/2006/relationships/hyperlink" Target="https://arxiv.org/pdf/1612.00593.pdf" TargetMode="External"/><Relationship Id="rId820" Type="http://schemas.openxmlformats.org/officeDocument/2006/relationships/hyperlink" Target="https://arxiv.org/pdf/1611.04500.pdf" TargetMode="External"/><Relationship Id="rId826" Type="http://schemas.openxmlformats.org/officeDocument/2006/relationships/hyperlink" Target="https://arxiv.org/pdf/1811.09361.pdf" TargetMode="External"/><Relationship Id="rId825" Type="http://schemas.openxmlformats.org/officeDocument/2006/relationships/hyperlink" Target="https://hal.inria.fr/hal-02167454v2/document" TargetMode="External"/><Relationship Id="rId824" Type="http://schemas.openxmlformats.org/officeDocument/2006/relationships/hyperlink" Target="https://arxiv.org/pdf/1803.10091.pdf" TargetMode="External"/><Relationship Id="rId823" Type="http://schemas.openxmlformats.org/officeDocument/2006/relationships/hyperlink" Target="https://arxiv.org/pdf/1605.06240.pdf" TargetMode="External"/><Relationship Id="rId819" Type="http://schemas.openxmlformats.org/officeDocument/2006/relationships/hyperlink" Target="https://arxiv.org/pdf/1511.06391.pdf" TargetMode="External"/><Relationship Id="rId818" Type="http://schemas.openxmlformats.org/officeDocument/2006/relationships/hyperlink" Target="https://www.sciencedirect.com/science/article/pii/S1093326310001336#bib0010" TargetMode="External"/><Relationship Id="rId817" Type="http://schemas.openxmlformats.org/officeDocument/2006/relationships/hyperlink" Target="https://link.springer.com/article/10.1186/1758-2946-4-27#Tab1" TargetMode="External"/><Relationship Id="rId816" Type="http://schemas.openxmlformats.org/officeDocument/2006/relationships/hyperlink" Target="https://academic.oup.com/nar/article/39/suppl_1/D1042/2508238" TargetMode="External"/><Relationship Id="rId811" Type="http://schemas.openxmlformats.org/officeDocument/2006/relationships/hyperlink" Target="https://arxiv.org/abs/1802.03480" TargetMode="External"/><Relationship Id="rId810" Type="http://schemas.openxmlformats.org/officeDocument/2006/relationships/hyperlink" Target="https://arxiv.org/pdf/2212.02483" TargetMode="External"/><Relationship Id="rId815" Type="http://schemas.openxmlformats.org/officeDocument/2006/relationships/hyperlink" Target="https://onlinelibrary.wiley.com/doi/full/10.1002/jcc.20681" TargetMode="External"/><Relationship Id="rId814" Type="http://schemas.openxmlformats.org/officeDocument/2006/relationships/hyperlink" Target="https://docs.eyesopen.com/rocs/shape_theory.html" TargetMode="External"/><Relationship Id="rId813" Type="http://schemas.openxmlformats.org/officeDocument/2006/relationships/hyperlink" Target="https://www.sciencedirect.com/science/article/pii/S0022283607001647?via%3Dihub#tbl3" TargetMode="External"/><Relationship Id="rId812" Type="http://schemas.openxmlformats.org/officeDocument/2006/relationships/hyperlink" Target="https://export.arxiv.org/abs/1811.09766" TargetMode="External"/><Relationship Id="rId609" Type="http://schemas.openxmlformats.org/officeDocument/2006/relationships/hyperlink" Target="https://pubs.acs.org/doi/10.1021/acs.jcim.8b00839" TargetMode="External"/><Relationship Id="rId608" Type="http://schemas.openxmlformats.org/officeDocument/2006/relationships/hyperlink" Target="https://arxiv.org/abs/2410.02718" TargetMode="External"/><Relationship Id="rId607" Type="http://schemas.openxmlformats.org/officeDocument/2006/relationships/hyperlink" Target="https://arxiv.org/pdf/2406.04628" TargetMode="External"/><Relationship Id="rId849" Type="http://schemas.openxmlformats.org/officeDocument/2006/relationships/hyperlink" Target="https://arxiv.org/pdf/1809.05231.pdf" TargetMode="External"/><Relationship Id="rId602" Type="http://schemas.openxmlformats.org/officeDocument/2006/relationships/hyperlink" Target="https://arxiv.org/pdf/1909.00949.pdf" TargetMode="External"/><Relationship Id="rId844" Type="http://schemas.openxmlformats.org/officeDocument/2006/relationships/hyperlink" Target="https://arxiv.org/pdf/1905.03304.pdf" TargetMode="External"/><Relationship Id="rId601" Type="http://schemas.openxmlformats.org/officeDocument/2006/relationships/hyperlink" Target="https://www.ncbi.nlm.nih.gov/pubmed/29473756" TargetMode="External"/><Relationship Id="rId843" Type="http://schemas.openxmlformats.org/officeDocument/2006/relationships/hyperlink" Target="https://arxiv.org/abs/2109.04310" TargetMode="External"/><Relationship Id="rId600" Type="http://schemas.openxmlformats.org/officeDocument/2006/relationships/hyperlink" Target="https://pubs.acs.org/doi/full/10.1021/acs.molpharmaceut.9b00634" TargetMode="External"/><Relationship Id="rId842" Type="http://schemas.openxmlformats.org/officeDocument/2006/relationships/hyperlink" Target="https://arxiv.org/pdf/2004.11540.pdf" TargetMode="External"/><Relationship Id="rId841" Type="http://schemas.openxmlformats.org/officeDocument/2006/relationships/hyperlink" Target="https://arxiv.org/abs/1605.03344" TargetMode="External"/><Relationship Id="rId606" Type="http://schemas.openxmlformats.org/officeDocument/2006/relationships/hyperlink" Target="https://arxiv.org/abs/2405.01155" TargetMode="External"/><Relationship Id="rId848" Type="http://schemas.openxmlformats.org/officeDocument/2006/relationships/hyperlink" Target="https://arxiv.org/pdf/2202.06688.pdf" TargetMode="External"/><Relationship Id="rId605" Type="http://schemas.openxmlformats.org/officeDocument/2006/relationships/hyperlink" Target="https://pubs.acs.org/doi/abs/10.1021/acs.jcim.0c00174" TargetMode="External"/><Relationship Id="rId847" Type="http://schemas.openxmlformats.org/officeDocument/2006/relationships/hyperlink" Target="https://arxiv.org/pdf/2203.14517.pdf" TargetMode="External"/><Relationship Id="rId604" Type="http://schemas.openxmlformats.org/officeDocument/2006/relationships/hyperlink" Target="https://arxiv.org/pdf/2306.15065.pdf" TargetMode="External"/><Relationship Id="rId846" Type="http://schemas.openxmlformats.org/officeDocument/2006/relationships/hyperlink" Target="https://arxiv.org/pdf/2003.13479.pdf" TargetMode="External"/><Relationship Id="rId603" Type="http://schemas.openxmlformats.org/officeDocument/2006/relationships/hyperlink" Target="https://arxiv.org/pdf/1910.03131.pdf" TargetMode="External"/><Relationship Id="rId845" Type="http://schemas.openxmlformats.org/officeDocument/2006/relationships/hyperlink" Target="https://arxiv.org/pdf/1910.12240.pdf" TargetMode="External"/><Relationship Id="rId840" Type="http://schemas.openxmlformats.org/officeDocument/2006/relationships/hyperlink" Target="http://vladlen.info/papers/fast-global-registration.pdf" TargetMode="External"/><Relationship Id="rId839" Type="http://schemas.openxmlformats.org/officeDocument/2006/relationships/hyperlink" Target="https://fr.wikipedia.org/wiki/RANSAC" TargetMode="External"/><Relationship Id="rId838" Type="http://schemas.openxmlformats.org/officeDocument/2006/relationships/hyperlink" Target="https://arxiv.org/pdf/2108.02740.pdf" TargetMode="External"/><Relationship Id="rId833" Type="http://schemas.openxmlformats.org/officeDocument/2006/relationships/hyperlink" Target="https://www.aimspress.com/article/doi/10.3934/geosci.2023005?viewType=HTML" TargetMode="External"/><Relationship Id="rId832" Type="http://schemas.openxmlformats.org/officeDocument/2006/relationships/hyperlink" Target="https://arxiv.org/abs/2012.09699" TargetMode="External"/><Relationship Id="rId831" Type="http://schemas.openxmlformats.org/officeDocument/2006/relationships/hyperlink" Target="https://arxiv.org/pdf/2012.11409.pdf" TargetMode="External"/><Relationship Id="rId830" Type="http://schemas.openxmlformats.org/officeDocument/2006/relationships/hyperlink" Target="https://arxiv.org/pdf/2012.09164.pdf" TargetMode="External"/><Relationship Id="rId837" Type="http://schemas.openxmlformats.org/officeDocument/2006/relationships/hyperlink" Target="https://openaccess.thecvf.com/content/CVPR2021/papers/Huang_Predator_Registration_of_3D_Point_Clouds_With_Low_Overlap_CVPR_2021_paper.pdf" TargetMode="External"/><Relationship Id="rId836" Type="http://schemas.openxmlformats.org/officeDocument/2006/relationships/hyperlink" Target="https://arxiv.org/pdf/1603.08182.pdf" TargetMode="External"/><Relationship Id="rId835" Type="http://schemas.openxmlformats.org/officeDocument/2006/relationships/hyperlink" Target="https://dl.acm.org/doi/10.5555/1703435.1703733" TargetMode="External"/><Relationship Id="rId834" Type="http://schemas.openxmlformats.org/officeDocument/2006/relationships/hyperlink" Target="https://arxiv.org/pdf/2203.07858.pdf" TargetMode="External"/><Relationship Id="rId228" Type="http://schemas.openxmlformats.org/officeDocument/2006/relationships/hyperlink" Target="https://openreview.net/pdf?id=BEH4mGo7zP" TargetMode="External"/><Relationship Id="rId227" Type="http://schemas.openxmlformats.org/officeDocument/2006/relationships/hyperlink" Target="https://academic.oup.com/bioinformatics/article/39/12/btad724/7455256" TargetMode="External"/><Relationship Id="rId469" Type="http://schemas.openxmlformats.org/officeDocument/2006/relationships/hyperlink" Target="https://arxiv.org/pdf/2112.12033" TargetMode="External"/><Relationship Id="rId226" Type="http://schemas.openxmlformats.org/officeDocument/2006/relationships/hyperlink" Target="https://arxiv.org/pdf/2203.06125.pdf" TargetMode="External"/><Relationship Id="rId468" Type="http://schemas.openxmlformats.org/officeDocument/2006/relationships/hyperlink" Target="https://arxiv.org/abs/2609.08474" TargetMode="External"/><Relationship Id="rId225" Type="http://schemas.openxmlformats.org/officeDocument/2006/relationships/hyperlink" Target="https://arxiv.org/abs/2204.04213" TargetMode="External"/><Relationship Id="rId467" Type="http://schemas.openxmlformats.org/officeDocument/2006/relationships/hyperlink" Target="https://www.biorxiv.org/content/10.1101/2025.08.20.671365v1" TargetMode="External"/><Relationship Id="rId229" Type="http://schemas.openxmlformats.org/officeDocument/2006/relationships/hyperlink" Target="https://arxiv.org/abs/2301.12068" TargetMode="External"/><Relationship Id="rId220" Type="http://schemas.openxmlformats.org/officeDocument/2006/relationships/hyperlink" Target="https://ojs.aaai.org/index.php/AAAI/article/view/20636" TargetMode="External"/><Relationship Id="rId462" Type="http://schemas.openxmlformats.org/officeDocument/2006/relationships/hyperlink" Target="https://www.biorxiv.org/content/10.64898/2026.02.10.704873v1" TargetMode="External"/><Relationship Id="rId461" Type="http://schemas.openxmlformats.org/officeDocument/2006/relationships/hyperlink" Target="https://arxiv.org/pdf/2510.11923" TargetMode="External"/><Relationship Id="rId460" Type="http://schemas.openxmlformats.org/officeDocument/2006/relationships/hyperlink" Target="https://www.biorxiv.org/content/10.1101/2025.10.08.681198v3" TargetMode="External"/><Relationship Id="rId224" Type="http://schemas.openxmlformats.org/officeDocument/2006/relationships/hyperlink" Target="https://arxiv.org/abs/2205.15675" TargetMode="External"/><Relationship Id="rId466" Type="http://schemas.openxmlformats.org/officeDocument/2006/relationships/hyperlink" Target="https://www.biorxiv.org/content/10.64898/2026.01.21.700698v1" TargetMode="External"/><Relationship Id="rId223" Type="http://schemas.openxmlformats.org/officeDocument/2006/relationships/hyperlink" Target="https://academic.oup.com/bioinformatics/article/39/Supplement_1/i544/7210463" TargetMode="External"/><Relationship Id="rId465" Type="http://schemas.openxmlformats.org/officeDocument/2006/relationships/hyperlink" Target="https://arxiv.org/abs/2605.31236" TargetMode="External"/><Relationship Id="rId222" Type="http://schemas.openxmlformats.org/officeDocument/2006/relationships/hyperlink" Target="https://elifesciences.org/articles/82593" TargetMode="External"/><Relationship Id="rId464" Type="http://schemas.openxmlformats.org/officeDocument/2006/relationships/hyperlink" Target="https://www.biorxiv.org/content/10.64898/2026.06.19.733296v1" TargetMode="External"/><Relationship Id="rId221" Type="http://schemas.openxmlformats.org/officeDocument/2006/relationships/hyperlink" Target="https://arxiv.org/abs/2008.12473" TargetMode="External"/><Relationship Id="rId463" Type="http://schemas.openxmlformats.org/officeDocument/2006/relationships/hyperlink" Target="https://www.biorxiv.org/content/10.64898/2026.05.16.725138v1.full.pdf" TargetMode="External"/><Relationship Id="rId217" Type="http://schemas.openxmlformats.org/officeDocument/2006/relationships/hyperlink" Target="https://academic.oup.com/bioinformatics/article/38/19/4505/6665900" TargetMode="External"/><Relationship Id="rId459" Type="http://schemas.openxmlformats.org/officeDocument/2006/relationships/hyperlink" Target="https://www.biorxiv.org/content/10.64898/2026.01.23.701250v1" TargetMode="External"/><Relationship Id="rId216" Type="http://schemas.openxmlformats.org/officeDocument/2006/relationships/hyperlink" Target="https://www.biorxiv.org/content/10.64898/2026.01.23.701326v1" TargetMode="External"/><Relationship Id="rId458" Type="http://schemas.openxmlformats.org/officeDocument/2006/relationships/hyperlink" Target="https://openreview.net/forum?id=U87XyMPrZp" TargetMode="External"/><Relationship Id="rId215" Type="http://schemas.openxmlformats.org/officeDocument/2006/relationships/hyperlink" Target="https://openreview.net/forum?id=CrXcfMLR9q" TargetMode="External"/><Relationship Id="rId457" Type="http://schemas.openxmlformats.org/officeDocument/2006/relationships/hyperlink" Target="https://arxiv.org/abs/2509.24779" TargetMode="External"/><Relationship Id="rId699" Type="http://schemas.openxmlformats.org/officeDocument/2006/relationships/hyperlink" Target="https://arxiv.org/abs/2004.03037" TargetMode="External"/><Relationship Id="rId214" Type="http://schemas.openxmlformats.org/officeDocument/2006/relationships/hyperlink" Target="https://www.biorxiv.org/content/10.64898/2026.04.20.719544v1.full.pdf" TargetMode="External"/><Relationship Id="rId456" Type="http://schemas.openxmlformats.org/officeDocument/2006/relationships/hyperlink" Target="https://www.nature.com/articles/s42256-026-01198-9" TargetMode="External"/><Relationship Id="rId698" Type="http://schemas.openxmlformats.org/officeDocument/2006/relationships/hyperlink" Target="https://arxiv.org/abs/1804.03393" TargetMode="External"/><Relationship Id="rId219" Type="http://schemas.openxmlformats.org/officeDocument/2006/relationships/hyperlink" Target="https://arxiv.org/abs/1902.08661" TargetMode="External"/><Relationship Id="rId218" Type="http://schemas.openxmlformats.org/officeDocument/2006/relationships/hyperlink" Target="https://arxiv.org/pdf/2609.36277" TargetMode="External"/><Relationship Id="rId451" Type="http://schemas.openxmlformats.org/officeDocument/2006/relationships/hyperlink" Target="https://www.biorxiv.org/content/10.1101/2025.10.18.680935v3.full.pdf" TargetMode="External"/><Relationship Id="rId693" Type="http://schemas.openxmlformats.org/officeDocument/2006/relationships/hyperlink" Target="https://arxiv.org/abs/1911.04432" TargetMode="External"/><Relationship Id="rId450" Type="http://schemas.openxmlformats.org/officeDocument/2006/relationships/hyperlink" Target="https://arxiv.org/abs/2505.24203" TargetMode="External"/><Relationship Id="rId692" Type="http://schemas.openxmlformats.org/officeDocument/2006/relationships/hyperlink" Target="https://arxiv.org/abs/2004.09666" TargetMode="External"/><Relationship Id="rId691" Type="http://schemas.openxmlformats.org/officeDocument/2006/relationships/hyperlink" Target="https://arxiv.org/abs/1703.02442" TargetMode="External"/><Relationship Id="rId690" Type="http://schemas.openxmlformats.org/officeDocument/2006/relationships/hyperlink" Target="https://arxiv.org/abs/1906.04151" TargetMode="External"/><Relationship Id="rId213" Type="http://schemas.openxmlformats.org/officeDocument/2006/relationships/hyperlink" Target="https://arxiv.org/abs/2601.10157" TargetMode="External"/><Relationship Id="rId455" Type="http://schemas.openxmlformats.org/officeDocument/2006/relationships/hyperlink" Target="https://arxiv.org/abs/2506.17139" TargetMode="External"/><Relationship Id="rId697" Type="http://schemas.openxmlformats.org/officeDocument/2006/relationships/hyperlink" Target="https://arxiv.org/abs/1806.03962" TargetMode="External"/><Relationship Id="rId212" Type="http://schemas.openxmlformats.org/officeDocument/2006/relationships/hyperlink" Target="https://www.biorxiv.org/content/10.1101/2025.11.05.686869v1.full.pdf" TargetMode="External"/><Relationship Id="rId454" Type="http://schemas.openxmlformats.org/officeDocument/2006/relationships/hyperlink" Target="https://www.biorxiv.org/content/10.64898/2026.01.30.702768v1" TargetMode="External"/><Relationship Id="rId696" Type="http://schemas.openxmlformats.org/officeDocument/2006/relationships/hyperlink" Target="https://arxiv.org/abs/1811.02840" TargetMode="External"/><Relationship Id="rId211" Type="http://schemas.openxmlformats.org/officeDocument/2006/relationships/hyperlink" Target="https://arxiv.org/abs/2412.01108" TargetMode="External"/><Relationship Id="rId453" Type="http://schemas.openxmlformats.org/officeDocument/2006/relationships/hyperlink" Target="https://arxiv.org/abs/2511.10056" TargetMode="External"/><Relationship Id="rId695" Type="http://schemas.openxmlformats.org/officeDocument/2006/relationships/hyperlink" Target="https://arxiv.org/abs/2004.07041" TargetMode="External"/><Relationship Id="rId210" Type="http://schemas.openxmlformats.org/officeDocument/2006/relationships/hyperlink" Target="https://academic.oup.com/bioinformatics/advance-article/doi/10.1093/bioinformatics/btae413/7697100" TargetMode="External"/><Relationship Id="rId452" Type="http://schemas.openxmlformats.org/officeDocument/2006/relationships/hyperlink" Target="https://www.biorxiv.org/content/10.64898/2025.12.09.693073v1" TargetMode="External"/><Relationship Id="rId694" Type="http://schemas.openxmlformats.org/officeDocument/2006/relationships/hyperlink" Target="https://www.nature.com/articles/s41467-020-17678-4" TargetMode="External"/><Relationship Id="rId491" Type="http://schemas.openxmlformats.org/officeDocument/2006/relationships/hyperlink" Target="https://www.nature.com/articles/s42003-020-01350-0.pdf" TargetMode="External"/><Relationship Id="rId490" Type="http://schemas.openxmlformats.org/officeDocument/2006/relationships/hyperlink" Target="https://www.nature.com/articles/s41598-020-61860-z.pdf" TargetMode="External"/><Relationship Id="rId249" Type="http://schemas.openxmlformats.org/officeDocument/2006/relationships/hyperlink" Target="https://www.biorxiv.org/content/10.1101/2024.08.06.606920v2" TargetMode="External"/><Relationship Id="rId248" Type="http://schemas.openxmlformats.org/officeDocument/2006/relationships/hyperlink" Target="https://www.nature.com/articles/s41587-023-01917-2#data-availability" TargetMode="External"/><Relationship Id="rId247" Type="http://schemas.openxmlformats.org/officeDocument/2006/relationships/hyperlink" Target="https://pubmed.ncbi.nlm.nih.gov/25420575/" TargetMode="External"/><Relationship Id="rId489" Type="http://schemas.openxmlformats.org/officeDocument/2006/relationships/hyperlink" Target="https://www.ncbi.nlm.nih.gov/pubmed/29982392" TargetMode="External"/><Relationship Id="rId242" Type="http://schemas.openxmlformats.org/officeDocument/2006/relationships/hyperlink" Target="https://openreview.net/pdf?id=zcmL592XRG" TargetMode="External"/><Relationship Id="rId484" Type="http://schemas.openxmlformats.org/officeDocument/2006/relationships/hyperlink" Target="https://academic.oup.com/bioinformatics/advance-article/doi/10.1093/bioinformatics/btaf420/8220315?login=false" TargetMode="External"/><Relationship Id="rId241" Type="http://schemas.openxmlformats.org/officeDocument/2006/relationships/hyperlink" Target="https://openreview.net/pdf?id=5pd78GmXC6" TargetMode="External"/><Relationship Id="rId483" Type="http://schemas.openxmlformats.org/officeDocument/2006/relationships/hyperlink" Target="https://www.biorxiv.org/content/10.1101/2025.02.10.637420v2" TargetMode="External"/><Relationship Id="rId240" Type="http://schemas.openxmlformats.org/officeDocument/2006/relationships/hyperlink" Target="https://www.biorxiv.org/content/10.1101/2025.04.30.651545v1" TargetMode="External"/><Relationship Id="rId482" Type="http://schemas.openxmlformats.org/officeDocument/2006/relationships/hyperlink" Target="https://www.nature.com/articles/s41467-025-56572-9#Sec9" TargetMode="External"/><Relationship Id="rId481" Type="http://schemas.openxmlformats.org/officeDocument/2006/relationships/hyperlink" Target="https://www.biorxiv.org/content/10.1101/2025.07.25.666757v3" TargetMode="External"/><Relationship Id="rId246" Type="http://schemas.openxmlformats.org/officeDocument/2006/relationships/hyperlink" Target="https://pubs.acs.org/doi/10.1021/acs.jcim.9b00554" TargetMode="External"/><Relationship Id="rId488" Type="http://schemas.openxmlformats.org/officeDocument/2006/relationships/hyperlink" Target="http://www.multiscalelab.org/publications/pdf/deepsite.pdf" TargetMode="External"/><Relationship Id="rId245" Type="http://schemas.openxmlformats.org/officeDocument/2006/relationships/hyperlink" Target="http://www-sop.inria.fr/abs/teaching/centrale-FGMDA/centrale-FGMDA--cazals-carriere-2020-2021.html" TargetMode="External"/><Relationship Id="rId487" Type="http://schemas.openxmlformats.org/officeDocument/2006/relationships/hyperlink" Target="https://www.ncbi.nlm.nih.gov/pmc/articles/PMC3047065/" TargetMode="External"/><Relationship Id="rId244" Type="http://schemas.openxmlformats.org/officeDocument/2006/relationships/hyperlink" Target="https://www.biorxiv.org/content/10.1101/2022.02.07.479398v3.full.pdf" TargetMode="External"/><Relationship Id="rId486" Type="http://schemas.openxmlformats.org/officeDocument/2006/relationships/hyperlink" Target="https://bmcbioinformatics.biomedcentral.com/articles/10.1186/1471-2105-10-168" TargetMode="External"/><Relationship Id="rId243" Type="http://schemas.openxmlformats.org/officeDocument/2006/relationships/hyperlink" Target="https://academic.oup.com/bioinformatics/article/34/8/1295/4708302" TargetMode="External"/><Relationship Id="rId485" Type="http://schemas.openxmlformats.org/officeDocument/2006/relationships/hyperlink" Target="https://www.biorxiv.org/content/10.64898/2026.01.21.700870v1.full.pdf" TargetMode="External"/><Relationship Id="rId480" Type="http://schemas.openxmlformats.org/officeDocument/2006/relationships/hyperlink" Target="https://www.nature.com/articles/s41598-022-13714-z" TargetMode="External"/><Relationship Id="rId239" Type="http://schemas.openxmlformats.org/officeDocument/2006/relationships/hyperlink" Target="https://pubs.acs.org/doi/10.1021/acs.jcim.6c00288" TargetMode="External"/><Relationship Id="rId238" Type="http://schemas.openxmlformats.org/officeDocument/2006/relationships/hyperlink" Target="https://openreview.net/forum?id=o0Qfsq1fK8" TargetMode="External"/><Relationship Id="rId237" Type="http://schemas.openxmlformats.org/officeDocument/2006/relationships/hyperlink" Target="https://arxiv.org/pdf/2602.13249" TargetMode="External"/><Relationship Id="rId479" Type="http://schemas.openxmlformats.org/officeDocument/2006/relationships/hyperlink" Target="https://arxiv.org/abs/2605.13789" TargetMode="External"/><Relationship Id="rId236" Type="http://schemas.openxmlformats.org/officeDocument/2006/relationships/hyperlink" Target="https://arxiv.org/pdf/2603.02406" TargetMode="External"/><Relationship Id="rId478" Type="http://schemas.openxmlformats.org/officeDocument/2006/relationships/hyperlink" Target="https://www.biorxiv.org/content/10.64898/2026.05.19.726195v1.abstract" TargetMode="External"/><Relationship Id="rId231" Type="http://schemas.openxmlformats.org/officeDocument/2006/relationships/hyperlink" Target="https://openreview.net/forum?id=szxtVHOh0C" TargetMode="External"/><Relationship Id="rId473" Type="http://schemas.openxmlformats.org/officeDocument/2006/relationships/hyperlink" Target="https://advanced.onlinelibrary.wiley.com/doi/10.1002/advs.202405404" TargetMode="External"/><Relationship Id="rId230" Type="http://schemas.openxmlformats.org/officeDocument/2006/relationships/hyperlink" Target="https://arxiv.org/abs/2402.07955" TargetMode="External"/><Relationship Id="rId472" Type="http://schemas.openxmlformats.org/officeDocument/2006/relationships/hyperlink" Target="https://arxiv.org/pdf/2204.08663.pdf" TargetMode="External"/><Relationship Id="rId471" Type="http://schemas.openxmlformats.org/officeDocument/2006/relationships/hyperlink" Target="https://www.biorxiv.org/content/10.1101/2025.10.06.680789v1.full.pdf+html" TargetMode="External"/><Relationship Id="rId470" Type="http://schemas.openxmlformats.org/officeDocument/2006/relationships/hyperlink" Target="https://www.biorxiv.org/content/10.1101/2025.02.04.636233v1" TargetMode="External"/><Relationship Id="rId235" Type="http://schemas.openxmlformats.org/officeDocument/2006/relationships/hyperlink" Target="https://openreview.net/forum?id=g2hucDbOJt&amp;noteId=9uDoGZ606m" TargetMode="External"/><Relationship Id="rId477" Type="http://schemas.openxmlformats.org/officeDocument/2006/relationships/hyperlink" Target="https://chemrxiv.org/engage/chemrxiv/article-details/67603dd581d2151a02f2f7b8" TargetMode="External"/><Relationship Id="rId234" Type="http://schemas.openxmlformats.org/officeDocument/2006/relationships/hyperlink" Target="https://www.biorxiv.org/content/10.1101/2025.10.08.681293v1" TargetMode="External"/><Relationship Id="rId476" Type="http://schemas.openxmlformats.org/officeDocument/2006/relationships/hyperlink" Target="https://pubs.acs.org/doi/10.1021/acs.jcim.1c00692" TargetMode="External"/><Relationship Id="rId233" Type="http://schemas.openxmlformats.org/officeDocument/2006/relationships/hyperlink" Target="https://www.biorxiv.org/content/10.1101/2025.10.03.680398v1" TargetMode="External"/><Relationship Id="rId475" Type="http://schemas.openxmlformats.org/officeDocument/2006/relationships/hyperlink" Target="https://arxiv.org/abs/2509.03084v1" TargetMode="External"/><Relationship Id="rId232" Type="http://schemas.openxmlformats.org/officeDocument/2006/relationships/hyperlink" Target="https://elifesciences.org/articles/98033" TargetMode="External"/><Relationship Id="rId474" Type="http://schemas.openxmlformats.org/officeDocument/2006/relationships/hyperlink" Target="https://academic.oup.com/bioinformatics/article/41/8/btaf429/8238154" TargetMode="External"/><Relationship Id="rId426" Type="http://schemas.openxmlformats.org/officeDocument/2006/relationships/hyperlink" Target="https://arxiv.org/abs/2507.13950" TargetMode="External"/><Relationship Id="rId668" Type="http://schemas.openxmlformats.org/officeDocument/2006/relationships/hyperlink" Target="https://arxiv.org/pdf/2209.15121.pdf" TargetMode="External"/><Relationship Id="rId425" Type="http://schemas.openxmlformats.org/officeDocument/2006/relationships/hyperlink" Target="https://arxiv.org/pdf/2408.12419" TargetMode="External"/><Relationship Id="rId667" Type="http://schemas.openxmlformats.org/officeDocument/2006/relationships/hyperlink" Target="https://academic.oup.com/mam/article/28/S1/1218/6996467" TargetMode="External"/><Relationship Id="rId424" Type="http://schemas.openxmlformats.org/officeDocument/2006/relationships/hyperlink" Target="https://arxiv.org/abs/2503.05738v2" TargetMode="External"/><Relationship Id="rId666" Type="http://schemas.openxmlformats.org/officeDocument/2006/relationships/hyperlink" Target="https://www.nature.com/articles/s41592-020-01049-4" TargetMode="External"/><Relationship Id="rId423" Type="http://schemas.openxmlformats.org/officeDocument/2006/relationships/hyperlink" Target="https://arxiv.org/abs/2409.17808" TargetMode="External"/><Relationship Id="rId665" Type="http://schemas.openxmlformats.org/officeDocument/2006/relationships/hyperlink" Target="https://arxiv.org/abs/1909.05215" TargetMode="External"/><Relationship Id="rId429" Type="http://schemas.openxmlformats.org/officeDocument/2006/relationships/hyperlink" Target="https://openreview.net/forum?id=jj0nJQYFlW" TargetMode="External"/><Relationship Id="rId428" Type="http://schemas.openxmlformats.org/officeDocument/2006/relationships/hyperlink" Target="https://www.nature.com/articles/s42004-025-01737-2" TargetMode="External"/><Relationship Id="rId427" Type="http://schemas.openxmlformats.org/officeDocument/2006/relationships/hyperlink" Target="https://arxiv.org/pdf/2410.20317" TargetMode="External"/><Relationship Id="rId669" Type="http://schemas.openxmlformats.org/officeDocument/2006/relationships/hyperlink" Target="https://openaccess.thecvf.com/content/ICCV2021/html/Zhong_CryoDRGN2_Ab_Initio_Neural_Reconstruction_of_3D_Protein_Structures_From_ICCV_2021_paper.html?ref=https://githubhelp.com" TargetMode="External"/><Relationship Id="rId660" Type="http://schemas.openxmlformats.org/officeDocument/2006/relationships/hyperlink" Target="https://www.sciencedirect.com/science/article/pii/S1047847712002481" TargetMode="External"/><Relationship Id="rId422" Type="http://schemas.openxmlformats.org/officeDocument/2006/relationships/hyperlink" Target="https://arxiv.org/pdf/2302.01170" TargetMode="External"/><Relationship Id="rId664" Type="http://schemas.openxmlformats.org/officeDocument/2006/relationships/hyperlink" Target="https://arxiv.org/pdf/1909.11663.pdf" TargetMode="External"/><Relationship Id="rId421" Type="http://schemas.openxmlformats.org/officeDocument/2006/relationships/hyperlink" Target="https://arxiv.org/abs/2410.09667" TargetMode="External"/><Relationship Id="rId663" Type="http://schemas.openxmlformats.org/officeDocument/2006/relationships/hyperlink" Target="https://www.ncbi.nlm.nih.gov/pmc/articles/PMC8412055/pdf/nihms-1580485.pdf" TargetMode="External"/><Relationship Id="rId420" Type="http://schemas.openxmlformats.org/officeDocument/2006/relationships/hyperlink" Target="https://www.mlsb.io/papers_2023/AlphaFold_Meets_Flow_Matching_for_Generating_Protein_Ensembles.pdf" TargetMode="External"/><Relationship Id="rId662" Type="http://schemas.openxmlformats.org/officeDocument/2006/relationships/hyperlink" Target="https://ieeexplore.ieee.org/document/9483649" TargetMode="External"/><Relationship Id="rId661" Type="http://schemas.openxmlformats.org/officeDocument/2006/relationships/hyperlink" Target="https://www.nature.com/articles/nmeth.4169" TargetMode="External"/><Relationship Id="rId415" Type="http://schemas.openxmlformats.org/officeDocument/2006/relationships/hyperlink" Target="https://pubs.acs.org/doi/pdf/10.1021/acs.jctc.0c01343" TargetMode="External"/><Relationship Id="rId657" Type="http://schemas.openxmlformats.org/officeDocument/2006/relationships/hyperlink" Target="https://en.wikipedia.org/wiki/Projection-slice_theorem" TargetMode="External"/><Relationship Id="rId899" Type="http://schemas.openxmlformats.org/officeDocument/2006/relationships/hyperlink" Target="https://arxiv.org/pdf/2206.00364.pdf" TargetMode="External"/><Relationship Id="rId414" Type="http://schemas.openxmlformats.org/officeDocument/2006/relationships/hyperlink" Target="https://pubs.acs.org/doi/pdf/10.1021/acs.jctc.6b00049" TargetMode="External"/><Relationship Id="rId656" Type="http://schemas.openxmlformats.org/officeDocument/2006/relationships/hyperlink" Target="https://www.sciencedirect.com/science/article/pii/S1047847720300642" TargetMode="External"/><Relationship Id="rId898" Type="http://schemas.openxmlformats.org/officeDocument/2006/relationships/hyperlink" Target="https://arxiv.org/pdf/2011.13456.pdf" TargetMode="External"/><Relationship Id="rId413" Type="http://schemas.openxmlformats.org/officeDocument/2006/relationships/hyperlink" Target="https://academic.oup.com/nar/article/52/D1/D384/7438909" TargetMode="External"/><Relationship Id="rId655" Type="http://schemas.openxmlformats.org/officeDocument/2006/relationships/hyperlink" Target="https://academic.oup.com/bioinformatics/article/36/4/1252/5581403" TargetMode="External"/><Relationship Id="rId897" Type="http://schemas.openxmlformats.org/officeDocument/2006/relationships/hyperlink" Target="https://arxiv.org/pdf/2006.11239.pdf" TargetMode="External"/><Relationship Id="rId412" Type="http://schemas.openxmlformats.org/officeDocument/2006/relationships/hyperlink" Target="https://advanced.onlinelibrary.wiley.com/doi/10.1002/advs.202400884" TargetMode="External"/><Relationship Id="rId654" Type="http://schemas.openxmlformats.org/officeDocument/2006/relationships/hyperlink" Target="https://www.nature.com/articles/s41592-019-0580-y" TargetMode="External"/><Relationship Id="rId896" Type="http://schemas.openxmlformats.org/officeDocument/2006/relationships/hyperlink" Target="https://arxiv.org/pdf/1503.03585.pdf" TargetMode="External"/><Relationship Id="rId419" Type="http://schemas.openxmlformats.org/officeDocument/2006/relationships/hyperlink" Target="https://pubmed.ncbi.nlm.nih.gov/31031199/" TargetMode="External"/><Relationship Id="rId418" Type="http://schemas.openxmlformats.org/officeDocument/2006/relationships/hyperlink" Target="https://arxiv.org/pdf/2603.16770" TargetMode="External"/><Relationship Id="rId417" Type="http://schemas.openxmlformats.org/officeDocument/2006/relationships/hyperlink" Target="https://arxiv.org/pdf/2504.16068" TargetMode="External"/><Relationship Id="rId659" Type="http://schemas.openxmlformats.org/officeDocument/2006/relationships/hyperlink" Target="https://www.sciencedirect.com/science/article/pii/S104784779894014X?via%3Dihub" TargetMode="External"/><Relationship Id="rId416" Type="http://schemas.openxmlformats.org/officeDocument/2006/relationships/hyperlink" Target="https://www.nature.com/articles/s41467-022-29939-5" TargetMode="External"/><Relationship Id="rId658" Type="http://schemas.openxmlformats.org/officeDocument/2006/relationships/hyperlink" Target="https://www.ncbi.nlm.nih.gov/pmc/articles/PMC4749045/pdf/dfv370.pdf" TargetMode="External"/><Relationship Id="rId891" Type="http://schemas.openxmlformats.org/officeDocument/2006/relationships/hyperlink" Target="https://arxiv.org/abs/2511.08544" TargetMode="External"/><Relationship Id="rId890" Type="http://schemas.openxmlformats.org/officeDocument/2006/relationships/hyperlink" Target="https://arxiv.org/abs/2111.06377" TargetMode="External"/><Relationship Id="rId411" Type="http://schemas.openxmlformats.org/officeDocument/2006/relationships/hyperlink" Target="https://www.nature.com/articles/s41597-023-02872-y" TargetMode="External"/><Relationship Id="rId653" Type="http://schemas.openxmlformats.org/officeDocument/2006/relationships/hyperlink" Target="https://www.ncbi.nlm.nih.gov/pmc/articles/PMC6211526/" TargetMode="External"/><Relationship Id="rId895" Type="http://schemas.openxmlformats.org/officeDocument/2006/relationships/hyperlink" Target="https://proceedings.neurips.cc/paper/2020/file/92c3b916311a5517d9290576e3ea37ad-Paper.pdf" TargetMode="External"/><Relationship Id="rId410" Type="http://schemas.openxmlformats.org/officeDocument/2006/relationships/hyperlink" Target="https://www.biorxiv.org/content/10.1101/2025.09.09.675133v1" TargetMode="External"/><Relationship Id="rId652" Type="http://schemas.openxmlformats.org/officeDocument/2006/relationships/hyperlink" Target="https://bmcbioinformatics.biomedcentral.com/articles/10.1186/s12859-017-1757-y" TargetMode="External"/><Relationship Id="rId894" Type="http://schemas.openxmlformats.org/officeDocument/2006/relationships/hyperlink" Target="https://arxiv.org/pdf/1907.05600.pdf" TargetMode="External"/><Relationship Id="rId651" Type="http://schemas.openxmlformats.org/officeDocument/2006/relationships/hyperlink" Target="https://pubmed.ncbi.nlm.nih.gov/27424268/" TargetMode="External"/><Relationship Id="rId893" Type="http://schemas.openxmlformats.org/officeDocument/2006/relationships/hyperlink" Target="https://www.iro.umontreal.ca/~vincentp/Publications/smdae_techreport.pdf" TargetMode="External"/><Relationship Id="rId650" Type="http://schemas.openxmlformats.org/officeDocument/2006/relationships/hyperlink" Target="https://www.mdpi.com/2075-1729/12/8/1267" TargetMode="External"/><Relationship Id="rId892" Type="http://schemas.openxmlformats.org/officeDocument/2006/relationships/hyperlink" Target="https://science.sciencemag.org/content/365/6457/eaaw1147.abstract" TargetMode="External"/><Relationship Id="rId206" Type="http://schemas.openxmlformats.org/officeDocument/2006/relationships/hyperlink" Target="https://arxiv.org/pdf/2303.06275.pdf" TargetMode="External"/><Relationship Id="rId448" Type="http://schemas.openxmlformats.org/officeDocument/2006/relationships/hyperlink" Target="https://arxiv.org/abs/2502.18462v2" TargetMode="External"/><Relationship Id="rId205" Type="http://schemas.openxmlformats.org/officeDocument/2006/relationships/hyperlink" Target="https://www.biorxiv.org/content/10.1101/2023.01.05.522958v1.full.pdf" TargetMode="External"/><Relationship Id="rId447" Type="http://schemas.openxmlformats.org/officeDocument/2006/relationships/hyperlink" Target="https://www.biorxiv.org/content/10.1101/2024.12.05.626885v1" TargetMode="External"/><Relationship Id="rId689" Type="http://schemas.openxmlformats.org/officeDocument/2006/relationships/hyperlink" Target="https://arxiv.org/abs/1905.03711" TargetMode="External"/><Relationship Id="rId204" Type="http://schemas.openxmlformats.org/officeDocument/2006/relationships/hyperlink" Target="https://www.nature.com/articles/s41598-022-10775-y" TargetMode="External"/><Relationship Id="rId446" Type="http://schemas.openxmlformats.org/officeDocument/2006/relationships/hyperlink" Target="https://www.nature.com/articles/s42256-024-00837-3" TargetMode="External"/><Relationship Id="rId688" Type="http://schemas.openxmlformats.org/officeDocument/2006/relationships/hyperlink" Target="https://arxiv.org/abs/1802.04712" TargetMode="External"/><Relationship Id="rId203" Type="http://schemas.openxmlformats.org/officeDocument/2006/relationships/hyperlink" Target="https://www.nature.com/articles/s41467-021-23303-9" TargetMode="External"/><Relationship Id="rId445" Type="http://schemas.openxmlformats.org/officeDocument/2006/relationships/hyperlink" Target="https://pubs.rsc.org/en/content/articlelanding/2025/dd/d5dd00201j" TargetMode="External"/><Relationship Id="rId687" Type="http://schemas.openxmlformats.org/officeDocument/2006/relationships/hyperlink" Target="https://www.nature.com/articles/s41467-024-52914-1" TargetMode="External"/><Relationship Id="rId209" Type="http://schemas.openxmlformats.org/officeDocument/2006/relationships/hyperlink" Target="https://arxiv.org/pdf/2401.10144.pdf" TargetMode="External"/><Relationship Id="rId208" Type="http://schemas.openxmlformats.org/officeDocument/2006/relationships/hyperlink" Target="https://arxiv.org/pdf/2204.02337.pdf" TargetMode="External"/><Relationship Id="rId207" Type="http://schemas.openxmlformats.org/officeDocument/2006/relationships/hyperlink" Target="https://arxiv.org/pdf/2504.04770" TargetMode="External"/><Relationship Id="rId449" Type="http://schemas.openxmlformats.org/officeDocument/2006/relationships/hyperlink" Target="https://www.arxiv.org/abs/2506.16471" TargetMode="External"/><Relationship Id="rId440" Type="http://schemas.openxmlformats.org/officeDocument/2006/relationships/hyperlink" Target="https://www.cell.com/biophysj/fulltext/S0006-3495(23)01049-4" TargetMode="External"/><Relationship Id="rId682" Type="http://schemas.openxmlformats.org/officeDocument/2006/relationships/hyperlink" Target="https://www.nature.com/articles/s41592-024-02479-0" TargetMode="External"/><Relationship Id="rId681" Type="http://schemas.openxmlformats.org/officeDocument/2006/relationships/hyperlink" Target="https://www.nature.com/articles/s41467-024-53116-5" TargetMode="External"/><Relationship Id="rId680" Type="http://schemas.openxmlformats.org/officeDocument/2006/relationships/hyperlink" Target="https://www.nature.com/articles/s41592-023-02099-0#citeas" TargetMode="External"/><Relationship Id="rId202" Type="http://schemas.openxmlformats.org/officeDocument/2006/relationships/hyperlink" Target="https://openreview.net/forum?id=JSbVO7dNYE" TargetMode="External"/><Relationship Id="rId444" Type="http://schemas.openxmlformats.org/officeDocument/2006/relationships/hyperlink" Target="https://arxiv.org/pdf/2202.02450" TargetMode="External"/><Relationship Id="rId686" Type="http://schemas.openxmlformats.org/officeDocument/2006/relationships/hyperlink" Target="https://bmcbioinformatics.biomedcentral.com/articles/10.1186/s12859-022-04942-1" TargetMode="External"/><Relationship Id="rId201" Type="http://schemas.openxmlformats.org/officeDocument/2006/relationships/hyperlink" Target="https://arxiv.org/abs/2509.03885v1" TargetMode="External"/><Relationship Id="rId443" Type="http://schemas.openxmlformats.org/officeDocument/2006/relationships/hyperlink" Target="https://arxiv.org/abs/2409.19838v2" TargetMode="External"/><Relationship Id="rId685" Type="http://schemas.openxmlformats.org/officeDocument/2006/relationships/hyperlink" Target="https://www.sciencedirect.com/science/article/abs/pii/S0006349522005112" TargetMode="External"/><Relationship Id="rId200" Type="http://schemas.openxmlformats.org/officeDocument/2006/relationships/hyperlink" Target="https://arxiv.org/abs/2201.13299" TargetMode="External"/><Relationship Id="rId442" Type="http://schemas.openxmlformats.org/officeDocument/2006/relationships/hyperlink" Target="https://www.nature.com/articles/s41467-017-02388-1" TargetMode="External"/><Relationship Id="rId684" Type="http://schemas.openxmlformats.org/officeDocument/2006/relationships/hyperlink" Target="https://www.biorxiv.org/content/10.1101/2022.06.22.497181v1" TargetMode="External"/><Relationship Id="rId441" Type="http://schemas.openxmlformats.org/officeDocument/2006/relationships/hyperlink" Target="https://arxiv.org/abs/2506.17064v1" TargetMode="External"/><Relationship Id="rId683" Type="http://schemas.openxmlformats.org/officeDocument/2006/relationships/hyperlink" Target="https://pubs.acs.org/doi/10.1021/acs.jpcb.0c09903" TargetMode="External"/><Relationship Id="rId437" Type="http://schemas.openxmlformats.org/officeDocument/2006/relationships/hyperlink" Target="https://arxiv.org/pdf/2607.04134v1" TargetMode="External"/><Relationship Id="rId679" Type="http://schemas.openxmlformats.org/officeDocument/2006/relationships/hyperlink" Target="https://www.nature.com/articles/s41467-022-31748-9" TargetMode="External"/><Relationship Id="rId436" Type="http://schemas.openxmlformats.org/officeDocument/2006/relationships/hyperlink" Target="https://www.biorxiv.org/content/10.64898/2026.03.10.710952v1.full.pdf" TargetMode="External"/><Relationship Id="rId678" Type="http://schemas.openxmlformats.org/officeDocument/2006/relationships/hyperlink" Target="https://www.nature.com/articles/s41592-021-01389-9" TargetMode="External"/><Relationship Id="rId435" Type="http://schemas.openxmlformats.org/officeDocument/2006/relationships/hyperlink" Target="https://arxiv.org/abs/2602.11216" TargetMode="External"/><Relationship Id="rId677" Type="http://schemas.openxmlformats.org/officeDocument/2006/relationships/hyperlink" Target="https://www.nature.com/articles/s41586-024-07215-4" TargetMode="External"/><Relationship Id="rId434" Type="http://schemas.openxmlformats.org/officeDocument/2006/relationships/hyperlink" Target="https://proceedings.neurips.cc/paper_files/paper/2023/file/7274ed909a312d4d869cc328ad1c5f04-Paper-Conference.pdf" TargetMode="External"/><Relationship Id="rId676" Type="http://schemas.openxmlformats.org/officeDocument/2006/relationships/hyperlink" Target="https://www.sciencedirect.com/science/article/pii/S0959440X23000106?s=03" TargetMode="External"/><Relationship Id="rId439" Type="http://schemas.openxmlformats.org/officeDocument/2006/relationships/hyperlink" Target="https://www.biorxiv.org/content/10.1101/2025.09.14.676071v2" TargetMode="External"/><Relationship Id="rId438" Type="http://schemas.openxmlformats.org/officeDocument/2006/relationships/hyperlink" Target="https://pubmed.ncbi.nlm.nih.gov/30180164/" TargetMode="External"/><Relationship Id="rId671" Type="http://schemas.openxmlformats.org/officeDocument/2006/relationships/hyperlink" Target="https://www.biorxiv.org/content/10.1101/2020.06.12.148296v3.full.pdf" TargetMode="External"/><Relationship Id="rId670" Type="http://schemas.openxmlformats.org/officeDocument/2006/relationships/hyperlink" Target="https://arxiv.org/pdf/2211.14169.pdf" TargetMode="External"/><Relationship Id="rId433" Type="http://schemas.openxmlformats.org/officeDocument/2006/relationships/hyperlink" Target="https://arxiv.org/abs/2604.03911v1" TargetMode="External"/><Relationship Id="rId675" Type="http://schemas.openxmlformats.org/officeDocument/2006/relationships/hyperlink" Target="https://www.pnas.org/doi/10.1073/pnas.2017525118" TargetMode="External"/><Relationship Id="rId432" Type="http://schemas.openxmlformats.org/officeDocument/2006/relationships/hyperlink" Target="https://www.biorxiv.org/content/10.64898/2026.02.15.705956v1.full.pdf" TargetMode="External"/><Relationship Id="rId674" Type="http://schemas.openxmlformats.org/officeDocument/2006/relationships/hyperlink" Target="https://www.nature.com/articles/s41598-020-60598-y" TargetMode="External"/><Relationship Id="rId431" Type="http://schemas.openxmlformats.org/officeDocument/2006/relationships/hyperlink" Target="https://openreview.net/forum?id=LQDeJk6NOr" TargetMode="External"/><Relationship Id="rId673" Type="http://schemas.openxmlformats.org/officeDocument/2006/relationships/hyperlink" Target="https://academic.oup.com/bib/article/22/6/bbab156/6265218" TargetMode="External"/><Relationship Id="rId430" Type="http://schemas.openxmlformats.org/officeDocument/2006/relationships/hyperlink" Target="https://openreview.net/forum?id=Q1JpRZkR3S" TargetMode="External"/><Relationship Id="rId672" Type="http://schemas.openxmlformats.org/officeDocument/2006/relationships/hyperlink" Target="https://www.nature.com/articles/s41592-018-017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