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431.99999999999994" w:lineRule="auto"/>
        <w:jc w:val="both"/>
        <w:rPr>
          <w:rFonts w:ascii="Calibri" w:cs="Calibri" w:eastAsia="Calibri" w:hAnsi="Calibri"/>
          <w:b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4"/>
          <w:szCs w:val="24"/>
          <w:u w:val="single"/>
          <w:rtl w:val="0"/>
        </w:rPr>
        <w:t xml:space="preserve">Práctica 6.4: Proyecto Ludoteca.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name: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AppLudoteca&lt;nombre Alumno&gt;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Name: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AppLudoteca&lt;nombre Alumno&gt;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Package Name: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apel1apel2.nombre.appLudoteca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firstLine="0"/>
        <w:jc w:val="both"/>
        <w:rPr>
          <w:rFonts w:ascii="Calibri" w:cs="Calibri" w:eastAsia="Calibri" w:hAnsi="Calibri"/>
          <w:b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una base de datos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Ludoteca&lt;nombre Alumno&gt;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una tabla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videos&lt;nombre Alumno&gt;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con todas o algunas de las columnas siguientes:  referencia, título, autor(director o cantante), tema(música, cine, publicidad,  cómico), tamaño, duración,foto o carátula,  ruta o enlace web,  visitas , ...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La aplicación debe permitir: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Consultar los datos almacenados de un video.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Insertar los datos de un nuevo  video en la base de datos .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Borrar los datos de un video.</w:t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Listar  los datos de todos los  videos de la Ludoteca.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144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8"/>
        </w:numPr>
        <w:spacing w:after="360" w:line="360" w:lineRule="auto"/>
        <w:ind w:left="720" w:hanging="360"/>
        <w:jc w:val="both"/>
        <w:rPr>
          <w:rFonts w:ascii="Calibri" w:cs="Calibri" w:eastAsia="Calibri" w:hAnsi="Calibri"/>
          <w:color w:val="0000ff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000ff"/>
          <w:highlight w:val="white"/>
          <w:u w:val="single"/>
          <w:rtl w:val="0"/>
        </w:rPr>
        <w:t xml:space="preserve">Consultar los datos almacenados de un video por referencia. </w:t>
      </w:r>
    </w:p>
    <w:p w:rsidR="00000000" w:rsidDel="00000000" w:rsidP="00000000" w:rsidRDefault="00000000" w:rsidRPr="00000000" w14:paraId="0000000F">
      <w:pPr>
        <w:widowControl w:val="0"/>
        <w:spacing w:after="360" w:line="360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Comprueba que el EditTex edref no esté vacío y busca en la base de datos esa referencia y si la existe, lee los datos del video y los muestra en los editText edtitulo y edautor.</w:t>
      </w:r>
    </w:p>
    <w:p w:rsidR="00000000" w:rsidDel="00000000" w:rsidP="00000000" w:rsidRDefault="00000000" w:rsidRPr="00000000" w14:paraId="00000010">
      <w:pPr>
        <w:widowControl w:val="0"/>
        <w:spacing w:after="360" w:line="360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5731200" cy="2755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720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hanging="360"/>
        <w:jc w:val="both"/>
        <w:rPr>
          <w:rFonts w:ascii="Calibri" w:cs="Calibri" w:eastAsia="Calibri" w:hAnsi="Calibri"/>
          <w:color w:val="0000ff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000ff"/>
          <w:highlight w:val="white"/>
          <w:u w:val="single"/>
          <w:rtl w:val="0"/>
        </w:rPr>
        <w:t xml:space="preserve">Insertar un video en la tabla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Comprueba que los editText edref, edtitulo y edautor no estén vacíos e Inserta en la tabla los valores contenidos en ellos. Además debemos de controlar las excepciones  que pudieran producirse al insertar la fila.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0000ff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</w:rPr>
        <w:drawing>
          <wp:inline distB="114300" distT="114300" distL="114300" distR="114300">
            <wp:extent cx="5731200" cy="2108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un método que permita visualizar un Toast para cualquier mensaje.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ind w:firstLine="720"/>
        <w:jc w:val="both"/>
        <w:rPr>
          <w:rFonts w:ascii="Calibri" w:cs="Calibri" w:eastAsia="Calibri" w:hAnsi="Calibri"/>
          <w:color w:val="0000ff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public void verMensajeToast(String mensaje)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jc w:val="both"/>
        <w:rPr>
          <w:rFonts w:ascii="Calibri" w:cs="Calibri" w:eastAsia="Calibri" w:hAnsi="Calibri"/>
          <w:color w:val="0000ff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ab/>
        <w:t xml:space="preserve">{...}</w:t>
      </w:r>
    </w:p>
    <w:p w:rsidR="00000000" w:rsidDel="00000000" w:rsidP="00000000" w:rsidRDefault="00000000" w:rsidRPr="00000000" w14:paraId="00000018">
      <w:pPr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un método que permita limpiar las cajas de texto.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ind w:firstLine="720"/>
        <w:jc w:val="both"/>
        <w:rPr>
          <w:rFonts w:ascii="Calibri" w:cs="Calibri" w:eastAsia="Calibri" w:hAnsi="Calibri"/>
          <w:color w:val="0000ff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public void limpiarCajas()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jc w:val="both"/>
        <w:rPr>
          <w:rFonts w:ascii="Calibri" w:cs="Calibri" w:eastAsia="Calibri" w:hAnsi="Calibri"/>
          <w:color w:val="0000ff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ab/>
        <w:t xml:space="preserve">{...}</w:t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un método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 BorrarVideo()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que borre en la tabla los valores contenidos en alguna de las dos primeras cajas de texto, es decir, puede borrar por referencia o por título o por el contenido de las dos cajas de texto a la vez. El método deberá comprobar si las cajas están vacías, en cuyo caso emitirá un mensaje indicándolo. Además debemos de controlar las excepciones  que pudieran producirse al borrar la fila. 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jc w:val="both"/>
        <w:rPr>
          <w:rFonts w:ascii="Calibri" w:cs="Calibri" w:eastAsia="Calibri" w:hAnsi="Calibri"/>
          <w:color w:val="0000ff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0000ff"/>
          <w:highlight w:val="white"/>
          <w:u w:val="single"/>
          <w:rtl w:val="0"/>
        </w:rPr>
        <w:t xml:space="preserve">Consultar todos los videos</w:t>
      </w:r>
      <w:r w:rsidDel="00000000" w:rsidR="00000000" w:rsidRPr="00000000">
        <w:rPr>
          <w:rFonts w:ascii="Calibri" w:cs="Calibri" w:eastAsia="Calibri" w:hAnsi="Calibri"/>
          <w:b w:val="1"/>
          <w:color w:val="0000ff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Muestra toda la información contenida en la tabla videos en un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RecyclerView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. Para ello:</w:t>
      </w:r>
    </w:p>
    <w:p w:rsidR="00000000" w:rsidDel="00000000" w:rsidP="00000000" w:rsidRDefault="00000000" w:rsidRPr="00000000" w14:paraId="0000001F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otra actividad dentro del proyecto y llámala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MostrarVideos.</w:t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En el Layout de la actividad pinta un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highlight w:val="white"/>
          <w:rtl w:val="0"/>
        </w:rPr>
        <w:t xml:space="preserve">RecyclerView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0" w:afterAutospacing="0" w:line="398.8636363636363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una clase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Video,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con los atributos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referencia, titulo y autor,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los métodos setter, getter y toString().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360" w:line="398.8636363636363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Codifica en la clase mainActivity el método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ListarVideos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que consulta la tabla videos de la base de datos y guarda todos los datos en una lista del tipo:  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List &lt;Video&gt; items = new ArrayList &lt;Video&gt;();</w:t>
      </w:r>
      <w:r w:rsidDel="00000000" w:rsidR="00000000" w:rsidRPr="00000000">
        <w:rPr>
          <w:rFonts w:ascii="Calibri" w:cs="Calibri" w:eastAsia="Calibri" w:hAnsi="Calibri"/>
          <w:b w:val="1"/>
          <w:color w:val="0000ff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spacing w:after="360" w:line="398.8636363636363" w:lineRule="auto"/>
        <w:ind w:left="720" w:firstLine="0"/>
        <w:jc w:val="both"/>
        <w:rPr>
          <w:rFonts w:ascii="Calibri" w:cs="Calibri" w:eastAsia="Calibri" w:hAnsi="Calibri"/>
          <w:b w:val="1"/>
          <w:color w:val="0000ff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highlight w:val="white"/>
        </w:rPr>
        <w:drawing>
          <wp:inline distB="114300" distT="114300" distL="114300" distR="114300">
            <wp:extent cx="5419168" cy="27670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168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spacing w:after="0" w:afterAutospacing="0" w:line="398.8636363636363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un layout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item_lista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para mostrar cada elemento de la lista en cada item del RecyclerView. Debe contener  al menos 3 TextView uno para cada atributo de la clase Video.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7"/>
        </w:numPr>
        <w:spacing w:after="360" w:line="398.8636363636363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Crear el adaptador, para ello crea una clase MiAdaptador que herede de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highlight w:val="white"/>
          <w:rtl w:val="0"/>
        </w:rPr>
        <w:t xml:space="preserve">RecyclerView.Adapter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una clase interna dentro de myAdapter de nombre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highlight w:val="white"/>
          <w:rtl w:val="0"/>
        </w:rPr>
        <w:t xml:space="preserve">ViewHolder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y que herede de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highlight w:val="white"/>
          <w:rtl w:val="0"/>
        </w:rPr>
        <w:t xml:space="preserve">RecyclerView.ViewHolder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como se muestra a continuación:</w:t>
      </w:r>
    </w:p>
    <w:p w:rsidR="00000000" w:rsidDel="00000000" w:rsidP="00000000" w:rsidRDefault="00000000" w:rsidRPr="00000000" w14:paraId="00000026">
      <w:pPr>
        <w:widowControl w:val="0"/>
        <w:spacing w:after="360" w:line="398.8636363636363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3534222" cy="27193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222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360" w:line="398.8636363636363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3643313" cy="235387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353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Añade al método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onCreate()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de la actividad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MostrarVideos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las siguientes líneas de código para crear el adaptador con la lista de videos y mostrarlo en el RecyclerView,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5731200" cy="1168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Pinta un botón en el Layout de la actividad principal que abra la actividad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 MostrarVideos.</w:t>
      </w:r>
    </w:p>
    <w:p w:rsidR="00000000" w:rsidDel="00000000" w:rsidP="00000000" w:rsidRDefault="00000000" w:rsidRPr="00000000" w14:paraId="0000002B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8.8636363636363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Ejecuta la aplicación en el emulador.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