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060B585F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1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77777777" w:rsidR="00A253E8" w:rsidRDefault="00A253E8" w:rsidP="00A253E8">
      <w:pPr>
        <w:pStyle w:val="Nessunaspaziatur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GiocoPadel</w:t>
      </w:r>
      <w:proofErr w:type="spellEnd"/>
      <w:r>
        <w:rPr>
          <w:sz w:val="24"/>
          <w:szCs w:val="24"/>
        </w:rPr>
        <w:t xml:space="preserve"> è un sistema software per la gestione dei tre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</w:t>
      </w:r>
      <w:proofErr w:type="spellStart"/>
      <w:r w:rsidRPr="00570243">
        <w:rPr>
          <w:sz w:val="24"/>
          <w:szCs w:val="24"/>
        </w:rPr>
        <w:t>padeleur</w:t>
      </w:r>
      <w:proofErr w:type="spellEnd"/>
      <w:r w:rsidRPr="00570243">
        <w:rPr>
          <w:sz w:val="24"/>
          <w:szCs w:val="24"/>
        </w:rPr>
        <w:t xml:space="preserve">. Nell’atto della prenotazione bisogna selezionare uno dei </w:t>
      </w:r>
      <w:r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>
        <w:rPr>
          <w:sz w:val="24"/>
          <w:szCs w:val="24"/>
        </w:rPr>
        <w:t xml:space="preserve"> con la relativa richiesta di attrezzatura con un costo aggiuntivo di 10,00</w:t>
      </w:r>
      <w:r>
        <w:rPr>
          <w:rFonts w:cstheme="minorHAnsi"/>
          <w:sz w:val="24"/>
          <w:szCs w:val="24"/>
        </w:rPr>
        <w:t>€</w:t>
      </w:r>
      <w:r w:rsidRPr="00570243">
        <w:rPr>
          <w:sz w:val="24"/>
          <w:szCs w:val="24"/>
        </w:rPr>
        <w:t xml:space="preserve"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570243">
        <w:rPr>
          <w:sz w:val="24"/>
          <w:szCs w:val="24"/>
        </w:rPr>
        <w:t xml:space="preserve">In sintesi </w:t>
      </w:r>
      <w:proofErr w:type="spellStart"/>
      <w:r w:rsidRPr="00570243">
        <w:rPr>
          <w:sz w:val="24"/>
          <w:szCs w:val="24"/>
        </w:rPr>
        <w:t>GiocoPadel</w:t>
      </w:r>
      <w:proofErr w:type="spellEnd"/>
      <w:r w:rsidRPr="00570243">
        <w:rPr>
          <w:sz w:val="24"/>
          <w:szCs w:val="24"/>
        </w:rPr>
        <w:t xml:space="preserve"> gestirà:</w:t>
      </w:r>
    </w:p>
    <w:p w14:paraId="73D0481B" w14:textId="77777777" w:rsidR="00A253E8" w:rsidRPr="00570243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243">
        <w:rPr>
          <w:sz w:val="24"/>
          <w:szCs w:val="24"/>
        </w:rPr>
        <w:t xml:space="preserve">Registrazione dei </w:t>
      </w:r>
      <w:proofErr w:type="spellStart"/>
      <w:r w:rsidRPr="00570243">
        <w:rPr>
          <w:sz w:val="24"/>
          <w:szCs w:val="24"/>
        </w:rPr>
        <w:t>pedaleur</w:t>
      </w:r>
      <w:proofErr w:type="spellEnd"/>
      <w:r w:rsidRPr="00570243">
        <w:rPr>
          <w:sz w:val="24"/>
          <w:szCs w:val="24"/>
        </w:rPr>
        <w:t>;</w:t>
      </w:r>
    </w:p>
    <w:p w14:paraId="186B1B4A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60029383" w14:textId="77777777" w:rsidR="00A253E8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5DE1FA2E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1479EA3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739DAA94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02A5E808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570243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</w:t>
      </w:r>
      <w:proofErr w:type="spellStart"/>
      <w: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che effettua la prenotazione deve essere registrato nel Sistema e deve avere i soldi necessari </w:t>
            </w:r>
            <w:r>
              <w:t>per la prenotazione del</w:t>
            </w:r>
            <w:r>
              <w:t xml:space="preserve">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tre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sceglie se vuole aggiungere il noleggio dell’attrezzatura specificando di cosa ha bisogno con la relativa quantità. </w:t>
            </w:r>
          </w:p>
          <w:p w14:paraId="0C47D3F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viene specificato che un campo può essere </w:t>
            </w:r>
            <w:r>
              <w:lastRenderedPageBreak/>
              <w:t>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63819B1D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>) non è registrato al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316ADF7" w14:textId="77777777" w:rsidR="00F23863" w:rsidRPr="00185844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</w:t>
      </w:r>
      <w:proofErr w:type="spellStart"/>
      <w:r>
        <w:t>Padeleur</w:t>
      </w:r>
      <w:proofErr w:type="spellEnd"/>
      <w:r>
        <w:t>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4"/>
  </w:num>
  <w:num w:numId="2" w16cid:durableId="489445821">
    <w:abstractNumId w:val="5"/>
  </w:num>
  <w:num w:numId="3" w16cid:durableId="1944219006">
    <w:abstractNumId w:val="1"/>
  </w:num>
  <w:num w:numId="4" w16cid:durableId="1407919907">
    <w:abstractNumId w:val="11"/>
  </w:num>
  <w:num w:numId="5" w16cid:durableId="488450660">
    <w:abstractNumId w:val="6"/>
  </w:num>
  <w:num w:numId="6" w16cid:durableId="26609403">
    <w:abstractNumId w:val="2"/>
  </w:num>
  <w:num w:numId="7" w16cid:durableId="2059820243">
    <w:abstractNumId w:val="7"/>
  </w:num>
  <w:num w:numId="8" w16cid:durableId="1361543099">
    <w:abstractNumId w:val="9"/>
  </w:num>
  <w:num w:numId="9" w16cid:durableId="86581825">
    <w:abstractNumId w:val="12"/>
  </w:num>
  <w:num w:numId="10" w16cid:durableId="1559508821">
    <w:abstractNumId w:val="0"/>
  </w:num>
  <w:num w:numId="11" w16cid:durableId="8994700">
    <w:abstractNumId w:val="3"/>
  </w:num>
  <w:num w:numId="12" w16cid:durableId="331570882">
    <w:abstractNumId w:val="8"/>
  </w:num>
  <w:num w:numId="13" w16cid:durableId="333148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5E1F73"/>
    <w:rsid w:val="00646E5E"/>
    <w:rsid w:val="0066506D"/>
    <w:rsid w:val="00A253E8"/>
    <w:rsid w:val="00B90DAA"/>
    <w:rsid w:val="00B969AD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9</cp:revision>
  <dcterms:created xsi:type="dcterms:W3CDTF">2023-03-06T19:38:00Z</dcterms:created>
  <dcterms:modified xsi:type="dcterms:W3CDTF">2023-07-13T07:28:00Z</dcterms:modified>
</cp:coreProperties>
</file>