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020" w:rsidRPr="00363CD2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363CD2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363CD2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363CD2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363CD2">
        <w:rPr>
          <w:rFonts w:ascii="Times New Roman" w:hAnsi="Times New Roman" w:cs="Times New Roman"/>
          <w:b/>
          <w:sz w:val="32"/>
          <w:szCs w:val="32"/>
        </w:rPr>
        <w:t xml:space="preserve">GCI’16 </w:t>
      </w:r>
      <w:proofErr w:type="spellStart"/>
      <w:r w:rsidRPr="00363CD2">
        <w:rPr>
          <w:rFonts w:ascii="Times New Roman" w:hAnsi="Times New Roman" w:cs="Times New Roman"/>
          <w:b/>
          <w:sz w:val="32"/>
          <w:szCs w:val="32"/>
        </w:rPr>
        <w:t>Documentation</w:t>
      </w:r>
      <w:proofErr w:type="spellEnd"/>
    </w:p>
    <w:p w:rsidR="005D4020" w:rsidRPr="00363CD2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D4020" w:rsidRPr="00363CD2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363CD2">
        <w:rPr>
          <w:rFonts w:ascii="Times New Roman" w:hAnsi="Times New Roman" w:cs="Times New Roman"/>
          <w:sz w:val="32"/>
          <w:szCs w:val="32"/>
        </w:rPr>
        <w:t>Manfredi Vincenzo N86001560</w:t>
      </w:r>
      <w:r w:rsidRPr="00363CD2">
        <w:rPr>
          <w:rFonts w:ascii="Times New Roman" w:hAnsi="Times New Roman" w:cs="Times New Roman"/>
          <w:sz w:val="32"/>
          <w:szCs w:val="32"/>
        </w:rPr>
        <w:br/>
        <w:t>Pollastro Andrea N86001233</w:t>
      </w:r>
      <w:r w:rsidRPr="00363CD2">
        <w:rPr>
          <w:rFonts w:ascii="Times New Roman" w:hAnsi="Times New Roman" w:cs="Times New Roman"/>
          <w:sz w:val="32"/>
          <w:szCs w:val="32"/>
        </w:rPr>
        <w:br/>
        <w:t>Santangelo Andrea N86001703</w:t>
      </w:r>
      <w:r w:rsidRPr="00363CD2">
        <w:rPr>
          <w:rFonts w:ascii="Times New Roman" w:hAnsi="Times New Roman" w:cs="Times New Roman"/>
          <w:sz w:val="32"/>
          <w:szCs w:val="32"/>
        </w:rPr>
        <w:br/>
        <w:t>Sc</w:t>
      </w:r>
      <w:r w:rsidR="008915A8" w:rsidRPr="00363CD2">
        <w:rPr>
          <w:rFonts w:ascii="Times New Roman" w:hAnsi="Times New Roman" w:cs="Times New Roman"/>
          <w:sz w:val="32"/>
          <w:szCs w:val="32"/>
        </w:rPr>
        <w:t>alella Andrea Francesco N86001625</w:t>
      </w:r>
    </w:p>
    <w:p w:rsidR="006D6836" w:rsidRPr="00363CD2" w:rsidRDefault="006D6836">
      <w:pPr>
        <w:spacing w:line="259" w:lineRule="auto"/>
        <w:rPr>
          <w:rFonts w:ascii="Times New Roman" w:hAnsi="Times New Roman" w:cs="Times New Roman"/>
        </w:rPr>
      </w:pPr>
      <w:r w:rsidRPr="00363CD2">
        <w:rPr>
          <w:rFonts w:ascii="Times New Roman" w:hAnsi="Times New Roman" w:cs="Times New Roman"/>
        </w:rPr>
        <w:br w:type="page"/>
      </w:r>
    </w:p>
    <w:p w:rsidR="006D6836" w:rsidRPr="00363CD2" w:rsidRDefault="006D6836">
      <w:pPr>
        <w:spacing w:line="259" w:lineRule="auto"/>
        <w:rPr>
          <w:rFonts w:ascii="Times New Roman" w:hAnsi="Times New Roman" w:cs="Times New Roman"/>
        </w:rPr>
      </w:pPr>
      <w:r w:rsidRPr="00363CD2">
        <w:rPr>
          <w:rFonts w:ascii="Times New Roman" w:hAnsi="Times New Roman" w:cs="Times New Roman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 w:eastAsia="en-US"/>
        </w:rPr>
        <w:id w:val="-198368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6836" w:rsidRPr="00363CD2" w:rsidRDefault="009C4E08">
          <w:pPr>
            <w:pStyle w:val="Titolosommario"/>
            <w:rPr>
              <w:rFonts w:ascii="Times New Roman" w:hAnsi="Times New Roman" w:cs="Times New Roman"/>
              <w:color w:val="auto"/>
              <w:lang w:val="en-GB"/>
            </w:rPr>
          </w:pPr>
          <w:r w:rsidRPr="00363CD2">
            <w:rPr>
              <w:rFonts w:ascii="Times New Roman" w:eastAsiaTheme="minorHAnsi" w:hAnsi="Times New Roman" w:cs="Times New Roman"/>
              <w:color w:val="auto"/>
              <w:lang w:val="en-GB" w:eastAsia="en-US"/>
            </w:rPr>
            <w:t>Contents</w:t>
          </w:r>
        </w:p>
        <w:p w:rsidR="00965BE8" w:rsidRPr="00363CD2" w:rsidRDefault="006D6836">
          <w:pPr>
            <w:pStyle w:val="Sommario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r w:rsidRPr="00363CD2">
            <w:rPr>
              <w:rFonts w:ascii="Times New Roman" w:hAnsi="Times New Roman" w:cs="Times New Roman"/>
              <w:lang w:val="en-GB"/>
            </w:rPr>
            <w:fldChar w:fldCharType="begin"/>
          </w:r>
          <w:r w:rsidRPr="00363CD2">
            <w:rPr>
              <w:rFonts w:ascii="Times New Roman" w:hAnsi="Times New Roman" w:cs="Times New Roman"/>
              <w:lang w:val="en-GB"/>
            </w:rPr>
            <w:instrText xml:space="preserve"> TOC \o "1-3" \h \z \u </w:instrText>
          </w:r>
          <w:r w:rsidRPr="00363CD2">
            <w:rPr>
              <w:rFonts w:ascii="Times New Roman" w:hAnsi="Times New Roman" w:cs="Times New Roman"/>
              <w:lang w:val="en-GB"/>
            </w:rPr>
            <w:fldChar w:fldCharType="separate"/>
          </w:r>
          <w:hyperlink w:anchor="_Toc497128396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Software requirements document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_Toc497128396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397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Functional model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_Toc497128397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398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Use case diagram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_Toc497128398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399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Cockburn tables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_Toc497128399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0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Mockup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_Toc497128400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1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Activity plan &amp; Gantt diagram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_Toc497128401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2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Domain model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_Toc497128402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3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Analysis class diagram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_Toc497128403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48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4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</w:rPr>
              <w:t>Analysis sequence diagrams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_Toc497128404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49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5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Testing document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_Toc497128405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965BE8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6" w:history="1">
            <w:r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System testing</w:t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_Toc497128406 \h </w:instrText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965BE8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7" w:history="1">
            <w:r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Performs login test</w:t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_Toc497128407 \h </w:instrText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8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Researches contact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_Toc497128408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09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Alters contract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_Toc497128409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60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0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_Toc497128410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1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_Toc497128411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62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2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Adds contract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_Toc497128412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63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3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Reports errors in bills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_Toc497128413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64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4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injunctions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_Toc497128414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65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5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bill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_Toc497128415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66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6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bill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_Toc497128416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67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7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injunctions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_Toc497128417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68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8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injunctions test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_Toc497128418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69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19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JUnit code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_Toc497128419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70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20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Source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_Toc497128420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70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965BE8" w:rsidRPr="00363CD2" w:rsidRDefault="006078E4">
          <w:pPr>
            <w:pStyle w:val="Sommario3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lang w:eastAsia="it-IT"/>
            </w:rPr>
          </w:pPr>
          <w:hyperlink w:anchor="_Toc497128421" w:history="1">
            <w:r w:rsidR="00965BE8" w:rsidRPr="00363CD2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Results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instrText xml:space="preserve"> PAGEREF _Toc497128421 \h </w:instrTex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t>74</w:t>
            </w:r>
            <w:r w:rsidR="00965BE8" w:rsidRPr="00363C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6D6836" w:rsidRPr="00363CD2" w:rsidRDefault="006D6836">
          <w:pPr>
            <w:rPr>
              <w:rFonts w:ascii="Times New Roman" w:hAnsi="Times New Roman" w:cs="Times New Roman"/>
              <w:lang w:val="en-GB"/>
            </w:rPr>
          </w:pPr>
          <w:r w:rsidRPr="00363CD2">
            <w:rPr>
              <w:rFonts w:ascii="Times New Roman" w:hAnsi="Times New Roman" w:cs="Times New Roman"/>
              <w:b/>
              <w:bCs/>
              <w:lang w:val="en-GB"/>
            </w:rPr>
            <w:fldChar w:fldCharType="end"/>
          </w:r>
        </w:p>
      </w:sdtContent>
    </w:sdt>
    <w:p w:rsidR="006D6836" w:rsidRPr="00363CD2" w:rsidRDefault="006D6836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br w:type="page"/>
      </w:r>
    </w:p>
    <w:p w:rsidR="005D4020" w:rsidRPr="00363CD2" w:rsidRDefault="006D6836" w:rsidP="006D6836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0" w:name="_Toc497128396"/>
      <w:r w:rsidRPr="00363CD2">
        <w:rPr>
          <w:rFonts w:ascii="Times New Roman" w:hAnsi="Times New Roman" w:cs="Times New Roman"/>
          <w:b/>
          <w:color w:val="auto"/>
          <w:lang w:val="en-GB"/>
        </w:rPr>
        <w:lastRenderedPageBreak/>
        <w:t>Software requirements document</w:t>
      </w:r>
      <w:bookmarkEnd w:id="0"/>
    </w:p>
    <w:p w:rsidR="006D6836" w:rsidRPr="00363CD2" w:rsidRDefault="006D6836" w:rsidP="006D6836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1" w:name="_Toc497128397"/>
      <w:r w:rsidRPr="00363CD2">
        <w:rPr>
          <w:rFonts w:ascii="Times New Roman" w:hAnsi="Times New Roman" w:cs="Times New Roman"/>
          <w:color w:val="auto"/>
          <w:lang w:val="en-GB"/>
        </w:rPr>
        <w:t>Functional model</w:t>
      </w:r>
      <w:bookmarkEnd w:id="1"/>
    </w:p>
    <w:p w:rsidR="006D6836" w:rsidRPr="00363CD2" w:rsidRDefault="006D6836" w:rsidP="006D6836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" w:name="_Toc497128398"/>
      <w:r w:rsidRPr="00363CD2">
        <w:rPr>
          <w:rFonts w:ascii="Times New Roman" w:hAnsi="Times New Roman" w:cs="Times New Roman"/>
          <w:color w:val="auto"/>
          <w:lang w:val="en-GB"/>
        </w:rPr>
        <w:t>Use case diagram</w:t>
      </w:r>
      <w:bookmarkEnd w:id="2"/>
    </w:p>
    <w:p w:rsidR="006D6836" w:rsidRPr="00363CD2" w:rsidRDefault="006D6836" w:rsidP="006D6836">
      <w:pPr>
        <w:rPr>
          <w:rFonts w:ascii="Times New Roman" w:hAnsi="Times New Roman" w:cs="Times New Roman"/>
          <w:lang w:val="en-GB"/>
        </w:rPr>
      </w:pPr>
    </w:p>
    <w:p w:rsidR="006D6836" w:rsidRPr="00363CD2" w:rsidRDefault="00D56BA6" w:rsidP="006D6836">
      <w:pPr>
        <w:rPr>
          <w:rFonts w:ascii="Times New Roman" w:hAnsi="Times New Roman" w:cs="Times New Roman"/>
          <w:u w:val="single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305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A6" w:rsidRPr="00363CD2" w:rsidRDefault="00D56BA6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350035" w:rsidRPr="00363CD2" w:rsidRDefault="00D56BA6" w:rsidP="00350035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3" w:name="_Toc497128399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Cockburn tables</w:t>
      </w:r>
      <w:bookmarkEnd w:id="3"/>
    </w:p>
    <w:p w:rsidR="00566D06" w:rsidRPr="00363CD2" w:rsidRDefault="00566D06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</w:p>
    <w:p w:rsidR="00350035" w:rsidRPr="00363CD2" w:rsidRDefault="00350035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t>Performs login</w:t>
      </w:r>
    </w:p>
    <w:p w:rsidR="00350035" w:rsidRPr="00363CD2" w:rsidRDefault="00350035" w:rsidP="0035003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3E354D" w:rsidRPr="00363CD2" w:rsidTr="003E354D">
        <w:tc>
          <w:tcPr>
            <w:tcW w:w="2830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3E354D" w:rsidRPr="00363CD2" w:rsidTr="003E354D">
        <w:tc>
          <w:tcPr>
            <w:tcW w:w="2830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3E354D" w:rsidRPr="00363CD2" w:rsidRDefault="003E354D" w:rsidP="003E354D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authenticate</w:t>
            </w:r>
          </w:p>
        </w:tc>
      </w:tr>
      <w:tr w:rsidR="003E354D" w:rsidRPr="00363CD2" w:rsidTr="003E354D">
        <w:tc>
          <w:tcPr>
            <w:tcW w:w="2830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log into the system inserting the right credentials</w:t>
            </w:r>
          </w:p>
        </w:tc>
      </w:tr>
      <w:tr w:rsidR="003E354D" w:rsidRPr="00363CD2" w:rsidTr="003E354D">
        <w:tc>
          <w:tcPr>
            <w:tcW w:w="2830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gets access to the system</w:t>
            </w:r>
          </w:p>
        </w:tc>
      </w:tr>
      <w:tr w:rsidR="003E354D" w:rsidRPr="00363CD2" w:rsidTr="003E354D">
        <w:tc>
          <w:tcPr>
            <w:tcW w:w="2830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can’t access to the system</w:t>
            </w:r>
          </w:p>
        </w:tc>
      </w:tr>
      <w:tr w:rsidR="003E354D" w:rsidRPr="00363CD2" w:rsidTr="003E354D">
        <w:tc>
          <w:tcPr>
            <w:tcW w:w="2830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3E354D" w:rsidRPr="00363CD2" w:rsidTr="003E354D">
        <w:tc>
          <w:tcPr>
            <w:tcW w:w="2830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3E354D" w:rsidRPr="00363CD2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</w:tr>
    </w:tbl>
    <w:p w:rsidR="003E354D" w:rsidRPr="00363CD2" w:rsidRDefault="00350035" w:rsidP="003E354D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350035" w:rsidRPr="00363CD2" w:rsidRDefault="00350035" w:rsidP="00350035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50035" w:rsidRPr="00363CD2" w:rsidTr="00350035">
        <w:tc>
          <w:tcPr>
            <w:tcW w:w="988" w:type="dxa"/>
          </w:tcPr>
          <w:p w:rsidR="00350035" w:rsidRPr="00363CD2" w:rsidRDefault="00350035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50035" w:rsidRPr="00363CD2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50035" w:rsidRPr="00363CD2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50035" w:rsidRPr="00363CD2" w:rsidTr="00350035">
        <w:tc>
          <w:tcPr>
            <w:tcW w:w="988" w:type="dxa"/>
          </w:tcPr>
          <w:p w:rsidR="00350035" w:rsidRPr="00363CD2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  <w:tc>
          <w:tcPr>
            <w:tcW w:w="4246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363CD2" w:rsidTr="00350035">
        <w:tc>
          <w:tcPr>
            <w:tcW w:w="988" w:type="dxa"/>
          </w:tcPr>
          <w:p w:rsidR="00350035" w:rsidRPr="00363CD2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“Login”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363CD2" w:rsidTr="00350035">
        <w:tc>
          <w:tcPr>
            <w:tcW w:w="988" w:type="dxa"/>
          </w:tcPr>
          <w:p w:rsidR="00350035" w:rsidRPr="00363CD2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fills all field in the “Login”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363CD2" w:rsidTr="00350035">
        <w:tc>
          <w:tcPr>
            <w:tcW w:w="988" w:type="dxa"/>
          </w:tcPr>
          <w:p w:rsidR="00350035" w:rsidRPr="00363CD2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enables the “Login” button in the “Login”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363CD2" w:rsidTr="00350035">
        <w:tc>
          <w:tcPr>
            <w:tcW w:w="988" w:type="dxa"/>
          </w:tcPr>
          <w:p w:rsidR="00350035" w:rsidRPr="00363CD2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presses the “Login” button in the “Login”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363CD2" w:rsidTr="00350035">
        <w:tc>
          <w:tcPr>
            <w:tcW w:w="988" w:type="dxa"/>
          </w:tcPr>
          <w:p w:rsidR="00350035" w:rsidRPr="00363CD2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363CD2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“Home”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350035" w:rsidRPr="00363CD2" w:rsidRDefault="00350035" w:rsidP="003E354D">
      <w:pPr>
        <w:rPr>
          <w:rFonts w:ascii="Times New Roman" w:hAnsi="Times New Roman" w:cs="Times New Roman"/>
          <w:lang w:val="en-GB"/>
        </w:rPr>
      </w:pPr>
    </w:p>
    <w:p w:rsidR="00566D06" w:rsidRPr="00363CD2" w:rsidRDefault="00566D06" w:rsidP="00566D06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n.1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566D06" w:rsidRPr="00363CD2" w:rsidTr="00B11246">
        <w:tc>
          <w:tcPr>
            <w:tcW w:w="988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566D06" w:rsidRPr="00363CD2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566D06" w:rsidRPr="00363CD2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566D06" w:rsidRPr="00363CD2" w:rsidTr="00B11246">
        <w:tc>
          <w:tcPr>
            <w:tcW w:w="988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“Login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363CD2" w:rsidTr="00B11246">
        <w:tc>
          <w:tcPr>
            <w:tcW w:w="988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presses the “ok” button in the “Login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566D06" w:rsidRPr="00363CD2" w:rsidTr="00B11246">
        <w:tc>
          <w:tcPr>
            <w:tcW w:w="988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3</w:t>
            </w:r>
          </w:p>
        </w:tc>
      </w:tr>
    </w:tbl>
    <w:p w:rsidR="00566D06" w:rsidRPr="00363CD2" w:rsidRDefault="00566D06" w:rsidP="003E354D">
      <w:pPr>
        <w:rPr>
          <w:rFonts w:ascii="Times New Roman" w:hAnsi="Times New Roman" w:cs="Times New Roman"/>
          <w:lang w:val="en-GB"/>
        </w:rPr>
      </w:pPr>
    </w:p>
    <w:p w:rsidR="00566D06" w:rsidRPr="00363CD2" w:rsidRDefault="00566D06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566D06" w:rsidRPr="00363CD2" w:rsidRDefault="00566D06" w:rsidP="00566D06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Researches contract</w:t>
      </w:r>
    </w:p>
    <w:p w:rsidR="00566D06" w:rsidRPr="00363CD2" w:rsidRDefault="00566D06" w:rsidP="00566D06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566D06" w:rsidRPr="00363CD2" w:rsidTr="00B11246">
        <w:tc>
          <w:tcPr>
            <w:tcW w:w="2830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566D06" w:rsidRPr="00363CD2" w:rsidTr="00B11246">
        <w:tc>
          <w:tcPr>
            <w:tcW w:w="2830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566D06" w:rsidRPr="00363CD2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 be able to read information about the con-</w:t>
            </w:r>
          </w:p>
          <w:p w:rsidR="00566D06" w:rsidRPr="00363CD2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tract researched</w:t>
            </w:r>
          </w:p>
        </w:tc>
      </w:tr>
      <w:tr w:rsidR="00566D06" w:rsidRPr="00363CD2" w:rsidTr="00B11246">
        <w:tc>
          <w:tcPr>
            <w:tcW w:w="2830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566D06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compiled almost one field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363CD2" w:rsidTr="00B11246">
        <w:tc>
          <w:tcPr>
            <w:tcW w:w="2830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566D06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reads the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informations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about the contract researched</w:t>
            </w:r>
          </w:p>
        </w:tc>
      </w:tr>
      <w:tr w:rsidR="00566D06" w:rsidRPr="00363CD2" w:rsidTr="00B11246">
        <w:tc>
          <w:tcPr>
            <w:tcW w:w="2830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566D06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There aren’t contracts stored into the system</w:t>
            </w:r>
          </w:p>
        </w:tc>
      </w:tr>
      <w:tr w:rsidR="00566D06" w:rsidRPr="00363CD2" w:rsidTr="00B11246">
        <w:tc>
          <w:tcPr>
            <w:tcW w:w="2830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566D06" w:rsidRPr="00363CD2" w:rsidTr="00B11246">
        <w:tc>
          <w:tcPr>
            <w:tcW w:w="2830" w:type="dxa"/>
          </w:tcPr>
          <w:p w:rsidR="00566D06" w:rsidRPr="00363CD2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566D06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43AF1" w:rsidRPr="00363CD2" w:rsidRDefault="00A43AF1" w:rsidP="00A43AF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A43AF1" w:rsidRPr="00363CD2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363CD2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details of the contracts founded into the table </w:t>
            </w:r>
          </w:p>
        </w:tc>
      </w:tr>
    </w:tbl>
    <w:p w:rsidR="00A43AF1" w:rsidRPr="00363CD2" w:rsidRDefault="00A43AF1" w:rsidP="00A43AF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A43AF1" w:rsidRPr="00363CD2" w:rsidRDefault="00A43AF1" w:rsidP="00A43AF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363CD2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“Registry management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“Registry management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A43AF1" w:rsidRPr="00363CD2" w:rsidRDefault="00A43AF1" w:rsidP="00A43AF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A43AF1" w:rsidRPr="00363CD2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363CD2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1.2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leaves all fields blank</w:t>
            </w:r>
          </w:p>
        </w:tc>
        <w:tc>
          <w:tcPr>
            <w:tcW w:w="4246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363CD2" w:rsidTr="00B11246">
        <w:tc>
          <w:tcPr>
            <w:tcW w:w="988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2.2</w:t>
            </w:r>
          </w:p>
        </w:tc>
        <w:tc>
          <w:tcPr>
            <w:tcW w:w="4394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363CD2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system shows details of all contracts stored into the system</w:t>
            </w:r>
          </w:p>
        </w:tc>
      </w:tr>
    </w:tbl>
    <w:p w:rsidR="00566D06" w:rsidRPr="00363CD2" w:rsidRDefault="00566D06" w:rsidP="00566D06">
      <w:pPr>
        <w:rPr>
          <w:rFonts w:ascii="Times New Roman" w:hAnsi="Times New Roman" w:cs="Times New Roman"/>
          <w:lang w:val="en-GB"/>
        </w:rPr>
      </w:pPr>
    </w:p>
    <w:p w:rsidR="00B771B1" w:rsidRPr="00363CD2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B771B1" w:rsidRPr="00363CD2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Alters contract</w:t>
      </w:r>
    </w:p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Alter contract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Modify a pre-existing contract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in, he has searched a contract and he has selected it from the table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has modified a pre-existing contract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fills the interested fields with invalid characters. </w:t>
            </w:r>
          </w:p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cancels the operation and system shows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“Alter holder”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B771B1" w:rsidRPr="00363CD2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“Alter holder”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“Alter holder”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edits one or more fields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system enables the “Alter” button associated with the field edited</w:t>
            </w: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clicks on the “Alter” button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“Alter holder – success”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7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success”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B771B1" w:rsidRPr="00363CD2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“Alter holder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with a reference to the form that contains the error</w:t>
            </w: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</w:p>
    <w:p w:rsidR="00B771B1" w:rsidRPr="00363CD2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B771B1" w:rsidRPr="00363CD2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Deletes contract</w:t>
      </w:r>
    </w:p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delete a contract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contract from the table contained in the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“Registry management”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deletes the selected contract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can’t delete the selected contract</w:t>
            </w:r>
          </w:p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363CD2" w:rsidTr="00B11246">
        <w:tc>
          <w:tcPr>
            <w:tcW w:w="2830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B771B1" w:rsidRPr="00363CD2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“Delete”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“Delete contract”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“Yes” button in the “Delete contract”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“Delete contract – success”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success”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B771B1" w:rsidRPr="00363CD2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“Delete contract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B771B1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690785" w:rsidRPr="00363CD2" w:rsidTr="00B11246">
        <w:tc>
          <w:tcPr>
            <w:tcW w:w="988" w:type="dxa"/>
          </w:tcPr>
          <w:p w:rsidR="00690785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690785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690785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B771B1" w:rsidRPr="00363CD2" w:rsidRDefault="00690785" w:rsidP="00B771B1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 xml:space="preserve">EXTENSION </w:t>
      </w:r>
      <w:r w:rsidR="00D26EF9" w:rsidRPr="00363CD2">
        <w:rPr>
          <w:rFonts w:ascii="Times New Roman" w:hAnsi="Times New Roman" w:cs="Times New Roman"/>
          <w:lang w:val="en-GB"/>
        </w:rPr>
        <w:t>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363CD2" w:rsidTr="00B11246">
        <w:tc>
          <w:tcPr>
            <w:tcW w:w="988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B771B1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“No” button in the “Delete contract”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363CD2" w:rsidTr="00B11246">
        <w:tc>
          <w:tcPr>
            <w:tcW w:w="988" w:type="dxa"/>
          </w:tcPr>
          <w:p w:rsidR="00B771B1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B771B1" w:rsidRPr="00363CD2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363CD2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</w:p>
    <w:p w:rsidR="00D26EF9" w:rsidRPr="00363CD2" w:rsidRDefault="00D26EF9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26EF9" w:rsidRPr="00363CD2" w:rsidRDefault="00D26EF9" w:rsidP="00D26EF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Report errors in bills</w:t>
      </w:r>
    </w:p>
    <w:p w:rsidR="00D26EF9" w:rsidRPr="00363CD2" w:rsidRDefault="00D26EF9" w:rsidP="00D26EF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26EF9" w:rsidRPr="00363CD2" w:rsidTr="00B11246">
        <w:tc>
          <w:tcPr>
            <w:tcW w:w="2830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Report errors in bills</w:t>
            </w:r>
          </w:p>
        </w:tc>
      </w:tr>
      <w:tr w:rsidR="00D26EF9" w:rsidRPr="00363CD2" w:rsidTr="00B11246">
        <w:tc>
          <w:tcPr>
            <w:tcW w:w="2830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D26EF9" w:rsidRPr="00363CD2" w:rsidRDefault="00D26EF9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report errors in bills</w:t>
            </w:r>
          </w:p>
        </w:tc>
      </w:tr>
      <w:tr w:rsidR="00D26EF9" w:rsidRPr="00363CD2" w:rsidTr="00B11246">
        <w:tc>
          <w:tcPr>
            <w:tcW w:w="2830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363CD2" w:rsidTr="00B11246">
        <w:tc>
          <w:tcPr>
            <w:tcW w:w="2830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reports an error in a bill</w:t>
            </w:r>
          </w:p>
        </w:tc>
      </w:tr>
      <w:tr w:rsidR="00D26EF9" w:rsidRPr="00363CD2" w:rsidTr="00B11246">
        <w:tc>
          <w:tcPr>
            <w:tcW w:w="2830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clicks on the “Cancel” button</w:t>
            </w:r>
          </w:p>
        </w:tc>
      </w:tr>
      <w:tr w:rsidR="00D26EF9" w:rsidRPr="00363CD2" w:rsidTr="00B11246">
        <w:tc>
          <w:tcPr>
            <w:tcW w:w="2830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D26EF9" w:rsidRPr="00363CD2" w:rsidTr="00B11246">
        <w:tc>
          <w:tcPr>
            <w:tcW w:w="2830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“Report error” button in the “Bills”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363CD2" w:rsidRDefault="00D26EF9" w:rsidP="00D26EF9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D26EF9" w:rsidRPr="00363CD2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363CD2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“Report error” button in the “Bills”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“Report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fills the “Report’s specifications” field in the “Report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enables the “Send” button in the “Report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“Send” button in the “Report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363CD2" w:rsidRDefault="00D26EF9" w:rsidP="00D26EF9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D26EF9" w:rsidRPr="00363CD2" w:rsidRDefault="00D26EF9" w:rsidP="00D26EF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363CD2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363CD2" w:rsidRDefault="00D26EF9" w:rsidP="00D26EF9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D26EF9" w:rsidRPr="00363CD2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363CD2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363CD2" w:rsidTr="00B11246">
        <w:tc>
          <w:tcPr>
            <w:tcW w:w="988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6.2</w:t>
            </w:r>
          </w:p>
        </w:tc>
        <w:tc>
          <w:tcPr>
            <w:tcW w:w="4394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363CD2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363CD2" w:rsidRDefault="00D26EF9" w:rsidP="00D26EF9">
      <w:pPr>
        <w:rPr>
          <w:rFonts w:ascii="Times New Roman" w:hAnsi="Times New Roman" w:cs="Times New Roman"/>
          <w:lang w:val="en-GB"/>
        </w:rPr>
      </w:pPr>
    </w:p>
    <w:p w:rsidR="00D26EF9" w:rsidRPr="00363CD2" w:rsidRDefault="00D26EF9" w:rsidP="00D26EF9">
      <w:pPr>
        <w:rPr>
          <w:rFonts w:ascii="Times New Roman" w:hAnsi="Times New Roman" w:cs="Times New Roman"/>
          <w:lang w:val="en-GB"/>
        </w:rPr>
      </w:pPr>
    </w:p>
    <w:p w:rsidR="00B771B1" w:rsidRPr="00363CD2" w:rsidRDefault="00B771B1" w:rsidP="00B771B1">
      <w:pPr>
        <w:rPr>
          <w:rFonts w:ascii="Times New Roman" w:hAnsi="Times New Roman" w:cs="Times New Roman"/>
          <w:lang w:val="en-GB"/>
        </w:rPr>
      </w:pPr>
    </w:p>
    <w:p w:rsidR="00AC7115" w:rsidRPr="00363CD2" w:rsidRDefault="00AC7115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AC7115" w:rsidRPr="00363CD2" w:rsidRDefault="00AC7115" w:rsidP="00AC711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Deletes injunction</w:t>
      </w:r>
    </w:p>
    <w:p w:rsidR="00AC7115" w:rsidRPr="00363CD2" w:rsidRDefault="00AC7115" w:rsidP="00AC711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AC7115" w:rsidRPr="00363CD2" w:rsidTr="00B11246">
        <w:tc>
          <w:tcPr>
            <w:tcW w:w="2830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Deletes injunction</w:t>
            </w:r>
          </w:p>
        </w:tc>
      </w:tr>
      <w:tr w:rsidR="00AC7115" w:rsidRPr="00363CD2" w:rsidTr="00B11246">
        <w:tc>
          <w:tcPr>
            <w:tcW w:w="2830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AC7115" w:rsidRPr="00363CD2" w:rsidRDefault="00AC7115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delete an injunction that has the “non-issued” state</w:t>
            </w:r>
          </w:p>
        </w:tc>
      </w:tr>
      <w:tr w:rsidR="00AC7115" w:rsidRPr="00363CD2" w:rsidTr="00B11246">
        <w:tc>
          <w:tcPr>
            <w:tcW w:w="2830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injunctions’ table in the “Injunctions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363CD2" w:rsidTr="00B11246">
        <w:tc>
          <w:tcPr>
            <w:tcW w:w="2830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deletes one or more injunctions from the injunctions’ table in the “Injunctions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363CD2" w:rsidTr="00B11246">
        <w:tc>
          <w:tcPr>
            <w:tcW w:w="2830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doesn’t delete the injunctions from the table</w:t>
            </w:r>
          </w:p>
        </w:tc>
      </w:tr>
      <w:tr w:rsidR="00AC7115" w:rsidRPr="00363CD2" w:rsidTr="00B11246">
        <w:tc>
          <w:tcPr>
            <w:tcW w:w="2830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AC7115" w:rsidRPr="00363CD2" w:rsidTr="00B11246">
        <w:tc>
          <w:tcPr>
            <w:tcW w:w="2830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363CD2" w:rsidRDefault="00AC7115" w:rsidP="00AC7115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AC7115" w:rsidRPr="00363CD2" w:rsidRDefault="00AC7115" w:rsidP="00AC7115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363CD2" w:rsidTr="00B11246">
        <w:tc>
          <w:tcPr>
            <w:tcW w:w="98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363CD2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363CD2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363CD2" w:rsidTr="00B11246">
        <w:tc>
          <w:tcPr>
            <w:tcW w:w="98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C7115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C7115" w:rsidRPr="00363CD2" w:rsidTr="00B11246">
        <w:tc>
          <w:tcPr>
            <w:tcW w:w="98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“Delete injunction – success”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11246" w:rsidRPr="00363CD2" w:rsidTr="00B11246">
        <w:tc>
          <w:tcPr>
            <w:tcW w:w="988" w:type="dxa"/>
          </w:tcPr>
          <w:p w:rsidR="00B11246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11246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B11246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11246" w:rsidRPr="00363CD2" w:rsidTr="00B11246">
        <w:tc>
          <w:tcPr>
            <w:tcW w:w="988" w:type="dxa"/>
          </w:tcPr>
          <w:p w:rsidR="00B11246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11246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11246" w:rsidRPr="00363CD2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363CD2" w:rsidRDefault="00AC7115" w:rsidP="00AC7115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AC7115" w:rsidRPr="00363CD2" w:rsidRDefault="00AC7115" w:rsidP="00AC7115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363CD2" w:rsidTr="00B11246">
        <w:tc>
          <w:tcPr>
            <w:tcW w:w="98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363CD2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363CD2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363CD2" w:rsidTr="00B11246">
        <w:tc>
          <w:tcPr>
            <w:tcW w:w="98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363CD2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“Delete injunction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363CD2" w:rsidTr="00B11246">
        <w:tc>
          <w:tcPr>
            <w:tcW w:w="988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C7115" w:rsidRPr="00363CD2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injunction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C7115" w:rsidRPr="00363CD2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405B0F" w:rsidRPr="00363CD2" w:rsidRDefault="00405B0F" w:rsidP="00405B0F">
      <w:pPr>
        <w:rPr>
          <w:rFonts w:ascii="Times New Roman" w:hAnsi="Times New Roman" w:cs="Times New Roman"/>
          <w:lang w:val="en-GB"/>
        </w:rPr>
      </w:pPr>
    </w:p>
    <w:p w:rsidR="00405B0F" w:rsidRPr="00363CD2" w:rsidRDefault="00405B0F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405B0F" w:rsidRPr="00363CD2" w:rsidRDefault="00405B0F" w:rsidP="00405B0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Confirms bills</w:t>
      </w:r>
    </w:p>
    <w:p w:rsidR="00405B0F" w:rsidRPr="00363CD2" w:rsidRDefault="00405B0F" w:rsidP="00405B0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405B0F" w:rsidRPr="00363CD2" w:rsidTr="000C6A57">
        <w:tc>
          <w:tcPr>
            <w:tcW w:w="2830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Confirms bills</w:t>
            </w:r>
          </w:p>
        </w:tc>
      </w:tr>
      <w:tr w:rsidR="00405B0F" w:rsidRPr="00363CD2" w:rsidTr="000C6A57">
        <w:tc>
          <w:tcPr>
            <w:tcW w:w="2830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405B0F" w:rsidRPr="00363CD2" w:rsidRDefault="00405B0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confirm a single or a group of bills</w:t>
            </w:r>
          </w:p>
        </w:tc>
      </w:tr>
      <w:tr w:rsidR="00405B0F" w:rsidRPr="00363CD2" w:rsidTr="000C6A57">
        <w:tc>
          <w:tcPr>
            <w:tcW w:w="2830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(or more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one bill) in the bills’ table of the “Bills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363CD2" w:rsidTr="000C6A57">
        <w:tc>
          <w:tcPr>
            <w:tcW w:w="2830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confirms a bill</w:t>
            </w:r>
          </w:p>
        </w:tc>
      </w:tr>
      <w:tr w:rsidR="00405B0F" w:rsidRPr="00363CD2" w:rsidTr="000C6A57">
        <w:tc>
          <w:tcPr>
            <w:tcW w:w="2830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405B0F" w:rsidRPr="00363CD2" w:rsidTr="000C6A57">
        <w:tc>
          <w:tcPr>
            <w:tcW w:w="2830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405B0F" w:rsidRPr="00363CD2" w:rsidTr="000C6A57">
        <w:tc>
          <w:tcPr>
            <w:tcW w:w="2830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363CD2" w:rsidRDefault="00405B0F" w:rsidP="00405B0F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405B0F" w:rsidRPr="00363CD2" w:rsidRDefault="00405B0F" w:rsidP="00405B0F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363CD2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</w:t>
            </w:r>
            <w:proofErr w:type="gramStart"/>
            <w:r w:rsidRPr="00363CD2">
              <w:rPr>
                <w:rFonts w:ascii="Times New Roman" w:hAnsi="Times New Roman" w:cs="Times New Roman"/>
                <w:lang w:val="en-GB"/>
              </w:rPr>
              <w:t>click</w:t>
            </w:r>
            <w:proofErr w:type="gramEnd"/>
            <w:r w:rsidRPr="00363CD2">
              <w:rPr>
                <w:rFonts w:ascii="Times New Roman" w:hAnsi="Times New Roman" w:cs="Times New Roman"/>
                <w:lang w:val="en-GB"/>
              </w:rPr>
              <w:t xml:space="preserve"> on the “Send PDF” button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“Bills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363CD2" w:rsidRDefault="00405B0F" w:rsidP="00405B0F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405B0F" w:rsidRPr="00363CD2" w:rsidRDefault="00405B0F" w:rsidP="00405B0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363CD2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405B0F" w:rsidRPr="00363CD2" w:rsidRDefault="00405B0F" w:rsidP="00405B0F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405B0F" w:rsidRPr="00363CD2" w:rsidRDefault="00315A4F" w:rsidP="00405B0F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363CD2" w:rsidTr="000C6A57">
        <w:tc>
          <w:tcPr>
            <w:tcW w:w="988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363CD2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in which the field “Log address’ error” is visible</w:t>
            </w:r>
          </w:p>
        </w:tc>
      </w:tr>
      <w:tr w:rsidR="00405B0F" w:rsidRPr="00363CD2" w:rsidTr="000C6A57">
        <w:tc>
          <w:tcPr>
            <w:tcW w:w="988" w:type="dxa"/>
          </w:tcPr>
          <w:p w:rsidR="00405B0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405B0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405B0F" w:rsidRPr="00363CD2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315A4F" w:rsidRPr="00363CD2" w:rsidRDefault="00315A4F" w:rsidP="00315A4F">
      <w:pPr>
        <w:rPr>
          <w:rFonts w:ascii="Times New Roman" w:hAnsi="Times New Roman" w:cs="Times New Roman"/>
          <w:lang w:val="en-GB"/>
        </w:rPr>
      </w:pPr>
    </w:p>
    <w:p w:rsidR="00315A4F" w:rsidRPr="00363CD2" w:rsidRDefault="00315A4F" w:rsidP="00315A4F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15A4F" w:rsidRPr="00363CD2" w:rsidTr="000C6A57">
        <w:tc>
          <w:tcPr>
            <w:tcW w:w="988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15A4F" w:rsidRPr="00363CD2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15A4F" w:rsidRPr="00363CD2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15A4F" w:rsidRPr="00363CD2" w:rsidTr="000C6A57">
        <w:tc>
          <w:tcPr>
            <w:tcW w:w="988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1.3</w:t>
            </w:r>
          </w:p>
        </w:tc>
        <w:tc>
          <w:tcPr>
            <w:tcW w:w="4394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after he has selected more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one row from the table or he has clicked on the “Select all” button</w:t>
            </w:r>
          </w:p>
        </w:tc>
        <w:tc>
          <w:tcPr>
            <w:tcW w:w="4246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363CD2" w:rsidTr="000C6A57">
        <w:tc>
          <w:tcPr>
            <w:tcW w:w="988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 – multiple”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363CD2" w:rsidTr="000C6A57">
        <w:tc>
          <w:tcPr>
            <w:tcW w:w="988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“Send PDFs” button in the “Build PDF – multiple”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363CD2" w:rsidTr="000C6A57">
        <w:tc>
          <w:tcPr>
            <w:tcW w:w="988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 – multiple”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363CD2" w:rsidTr="000C6A57">
        <w:tc>
          <w:tcPr>
            <w:tcW w:w="988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5.3</w:t>
            </w:r>
          </w:p>
        </w:tc>
        <w:tc>
          <w:tcPr>
            <w:tcW w:w="4394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315A4F" w:rsidRPr="00363CD2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363CD2" w:rsidRDefault="0088085E" w:rsidP="0088085E">
      <w:pPr>
        <w:rPr>
          <w:rFonts w:ascii="Times New Roman" w:hAnsi="Times New Roman" w:cs="Times New Roman"/>
          <w:lang w:val="en-GB"/>
        </w:rPr>
      </w:pPr>
    </w:p>
    <w:p w:rsidR="0088085E" w:rsidRPr="00363CD2" w:rsidRDefault="0088085E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88085E" w:rsidRPr="00363CD2" w:rsidRDefault="0088085E" w:rsidP="0088085E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Resends bills</w:t>
      </w:r>
    </w:p>
    <w:p w:rsidR="0088085E" w:rsidRPr="00363CD2" w:rsidRDefault="0088085E" w:rsidP="0088085E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085E" w:rsidRPr="00363CD2" w:rsidTr="000C6A57">
        <w:tc>
          <w:tcPr>
            <w:tcW w:w="2830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Resends bills</w:t>
            </w:r>
          </w:p>
        </w:tc>
      </w:tr>
      <w:tr w:rsidR="0088085E" w:rsidRPr="00363CD2" w:rsidTr="000C6A57">
        <w:tc>
          <w:tcPr>
            <w:tcW w:w="2830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085E" w:rsidRPr="00363CD2" w:rsidRDefault="0088085E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resend a bill that has the “Issued” state</w:t>
            </w:r>
          </w:p>
        </w:tc>
      </w:tr>
      <w:tr w:rsidR="0088085E" w:rsidRPr="00363CD2" w:rsidTr="000C6A57">
        <w:tc>
          <w:tcPr>
            <w:tcW w:w="2830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363CD2" w:rsidTr="000C6A57">
        <w:tc>
          <w:tcPr>
            <w:tcW w:w="2830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363CD2" w:rsidTr="000C6A57">
        <w:tc>
          <w:tcPr>
            <w:tcW w:w="2830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085E" w:rsidRPr="00363CD2" w:rsidTr="000C6A57">
        <w:tc>
          <w:tcPr>
            <w:tcW w:w="2830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085E" w:rsidRPr="00363CD2" w:rsidTr="000C6A57">
        <w:tc>
          <w:tcPr>
            <w:tcW w:w="2830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363CD2" w:rsidRDefault="0088085E" w:rsidP="0088085E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8085E" w:rsidRPr="00363CD2" w:rsidRDefault="0088085E" w:rsidP="0088085E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363CD2" w:rsidTr="000C6A57">
        <w:tc>
          <w:tcPr>
            <w:tcW w:w="98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363CD2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363CD2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363CD2" w:rsidTr="000C6A57">
        <w:tc>
          <w:tcPr>
            <w:tcW w:w="98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085E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085E" w:rsidRPr="00363CD2" w:rsidTr="000C6A57">
        <w:tc>
          <w:tcPr>
            <w:tcW w:w="98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</w:t>
            </w:r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363CD2" w:rsidRDefault="0088085E" w:rsidP="0088085E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8085E" w:rsidRPr="00363CD2" w:rsidRDefault="0088085E" w:rsidP="0088085E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363CD2" w:rsidTr="000C6A57">
        <w:tc>
          <w:tcPr>
            <w:tcW w:w="988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363CD2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363CD2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363CD2" w:rsidTr="000C6A57">
        <w:tc>
          <w:tcPr>
            <w:tcW w:w="988" w:type="dxa"/>
          </w:tcPr>
          <w:p w:rsidR="0088085E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085E" w:rsidRPr="00363CD2" w:rsidTr="000C6A57">
        <w:tc>
          <w:tcPr>
            <w:tcW w:w="988" w:type="dxa"/>
          </w:tcPr>
          <w:p w:rsidR="0088085E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88085E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085E" w:rsidRPr="00363CD2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363CD2" w:rsidRDefault="0088085E" w:rsidP="0088085E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766F0B" w:rsidRPr="00363CD2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363CD2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“Bills”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766F0B" w:rsidRPr="00363CD2" w:rsidRDefault="00766F0B" w:rsidP="00766F0B">
      <w:pPr>
        <w:jc w:val="center"/>
        <w:rPr>
          <w:rFonts w:ascii="Times New Roman" w:hAnsi="Times New Roman" w:cs="Times New Roman"/>
          <w:lang w:val="en-GB"/>
        </w:rPr>
      </w:pPr>
    </w:p>
    <w:p w:rsidR="00766F0B" w:rsidRPr="00363CD2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363CD2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363CD2" w:rsidTr="000C6A57">
        <w:tc>
          <w:tcPr>
            <w:tcW w:w="988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363CD2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8255F" w:rsidRPr="00363CD2" w:rsidRDefault="0088255F" w:rsidP="0088085E">
      <w:pPr>
        <w:rPr>
          <w:rFonts w:ascii="Times New Roman" w:hAnsi="Times New Roman" w:cs="Times New Roman"/>
          <w:lang w:val="en-GB"/>
        </w:rPr>
      </w:pPr>
    </w:p>
    <w:p w:rsidR="0088255F" w:rsidRPr="00363CD2" w:rsidRDefault="0088255F" w:rsidP="0088255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Confirms injunctions</w:t>
      </w:r>
    </w:p>
    <w:p w:rsidR="0088255F" w:rsidRPr="00363CD2" w:rsidRDefault="0088255F" w:rsidP="0088255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255F" w:rsidRPr="00363CD2" w:rsidTr="000C6A57">
        <w:tc>
          <w:tcPr>
            <w:tcW w:w="2830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88255F" w:rsidRPr="00363CD2" w:rsidTr="000C6A57">
        <w:tc>
          <w:tcPr>
            <w:tcW w:w="2830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255F" w:rsidRPr="00363CD2" w:rsidRDefault="0088255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send an injunction to the customer</w:t>
            </w:r>
          </w:p>
        </w:tc>
      </w:tr>
      <w:tr w:rsidR="0088255F" w:rsidRPr="00363CD2" w:rsidTr="000C6A57">
        <w:tc>
          <w:tcPr>
            <w:tcW w:w="2830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table contained in “Injunctions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363CD2" w:rsidTr="000C6A57">
        <w:tc>
          <w:tcPr>
            <w:tcW w:w="2830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system creates and sends the PDF</w:t>
            </w:r>
          </w:p>
        </w:tc>
      </w:tr>
      <w:tr w:rsidR="0088255F" w:rsidRPr="00363CD2" w:rsidTr="000C6A57">
        <w:tc>
          <w:tcPr>
            <w:tcW w:w="2830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255F" w:rsidRPr="00363CD2" w:rsidTr="000C6A57">
        <w:tc>
          <w:tcPr>
            <w:tcW w:w="2830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255F" w:rsidRPr="00363CD2" w:rsidTr="000C6A57">
        <w:tc>
          <w:tcPr>
            <w:tcW w:w="2830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363CD2" w:rsidRDefault="0088255F" w:rsidP="0088255F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8255F" w:rsidRPr="00363CD2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“Registry </w:t>
            </w:r>
            <w:proofErr w:type="spellStart"/>
            <w:proofErr w:type="gramStart"/>
            <w:r w:rsidRPr="00363CD2">
              <w:rPr>
                <w:rFonts w:ascii="Times New Roman" w:hAnsi="Times New Roman" w:cs="Times New Roman"/>
                <w:lang w:val="en-GB"/>
              </w:rPr>
              <w:t>management”mockup</w:t>
            </w:r>
            <w:proofErr w:type="spellEnd"/>
            <w:proofErr w:type="gramEnd"/>
          </w:p>
        </w:tc>
      </w:tr>
    </w:tbl>
    <w:p w:rsidR="0088255F" w:rsidRPr="00363CD2" w:rsidRDefault="0088255F" w:rsidP="0088255F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8255F" w:rsidRPr="00363CD2" w:rsidRDefault="0088255F" w:rsidP="0088255F">
      <w:pPr>
        <w:ind w:left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363CD2" w:rsidRDefault="0088255F" w:rsidP="0088255F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8255F" w:rsidRPr="00363CD2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 xml:space="preserve"> </w:t>
      </w:r>
      <w:r w:rsidRPr="00363CD2">
        <w:rPr>
          <w:rFonts w:ascii="Times New Roman" w:hAnsi="Times New Roman" w:cs="Times New Roman"/>
          <w:lang w:val="en-GB"/>
        </w:rPr>
        <w:tab/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255F" w:rsidRPr="00363CD2" w:rsidRDefault="0088255F" w:rsidP="0088255F">
      <w:pPr>
        <w:jc w:val="center"/>
        <w:rPr>
          <w:rFonts w:ascii="Times New Roman" w:hAnsi="Times New Roman" w:cs="Times New Roman"/>
          <w:lang w:val="en-GB"/>
        </w:rPr>
      </w:pPr>
    </w:p>
    <w:p w:rsidR="0088255F" w:rsidRPr="00363CD2" w:rsidRDefault="0088255F" w:rsidP="0088255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363CD2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363CD2" w:rsidTr="000C6A57">
        <w:tc>
          <w:tcPr>
            <w:tcW w:w="988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363CD2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848E2" w:rsidRPr="00363CD2" w:rsidTr="000C6A57">
        <w:tc>
          <w:tcPr>
            <w:tcW w:w="988" w:type="dxa"/>
          </w:tcPr>
          <w:p w:rsidR="001848E2" w:rsidRPr="00363CD2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1848E2" w:rsidRPr="00363CD2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848E2" w:rsidRPr="00363CD2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31419" w:rsidRPr="00363CD2" w:rsidRDefault="00831419" w:rsidP="0088085E">
      <w:pPr>
        <w:rPr>
          <w:rFonts w:ascii="Times New Roman" w:hAnsi="Times New Roman" w:cs="Times New Roman"/>
          <w:lang w:val="en-GB"/>
        </w:rPr>
      </w:pPr>
    </w:p>
    <w:p w:rsidR="00831419" w:rsidRPr="00363CD2" w:rsidRDefault="00831419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831419" w:rsidRPr="00363CD2" w:rsidRDefault="00831419" w:rsidP="0083141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Resends injunctions</w:t>
      </w:r>
    </w:p>
    <w:p w:rsidR="00831419" w:rsidRPr="00363CD2" w:rsidRDefault="00831419" w:rsidP="0083141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31419" w:rsidRPr="00363CD2" w:rsidTr="000C6A57">
        <w:tc>
          <w:tcPr>
            <w:tcW w:w="2830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831419" w:rsidRPr="00363CD2" w:rsidTr="000C6A57">
        <w:tc>
          <w:tcPr>
            <w:tcW w:w="2830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31419" w:rsidRPr="00363CD2" w:rsidRDefault="00831419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wants to resend an injunction that has the “Issued” state</w:t>
            </w:r>
          </w:p>
        </w:tc>
      </w:tr>
      <w:tr w:rsidR="00831419" w:rsidRPr="00363CD2" w:rsidTr="000C6A57">
        <w:tc>
          <w:tcPr>
            <w:tcW w:w="2830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in the injunctions’ table of the “Injunction”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363CD2" w:rsidTr="000C6A57">
        <w:tc>
          <w:tcPr>
            <w:tcW w:w="2830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resends an injunction that has the “Issued” state</w:t>
            </w:r>
          </w:p>
        </w:tc>
      </w:tr>
      <w:tr w:rsidR="00831419" w:rsidRPr="00363CD2" w:rsidTr="000C6A57">
        <w:tc>
          <w:tcPr>
            <w:tcW w:w="2830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831419" w:rsidRPr="00363CD2" w:rsidTr="000C6A57">
        <w:tc>
          <w:tcPr>
            <w:tcW w:w="2830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31419" w:rsidRPr="00363CD2" w:rsidTr="000C6A57">
        <w:tc>
          <w:tcPr>
            <w:tcW w:w="2830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“Injunction”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363CD2" w:rsidRDefault="00831419" w:rsidP="00831419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31419" w:rsidRPr="00363CD2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“Build PDF” button in the “Injunction”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363CD2" w:rsidRDefault="00831419" w:rsidP="00831419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31419" w:rsidRPr="00363CD2" w:rsidRDefault="00831419" w:rsidP="0083141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“Cancel”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“Injunction”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363CD2" w:rsidRDefault="00831419" w:rsidP="00831419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831419" w:rsidRPr="00363CD2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31419" w:rsidRPr="00363CD2" w:rsidRDefault="00831419" w:rsidP="00831419">
      <w:pPr>
        <w:rPr>
          <w:rFonts w:ascii="Times New Roman" w:hAnsi="Times New Roman" w:cs="Times New Roman"/>
          <w:lang w:val="en-GB"/>
        </w:rPr>
      </w:pPr>
    </w:p>
    <w:p w:rsidR="00831419" w:rsidRPr="00363CD2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363CD2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“Build PDF -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in the “Build PDF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363CD2" w:rsidTr="000C6A57">
        <w:tc>
          <w:tcPr>
            <w:tcW w:w="988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363CD2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151658" w:rsidRPr="00363CD2" w:rsidRDefault="00151658" w:rsidP="00831419">
      <w:pPr>
        <w:rPr>
          <w:rFonts w:ascii="Times New Roman" w:hAnsi="Times New Roman" w:cs="Times New Roman"/>
          <w:lang w:val="en-GB"/>
        </w:rPr>
      </w:pPr>
    </w:p>
    <w:p w:rsidR="00151658" w:rsidRPr="00363CD2" w:rsidRDefault="00151658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151658" w:rsidRPr="00363CD2" w:rsidRDefault="00151658" w:rsidP="00151658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Adds contract</w:t>
      </w:r>
    </w:p>
    <w:p w:rsidR="00151658" w:rsidRPr="00363CD2" w:rsidRDefault="00151658" w:rsidP="00151658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151658" w:rsidRPr="00363CD2" w:rsidTr="000C6A57">
        <w:tc>
          <w:tcPr>
            <w:tcW w:w="2830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151658" w:rsidRPr="00363CD2" w:rsidTr="000C6A57">
        <w:tc>
          <w:tcPr>
            <w:tcW w:w="2830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151658" w:rsidRPr="00363CD2" w:rsidRDefault="00151658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Create a new contract</w:t>
            </w:r>
          </w:p>
        </w:tc>
      </w:tr>
      <w:tr w:rsidR="00151658" w:rsidRPr="00363CD2" w:rsidTr="000C6A57">
        <w:tc>
          <w:tcPr>
            <w:tcW w:w="2830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must be logged in and he clicked the “Registry management” button from the “Home”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363CD2" w:rsidTr="000C6A57">
        <w:tc>
          <w:tcPr>
            <w:tcW w:w="2830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adds a new contract</w:t>
            </w:r>
          </w:p>
        </w:tc>
      </w:tr>
      <w:tr w:rsidR="00151658" w:rsidRPr="00363CD2" w:rsidTr="000C6A57">
        <w:tc>
          <w:tcPr>
            <w:tcW w:w="2830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doesn’t fill all fields</w:t>
            </w:r>
          </w:p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151658" w:rsidRPr="00363CD2" w:rsidTr="000C6A57">
        <w:tc>
          <w:tcPr>
            <w:tcW w:w="2830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151658" w:rsidRPr="00363CD2" w:rsidTr="000C6A57">
        <w:tc>
          <w:tcPr>
            <w:tcW w:w="2830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“Add”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363CD2" w:rsidRDefault="00151658" w:rsidP="00151658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151658" w:rsidRPr="00363CD2" w:rsidRDefault="00151658" w:rsidP="00151658">
      <w:pPr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363CD2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“Add” button in the “Registry management”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fills all fields and clicks the “Add” button in the “Add holder”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“Add holder – success”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success”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363CD2" w:rsidRDefault="00151658" w:rsidP="00151658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151658" w:rsidRPr="00363CD2" w:rsidRDefault="00151658" w:rsidP="00151658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EXTENSION #1</w:t>
      </w:r>
      <w:r w:rsidRPr="00363CD2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363CD2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363CD2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363CD2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system shows the “Add holder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 xml:space="preserve"> with reference to the field that contains error</w:t>
            </w:r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error” 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363CD2" w:rsidTr="000C6A57">
        <w:tc>
          <w:tcPr>
            <w:tcW w:w="988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363CD2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00022A" w:rsidRPr="00363CD2" w:rsidRDefault="00151658" w:rsidP="00831419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  <w:r w:rsidRPr="00363CD2">
        <w:rPr>
          <w:rFonts w:ascii="Times New Roman" w:hAnsi="Times New Roman" w:cs="Times New Roman"/>
          <w:lang w:val="en-GB"/>
        </w:rPr>
        <w:tab/>
      </w:r>
    </w:p>
    <w:p w:rsidR="0000022A" w:rsidRPr="00363CD2" w:rsidRDefault="0000022A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00D3E" w:rsidRPr="00363CD2" w:rsidRDefault="00F8611D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4" w:name="_Toc497128400"/>
      <w:proofErr w:type="spellStart"/>
      <w:r w:rsidRPr="00363CD2">
        <w:rPr>
          <w:rFonts w:ascii="Times New Roman" w:hAnsi="Times New Roman" w:cs="Times New Roman"/>
          <w:lang w:val="en-GB"/>
        </w:rPr>
        <w:lastRenderedPageBreak/>
        <w:t>Mockup</w:t>
      </w:r>
      <w:bookmarkEnd w:id="4"/>
      <w:proofErr w:type="spellEnd"/>
    </w:p>
    <w:p w:rsidR="00F8611D" w:rsidRPr="00363CD2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8422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Login</w:t>
      </w:r>
      <w:r w:rsidRPr="00363CD2">
        <w:rPr>
          <w:rFonts w:ascii="Times New Roman" w:hAnsi="Times New Roman" w:cs="Times New Roman"/>
          <w:lang w:val="en-GB"/>
        </w:rPr>
        <w:br w:type="page"/>
      </w:r>
      <w:r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4089400" cy="276860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4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t>Login - error</w:t>
      </w:r>
      <w:r w:rsidRPr="00363CD2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111625"/>
            <wp:effectExtent l="0" t="0" r="0" b="317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t>Home</w:t>
      </w:r>
      <w:r w:rsidRPr="00363CD2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363CD2" w:rsidRDefault="00F8611D" w:rsidP="00F8611D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7683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6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Registry management</w:t>
      </w:r>
    </w:p>
    <w:p w:rsidR="00F8611D" w:rsidRPr="00363CD2" w:rsidRDefault="00F8611D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br w:type="page"/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584700" cy="2768600"/>
            <wp:effectExtent l="0" t="0" r="635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7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t>Registry management – error</w:t>
      </w:r>
    </w:p>
    <w:p w:rsidR="00F8611D" w:rsidRPr="00363CD2" w:rsidRDefault="00F8611D">
      <w:pPr>
        <w:spacing w:line="259" w:lineRule="auto"/>
        <w:rPr>
          <w:rFonts w:ascii="Times New Roman" w:hAnsi="Times New Roman" w:cs="Times New Roman"/>
          <w:i/>
          <w:noProof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67843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8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Injunctions queue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9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Bills queue - Single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Bills queue - Multiple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297497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1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Alter holder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8B14EF" w:rsidP="008B14EF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Alter holder - error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t xml:space="preserve">Alter holder - success </w:t>
      </w:r>
      <w:r w:rsidR="00F8611D" w:rsidRPr="00363CD2">
        <w:rPr>
          <w:rFonts w:ascii="Times New Roman" w:hAnsi="Times New Roman" w:cs="Times New Roman"/>
          <w:noProof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31260"/>
            <wp:effectExtent l="0" t="0" r="0" b="254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1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Add holder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1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Add holder - error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1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t>Add holder - success</w:t>
      </w:r>
      <w:r w:rsidR="00F8611D" w:rsidRPr="00363CD2">
        <w:rPr>
          <w:rFonts w:ascii="Times New Roman" w:hAnsi="Times New Roman" w:cs="Times New Roman"/>
          <w:noProof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5539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14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Bills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5909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15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Injunctions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  <w:r w:rsidR="00F8611D"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746625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16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Report error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381500" cy="19685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16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t>Send</w:t>
      </w:r>
      <w:r w:rsidR="00F8611D" w:rsidRPr="00363CD2">
        <w:rPr>
          <w:rFonts w:ascii="Times New Roman" w:hAnsi="Times New Roman" w:cs="Times New Roman"/>
          <w:noProof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3806825"/>
            <wp:effectExtent l="0" t="0" r="0" b="317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17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Build PDF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301875"/>
            <wp:effectExtent l="0" t="0" r="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18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Send PDF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209165"/>
            <wp:effectExtent l="0" t="0" r="0" b="63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18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Build PDF - multiple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23227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19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Build PDF - preview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07615"/>
            <wp:effectExtent l="0" t="0" r="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20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 xml:space="preserve">Send PDFs - multiple 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067300" cy="19431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2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Delete contract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B60E74" w:rsidRPr="00363CD2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2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Delete contract - error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355EC9" w:rsidRPr="00363CD2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22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Delete injunction - error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355EC9" w:rsidRPr="00363CD2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2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Delete contract - success</w:t>
      </w:r>
      <w:r w:rsidR="00F8611D" w:rsidRPr="00363CD2">
        <w:rPr>
          <w:rFonts w:ascii="Times New Roman" w:hAnsi="Times New Roman" w:cs="Times New Roman"/>
          <w:lang w:val="en-GB"/>
        </w:rPr>
        <w:br w:type="page"/>
      </w:r>
    </w:p>
    <w:p w:rsidR="00355EC9" w:rsidRPr="00363CD2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363CD2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23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363CD2" w:rsidRDefault="00355EC9" w:rsidP="00355EC9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363CD2">
        <w:rPr>
          <w:rFonts w:ascii="Times New Roman" w:hAnsi="Times New Roman" w:cs="Times New Roman"/>
          <w:i/>
          <w:noProof/>
          <w:lang w:val="en-GB"/>
        </w:rPr>
        <w:t>Build PDF - error</w:t>
      </w:r>
      <w:r w:rsidR="00F8611D" w:rsidRPr="00363CD2">
        <w:rPr>
          <w:rFonts w:ascii="Times New Roman" w:hAnsi="Times New Roman" w:cs="Times New Roman"/>
          <w:noProof/>
          <w:lang w:val="en-GB"/>
        </w:rPr>
        <w:br w:type="page"/>
      </w:r>
    </w:p>
    <w:p w:rsidR="00355EC9" w:rsidRPr="00363CD2" w:rsidRDefault="00355EC9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363CD2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359400" cy="293370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24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C9" w:rsidRPr="00363CD2" w:rsidRDefault="00355EC9" w:rsidP="00355EC9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t>Delete injunctions – success</w:t>
      </w:r>
    </w:p>
    <w:p w:rsidR="00355EC9" w:rsidRPr="00363CD2" w:rsidRDefault="00355EC9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br w:type="page"/>
      </w:r>
    </w:p>
    <w:p w:rsidR="00120785" w:rsidRPr="00363CD2" w:rsidRDefault="00F55E98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5" w:name="_Toc497128401"/>
      <w:r w:rsidRPr="00363CD2">
        <w:rPr>
          <w:rFonts w:ascii="Times New Roman" w:hAnsi="Times New Roman" w:cs="Times New Roman"/>
          <w:lang w:val="en-GB"/>
        </w:rPr>
        <w:lastRenderedPageBreak/>
        <w:t>Activity plan &amp; Gantt diagram</w:t>
      </w:r>
      <w:bookmarkEnd w:id="5"/>
    </w:p>
    <w:p w:rsidR="00120785" w:rsidRPr="00363CD2" w:rsidRDefault="00120785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A70ABF" w:rsidRPr="00363CD2" w:rsidRDefault="00120785" w:rsidP="00A70ABF">
      <w:pPr>
        <w:pStyle w:val="Titolo2"/>
        <w:rPr>
          <w:rFonts w:ascii="Times New Roman" w:hAnsi="Times New Roman" w:cs="Times New Roman"/>
          <w:lang w:val="en-GB"/>
        </w:rPr>
      </w:pPr>
      <w:bookmarkStart w:id="6" w:name="_Toc497128402"/>
      <w:r w:rsidRPr="00363CD2">
        <w:rPr>
          <w:rFonts w:ascii="Times New Roman" w:hAnsi="Times New Roman" w:cs="Times New Roman"/>
          <w:lang w:val="en-GB"/>
        </w:rPr>
        <w:lastRenderedPageBreak/>
        <w:t>Domain model</w:t>
      </w:r>
      <w:bookmarkEnd w:id="6"/>
    </w:p>
    <w:p w:rsidR="00A70ABF" w:rsidRPr="00363CD2" w:rsidRDefault="00A70ABF" w:rsidP="00A70ABF">
      <w:pPr>
        <w:pStyle w:val="Titolo3"/>
        <w:rPr>
          <w:rFonts w:ascii="Times New Roman" w:hAnsi="Times New Roman" w:cs="Times New Roman"/>
          <w:lang w:val="en-GB"/>
        </w:rPr>
      </w:pPr>
      <w:bookmarkStart w:id="7" w:name="_Toc497128403"/>
      <w:r w:rsidRPr="00363CD2">
        <w:rPr>
          <w:rFonts w:ascii="Times New Roman" w:hAnsi="Times New Roman" w:cs="Times New Roman"/>
          <w:lang w:val="en-GB"/>
        </w:rPr>
        <w:t>Analysis class diagram</w:t>
      </w:r>
      <w:bookmarkEnd w:id="7"/>
    </w:p>
    <w:p w:rsidR="00073E68" w:rsidRPr="00363CD2" w:rsidRDefault="00073E68" w:rsidP="00073E68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 xml:space="preserve">  </w:t>
      </w:r>
      <w:r w:rsidR="00A70ABF"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8377476" cy="4795346"/>
            <wp:effectExtent l="317" t="0" r="0" b="5397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ysisClassDiagra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7242" cy="48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6A" w:rsidRPr="00363CD2" w:rsidRDefault="00F55E98" w:rsidP="00073E68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  <w:bookmarkStart w:id="8" w:name="_Toc497128404"/>
      <w:r w:rsidR="0059546A" w:rsidRPr="00363CD2">
        <w:rPr>
          <w:rStyle w:val="Titolo3Carattere"/>
          <w:rFonts w:ascii="Times New Roman" w:hAnsi="Times New Roman" w:cs="Times New Roman"/>
        </w:rPr>
        <w:lastRenderedPageBreak/>
        <w:t xml:space="preserve">Analysis </w:t>
      </w:r>
      <w:proofErr w:type="spellStart"/>
      <w:r w:rsidR="0059546A" w:rsidRPr="00363CD2">
        <w:rPr>
          <w:rStyle w:val="Titolo3Carattere"/>
          <w:rFonts w:ascii="Times New Roman" w:hAnsi="Times New Roman" w:cs="Times New Roman"/>
        </w:rPr>
        <w:t>sequence</w:t>
      </w:r>
      <w:proofErr w:type="spellEnd"/>
      <w:r w:rsidR="0059546A" w:rsidRPr="00363CD2">
        <w:rPr>
          <w:rStyle w:val="Titolo3Carattere"/>
          <w:rFonts w:ascii="Times New Roman" w:hAnsi="Times New Roman" w:cs="Times New Roman"/>
        </w:rPr>
        <w:t xml:space="preserve"> </w:t>
      </w:r>
      <w:proofErr w:type="spellStart"/>
      <w:r w:rsidR="0059546A" w:rsidRPr="00363CD2">
        <w:rPr>
          <w:rStyle w:val="Titolo3Carattere"/>
          <w:rFonts w:ascii="Times New Roman" w:hAnsi="Times New Roman" w:cs="Times New Roman"/>
        </w:rPr>
        <w:t>diagrams</w:t>
      </w:r>
      <w:bookmarkEnd w:id="8"/>
      <w:proofErr w:type="spellEnd"/>
    </w:p>
    <w:p w:rsidR="0059546A" w:rsidRPr="00363CD2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Add</w:t>
      </w:r>
      <w:r w:rsidR="009F049E" w:rsidRPr="00363CD2">
        <w:rPr>
          <w:rFonts w:ascii="Times New Roman" w:hAnsi="Times New Roman" w:cs="Times New Roman"/>
          <w:lang w:val="en-GB"/>
        </w:rPr>
        <w:t>s</w:t>
      </w:r>
      <w:r w:rsidRPr="00363CD2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188585"/>
            <wp:effectExtent l="0" t="0" r="0" b="0"/>
            <wp:docPr id="5" name="Immagine 5" descr="C:\Users\Andrea\AppData\Local\Microsoft\Windows\INetCache\Content.Word\Add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Add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363CD2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59546A" w:rsidRPr="00363CD2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lastRenderedPageBreak/>
        <w:t>Alter</w:t>
      </w:r>
      <w:r w:rsidR="009F049E" w:rsidRPr="00363CD2">
        <w:rPr>
          <w:rFonts w:ascii="Times New Roman" w:hAnsi="Times New Roman" w:cs="Times New Roman"/>
          <w:lang w:val="en-GB"/>
        </w:rPr>
        <w:t>s</w:t>
      </w:r>
      <w:r w:rsidRPr="00363CD2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363CD2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363CD2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363CD2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4575" cy="6209665"/>
            <wp:effectExtent l="0" t="0" r="0" b="0"/>
            <wp:docPr id="6" name="Immagine 6" descr="C:\Users\Andrea\AppData\Local\Microsoft\Windows\INetCache\Content.Word\Alter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Alter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363CD2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59546A" w:rsidRPr="00363CD2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lastRenderedPageBreak/>
        <w:t>Con</w:t>
      </w:r>
      <w:r w:rsidR="009F049E" w:rsidRPr="00363CD2">
        <w:rPr>
          <w:rFonts w:ascii="Times New Roman" w:hAnsi="Times New Roman" w:cs="Times New Roman"/>
          <w:lang w:val="en-GB"/>
        </w:rPr>
        <w:t>fir</w:t>
      </w:r>
      <w:r w:rsidRPr="00363CD2">
        <w:rPr>
          <w:rFonts w:ascii="Times New Roman" w:hAnsi="Times New Roman" w:cs="Times New Roman"/>
          <w:lang w:val="en-GB"/>
        </w:rPr>
        <w:t>m</w:t>
      </w:r>
      <w:r w:rsidR="009F049E" w:rsidRPr="00363CD2">
        <w:rPr>
          <w:rFonts w:ascii="Times New Roman" w:hAnsi="Times New Roman" w:cs="Times New Roman"/>
          <w:lang w:val="en-GB"/>
        </w:rPr>
        <w:t>s</w:t>
      </w:r>
      <w:r w:rsidRPr="00363CD2">
        <w:rPr>
          <w:rFonts w:ascii="Times New Roman" w:hAnsi="Times New Roman" w:cs="Times New Roman"/>
          <w:lang w:val="en-GB"/>
        </w:rPr>
        <w:t xml:space="preserve"> bill</w:t>
      </w: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02985" cy="5241925"/>
            <wp:effectExtent l="0" t="0" r="0" b="0"/>
            <wp:docPr id="7" name="Immagine 7" descr="C:\Users\Andrea\AppData\Local\Microsoft\Windows\INetCache\Content.Word\Confirm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Confirm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363CD2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59546A" w:rsidRPr="00363CD2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lastRenderedPageBreak/>
        <w:t>Confirm</w:t>
      </w:r>
      <w:r w:rsidR="009F049E" w:rsidRPr="00363CD2">
        <w:rPr>
          <w:rFonts w:ascii="Times New Roman" w:hAnsi="Times New Roman" w:cs="Times New Roman"/>
          <w:lang w:val="en-GB"/>
        </w:rPr>
        <w:t>s</w:t>
      </w:r>
      <w:r w:rsidRPr="00363CD2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838065"/>
            <wp:effectExtent l="0" t="0" r="0" b="0"/>
            <wp:docPr id="8" name="Immagine 8" descr="C:\Users\Andrea\AppData\Local\Microsoft\Windows\INetCache\Content.Word\ConfirmInjunctions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AppData\Local\Microsoft\Windows\INetCache\Content.Word\ConfirmInjunctions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363CD2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59546A" w:rsidRPr="00363CD2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363CD2">
        <w:rPr>
          <w:rFonts w:ascii="Times New Roman" w:hAnsi="Times New Roman" w:cs="Times New Roman"/>
          <w:lang w:val="en-GB"/>
        </w:rPr>
        <w:t>s</w:t>
      </w:r>
      <w:r w:rsidRPr="00363CD2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6071235"/>
            <wp:effectExtent l="0" t="0" r="0" b="0"/>
            <wp:docPr id="9" name="Immagine 9" descr="C:\Users\Andrea\AppData\Local\Microsoft\Windows\INetCache\Content.Word\Delete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AppData\Local\Microsoft\Windows\INetCache\Content.Word\Delete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363CD2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59546A" w:rsidRPr="00363CD2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363CD2">
        <w:rPr>
          <w:rFonts w:ascii="Times New Roman" w:hAnsi="Times New Roman" w:cs="Times New Roman"/>
          <w:lang w:val="en-GB"/>
        </w:rPr>
        <w:t>s</w:t>
      </w:r>
      <w:r w:rsidRPr="00363CD2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363CD2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2834BA" w:rsidRPr="00363CD2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</w:rPr>
        <w:drawing>
          <wp:inline distT="0" distB="0" distL="0" distR="0">
            <wp:extent cx="6113780" cy="4348480"/>
            <wp:effectExtent l="0" t="0" r="0" b="0"/>
            <wp:docPr id="10" name="Immagine 10" descr="C:\Users\Andrea\AppData\Local\Microsoft\Windows\INetCache\Content.Word\DeleteInjunctio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AppData\Local\Microsoft\Windows\INetCache\Content.Word\DeleteInjunctio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3CD2">
        <w:rPr>
          <w:rFonts w:ascii="Times New Roman" w:hAnsi="Times New Roman" w:cs="Times New Roman"/>
          <w:lang w:val="en-GB"/>
        </w:rPr>
        <w:br w:type="page"/>
      </w:r>
      <w:r w:rsidR="002834BA" w:rsidRPr="00363CD2">
        <w:rPr>
          <w:rFonts w:ascii="Times New Roman" w:hAnsi="Times New Roman" w:cs="Times New Roman"/>
          <w:lang w:val="en-GB"/>
        </w:rPr>
        <w:lastRenderedPageBreak/>
        <w:t>Performs login</w:t>
      </w: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363CD2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944110"/>
            <wp:effectExtent l="0" t="0" r="0" b="0"/>
            <wp:docPr id="11" name="Immagine 11" descr="C:\Users\Andrea\AppData\Local\Microsoft\Windows\INetCache\Content.Word\Logi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\AppData\Local\Microsoft\Windows\INetCache\Content.Word\Logi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2834BA" w:rsidRPr="00363CD2" w:rsidRDefault="002834BA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lastRenderedPageBreak/>
        <w:t>Reports errors in bills</w:t>
      </w: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363CD2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443855"/>
            <wp:effectExtent l="0" t="0" r="0" b="0"/>
            <wp:docPr id="12" name="Immagine 12" descr="C:\Users\Andrea\AppData\Local\Microsoft\Windows\INetCache\Content.Word\ReportErrorin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a\AppData\Local\Microsoft\Windows\INetCache\Content.Word\ReportErrorin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2834BA" w:rsidRPr="00363CD2" w:rsidRDefault="009F049E" w:rsidP="00910A84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lastRenderedPageBreak/>
        <w:t>Res</w:t>
      </w:r>
      <w:r w:rsidR="002834BA" w:rsidRPr="00363CD2">
        <w:rPr>
          <w:rFonts w:ascii="Times New Roman" w:hAnsi="Times New Roman" w:cs="Times New Roman"/>
          <w:lang w:val="en-GB"/>
        </w:rPr>
        <w:t>earches contract</w:t>
      </w: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363CD2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59546A" w:rsidRPr="00363CD2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401820"/>
            <wp:effectExtent l="0" t="0" r="0" b="0"/>
            <wp:docPr id="13" name="Immagine 13" descr="C:\Users\Andrea\AppData\Local\Microsoft\Windows\INetCache\Content.Word\Search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\AppData\Local\Microsoft\Windows\INetCache\Content.Word\Search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46A" w:rsidRPr="00363CD2">
        <w:rPr>
          <w:rFonts w:ascii="Times New Roman" w:hAnsi="Times New Roman" w:cs="Times New Roman"/>
          <w:lang w:val="en-GB"/>
        </w:rPr>
        <w:br w:type="page"/>
      </w:r>
    </w:p>
    <w:p w:rsidR="00B41CBB" w:rsidRPr="00363CD2" w:rsidRDefault="00B41CBB" w:rsidP="00B41CBB">
      <w:pPr>
        <w:pStyle w:val="Titolo1"/>
        <w:rPr>
          <w:rFonts w:ascii="Times New Roman" w:hAnsi="Times New Roman" w:cs="Times New Roman"/>
          <w:lang w:val="en-GB"/>
        </w:rPr>
      </w:pPr>
      <w:bookmarkStart w:id="9" w:name="_Toc497128405"/>
      <w:r w:rsidRPr="00363CD2">
        <w:rPr>
          <w:rFonts w:ascii="Times New Roman" w:hAnsi="Times New Roman" w:cs="Times New Roman"/>
          <w:lang w:val="en-GB"/>
        </w:rPr>
        <w:lastRenderedPageBreak/>
        <w:t>System design document</w:t>
      </w:r>
    </w:p>
    <w:p w:rsidR="00B41CBB" w:rsidRPr="00363CD2" w:rsidRDefault="00B41CBB" w:rsidP="00B41CBB">
      <w:pPr>
        <w:pStyle w:val="Titolo2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t>Architecture analysis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The software architecture used in the application is the Model-View-Controller </w:t>
      </w:r>
      <w:proofErr w:type="spellStart"/>
      <w:r w:rsidRPr="00363CD2">
        <w:rPr>
          <w:rFonts w:ascii="Times New Roman" w:hAnsi="Times New Roman" w:cs="Times New Roman"/>
          <w:sz w:val="24"/>
          <w:szCs w:val="24"/>
          <w:lang w:val="en-GB"/>
        </w:rPr>
        <w:t>architec</w:t>
      </w:r>
      <w:proofErr w:type="spellEnd"/>
      <w:r w:rsidRPr="00363CD2">
        <w:rPr>
          <w:rFonts w:ascii="Times New Roman" w:hAnsi="Times New Roman" w:cs="Times New Roman"/>
          <w:sz w:val="24"/>
          <w:szCs w:val="24"/>
          <w:lang w:val="en-GB"/>
        </w:rPr>
        <w:t>-</w:t>
      </w:r>
    </w:p>
    <w:p w:rsidR="00363CD2" w:rsidRPr="00363CD2" w:rsidRDefault="00363CD2" w:rsidP="00363CD2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63CD2">
        <w:rPr>
          <w:rFonts w:ascii="Times New Roman" w:hAnsi="Times New Roman" w:cs="Times New Roman"/>
          <w:sz w:val="24"/>
          <w:szCs w:val="24"/>
          <w:lang w:val="en-GB"/>
        </w:rPr>
        <w:t>ture</w:t>
      </w:r>
      <w:proofErr w:type="spellEnd"/>
      <w:r w:rsidRPr="00363CD2">
        <w:rPr>
          <w:rFonts w:ascii="Times New Roman" w:hAnsi="Times New Roman" w:cs="Times New Roman"/>
          <w:sz w:val="24"/>
          <w:szCs w:val="24"/>
          <w:lang w:val="en-GB"/>
        </w:rPr>
        <w:t>. The system is partitioned into three subsystems:</w:t>
      </w:r>
    </w:p>
    <w:p w:rsidR="00363CD2" w:rsidRPr="00363CD2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The Model subsystem, it maintains the application domain knowledge</w:t>
      </w:r>
    </w:p>
    <w:p w:rsidR="00363CD2" w:rsidRPr="00363CD2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The View subsystem, it allows the user to view the object of the application domain</w:t>
      </w:r>
    </w:p>
    <w:p w:rsidR="00363CD2" w:rsidRPr="00363CD2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The Control subsystem, it deals with the user interactions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A set of data in a relational database, of which the application uses, and the entity classes</w:t>
      </w:r>
    </w:p>
    <w:p w:rsidR="00363CD2" w:rsidRPr="00363CD2" w:rsidRDefault="006078E4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be part of the first subsystem. These lasts</w:t>
      </w:r>
      <w:r w:rsidR="00363CD2"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 are the objects that represent the entities of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problem.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The View subsystem is formed by the boundary classes. They form the user interfaces.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The last subsystem is formed by the control classes. They manage the control logic, the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interaction between entity and user interfaces.</w:t>
      </w:r>
    </w:p>
    <w:p w:rsidR="00363CD2" w:rsidRPr="006078E4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The application manage</w:t>
      </w:r>
      <w:r w:rsidR="006078E4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 the asynchronous event by an event-based management. </w:t>
      </w:r>
      <w:r w:rsidRPr="006078E4">
        <w:rPr>
          <w:rFonts w:ascii="Times New Roman" w:hAnsi="Times New Roman" w:cs="Times New Roman"/>
          <w:sz w:val="24"/>
          <w:szCs w:val="24"/>
          <w:lang w:val="en-GB"/>
        </w:rPr>
        <w:t>To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boundary objects, that form the user interfaces, are associated listeners that catch an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event when it occurs and execute actions depending on which event was triggered, on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which boundary object was triggered and what time of computation.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The application is developed using centralized control: only one subsystem, the Control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subsystem, is responsible for activating and stopping the others. </w:t>
      </w:r>
      <w:proofErr w:type="gramStart"/>
      <w:r w:rsidRPr="00363CD2">
        <w:rPr>
          <w:rFonts w:ascii="Times New Roman" w:hAnsi="Times New Roman" w:cs="Times New Roman"/>
          <w:sz w:val="24"/>
          <w:szCs w:val="24"/>
          <w:lang w:val="en-GB"/>
        </w:rPr>
        <w:t>In particular the</w:t>
      </w:r>
      <w:proofErr w:type="gramEnd"/>
      <w:r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 Main-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Control class manages some boundary objects, along with their listeners, and all the classes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that imple</w:t>
      </w:r>
      <w:r w:rsidR="006078E4">
        <w:rPr>
          <w:rFonts w:ascii="Times New Roman" w:hAnsi="Times New Roman" w:cs="Times New Roman"/>
          <w:sz w:val="24"/>
          <w:szCs w:val="24"/>
          <w:lang w:val="en-GB"/>
        </w:rPr>
        <w:t>ments the Control interface. The</w:t>
      </w:r>
      <w:r w:rsidRPr="00363CD2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6078E4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 las</w:t>
      </w:r>
      <w:bookmarkStart w:id="10" w:name="_GoBack"/>
      <w:bookmarkEnd w:id="10"/>
      <w:r w:rsidRPr="00363CD2">
        <w:rPr>
          <w:rFonts w:ascii="Times New Roman" w:hAnsi="Times New Roman" w:cs="Times New Roman"/>
          <w:sz w:val="24"/>
          <w:szCs w:val="24"/>
          <w:lang w:val="en-GB"/>
        </w:rPr>
        <w:t>ts manage their boundary objects, but they</w:t>
      </w:r>
    </w:p>
    <w:p w:rsidR="00363CD2" w:rsidRPr="00363CD2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leave the control of the main user interaction at </w:t>
      </w:r>
      <w:proofErr w:type="spellStart"/>
      <w:r w:rsidRPr="00363CD2">
        <w:rPr>
          <w:rFonts w:ascii="Times New Roman" w:hAnsi="Times New Roman" w:cs="Times New Roman"/>
          <w:sz w:val="24"/>
          <w:szCs w:val="24"/>
          <w:lang w:val="en-GB"/>
        </w:rPr>
        <w:t>MainControl</w:t>
      </w:r>
      <w:proofErr w:type="spellEnd"/>
      <w:r w:rsidRPr="00363CD2">
        <w:rPr>
          <w:rFonts w:ascii="Times New Roman" w:hAnsi="Times New Roman" w:cs="Times New Roman"/>
          <w:sz w:val="24"/>
          <w:szCs w:val="24"/>
          <w:lang w:val="en-GB"/>
        </w:rPr>
        <w:t xml:space="preserve"> class. </w:t>
      </w:r>
      <w:r w:rsidRPr="00363CD2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363CD2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363C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3CD2">
        <w:rPr>
          <w:rFonts w:ascii="Times New Roman" w:hAnsi="Times New Roman" w:cs="Times New Roman"/>
          <w:sz w:val="24"/>
          <w:szCs w:val="24"/>
        </w:rPr>
        <w:t>reason</w:t>
      </w:r>
      <w:proofErr w:type="spellEnd"/>
      <w:r w:rsidRPr="00363CD2">
        <w:rPr>
          <w:rFonts w:ascii="Times New Roman" w:hAnsi="Times New Roman" w:cs="Times New Roman"/>
          <w:sz w:val="24"/>
          <w:szCs w:val="24"/>
        </w:rPr>
        <w:t>, the</w:t>
      </w:r>
    </w:p>
    <w:p w:rsidR="00B41CBB" w:rsidRPr="00363CD2" w:rsidRDefault="00363CD2" w:rsidP="00363CD2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sz w:val="24"/>
          <w:szCs w:val="24"/>
          <w:lang w:val="en-GB"/>
        </w:rPr>
        <w:t>model used is the Call-Return model.</w:t>
      </w:r>
      <w:r w:rsidR="00B41CBB"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r w:rsidRPr="00363CD2">
        <w:rPr>
          <w:rFonts w:ascii="Times New Roman" w:hAnsi="Times New Roman" w:cs="Times New Roman"/>
          <w:b/>
          <w:color w:val="auto"/>
          <w:lang w:val="en-GB"/>
        </w:rPr>
        <w:lastRenderedPageBreak/>
        <w:t>Testing document</w:t>
      </w:r>
      <w:bookmarkEnd w:id="9"/>
    </w:p>
    <w:p w:rsidR="00D90BAC" w:rsidRPr="00363CD2" w:rsidRDefault="00D90BAC" w:rsidP="00D90BAC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11" w:name="_Toc497128406"/>
      <w:r w:rsidRPr="00363CD2">
        <w:rPr>
          <w:rFonts w:ascii="Times New Roman" w:hAnsi="Times New Roman" w:cs="Times New Roman"/>
          <w:color w:val="auto"/>
          <w:lang w:val="en-GB"/>
        </w:rPr>
        <w:t>System testing</w:t>
      </w:r>
      <w:bookmarkEnd w:id="11"/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2" w:name="_Toc497128407"/>
      <w:r w:rsidRPr="00363CD2">
        <w:rPr>
          <w:rFonts w:ascii="Times New Roman" w:hAnsi="Times New Roman" w:cs="Times New Roman"/>
          <w:color w:val="auto"/>
          <w:lang w:val="en-GB"/>
        </w:rPr>
        <w:t>Performs login test</w:t>
      </w:r>
      <w:bookmarkEnd w:id="12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log into the system inserting</w:t>
            </w:r>
          </w:p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right credentials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"User1", "Psw1": right credentials (stored into the DBMS);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"User2", "Psw2": wrong credentials (non-stored into the DBMS)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 form with credentials: "User1", "Psw1"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"Registry Management" view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"Registry</w:t>
            </w:r>
          </w:p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Management" view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 form with credentials: "User1", "Psw2"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 form with credentials: "User2", "Psw1"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 form with credentials: "User2", "Psw2"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3" w:name="_Toc497128408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Researches contact test</w:t>
      </w:r>
      <w:bookmarkEnd w:id="13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2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research contracts using forms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"Name1", "Surname1", "ContractID1","TaxC/VAT1": right credentials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(stored into the DBMS);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"Name2", "Surname2", "ContractID2", "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>/VAT2": wrong credentials (non-stored into the DBMS);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 form with credentials: "Name1",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"Surname1", "ContractID1", "</w:t>
            </w:r>
            <w:proofErr w:type="spellStart"/>
            <w:r w:rsidRPr="00363CD2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363CD2">
              <w:rPr>
                <w:rFonts w:ascii="Times New Roman" w:hAnsi="Times New Roman" w:cs="Times New Roman"/>
                <w:lang w:val="en-GB"/>
              </w:rPr>
              <w:t>/VAT1"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</w:rPr>
              <w:t>"Name2"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</w:rPr>
              <w:t>"Surname2"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</w:rPr>
              <w:t>"ContractID2"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</w:rPr>
              <w:t>"</w:t>
            </w:r>
            <w:proofErr w:type="spellStart"/>
            <w:r w:rsidRPr="00363CD2">
              <w:rPr>
                <w:rFonts w:ascii="Times New Roman" w:hAnsi="Times New Roman" w:cs="Times New Roman"/>
              </w:rPr>
              <w:t>TaxC</w:t>
            </w:r>
            <w:proofErr w:type="spellEnd"/>
            <w:r w:rsidRPr="00363CD2">
              <w:rPr>
                <w:rFonts w:ascii="Times New Roman" w:hAnsi="Times New Roman" w:cs="Times New Roman"/>
              </w:rPr>
              <w:t>/VAT2"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4" w:name="_Toc497128409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Alters contract test</w:t>
      </w:r>
      <w:bookmarkEnd w:id="14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3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Alters contract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alter a contract selected from the table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 form with new credentials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5" w:name="_Toc497128410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5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6" w:name="_Toc497128411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6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7" w:name="_Toc497128412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Adds contract test</w:t>
      </w:r>
      <w:bookmarkEnd w:id="17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5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add new contracts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all forms interested in the contract's adding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a form with invalid characters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8" w:name="_Toc497128413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Reports errors in bills test</w:t>
      </w:r>
      <w:bookmarkEnd w:id="18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6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Reports errors in bills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reports errors in bills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fills the form with the errors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</w:t>
            </w:r>
          </w:p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message "Operation successfully completed"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9" w:name="_Toc497128414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Deletes injunctions test</w:t>
      </w:r>
      <w:bookmarkEnd w:id="19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7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Deletes injunctions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delete injunctions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clicked the “Remove” button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0" w:name="_Toc497128415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Confirms bill test</w:t>
      </w:r>
      <w:bookmarkEnd w:id="20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8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Confirms bill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confirm a selected bill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selects a bill from the bill's table and presses "Confirm button”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1" w:name="_Toc497128416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Resends bill test</w:t>
      </w:r>
      <w:bookmarkEnd w:id="21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8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Confirms bill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resend a selected bill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selects a bill from the bill's table and presses "Confirm button”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2" w:name="_Toc497128417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Confirms injunctions test</w:t>
      </w:r>
      <w:bookmarkEnd w:id="22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confirm an injunction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363CD2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lang w:val="en-GB"/>
        </w:rPr>
        <w:br w:type="page"/>
      </w:r>
    </w:p>
    <w:p w:rsidR="00D90BAC" w:rsidRPr="00363CD2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3" w:name="_Toc497128418"/>
      <w:r w:rsidRPr="00363CD2">
        <w:rPr>
          <w:rFonts w:ascii="Times New Roman" w:hAnsi="Times New Roman" w:cs="Times New Roman"/>
          <w:color w:val="auto"/>
          <w:lang w:val="en-GB"/>
        </w:rPr>
        <w:lastRenderedPageBreak/>
        <w:t>Resends injunctions test</w:t>
      </w:r>
      <w:bookmarkEnd w:id="23"/>
    </w:p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11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goal is to let the operator resends an injunction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363CD2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363CD2" w:rsidTr="00A36C0E">
        <w:tc>
          <w:tcPr>
            <w:tcW w:w="2830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363CD2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363CD2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363CD2" w:rsidRDefault="00D90BAC" w:rsidP="00D90BAC">
      <w:pPr>
        <w:rPr>
          <w:rFonts w:ascii="Times New Roman" w:hAnsi="Times New Roman" w:cs="Times New Roman"/>
          <w:lang w:val="en-GB"/>
        </w:rPr>
      </w:pPr>
    </w:p>
    <w:p w:rsidR="00A36C0E" w:rsidRPr="00363CD2" w:rsidRDefault="00A36C0E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363CD2">
        <w:rPr>
          <w:rFonts w:ascii="Times New Roman" w:hAnsi="Times New Roman" w:cs="Times New Roman"/>
          <w:i/>
          <w:lang w:val="en-GB"/>
        </w:rPr>
        <w:br w:type="page"/>
      </w:r>
    </w:p>
    <w:p w:rsidR="00355EC9" w:rsidRPr="00363CD2" w:rsidRDefault="00A36C0E" w:rsidP="005F677B">
      <w:pPr>
        <w:pStyle w:val="Titolo2"/>
        <w:rPr>
          <w:rFonts w:ascii="Times New Roman" w:hAnsi="Times New Roman" w:cs="Times New Roman"/>
          <w:lang w:val="en-GB"/>
        </w:rPr>
      </w:pPr>
      <w:bookmarkStart w:id="24" w:name="_Toc497128419"/>
      <w:r w:rsidRPr="00363CD2">
        <w:rPr>
          <w:rFonts w:ascii="Times New Roman" w:hAnsi="Times New Roman" w:cs="Times New Roman"/>
          <w:lang w:val="en-GB"/>
        </w:rPr>
        <w:lastRenderedPageBreak/>
        <w:t>JUnit code</w:t>
      </w:r>
      <w:bookmarkEnd w:id="24"/>
    </w:p>
    <w:p w:rsidR="005F677B" w:rsidRPr="00363CD2" w:rsidRDefault="005F677B" w:rsidP="005F677B">
      <w:pPr>
        <w:pStyle w:val="Titolo3"/>
        <w:rPr>
          <w:rFonts w:ascii="Times New Roman" w:hAnsi="Times New Roman" w:cs="Times New Roman"/>
          <w:lang w:val="en-GB"/>
        </w:rPr>
      </w:pPr>
      <w:bookmarkStart w:id="25" w:name="_Toc497128420"/>
      <w:r w:rsidRPr="00363CD2">
        <w:rPr>
          <w:rFonts w:ascii="Times New Roman" w:hAnsi="Times New Roman" w:cs="Times New Roman"/>
          <w:lang w:val="en-GB"/>
        </w:rPr>
        <w:t>Source</w:t>
      </w:r>
      <w:bookmarkEnd w:id="25"/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package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Controller;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java.sql.SQLException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java.util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.logging.Level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java.util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.logging.Logger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.BeforeClass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.Test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static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org.junit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.Assert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.*;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@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author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Andrea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This class tests the "check" method of "Login_Controller" class.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This methods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takes 2 parameters in input: USER(String) and PSW(String).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Equivalence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classes: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USER: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between 0 and 100 (T)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lower then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0  (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F1)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higher then 100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  (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F2)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 -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Alphanumerical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PSW: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(T)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Not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(F1)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Method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applied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SECT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Number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of </w:t>
      </w:r>
      <w:proofErr w:type="spell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tests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15 (5x3)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Login_ControllerTest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instance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user;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  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BeforeClass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setUpClass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try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    instance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new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Login_Controller(Main_Controller.getMain());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catch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SQLException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ex) {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Logger.getLogger(Login_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ControllerTest.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.getName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()).log(Level.SEVERE,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ex);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fail(</w:t>
      </w:r>
      <w:proofErr w:type="gram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Login_Controller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 instantiation failed"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true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checkTest2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checkTest3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checkTest4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checkTest5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checkTest6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checkTest7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checkTest8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checkTest9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checkTest10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checkTest11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checkTest12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checkTest13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checkTest14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checkTest15</w:t>
      </w:r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363CD2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363CD2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363CD2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363CD2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B7564F" w:rsidRPr="00363CD2" w:rsidRDefault="00B7564F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</w:p>
    <w:p w:rsidR="00C3663A" w:rsidRPr="00363CD2" w:rsidRDefault="00B7564F" w:rsidP="00B7564F">
      <w:pPr>
        <w:pStyle w:val="Titolo3"/>
        <w:rPr>
          <w:rFonts w:ascii="Times New Roman" w:hAnsi="Times New Roman" w:cs="Times New Roman"/>
          <w:lang w:val="en-GB"/>
        </w:rPr>
      </w:pPr>
      <w:bookmarkStart w:id="26" w:name="_Toc497128421"/>
      <w:r w:rsidRPr="00363CD2">
        <w:rPr>
          <w:rFonts w:ascii="Times New Roman" w:hAnsi="Times New Roman" w:cs="Times New Roman"/>
          <w:lang w:val="en-GB"/>
        </w:rPr>
        <w:t>Results</w:t>
      </w:r>
      <w:bookmarkEnd w:id="26"/>
    </w:p>
    <w:p w:rsidR="00E57B67" w:rsidRPr="00363CD2" w:rsidRDefault="00E57B67" w:rsidP="00E57B67">
      <w:pPr>
        <w:rPr>
          <w:rFonts w:ascii="Times New Roman" w:hAnsi="Times New Roman" w:cs="Times New Roman"/>
          <w:lang w:val="en-GB"/>
        </w:rPr>
      </w:pPr>
    </w:p>
    <w:p w:rsidR="00B7564F" w:rsidRPr="00363CD2" w:rsidRDefault="00E57B67" w:rsidP="00B7564F">
      <w:pPr>
        <w:rPr>
          <w:rFonts w:ascii="Times New Roman" w:hAnsi="Times New Roman" w:cs="Times New Roman"/>
          <w:lang w:val="en-GB"/>
        </w:rPr>
      </w:pPr>
      <w:r w:rsidRPr="00363CD2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5962650" cy="35337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CD2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857875" cy="40957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s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7B" w:rsidRPr="00363CD2" w:rsidRDefault="005F677B" w:rsidP="005F677B">
      <w:pPr>
        <w:rPr>
          <w:rFonts w:ascii="Times New Roman" w:hAnsi="Times New Roman" w:cs="Times New Roman"/>
          <w:lang w:val="en-GB"/>
        </w:rPr>
      </w:pPr>
    </w:p>
    <w:sectPr w:rsidR="005F677B" w:rsidRPr="00363CD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41983"/>
    <w:multiLevelType w:val="hybridMultilevel"/>
    <w:tmpl w:val="F8E4ED56"/>
    <w:lvl w:ilvl="0" w:tplc="E2B836A0">
      <w:numFmt w:val="bullet"/>
      <w:lvlText w:val="-"/>
      <w:lvlJc w:val="left"/>
      <w:pPr>
        <w:ind w:left="720" w:hanging="360"/>
      </w:pPr>
      <w:rPr>
        <w:rFonts w:ascii="CMR10" w:eastAsiaTheme="minorHAnsi" w:hAnsi="CMR10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13364"/>
    <w:multiLevelType w:val="multilevel"/>
    <w:tmpl w:val="932A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20"/>
    <w:rsid w:val="0000022A"/>
    <w:rsid w:val="00054FBF"/>
    <w:rsid w:val="00073E68"/>
    <w:rsid w:val="000A1DD0"/>
    <w:rsid w:val="000C6A57"/>
    <w:rsid w:val="000D26A9"/>
    <w:rsid w:val="00120785"/>
    <w:rsid w:val="00151658"/>
    <w:rsid w:val="001727F5"/>
    <w:rsid w:val="001848E2"/>
    <w:rsid w:val="001C1CC0"/>
    <w:rsid w:val="001E5A85"/>
    <w:rsid w:val="00244605"/>
    <w:rsid w:val="002834BA"/>
    <w:rsid w:val="00315A4F"/>
    <w:rsid w:val="00350035"/>
    <w:rsid w:val="00355EC9"/>
    <w:rsid w:val="00363CD2"/>
    <w:rsid w:val="00373898"/>
    <w:rsid w:val="003960BA"/>
    <w:rsid w:val="003B4387"/>
    <w:rsid w:val="003E354D"/>
    <w:rsid w:val="00405B0F"/>
    <w:rsid w:val="004C3B5E"/>
    <w:rsid w:val="00522D21"/>
    <w:rsid w:val="00566D06"/>
    <w:rsid w:val="0059546A"/>
    <w:rsid w:val="005A11DF"/>
    <w:rsid w:val="005D4020"/>
    <w:rsid w:val="005F677B"/>
    <w:rsid w:val="006078E4"/>
    <w:rsid w:val="00621C24"/>
    <w:rsid w:val="006615F6"/>
    <w:rsid w:val="00690785"/>
    <w:rsid w:val="006C1A1C"/>
    <w:rsid w:val="006D6836"/>
    <w:rsid w:val="006D7B21"/>
    <w:rsid w:val="00716530"/>
    <w:rsid w:val="00766F0B"/>
    <w:rsid w:val="00831419"/>
    <w:rsid w:val="0084186D"/>
    <w:rsid w:val="0088085E"/>
    <w:rsid w:val="0088255F"/>
    <w:rsid w:val="008915A8"/>
    <w:rsid w:val="0089398C"/>
    <w:rsid w:val="008B14EF"/>
    <w:rsid w:val="00910A84"/>
    <w:rsid w:val="00956633"/>
    <w:rsid w:val="00965BE8"/>
    <w:rsid w:val="009C4E08"/>
    <w:rsid w:val="009F049E"/>
    <w:rsid w:val="00A36C0E"/>
    <w:rsid w:val="00A43AF1"/>
    <w:rsid w:val="00A45E0F"/>
    <w:rsid w:val="00A70ABF"/>
    <w:rsid w:val="00AC7115"/>
    <w:rsid w:val="00B11246"/>
    <w:rsid w:val="00B41CBB"/>
    <w:rsid w:val="00B60E74"/>
    <w:rsid w:val="00B7564F"/>
    <w:rsid w:val="00B771B1"/>
    <w:rsid w:val="00C3663A"/>
    <w:rsid w:val="00CA4139"/>
    <w:rsid w:val="00D00D3E"/>
    <w:rsid w:val="00D26EF9"/>
    <w:rsid w:val="00D56BA6"/>
    <w:rsid w:val="00D90BAC"/>
    <w:rsid w:val="00E57B67"/>
    <w:rsid w:val="00F55E98"/>
    <w:rsid w:val="00F86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D3E3"/>
  <w15:chartTrackingRefBased/>
  <w15:docId w15:val="{4C307D6A-E57C-4CAB-98C8-38AFBE09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D4020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D4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68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D68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00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D4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D4020"/>
    <w:pPr>
      <w:spacing w:line="259" w:lineRule="auto"/>
      <w:outlineLvl w:val="9"/>
    </w:pPr>
    <w:rPr>
      <w:lang w:eastAsia="it-IT"/>
    </w:rPr>
  </w:style>
  <w:style w:type="paragraph" w:styleId="Paragrafoelenco">
    <w:name w:val="List Paragraph"/>
    <w:basedOn w:val="Normale"/>
    <w:uiPriority w:val="34"/>
    <w:qFormat/>
    <w:rsid w:val="005D4020"/>
    <w:pPr>
      <w:ind w:left="720"/>
      <w:contextualSpacing/>
    </w:pPr>
  </w:style>
  <w:style w:type="character" w:styleId="Titolodellibro">
    <w:name w:val="Book Title"/>
    <w:basedOn w:val="Carpredefinitoparagrafo"/>
    <w:uiPriority w:val="33"/>
    <w:qFormat/>
    <w:rsid w:val="005D4020"/>
    <w:rPr>
      <w:b/>
      <w:bCs/>
      <w:i/>
      <w:iC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5D402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D4020"/>
    <w:rPr>
      <w:color w:val="0563C1" w:themeColor="hyperlink"/>
      <w:u w:val="single"/>
    </w:rPr>
  </w:style>
  <w:style w:type="character" w:styleId="Enfasicorsivo">
    <w:name w:val="Emphasis"/>
    <w:basedOn w:val="Carpredefinitoparagrafo"/>
    <w:uiPriority w:val="20"/>
    <w:qFormat/>
    <w:rsid w:val="005D4020"/>
    <w:rPr>
      <w:i/>
      <w:i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6D68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6D6836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D68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D6836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D68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6D6836"/>
    <w:pPr>
      <w:spacing w:after="100"/>
      <w:ind w:left="440"/>
    </w:pPr>
  </w:style>
  <w:style w:type="table" w:styleId="Grigliatabella">
    <w:name w:val="Table Grid"/>
    <w:basedOn w:val="Tabellanormale"/>
    <w:uiPriority w:val="39"/>
    <w:rsid w:val="003E3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4Carattere">
    <w:name w:val="Titolo 4 Carattere"/>
    <w:basedOn w:val="Carpredefinitoparagrafo"/>
    <w:link w:val="Titolo4"/>
    <w:uiPriority w:val="9"/>
    <w:rsid w:val="003500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eyword">
    <w:name w:val="keyword"/>
    <w:basedOn w:val="Carpredefinitoparagrafo"/>
    <w:rsid w:val="00C3663A"/>
  </w:style>
  <w:style w:type="character" w:customStyle="1" w:styleId="comment">
    <w:name w:val="comment"/>
    <w:basedOn w:val="Carpredefinitoparagrafo"/>
    <w:rsid w:val="00C3663A"/>
  </w:style>
  <w:style w:type="character" w:customStyle="1" w:styleId="annotation">
    <w:name w:val="annotation"/>
    <w:basedOn w:val="Carpredefinitoparagrafo"/>
    <w:rsid w:val="00C3663A"/>
  </w:style>
  <w:style w:type="character" w:customStyle="1" w:styleId="string">
    <w:name w:val="string"/>
    <w:basedOn w:val="Carpredefinitoparagrafo"/>
    <w:rsid w:val="00C36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0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E156D10A-07A3-4CE6-8EDF-1560FBD95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75</Pages>
  <Words>4893</Words>
  <Characters>27892</Characters>
  <Application>Microsoft Office Word</Application>
  <DocSecurity>0</DocSecurity>
  <Lines>232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andreaportatile@outlook.it</dc:creator>
  <cp:keywords/>
  <dc:description/>
  <cp:lastModifiedBy>andreaportatile@outlook.it</cp:lastModifiedBy>
  <cp:revision>56</cp:revision>
  <dcterms:created xsi:type="dcterms:W3CDTF">2017-10-24T10:41:00Z</dcterms:created>
  <dcterms:modified xsi:type="dcterms:W3CDTF">2017-10-30T11:13:00Z</dcterms:modified>
</cp:coreProperties>
</file>