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DATOS FISCALES: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CRUDO QUESOS S.L.U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C.I.F.: B-19953694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Calle de José Ortega y Gasset 81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28006 Madrid</w:t>
      </w:r>
    </w:p>
    <w:p w:rsidR="00000000" w:rsidDel="00000000" w:rsidP="00000000" w:rsidRDefault="00000000" w:rsidRPr="00000000" w14:paraId="00000007">
      <w:pPr>
        <w:rPr/>
      </w:pPr>
      <w:bookmarkStart w:colFirst="0" w:colLast="0" w:name="_heading=h.pjmnau3xqe8y" w:id="0"/>
      <w:bookmarkEnd w:id="0"/>
      <w:r w:rsidDel="00000000" w:rsidR="00000000" w:rsidRPr="00000000">
        <w:rPr>
          <w:rtl w:val="0"/>
        </w:rPr>
        <w:t xml:space="preserve">Madrid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Comments: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PAGINA NO SE PUEDE PARECER NI TENER NADA QUE CON: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https://formaje.com/?srsltid=AfmBOopWfqFTAJLzedmo5b2aUUUj-aLCyTR5-bJt_S5N9A_9H9YJqMPO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shd w:fill="1a1f14" w:val="clear"/>
          <w:rtl w:val="0"/>
        </w:rPr>
        <w:t xml:space="preserve">Prepared for:</w:t>
      </w:r>
      <w:r w:rsidDel="00000000" w:rsidR="00000000" w:rsidRPr="00000000">
        <w:rPr>
          <w:rFonts w:ascii="Arial" w:cs="Arial" w:eastAsia="Arial" w:hAnsi="Arial"/>
          <w:color w:val="8a8473"/>
          <w:sz w:val="21"/>
          <w:szCs w:val="21"/>
          <w:shd w:fill="1a1f14" w:val="clear"/>
          <w:rtl w:val="0"/>
        </w:rPr>
        <w:t xml:space="preserve"> CRUDO (Wine Bar &amp; Cheese Distributor — Madrid)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Soy Queseria/ tienda de quesos y luego wine bar. No se si influye pero al meterle los vinos cambia completamente la dinámica y el posicionamiento de las cosas que hay en Madrid. Quiero posicionarme como TIENDA de quesos, no bar de vinos.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Concepto Final: TIENDA.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Main concept: Tienda de quesos- cheese bar y de segundo tienda de vinos y wine bar.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 resumen, primero el queso y LUEGO el vino.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 yo se que hay cosas que cambiar estructuralmente de crudo para que se vea mas tienda pero eso es el main goal)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B--------</w:t>
      </w:r>
    </w:p>
    <w:p w:rsidR="00000000" w:rsidDel="00000000" w:rsidP="00000000" w:rsidRDefault="00000000" w:rsidRPr="00000000" w14:paraId="00000020">
      <w:pPr>
        <w:shd w:fill="1a1f14" w:val="clear"/>
        <w:spacing w:after="300" w:before="960" w:lineRule="auto"/>
        <w:rPr>
          <w:rFonts w:ascii="Play" w:cs="Play" w:eastAsia="Play" w:hAnsi="Play"/>
          <w:color w:val="f2ead8"/>
          <w:sz w:val="36"/>
          <w:szCs w:val="36"/>
        </w:rPr>
      </w:pPr>
      <w:r w:rsidDel="00000000" w:rsidR="00000000" w:rsidRPr="00000000">
        <w:rPr>
          <w:rFonts w:ascii="Play" w:cs="Play" w:eastAsia="Play" w:hAnsi="Play"/>
          <w:color w:val="f2ead8"/>
          <w:sz w:val="36"/>
          <w:szCs w:val="36"/>
          <w:rtl w:val="0"/>
        </w:rPr>
        <w:t xml:space="preserve">1. Executive Summary of the V1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c7bfad"/>
          <w:shd w:fill="1a1f14" w:val="clear"/>
          <w:rtl w:val="0"/>
        </w:rPr>
        <w:t xml:space="preserve">The V1 turns traffic into: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1a1f14" w:val="clear"/>
        <w:spacing w:after="90" w:before="90" w:lineRule="auto"/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Cheese &amp; non-alcohol pickup pre-orders</w:t>
      </w:r>
      <w:r w:rsidDel="00000000" w:rsidR="00000000" w:rsidRPr="00000000">
        <w:rPr>
          <w:rFonts w:ascii="Arial" w:cs="Arial" w:eastAsia="Arial" w:hAnsi="Arial"/>
          <w:rtl w:val="0"/>
        </w:rPr>
        <w:t xml:space="preserve"> (paid in store — no online payment in V1).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Tengo una cosa que se llama Paygold que si la persona me pasa un numero de telefono o mail le puedo mandar el pago por el datafono y le llega un link de pago. Quizas pueda ser una opción para la gente que esta fuera y quiere regalar algo de crudo, no 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Build the data + content scaffolding (catalog, events, customer emails) that will be reused by V2's online ecommerce and second-location rollout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 seria amazing pero creo que hay que averiguar un poco mas porque tengo que pagar y tener almacenados los datos hasta cinco anos en un lugar, etc. Creo que es mas complicado el manejo de datos personales desde el punto de vista de una s.l.u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D------</w:t>
      </w:r>
    </w:p>
    <w:p w:rsidR="00000000" w:rsidDel="00000000" w:rsidP="00000000" w:rsidRDefault="00000000" w:rsidRPr="00000000" w14:paraId="00000031">
      <w:pPr>
        <w:pStyle w:val="Heading2"/>
        <w:shd w:fill="1a1f14" w:val="clear"/>
        <w:spacing w:after="300" w:before="960" w:lineRule="auto"/>
        <w:rPr>
          <w:rFonts w:ascii="Play" w:cs="Play" w:eastAsia="Play" w:hAnsi="Play"/>
          <w:b w:val="0"/>
          <w:bCs w:val="0"/>
          <w:color w:val="f2ead8"/>
        </w:rPr>
      </w:pPr>
      <w:r w:rsidDel="00000000" w:rsidR="00000000" w:rsidRPr="00000000">
        <w:rPr>
          <w:rFonts w:ascii="Play" w:cs="Play" w:eastAsia="Play" w:hAnsi="Play"/>
          <w:b w:val="0"/>
          <w:bCs w:val="0"/>
          <w:color w:val="f2ead8"/>
          <w:rtl w:val="0"/>
        </w:rPr>
        <w:t xml:space="preserve">3 What Is Included / Excluded from the V1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hd w:fill="1a1f14" w:val="clear"/>
        <w:spacing w:after="90" w:before="90" w:lineRule="auto"/>
        <w:ind w:left="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Cheese + Wine catalogs (filterable, with seasonal flag) —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wine visible but not addable to Mi 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Creo que seria major tener el catalogo de los quesos de temporada solo y luego como producto el queso + Maridaje pero no el catalogo de vino.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E------</w:t>
      </w:r>
    </w:p>
    <w:p w:rsidR="00000000" w:rsidDel="00000000" w:rsidP="00000000" w:rsidRDefault="00000000" w:rsidRPr="00000000" w14:paraId="00000037">
      <w:pPr>
        <w:pStyle w:val="Heading2"/>
        <w:shd w:fill="1a1f14" w:val="clear"/>
        <w:spacing w:after="300" w:before="960" w:lineRule="auto"/>
        <w:rPr>
          <w:rFonts w:ascii="Play" w:cs="Play" w:eastAsia="Play" w:hAnsi="Play"/>
          <w:b w:val="0"/>
          <w:bCs w:val="0"/>
          <w:color w:val="f2ead8"/>
        </w:rPr>
      </w:pPr>
      <w:r w:rsidDel="00000000" w:rsidR="00000000" w:rsidRPr="00000000">
        <w:rPr>
          <w:rFonts w:ascii="Play" w:cs="Play" w:eastAsia="Play" w:hAnsi="Play"/>
          <w:b w:val="0"/>
          <w:bCs w:val="0"/>
          <w:color w:val="f2ead8"/>
          <w:rtl w:val="0"/>
        </w:rPr>
        <w:t xml:space="preserve">6. Visual Sitemap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5396230" cy="21799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179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Habria que cambiarlo a Catalogo: Temporada( los quesos de temporada que iran cambiando) y poner otra que sea tablas o cajas para llevar.( tres, seis y ocho y la opción con maridaje de blanco o tinto.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FALTARIA ANADIR UNA PARTE DE “ CELEBRA TU EVENTO CON NOSOTROS”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Nada de catalogo de quesos y de vinos</w:t>
      </w:r>
    </w:p>
    <w:p w:rsidR="00000000" w:rsidDel="00000000" w:rsidP="00000000" w:rsidRDefault="00000000" w:rsidRPr="00000000" w14:paraId="0000003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hd w:fill="1a1f14" w:val="clear"/>
        <w:spacing w:after="180" w:before="540" w:lineRule="auto"/>
        <w:rPr>
          <w:rFonts w:ascii="Play" w:cs="Play" w:eastAsia="Play" w:hAnsi="Play"/>
          <w:color w:val="f2ead8"/>
        </w:rPr>
      </w:pPr>
      <w:r w:rsidDel="00000000" w:rsidR="00000000" w:rsidRPr="00000000">
        <w:rPr>
          <w:rFonts w:ascii="Play" w:cs="Play" w:eastAsia="Play" w:hAnsi="Play"/>
          <w:color w:val="f2ead8"/>
          <w:rtl w:val="0"/>
        </w:rPr>
        <w:t xml:space="preserve">17.2 Color Palette (final hex tokens)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 pongo en el drive la paleta de colores de la marca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hd w:fill="1a1f14" w:val="clear"/>
        <w:spacing w:after="180" w:before="540" w:lineRule="auto"/>
        <w:rPr>
          <w:rFonts w:ascii="Play" w:cs="Play" w:eastAsia="Play" w:hAnsi="Play"/>
          <w:color w:val="f2ead8"/>
        </w:rPr>
      </w:pPr>
      <w:r w:rsidDel="00000000" w:rsidR="00000000" w:rsidRPr="00000000">
        <w:rPr>
          <w:rFonts w:ascii="Play" w:cs="Play" w:eastAsia="Play" w:hAnsi="Play"/>
          <w:color w:val="f2ead8"/>
          <w:rtl w:val="0"/>
        </w:rPr>
        <w:t xml:space="preserve">17.3 Typography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 pongo en el drive la tipografía de la marca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hd w:fill="1a1f14" w:val="clear"/>
        <w:spacing w:after="180" w:before="540" w:lineRule="auto"/>
        <w:rPr>
          <w:rFonts w:ascii="Play" w:cs="Play" w:eastAsia="Play" w:hAnsi="Play"/>
          <w:color w:val="f2ead8"/>
        </w:rPr>
      </w:pPr>
      <w:r w:rsidDel="00000000" w:rsidR="00000000" w:rsidRPr="00000000">
        <w:rPr>
          <w:rFonts w:ascii="Play" w:cs="Play" w:eastAsia="Play" w:hAnsi="Play"/>
          <w:color w:val="f2ead8"/>
          <w:rtl w:val="0"/>
        </w:rPr>
        <w:t xml:space="preserve">17.5 Brand Feeling (in 5 words)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a1f14" w:val="clear"/>
        <w:spacing w:after="27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Curated. Warm. Artisan. Confident.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a1f14" w:val="clear"/>
        <w:spacing w:after="27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should feel like the printed menu of a wine bar that knows exactly what it's pouring tonight — not the website of a startup.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***We are not a wine bar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hd w:fill="1a1f14" w:val="clear"/>
        <w:spacing w:after="300" w:before="960" w:lineRule="auto"/>
        <w:rPr>
          <w:rFonts w:ascii="Play" w:cs="Play" w:eastAsia="Play" w:hAnsi="Play"/>
          <w:b w:val="0"/>
          <w:bCs w:val="0"/>
          <w:color w:val="f2ead8"/>
        </w:rPr>
      </w:pPr>
      <w:r w:rsidDel="00000000" w:rsidR="00000000" w:rsidRPr="00000000">
        <w:rPr>
          <w:rFonts w:ascii="Play" w:cs="Play" w:eastAsia="Play" w:hAnsi="Play"/>
          <w:b w:val="0"/>
          <w:bCs w:val="0"/>
          <w:color w:val="f2ead8"/>
          <w:rtl w:val="0"/>
        </w:rPr>
        <w:t xml:space="preserve">18. Required Content Before Building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Las resaltadas en Amarillo. Elimínalas porfa. Cero manifesto etc</w:t>
      </w:r>
    </w:p>
    <w:tbl>
      <w:tblPr>
        <w:tblStyle w:val="Table1"/>
        <w:tblpPr w:leftFromText="141" w:rightFromText="141" w:topFromText="0" w:bottomFromText="0" w:vertAnchor="text" w:horzAnchor="text" w:tblpX="0" w:tblpY="200"/>
        <w:tblW w:w="11520.0" w:type="dxa"/>
        <w:jc w:val="left"/>
        <w:tblLayout w:type="fixed"/>
        <w:tblLook w:val="0400"/>
      </w:tblPr>
      <w:tblGrid>
        <w:gridCol w:w="1807"/>
        <w:gridCol w:w="3239"/>
        <w:gridCol w:w="3063"/>
        <w:gridCol w:w="1757"/>
        <w:gridCol w:w="1654"/>
        <w:tblGridChange w:id="0">
          <w:tblGrid>
            <w:gridCol w:w="1807"/>
            <w:gridCol w:w="3239"/>
            <w:gridCol w:w="3063"/>
            <w:gridCol w:w="1757"/>
            <w:gridCol w:w="1654"/>
          </w:tblGrid>
        </w:tblGridChange>
      </w:tblGrid>
      <w:tr>
        <w:trPr>
          <w:cantSplit w:val="0"/>
          <w:tblHeader w:val="1"/>
        </w:trPr>
        <w:tc>
          <w:tcPr>
            <w:tcMar>
              <w:top w:w="210.0" w:type="dxa"/>
              <w:left w:w="210.0" w:type="dxa"/>
              <w:bottom w:w="21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20" w:before="270" w:lineRule="auto"/>
              <w:rPr>
                <w:rFonts w:ascii="var(--font-body)" w:cs="var(--font-body)" w:eastAsia="var(--font-body)" w:hAnsi="var(--font-body)"/>
                <w:b w:val="1"/>
                <w:bCs w:val="1"/>
                <w:smallCaps w:val="1"/>
                <w:color w:val="000000"/>
              </w:rPr>
            </w:pPr>
            <w:r w:rsidDel="00000000" w:rsidR="00000000" w:rsidRPr="00000000">
              <w:rPr>
                <w:rFonts w:ascii="var(--font-body)" w:cs="var(--font-body)" w:eastAsia="var(--font-body)" w:hAnsi="var(--font-body)"/>
                <w:b w:val="1"/>
                <w:bCs w:val="1"/>
                <w:smallCaps w:val="1"/>
                <w:color w:val="000000"/>
                <w:rtl w:val="0"/>
              </w:rPr>
              <w:t xml:space="preserve">CATEGORY</w:t>
            </w:r>
          </w:p>
        </w:tc>
        <w:tc>
          <w:tcPr>
            <w:tcMar>
              <w:top w:w="210.0" w:type="dxa"/>
              <w:left w:w="210.0" w:type="dxa"/>
              <w:bottom w:w="21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20" w:before="270" w:lineRule="auto"/>
              <w:rPr>
                <w:rFonts w:ascii="var(--font-body)" w:cs="var(--font-body)" w:eastAsia="var(--font-body)" w:hAnsi="var(--font-body)"/>
                <w:b w:val="1"/>
                <w:bCs w:val="1"/>
                <w:smallCaps w:val="1"/>
                <w:color w:val="000000"/>
              </w:rPr>
            </w:pPr>
            <w:r w:rsidDel="00000000" w:rsidR="00000000" w:rsidRPr="00000000">
              <w:rPr>
                <w:rFonts w:ascii="var(--font-body)" w:cs="var(--font-body)" w:eastAsia="var(--font-body)" w:hAnsi="var(--font-body)"/>
                <w:b w:val="1"/>
                <w:bCs w:val="1"/>
                <w:smallCaps w:val="1"/>
                <w:color w:val="000000"/>
                <w:rtl w:val="0"/>
              </w:rPr>
              <w:t xml:space="preserve">ITEM</w:t>
            </w:r>
          </w:p>
        </w:tc>
        <w:tc>
          <w:tcPr>
            <w:tcMar>
              <w:top w:w="210.0" w:type="dxa"/>
              <w:left w:w="210.0" w:type="dxa"/>
              <w:bottom w:w="21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20" w:before="270" w:lineRule="auto"/>
              <w:rPr>
                <w:rFonts w:ascii="var(--font-body)" w:cs="var(--font-body)" w:eastAsia="var(--font-body)" w:hAnsi="var(--font-body)"/>
                <w:b w:val="1"/>
                <w:bCs w:val="1"/>
                <w:smallCaps w:val="1"/>
                <w:color w:val="000000"/>
              </w:rPr>
            </w:pPr>
            <w:r w:rsidDel="00000000" w:rsidR="00000000" w:rsidRPr="00000000">
              <w:rPr>
                <w:rFonts w:ascii="var(--font-body)" w:cs="var(--font-body)" w:eastAsia="var(--font-body)" w:hAnsi="var(--font-body)"/>
                <w:b w:val="1"/>
                <w:bCs w:val="1"/>
                <w:smallCaps w:val="1"/>
                <w:color w:val="000000"/>
                <w:rtl w:val="0"/>
              </w:rPr>
              <w:t xml:space="preserve">FORMAT</w:t>
            </w:r>
          </w:p>
        </w:tc>
        <w:tc>
          <w:tcPr>
            <w:tcMar>
              <w:top w:w="210.0" w:type="dxa"/>
              <w:left w:w="210.0" w:type="dxa"/>
              <w:bottom w:w="21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20" w:before="270" w:lineRule="auto"/>
              <w:rPr>
                <w:rFonts w:ascii="var(--font-body)" w:cs="var(--font-body)" w:eastAsia="var(--font-body)" w:hAnsi="var(--font-body)"/>
                <w:b w:val="1"/>
                <w:bCs w:val="1"/>
                <w:smallCaps w:val="1"/>
                <w:color w:val="000000"/>
              </w:rPr>
            </w:pPr>
            <w:r w:rsidDel="00000000" w:rsidR="00000000" w:rsidRPr="00000000">
              <w:rPr>
                <w:rFonts w:ascii="var(--font-body)" w:cs="var(--font-body)" w:eastAsia="var(--font-body)" w:hAnsi="var(--font-body)"/>
                <w:b w:val="1"/>
                <w:bCs w:val="1"/>
                <w:smallCaps w:val="1"/>
                <w:color w:val="000000"/>
                <w:rtl w:val="0"/>
              </w:rPr>
              <w:t xml:space="preserve">QUANTITY</w:t>
            </w:r>
          </w:p>
        </w:tc>
        <w:tc>
          <w:tcPr>
            <w:tcMar>
              <w:top w:w="210.0" w:type="dxa"/>
              <w:left w:w="210.0" w:type="dxa"/>
              <w:bottom w:w="210.0" w:type="dxa"/>
              <w:right w:w="2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20" w:before="270" w:lineRule="auto"/>
              <w:rPr>
                <w:rFonts w:ascii="var(--font-body)" w:cs="var(--font-body)" w:eastAsia="var(--font-body)" w:hAnsi="var(--font-body)"/>
                <w:b w:val="1"/>
                <w:bCs w:val="1"/>
                <w:smallCaps w:val="1"/>
                <w:color w:val="000000"/>
              </w:rPr>
            </w:pPr>
            <w:r w:rsidDel="00000000" w:rsidR="00000000" w:rsidRPr="00000000">
              <w:rPr>
                <w:rFonts w:ascii="var(--font-body)" w:cs="var(--font-body)" w:eastAsia="var(--font-body)" w:hAnsi="var(--font-body)"/>
                <w:b w:val="1"/>
                <w:bCs w:val="1"/>
                <w:smallCaps w:val="1"/>
                <w:color w:val="000000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53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Photos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54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Hero photo (Home)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55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sdt>
              <w:sdtPr>
                <w:id w:val="93009171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16:9 + 9:16, ≥ 2400px wide, RAW or JPG</w:t>
                </w:r>
              </w:sdtContent>
            </w:sdt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56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1–2 options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57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Owner / shoot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58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Photos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59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Product shots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5A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Square 1:1, 1600×1600 min, isolated on dark wood.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  <w:rtl w:val="0"/>
              </w:rPr>
              <w:t xml:space="preserve">Confirmed: 20–40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5B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20–40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5C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Owner / shoot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5D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Photos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5E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Lifestyle / atmosphere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5F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Mixed crops, included in the 20–40 budget if needed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60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6–10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61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62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Photos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63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About — owner portrait + space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64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Mixed, included in the 20–40 budget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65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3–5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66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67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Photos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68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hero photos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69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16:9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6A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 per event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6B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6C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Photo direction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6D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Photography brief PDF — lighting (warm low-key), background (dark wood, slate), framing (overhead + 3/4), color reference (palette in Section 17)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6E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1 brief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6F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1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70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PM + designer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71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Photo direction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72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If owner cannot supply, plan a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  <w:rtl w:val="0"/>
              </w:rPr>
              <w:t xml:space="preserve">half-day shoot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 with a local Madrid food photographer; budget €600–900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73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1 shoot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74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1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75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76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Copy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77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Brand manifesto (About)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78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200–300 words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79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1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7A">
            <w:pPr>
              <w:spacing w:after="420" w:before="270" w:lineRule="auto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7B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Copy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7C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Hero headline + subtitle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7D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 + 15 words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7E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 options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7F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Copy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80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Copy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81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Product short descriptions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82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~30 words each —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simple Spanish, Google-Translate-friendly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83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20–40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84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Owner + copywriter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85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Copy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86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Product long descriptions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87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~150 words each —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simple Spanish, no idioms that mistranslate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88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20–40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89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Owner + copywriter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8A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Copy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8B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Section eyebrows + microcopy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8C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Various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8D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All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8E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Copywriter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8F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Copy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90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Newsletter incentive line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91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 sentence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92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93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Copy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94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Copy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95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Pickup confirmation message (post-form)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96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 paragraph + WhatsApp expectation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97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98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99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Products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9A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Product list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9B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CSV or Notion: name, type,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is_alcohol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, producer, region, price, seasonal flag, stock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9C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20–40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9D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9E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Prices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9F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All prices in EUR, VAT-inclusive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A0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Decimal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A1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All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A2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A3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A4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First 3 events with dates, capacity, prices, descriptions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A5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Notion / form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A6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A7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A8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Legal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A9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Razón social + CIF + dirección fiscal + email contacto + nombre responsable de tratamiento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AA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Text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AB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AC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AD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Legal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AE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Aviso Legal, Política de Privacidad, Política de Cookies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AF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Drafted by lawyer or trusted template, reviewed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B0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 docs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B1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Lawyer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B2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Legal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B3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Cookie consent categories (necessary, analytics, marketing)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B4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Mapping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B5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B6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PM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B7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Misc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B8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Domain access (DNS)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B9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Cloudflare or registrar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BA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BB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BC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Misc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BD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Google Business Profile access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BE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OAuth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BF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C0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C1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Misc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C2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Instagram Business account confirmation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C3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—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C4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C5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C6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Misc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C7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WhatsApp number for owner notifications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C8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Phone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C9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</w:p>
        </w:tc>
        <w:tc>
          <w:tcPr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CA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CB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Misc</w:t>
            </w:r>
          </w:p>
        </w:tc>
        <w:tc>
          <w:tcPr>
            <w:tcBorders>
              <w:bottom w:color="000000" w:space="0" w:sz="0" w:val="nil"/>
            </w:tcBorders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CC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Brevo / Mailchimp account</w:t>
            </w:r>
          </w:p>
        </w:tc>
        <w:tc>
          <w:tcPr>
            <w:tcBorders>
              <w:bottom w:color="000000" w:space="0" w:sz="0" w:val="nil"/>
            </w:tcBorders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CD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API key</w:t>
            </w:r>
          </w:p>
        </w:tc>
        <w:tc>
          <w:tcPr>
            <w:tcBorders>
              <w:bottom w:color="000000" w:space="0" w:sz="0" w:val="nil"/>
            </w:tcBorders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CE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0" w:val="nil"/>
            </w:tcBorders>
            <w:tcMar>
              <w:top w:w="180.0" w:type="dxa"/>
              <w:left w:w="210.0" w:type="dxa"/>
              <w:bottom w:w="180.0" w:type="dxa"/>
              <w:right w:w="210.0" w:type="dxa"/>
            </w:tcMar>
          </w:tcPr>
          <w:p w:rsidR="00000000" w:rsidDel="00000000" w:rsidP="00000000" w:rsidRDefault="00000000" w:rsidRPr="00000000" w14:paraId="000000CF">
            <w:pPr>
              <w:spacing w:after="420" w:before="27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Owner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720" w:before="7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hd w:fill="1a1f14" w:val="clear"/>
        <w:spacing w:after="300" w:before="960" w:lineRule="auto"/>
        <w:rPr>
          <w:rFonts w:ascii="Play" w:cs="Play" w:eastAsia="Play" w:hAnsi="Play"/>
          <w:b w:val="0"/>
          <w:bCs w:val="0"/>
          <w:color w:val="f2ead8"/>
        </w:rPr>
      </w:pPr>
      <w:r w:rsidDel="00000000" w:rsidR="00000000" w:rsidRPr="00000000">
        <w:rPr>
          <w:rFonts w:ascii="Play" w:cs="Play" w:eastAsia="Play" w:hAnsi="Play"/>
          <w:b w:val="0"/>
          <w:bCs w:val="0"/>
          <w:color w:val="f2ead8"/>
          <w:rtl w:val="0"/>
        </w:rPr>
        <w:t xml:space="preserve">19. Discovery Checklist (remaining questions for CRUDO's owner)</w:t>
      </w:r>
    </w:p>
    <w:p w:rsidR="00000000" w:rsidDel="00000000" w:rsidP="00000000" w:rsidRDefault="00000000" w:rsidRPr="00000000" w14:paraId="000000D3">
      <w:pPr>
        <w:pStyle w:val="Heading2"/>
        <w:shd w:fill="1a1f14" w:val="clear"/>
        <w:spacing w:after="300" w:before="960" w:lineRule="auto"/>
        <w:rPr>
          <w:rFonts w:ascii="Play" w:cs="Play" w:eastAsia="Play" w:hAnsi="Play"/>
          <w:b w:val="0"/>
          <w:bCs w:val="0"/>
          <w:color w:val="f2ead8"/>
        </w:rPr>
      </w:pPr>
      <w:r w:rsidDel="00000000" w:rsidR="00000000" w:rsidRPr="00000000">
        <w:rPr>
          <w:rFonts w:ascii="Play" w:cs="Play" w:eastAsia="Play" w:hAnsi="Play"/>
          <w:b w:val="0"/>
          <w:bCs w:val="0"/>
          <w:color w:val="f2ead8"/>
          <w:rtl w:val="0"/>
        </w:rPr>
        <w:t xml:space="preserve">The high-level assumptions are now answered (see Section 0). The remaining questions are the operational and financial ones the team must close before week 2.</w:t>
      </w:r>
    </w:p>
    <w:p w:rsidR="00000000" w:rsidDel="00000000" w:rsidP="00000000" w:rsidRDefault="00000000" w:rsidRPr="00000000" w14:paraId="000000D4">
      <w:pPr>
        <w:pStyle w:val="Heading2"/>
        <w:shd w:fill="1a1f14" w:val="clear"/>
        <w:spacing w:after="300" w:before="960" w:lineRule="auto"/>
        <w:rPr>
          <w:rFonts w:ascii="Play" w:cs="Play" w:eastAsia="Play" w:hAnsi="Play"/>
          <w:b w:val="0"/>
          <w:bCs w:val="0"/>
          <w:color w:val="f2ead8"/>
        </w:rPr>
      </w:pPr>
      <w:r w:rsidDel="00000000" w:rsidR="00000000" w:rsidRPr="00000000">
        <w:rPr>
          <w:rFonts w:ascii="Play" w:cs="Play" w:eastAsia="Play" w:hAnsi="Play"/>
          <w:b w:val="0"/>
          <w:bCs w:val="0"/>
          <w:color w:val="f2ead8"/>
          <w:rtl w:val="0"/>
        </w:rPr>
        <w:t xml:space="preserve">Already answered (from your responses)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✅</w:t>
      </w:r>
      <w:r w:rsidDel="00000000" w:rsidR="00000000" w:rsidRPr="00000000">
        <w:rPr>
          <w:rtl w:val="0"/>
        </w:rPr>
        <w:t xml:space="preserve"> Single owner-operator; primary V1 goal = generate revenue to fund first hire.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✅</w:t>
      </w:r>
      <w:r w:rsidDel="00000000" w:rsidR="00000000" w:rsidRPr="00000000">
        <w:rPr>
          <w:rtl w:val="0"/>
        </w:rPr>
        <w:t xml:space="preserve"> Single Madrid location for 12 months; second location goal in 2–3 years.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✅</w:t>
      </w:r>
      <w:r w:rsidDel="00000000" w:rsidR="00000000" w:rsidRPr="00000000">
        <w:rPr>
          <w:rtl w:val="0"/>
        </w:rPr>
        <w:t xml:space="preserve"> No online payment in V1 — pay &amp; pick up at store.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REM" w:cs="REM" w:eastAsia="REM" w:hAnsi="REM"/>
          <w:highlight w:val="yellow"/>
          <w:rtl w:val="0"/>
        </w:rPr>
        <w:t xml:space="preserve">✅</w:t>
      </w:r>
      <w:r w:rsidDel="00000000" w:rsidR="00000000" w:rsidRPr="00000000">
        <w:rPr>
          <w:highlight w:val="yellow"/>
          <w:rtl w:val="0"/>
        </w:rPr>
        <w:t xml:space="preserve"> Wine: visibility-only catalog, WhatsApp inquiries (no online sale of alcohol).( 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✅</w:t>
      </w:r>
      <w:r w:rsidDel="00000000" w:rsidR="00000000" w:rsidRPr="00000000">
        <w:rPr>
          <w:rtl w:val="0"/>
        </w:rPr>
        <w:t xml:space="preserve"> Spanish primary, English via Google Translate.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✅</w:t>
      </w:r>
      <w:r w:rsidDel="00000000" w:rsidR="00000000" w:rsidRPr="00000000">
        <w:rPr>
          <w:rtl w:val="0"/>
        </w:rPr>
        <w:t xml:space="preserve"> ~20–40 product photos to be supplied by owner.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✅</w:t>
      </w:r>
      <w:r w:rsidDel="00000000" w:rsidR="00000000" w:rsidRPr="00000000">
        <w:rPr>
          <w:rtl w:val="0"/>
        </w:rPr>
        <w:t xml:space="preserve"> Domain not yet acquired (see Appendix C for recommendation).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✅</w:t>
      </w:r>
      <w:r w:rsidDel="00000000" w:rsidR="00000000" w:rsidRPr="00000000">
        <w:rPr>
          <w:rtl w:val="0"/>
        </w:rPr>
        <w:t xml:space="preserve"> Legal entity exists.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Financial baseline (critical — needed by W1)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Today's average weekly net revenue (€) — even a rough number anchors the "first hire" target: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around 900€ and 1100€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cost of the first hire (gross monthly + employer charges in Madrid hospitality):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2000€ per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part of revenue comes from in-bar consumption vs. to-go cheese vs. events today?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 consumption: 60%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go cheese: 45% ( this is my main goa – promote thisl)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Events: 5% ( then promote this)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there months where revenue is much higher (e.g., December)? Plan campaigns around them: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YES, MARCH,MAY, JUNE, OCTOBER AND DECEMBER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Budget envelope for V1 build + first year of hosting &amp; tools.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 opening hours, weekly day-off, holiday closures next 12 months 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 TO FRIDAY: 17:30 TO 22:30/23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SATURDAY:12:30 TO 22:00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SUNDAY: 12:30 TO 20:00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 LAST TWO WEEKS OF AUGUST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Pickup capacity per day (how many "tablas" can you prepare without disrupting the bar)?: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What's the realistic SLA on confirming a pickup inquiry — "within 2 hours during opening hours" or "by end of day"?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Stock visibility: show "pocas unidades" / "agotado" or hide?”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 WhatsApp number that should receive notifications (will be different from the public WhatsApp if any):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want a "kill switch" in admin to pause new pickup orders on overloaded days?: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Catalog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list of 20–40 products to launch with — names, producers, regions, prices, alcohol/non-alcohol: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QUITAR PONEMOS EL QUESO DE TEMPORADA QUE TE SUBO EN DRIVE PARA PONER EL EJEMPLO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Categorization preference: by type (queso/vino), by region, by intensity, by pairing?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name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type of milk ( cow, sheep, goat, mixed)</w:t>
      </w:r>
    </w:p>
    <w:p w:rsidR="00000000" w:rsidDel="00000000" w:rsidP="00000000" w:rsidRDefault="00000000" w:rsidRPr="00000000" w14:paraId="00000111">
      <w:pPr>
        <w:ind w:left="964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milk management (raw, pasteurize, thermized)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region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Intensity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pairing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often will the catalog change (weekly, monthly, seasonally)?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Montly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YES- VER EN EL DRIVE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Existing logo file (vector preferred)?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VER EN EL DRIVE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Tone: literary/poetic vs. plainspoken/expert? 1–2 reference voices you love.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Owner portrait + interior shots quality — do we need a 1-day photo shoot? – No quiero mi foto en la web Podemos ponerlo en Instagram pero no en la web, quitar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 / Legal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 choice confirmed (see Appendix C)?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DNS access (Cloudflare account or registrar)?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Existing Google Business Profile, Meta Business Manager?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 GOOGLE PROFILE, NO METE BUSINESS MANAGER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have a lawyer for the privacy / legal docs, or do we coordinate one?- Nop</w:t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Cookie consent provider preference (Cookiebot, Iubenda, custom)? NOP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Events &amp; content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3 events to publish at launch (dates, prices, capacity)?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29/05/2026: SPRITZ AND CHEESE WITH MIKKS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PRICE: 17Euros spritz and quesito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Capacity: 15 terraza, 10 inside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30/05/2026: SPRITZ, LEMONADE AND GRILLED CHEESE WITH MIKKS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PRICES: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SPRITZ:10 Euros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Grilled cheese:  11 Euros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Lemonade: 5 Euros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Capacity: 15 terraza, 10 inside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06/06/2026: BODEGAS TELPERION AT CRUDO.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PRICES: 25 Euros ( Six cheeses and 3 wines) + Surprises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Capacity: 15 terraza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Posting cadence on @crudomov — can we plan a launch story/reel?</w:t>
      </w:r>
    </w:p>
    <w:p w:rsidR="00000000" w:rsidDel="00000000" w:rsidP="00000000" w:rsidRDefault="00000000" w:rsidRPr="00000000" w14:paraId="0000014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just the poster</w:t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 coverage to surface as social proof?</w:t>
      </w:r>
    </w:p>
    <w:p w:rsidR="00000000" w:rsidDel="00000000" w:rsidP="00000000" w:rsidRDefault="00000000" w:rsidRPr="00000000" w14:paraId="0000014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 definition: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  <w:t xml:space="preserve">Full house and having a waiting list in order to open another date for a second event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 launch date or window?:</w:t>
      </w:r>
    </w:p>
    <w:p w:rsidR="00000000" w:rsidDel="00000000" w:rsidP="00000000" w:rsidRDefault="00000000" w:rsidRPr="00000000" w14:paraId="0000015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ASAP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244.0000000000000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Beyond Tier 0 KPIs in Section 25, what would make YOU personally feel V1 is a success at day 60?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Having managed to increase our sales and Instagram impact a little bit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var(--font-body)"/>
  <w:font w:name="Noto Sans Symbols">
    <w:embedRegular w:fontKey="{00000000-0000-0000-0000-000000000000}" r:id="rId3" w:subsetted="0"/>
    <w:embedBold w:fontKey="{00000000-0000-0000-0000-000000000000}" r:id="rId4" w:subsetted="0"/>
  </w:font>
  <w:font w:name="RE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720" w:firstLine="244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720" w:firstLine="244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aje.com/?srsltid=AfmBOopWfqFTAJLzedmo5b2aUUUj-aLCyTR5-bJt_S5N9A_9H9YJqMPO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EM-regular.ttf"/><Relationship Id="rId6" Type="http://schemas.openxmlformats.org/officeDocument/2006/relationships/font" Target="fonts/REM-bold.ttf"/><Relationship Id="rId7" Type="http://schemas.openxmlformats.org/officeDocument/2006/relationships/font" Target="fonts/REM-italic.ttf"/><Relationship Id="rId8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ID7O87wUhtrWj0jjJcFNQaswyA==">CgMxLjAaJAoBMBIfCh0IB0IZCgVBcmlhbBIQQXJpYWwgVW5pY29kZSBNUzIOaC5wam1uYXUzeHFlOHk4AHIhMXJ3b1I0Tl84ZFlLemdpcmpKUFl3VzJyR2pDcFN6QjNX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