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C6" w:rsidRPr="00067051" w:rsidRDefault="00D91BC6" w:rsidP="00D91BC6">
      <w:pPr>
        <w:tabs>
          <w:tab w:val="right" w:pos="9360"/>
        </w:tabs>
        <w:rPr>
          <w:rFonts w:ascii="Times" w:hAnsi="Times"/>
          <w:lang w:val="de-DE"/>
        </w:rPr>
      </w:pPr>
      <w:r w:rsidRPr="00B82F1C">
        <w:rPr>
          <w:rFonts w:ascii="KadmosU" w:hAnsi="KadmosU"/>
          <w:sz w:val="20"/>
        </w:rPr>
        <w:t>ζ</w:t>
      </w:r>
      <w:r w:rsidRPr="00067051">
        <w:rPr>
          <w:rFonts w:ascii="KadmosU" w:hAnsi="KadmosU"/>
          <w:sz w:val="20"/>
          <w:lang w:val="de-DE"/>
        </w:rPr>
        <w:t>)</w:t>
      </w:r>
      <w:r w:rsidRPr="00067051">
        <w:rPr>
          <w:rFonts w:ascii="Times" w:hAnsi="Times"/>
          <w:lang w:val="de-DE"/>
        </w:rPr>
        <w:t xml:space="preserve"> IX</w:t>
      </w:r>
      <w:r w:rsidRPr="00067051">
        <w:rPr>
          <w:rFonts w:ascii="Times" w:hAnsi="Times"/>
          <w:position w:val="6"/>
          <w:sz w:val="20"/>
          <w:lang w:val="de-DE"/>
        </w:rPr>
        <w:t>2</w:t>
      </w:r>
      <w:r w:rsidRPr="00067051">
        <w:rPr>
          <w:rFonts w:ascii="Times" w:hAnsi="Times"/>
          <w:lang w:val="de-DE"/>
        </w:rPr>
        <w:t xml:space="preserve"> fol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91_112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2frag.tb.1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(media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αιντις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ἔντεχνον</w:t>
      </w: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παρήγγελκεν</w:t>
      </w:r>
      <w:r w:rsidRPr="00067051">
        <w:rPr>
          <w:rFonts w:ascii="KadmosU" w:hAnsi="KadmosU"/>
          <w:lang w:val="de-DE"/>
        </w:rPr>
        <w:t>,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τοιοῦτό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ποιεῖν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περιόδους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ἐκτείνοντα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κρὰς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κατα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μένας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ἀκροωμένων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διανο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ίας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(p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ιιασ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ῥήμασιν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παράγο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Διογένει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συγ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χωροῦμε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ν·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ὡσαύτως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αυταις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τέχναις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κέρ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δους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ὀρέγεσ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άριν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ὸς</w:t>
      </w:r>
      <w:r w:rsidRPr="00067051">
        <w:rPr>
          <w:rFonts w:ascii="KadmosU" w:hAnsi="KadmosU"/>
          <w:lang w:val="de-DE"/>
        </w:rPr>
        <w:t xml:space="preserve">] </w:t>
      </w:r>
      <w:r w:rsidRPr="00067051">
        <w:rPr>
          <w:rFonts w:ascii="Times" w:hAnsi="Times"/>
          <w:lang w:val="de-DE"/>
        </w:rPr>
        <w:t>(p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ητ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ὁμειλ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μωι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μηδ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κωλ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θενα</w:t>
      </w:r>
      <w:r w:rsidRPr="00067051">
        <w:rPr>
          <w:rFonts w:ascii="KadmosU" w:hAnsi="KadmosU"/>
          <w:lang w:val="de-DE"/>
        </w:rPr>
        <w:t xml:space="preserve">  ̣   ̣   ̣ |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(dextra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εφηισε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νὴ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2frag.2z.1a]1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Στοὰν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ωμεθα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συντα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2frag.2z.2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φι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λόσοφον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υντεθε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ικ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διακρι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ῶν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πανού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ργων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ρικὴν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διδ</w:t>
      </w:r>
      <w:r w:rsidRPr="00067051">
        <w:rPr>
          <w:rFonts w:ascii="KadmosU" w:hAnsi="KadmosU"/>
          <w:lang w:val="de-DE"/>
        </w:rPr>
        <w:t xml:space="preserve">  ̣ .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πάντα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ουντα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2frag.2z.5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οὐθὲν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ουα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μουσικὴ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ἀνα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2frag.2z.6b]1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λαβὼν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ματικὴν</w:t>
      </w:r>
      <w:r w:rsidRPr="00067051">
        <w:rPr>
          <w:rFonts w:ascii="KadmosU" w:hAnsi="KadmosU"/>
          <w:lang w:val="de-DE"/>
        </w:rPr>
        <w:t xml:space="preserve">   ̣   ̣ </w:t>
      </w:r>
      <w:r w:rsidRPr="00B82F1C">
        <w:rPr>
          <w:rFonts w:ascii="KadmosU" w:hAnsi="KadmosU"/>
        </w:rPr>
        <w:t>οτ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-</w:t>
      </w:r>
      <w:r w:rsidRPr="00B82F1C">
        <w:rPr>
          <w:rFonts w:ascii="KadmosU" w:hAnsi="KadmosU"/>
        </w:rPr>
        <w:t>τέον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μου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2frag.2z.7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ικὴ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ραγγέλλει·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ρικόν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ψεῦδος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αὐτὸ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φήσου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 xml:space="preserve">  ̣   ̣   ̣   ̣   ̣   ̣   ̣   ̣ ]</w:t>
      </w:r>
      <w:r w:rsidRPr="00B82F1C">
        <w:rPr>
          <w:rFonts w:ascii="KadmosU" w:hAnsi="KadmosU"/>
        </w:rPr>
        <w:t>ρα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καλλ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πολλὰς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λας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sc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αἰτίας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πόλεως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βά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λλειν·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ἄρ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ἔστιν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αὐτή·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γεωμετρίας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διαλεκτικῆς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ὁμοίως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sz w:val="20"/>
          <w:lang w:val="de-DE"/>
        </w:rPr>
        <w:tab/>
        <w:t>2frag.3z.5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ὅταν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προσλάβῃ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position w:val="-24"/>
          <w:lang w:val="de-DE"/>
        </w:rPr>
        <w:t>"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εὐ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λόγως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πόλεως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ἐγβάλοι</w:t>
      </w:r>
      <w:r w:rsidRPr="00067051">
        <w:rPr>
          <w:rFonts w:ascii="Times" w:hAnsi="Times"/>
          <w:position w:val="6"/>
          <w:sz w:val="20"/>
          <w:lang w:val="de-DE"/>
        </w:rPr>
        <w:t>#106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προδε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δειγμένα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ψεύδεται·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εἰρημένων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ὑπὸ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Διογένους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ῖ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ἐλαχίστην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τῆι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ῥητορικῆι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προστί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εσ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μέμψιν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</w:t>
      </w:r>
      <w:r w:rsidRPr="00067051">
        <w:rPr>
          <w:rFonts w:ascii="KadmosU" w:hAnsi="KadmosU"/>
          <w:lang w:val="de-DE"/>
        </w:rPr>
        <w:t>' [</w:t>
      </w:r>
      <w:r w:rsidRPr="00B82F1C">
        <w:rPr>
          <w:rFonts w:ascii="KadmosU" w:hAnsi="KadmosU"/>
        </w:rPr>
        <w:t>ἀπά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2frag.3z.15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κουσιν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</w:t>
      </w:r>
      <w:r w:rsidRPr="00067051">
        <w:rPr>
          <w:rFonts w:ascii="KadmosU" w:hAnsi="KadmosU"/>
          <w:lang w:val="de-DE"/>
        </w:rPr>
        <w:t xml:space="preserve">  ̣   ̣   ̣   ̣ 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περιτε</w:t>
      </w:r>
      <w:r w:rsidRPr="00067051">
        <w:rPr>
          <w:rFonts w:ascii="KadmosU" w:hAnsi="KadmosU"/>
          <w:lang w:val="de-DE"/>
        </w:rPr>
        <w:t xml:space="preserve">   ̣   ̣   </w:t>
      </w:r>
      <w:r w:rsidRPr="00067051">
        <w:rPr>
          <w:rFonts w:ascii="Times" w:hAnsi="Times"/>
          <w:sz w:val="20"/>
          <w:lang w:val="de-DE"/>
        </w:rPr>
        <w:tab/>
        <w:t>2frag.4z.1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</w:t>
      </w: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ποιητικῆς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παραλαβὼν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γεωμετρίας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ἀστρολογίας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μουσικῆς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ἀλλοτρίοις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αυτὸ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πτεροῖς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λοιοῦ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τρόπο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κεκόσμηκεν·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Εὐριπίδην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θείας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αἰθέρος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λαβεῖν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ἀμοχ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θεὶ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πάρεστιν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ποιοῦντ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πίστεις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ὅταν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ἐθέλ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ωμεν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Κριτολάωι</w:t>
      </w:r>
      <w:r w:rsidRPr="00067051">
        <w:rPr>
          <w:rFonts w:ascii="KadmosU" w:hAnsi="KadmosU"/>
          <w:lang w:val="de-DE"/>
        </w:rPr>
        <w:t xml:space="preserve"> |   ̣   ̣    ̣   ̣   ̣   ̣  </w:t>
      </w:r>
      <w:r w:rsidRPr="00B82F1C">
        <w:rPr>
          <w:rFonts w:ascii="KadmosU" w:hAnsi="KadmosU"/>
        </w:rPr>
        <w:t>ητο</w:t>
      </w:r>
      <w:r w:rsidRPr="00067051">
        <w:rPr>
          <w:rFonts w:ascii="KadmosU" w:hAnsi="KadmosU"/>
          <w:lang w:val="de-DE"/>
        </w:rPr>
        <w:t xml:space="preserve">̣   ̣   ̣   ̣   ̣   ̣  </w:t>
      </w:r>
      <w:r w:rsidRPr="00B82F1C">
        <w:rPr>
          <w:rFonts w:ascii="KadmosU" w:hAnsi="KadmosU"/>
        </w:rPr>
        <w:t>σει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(dextra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ναμιν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ῥητορικὴ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Times" w:hAnsi="Times"/>
          <w:position w:val="6"/>
          <w:sz w:val="20"/>
          <w:lang w:val="de-DE"/>
        </w:rPr>
        <w:t>#204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ἀπατη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2frag.5z.1a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θεὶς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σωτηρί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ατρικῆς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2frag.5z.2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ολλὰς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πῶς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ρνοῖ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</w:t>
      </w:r>
      <w:r w:rsidRPr="00067051">
        <w:rPr>
          <w:rFonts w:ascii="KadmosU" w:hAnsi="KadmosU"/>
          <w:lang w:val="de-DE"/>
        </w:rPr>
        <w:t xml:space="preserve">   ̣   ̣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ἀλ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ανελθόντες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διείληπται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θείας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τὸν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μου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2frag.5z.5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χν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ποδυτῶν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τινα</w:t>
      </w:r>
      <w:r w:rsidRPr="00067051">
        <w:rPr>
          <w:rFonts w:ascii="KadmosU" w:hAnsi="KadmosU"/>
          <w:lang w:val="de-DE"/>
        </w:rPr>
        <w:t xml:space="preserve">] </w:t>
      </w:r>
      <w:r w:rsidRPr="00067051">
        <w:rPr>
          <w:rFonts w:ascii="Times" w:hAnsi="Times"/>
          <w:sz w:val="20"/>
          <w:lang w:val="de-DE"/>
        </w:rPr>
        <w:tab/>
        <w:t>2frag.5z.6b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πρᾶξιν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ῶν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Καίτοι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χων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2frag.5z.7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δή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μᾶλλον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φαινό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μενος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ιαφέρ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οὐχ</w:t>
      </w:r>
      <w:r w:rsidRPr="00067051">
        <w:rPr>
          <w:rFonts w:ascii="KadmosU" w:hAnsi="KadmosU"/>
          <w:lang w:val="de-DE"/>
        </w:rPr>
        <w:t xml:space="preserve">̣ </w:t>
      </w:r>
      <w:r w:rsidRPr="00067051">
        <w:rPr>
          <w:rFonts w:ascii="Times" w:hAnsi="Times"/>
          <w:lang w:val="de-DE"/>
        </w:rPr>
        <w:t>(p</w:t>
      </w:r>
      <w:r w:rsidRPr="00067051">
        <w:rPr>
          <w:rFonts w:ascii="KadmosU" w:hAnsi="KadmosU"/>
          <w:lang w:val="de-DE"/>
        </w:rPr>
        <w:t xml:space="preserve">.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νεινουκ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ἕξει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τοιοῦ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μικρὸν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γάρ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τεχνι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ὥσπερ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οείρηται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λανθάνει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χον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2frag.5z.10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τισ</w:t>
      </w:r>
      <w:r w:rsidRPr="00067051">
        <w:rPr>
          <w:rFonts w:ascii="KadmosU" w:hAnsi="KadmosU"/>
          <w:lang w:val="de-DE"/>
        </w:rPr>
        <w:t xml:space="preserve">.) </w:t>
      </w:r>
      <w:r w:rsidRPr="00B82F1C">
        <w:rPr>
          <w:rFonts w:ascii="KadmosU" w:hAnsi="KadmosU"/>
        </w:rPr>
        <w:t>δύναμιν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φύσει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πλεῖστα</w:t>
      </w:r>
      <w:r w:rsidRPr="00067051">
        <w:rPr>
          <w:rFonts w:ascii="KadmosU" w:hAnsi="KadmosU"/>
          <w:lang w:val="de-DE"/>
        </w:rPr>
        <w:t xml:space="preserve">]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ραγίνεται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vel sim</w:t>
      </w:r>
      <w:r w:rsidRPr="00067051">
        <w:rPr>
          <w:rFonts w:ascii="KadmosU" w:hAnsi="KadmosU"/>
          <w:lang w:val="de-DE"/>
        </w:rPr>
        <w:t xml:space="preserve">. 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τανειν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καταβα</w:t>
      </w:r>
      <w:r w:rsidRPr="00067051">
        <w:rPr>
          <w:rFonts w:ascii="KadmosU" w:hAnsi="KadmosU"/>
          <w:lang w:val="de-DE"/>
        </w:rPr>
        <w:t xml:space="preserve">   ̣   ̣   ̣   ̣   ̣   ̣  </w:t>
      </w:r>
      <w:r w:rsidRPr="00067051">
        <w:rPr>
          <w:rFonts w:ascii="Times" w:hAnsi="Times"/>
          <w:sz w:val="20"/>
          <w:lang w:val="de-DE"/>
        </w:rPr>
        <w:tab/>
        <w:t>2frag.6z.1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Δημ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οσθένη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δό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ξ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ἐκφωνεῖ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ει·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KadmosU" w:hAnsi="KadmosU"/>
          <w:position w:val="-24"/>
          <w:lang w:val="de-DE"/>
        </w:rPr>
        <w:t>"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ἐμῶν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λόγων</w:t>
      </w:r>
      <w:r w:rsidRPr="00067051">
        <w:rPr>
          <w:rFonts w:ascii="KadmosU" w:hAnsi="KadmosU"/>
          <w:lang w:val="de-DE"/>
        </w:rPr>
        <w:t xml:space="preserve">   ̣   ̣ 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φελυ</w:t>
      </w:r>
      <w:r w:rsidRPr="00067051">
        <w:rPr>
          <w:rFonts w:ascii="KadmosU" w:hAnsi="KadmosU"/>
          <w:lang w:val="de-DE"/>
        </w:rPr>
        <w:t xml:space="preserve">   ̣ 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υνκριτε</w:t>
      </w:r>
      <w:r w:rsidRPr="00067051">
        <w:rPr>
          <w:rFonts w:ascii="KadmosU" w:hAnsi="KadmosU"/>
          <w:lang w:val="de-DE"/>
        </w:rPr>
        <w:t xml:space="preserve">   ̣   ̣   ̣  </w:t>
      </w:r>
      <w:r w:rsidRPr="00067051">
        <w:rPr>
          <w:rFonts w:ascii="Times" w:hAnsi="Times"/>
          <w:sz w:val="20"/>
          <w:lang w:val="de-DE"/>
        </w:rPr>
        <w:tab/>
        <w:t>2frag.6z.5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γάρ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</w:t>
      </w:r>
      <w:r w:rsidRPr="00067051">
        <w:rPr>
          <w:rFonts w:ascii="KadmosU" w:hAnsi="KadmosU"/>
          <w:lang w:val="de-DE"/>
        </w:rPr>
        <w:t xml:space="preserve"> &lt;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&gt; </w:t>
      </w:r>
      <w:r w:rsidRPr="00B82F1C">
        <w:rPr>
          <w:rFonts w:ascii="KadmosU" w:hAnsi="KadmosU"/>
        </w:rPr>
        <w:t>πρᾶ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γμα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Φωκίων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οὗτος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ὃς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μα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θὼν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Πλάτωνος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ἢ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μᾶλλον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πο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νήσαντος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Ἀριστοτέλους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πολιτικὴν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χνην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ἐγεγόνει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πολιτικὸς</w:t>
      </w:r>
      <w:r w:rsidRPr="00067051">
        <w:rPr>
          <w:rFonts w:ascii="KadmosU" w:hAnsi="KadmosU"/>
          <w:lang w:val="de-DE"/>
        </w:rPr>
        <w:t xml:space="preserve"> &lt;</w:t>
      </w:r>
      <w:r w:rsidRPr="00B82F1C">
        <w:rPr>
          <w:rFonts w:ascii="KadmosU" w:hAnsi="KadmosU"/>
        </w:rPr>
        <w:t>φιλο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φίᾳ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γινώσκ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  ̣   ̣   ̣   ̣ 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ἓν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......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|   ̣   ̣   ̣ 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δῆμον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2frag.6z.15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χρεία</w:t>
      </w:r>
      <w:r w:rsidRPr="00067051">
        <w:rPr>
          <w:rFonts w:ascii="KadmosU" w:hAnsi="KadmosU"/>
          <w:lang w:val="de-DE"/>
        </w:rPr>
        <w:t xml:space="preserve">   ̣   ̣   ̣ ] | </w:t>
      </w:r>
      <w:r w:rsidRPr="00B82F1C">
        <w:rPr>
          <w:rFonts w:ascii="KadmosU" w:hAnsi="KadmosU"/>
        </w:rPr>
        <w:t>με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λλων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2frag.7z.1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οὓς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αὐτὸς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Κριτόλαος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ἐκφέρει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 xml:space="preserve">̣-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ῥήτορας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φιλοτιμία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].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2frag.7z.5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ἕνεκα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οῦ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πολλάκις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ἀκου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ομένους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προσίστασ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θαι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ἀτεχνίας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νιδίσαι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κοινόν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στιν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πάθος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ῆς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ἄγαμ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2frag.7z.10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τεχνίτη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ριτό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2frag.8z.1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λαο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ἀπαρνεῖται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Ὀ</w:t>
      </w:r>
      <w:r w:rsidRPr="00067051">
        <w:rPr>
          <w:rFonts w:ascii="KadmosU" w:hAnsi="KadmosU"/>
          <w:lang w:val="de-DE"/>
        </w:rPr>
        <w:t xml:space="preserve">̣-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χυρ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προσέτι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λεγ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όμενον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ὑφ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ἡμῶν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αὐτῶ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μικρὰ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2frag.8z.5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τέχνης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εἰλ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ηφέ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κοβ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ολίας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ὀρθοβο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λε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ῖν</w:t>
      </w:r>
      <w:r w:rsidRPr="00067051">
        <w:rPr>
          <w:rFonts w:ascii="KadmosU" w:hAnsi="KadmosU"/>
          <w:lang w:val="de-DE"/>
        </w:rPr>
        <w:t xml:space="preserve">&gt;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σπανίως</w:t>
      </w:r>
      <w:r w:rsidRPr="00067051">
        <w:rPr>
          <w:rFonts w:ascii="KadmosU" w:hAnsi="KadmosU"/>
          <w:lang w:val="de-DE"/>
        </w:rPr>
        <w:t xml:space="preserve">,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Αἰσχίνην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δῆλον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2frag.8z.10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Δημ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άδην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ὀρθοβολ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νακτικὸ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χνην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τορικῆς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2frag.8z.14,15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  ̣ 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οτήτων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ἀτε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2frag.9az.1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ἐροῦμεν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οὐθέν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οῦ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γοντας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2frag.9az.5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ῥητορικῆ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δεχομέν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</w:t>
      </w:r>
      <w:r w:rsidRPr="00067051">
        <w:rPr>
          <w:rFonts w:ascii="KadmosU" w:hAnsi="KadmosU"/>
          <w:lang w:val="de-DE"/>
        </w:rPr>
        <w:t xml:space="preserve">-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βλήματα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εὑ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ῖν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δύνασθα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οὕτως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ἀποφαινο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2frag.9az.10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μένους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καθά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τινὲς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εἰσ</w:t>
      </w:r>
      <w:r w:rsidRPr="00067051">
        <w:rPr>
          <w:rFonts w:ascii="KadmosU" w:hAnsi="KadmosU"/>
          <w:lang w:val="de-DE"/>
        </w:rPr>
        <w:t xml:space="preserve">-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άγουσιν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KadmosU" w:hAnsi="KadmosU"/>
          <w:position w:val="-24"/>
          <w:lang w:val="de-DE"/>
        </w:rPr>
        <w:t>"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εὑρεῖν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πρόβλημα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ἐναντίου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ἐλέ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"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ἀγγε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ὑπο</w:t>
      </w:r>
      <w:r w:rsidRPr="00067051">
        <w:rPr>
          <w:rFonts w:ascii="KadmosU" w:hAnsi="KadmosU"/>
          <w:lang w:val="de-DE"/>
        </w:rPr>
        <w:t xml:space="preserve">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νκ</w:t>
      </w:r>
      <w:r w:rsidRPr="00067051">
        <w:rPr>
          <w:rFonts w:ascii="KadmosU" w:hAnsi="KadmosU"/>
          <w:lang w:val="de-DE"/>
        </w:rPr>
        <w:t xml:space="preserve">   ̣  |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ιδι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2frag.9az.15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dextra)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διαθε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εχην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απικων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2frag.10z.1a]1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(</w:t>
      </w:r>
      <w:r w:rsidRPr="00B82F1C">
        <w:rPr>
          <w:rFonts w:ascii="KadmosU" w:hAnsi="KadmosU"/>
        </w:rPr>
        <w:t>ἰατρικῶν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vid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>)_</w:t>
      </w:r>
      <w:r w:rsidRPr="00B82F1C">
        <w:rPr>
          <w:rFonts w:ascii="KadmosU" w:hAnsi="KadmosU"/>
        </w:rPr>
        <w:t>δησε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μιμη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ησε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2frag.10z.2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οὐθὲν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ταιτουκαι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νικῶν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γον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σντους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αχ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τωρ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 xml:space="preserve">   ̣   ̣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ρω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χνικῶν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2frag.10z.5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ἄλλης</w:t>
      </w:r>
      <w:r w:rsidRPr="00067051">
        <w:rPr>
          <w:rFonts w:ascii="KadmosU" w:hAnsi="KadmosU"/>
          <w:lang w:val="de-DE"/>
        </w:rPr>
        <w:t xml:space="preserve"> [  ̣   ̣   ̣   ̣   ̣   ̣ 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2frag.10z.6b]1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Times" w:hAnsi="Times"/>
          <w:lang w:val="de-DE"/>
        </w:rPr>
        <w:t>?_</w:t>
      </w:r>
      <w:r w:rsidRPr="00B82F1C">
        <w:rPr>
          <w:rFonts w:ascii="KadmosU" w:hAnsi="KadmosU"/>
        </w:rPr>
        <w:t>ῥη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τορικὴν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πόνον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την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διγ</w:t>
      </w:r>
      <w:r w:rsidRPr="00067051">
        <w:rPr>
          <w:rFonts w:ascii="KadmosU" w:hAnsi="KadmosU"/>
          <w:lang w:val="de-DE"/>
        </w:rPr>
        <w:t xml:space="preserve">   ̣   ̣  </w:t>
      </w:r>
      <w:r w:rsidRPr="00B82F1C">
        <w:rPr>
          <w:rFonts w:ascii="KadmosU" w:hAnsi="KadmosU"/>
        </w:rPr>
        <w:t>ησ</w:t>
      </w:r>
      <w:r w:rsidRPr="00067051">
        <w:rPr>
          <w:rFonts w:ascii="KadmosU" w:hAnsi="KadmosU"/>
          <w:lang w:val="de-DE"/>
        </w:rPr>
        <w:t xml:space="preserve">[  ̣   ̣   ̣  </w:t>
      </w:r>
      <w:r w:rsidRPr="00B82F1C">
        <w:rPr>
          <w:rFonts w:ascii="KadmosU" w:hAnsi="KadmosU"/>
        </w:rPr>
        <w:t>γλα</w:t>
      </w:r>
      <w:r w:rsidRPr="00067051">
        <w:rPr>
          <w:rFonts w:ascii="KadmosU" w:hAnsi="KadmosU"/>
          <w:lang w:val="de-DE"/>
        </w:rPr>
        <w:t xml:space="preserve">]- </w:t>
      </w:r>
      <w:r w:rsidRPr="00067051">
        <w:rPr>
          <w:rFonts w:ascii="Times" w:hAnsi="Times"/>
          <w:sz w:val="20"/>
          <w:lang w:val="de-DE"/>
        </w:rPr>
        <w:tab/>
        <w:t>2frag.10z.7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φυρὸς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' [</w:t>
      </w: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οδέδε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ικται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τολάου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ἂν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δυνη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ἀποστῆι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̣ 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(pap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τουπ</w:t>
      </w:r>
      <w:r w:rsidRPr="00067051">
        <w:rPr>
          <w:rFonts w:ascii="KadmosU" w:hAnsi="KadmosU"/>
          <w:lang w:val="de-DE"/>
        </w:rPr>
        <w:t xml:space="preserve">)] </w:t>
      </w:r>
      <w:r w:rsidRPr="00B82F1C">
        <w:rPr>
          <w:rFonts w:ascii="KadmosU" w:hAnsi="KadmosU"/>
        </w:rPr>
        <w:t>ῥ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ήτορος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τέλος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ἀποφαί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νεται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Οὕ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2frag.10z.10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φιλοσοφίαν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ἐξέστω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ἀτεχνί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ιαλεκτικὴν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(pap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)]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εατρικήν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</w:p>
    <w:p w:rsidR="00D91BC6" w:rsidRPr="00067051" w:rsidRDefault="00D91BC6" w:rsidP="00D91BC6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αὗται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ἀτεχνίαι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τυγχά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νουσιν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 ̣   ̣   ̣   ̣   ̣ ]</w:t>
      </w:r>
      <w:r w:rsidRPr="00B82F1C">
        <w:rPr>
          <w:rFonts w:ascii="KadmosU" w:hAnsi="KadmosU"/>
        </w:rPr>
        <w:t>χην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</w:p>
    <w:p w:rsidR="00D91BC6" w:rsidRDefault="00D91BC6" w:rsidP="00D91BC6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ex voce</w:t>
      </w:r>
      <w:r w:rsidRPr="00B82F1C">
        <w:rPr>
          <w:rFonts w:ascii="KadmosU" w:hAnsi="KadmosU"/>
        </w:rPr>
        <w:t xml:space="preserve"> θεατρικὴν </w:t>
      </w:r>
      <w:r>
        <w:rPr>
          <w:rFonts w:ascii="Times" w:hAnsi="Times"/>
        </w:rPr>
        <w:t>prima littera nunc</w:t>
      </w:r>
      <w:r w:rsidRPr="00B82F1C">
        <w:rPr>
          <w:rFonts w:ascii="KadmosU" w:hAnsi="KadmosU"/>
        </w:rPr>
        <w:t xml:space="preserve"> Ο </w:t>
      </w:r>
      <w:r>
        <w:rPr>
          <w:rFonts w:ascii="Times" w:hAnsi="Times"/>
        </w:rPr>
        <w:t>legitur</w:t>
      </w:r>
      <w:r w:rsidRPr="00B82F1C">
        <w:rPr>
          <w:rFonts w:ascii="KadmosU" w:hAnsi="KadmosU"/>
        </w:rPr>
        <w:t>,</w:t>
      </w:r>
      <w:r>
        <w:rPr>
          <w:rFonts w:ascii="Times" w:hAnsi="Times"/>
        </w:rPr>
        <w:t xml:space="preserve"> altera  </w:t>
      </w:r>
    </w:p>
    <w:p w:rsidR="00D91BC6" w:rsidRDefault="00D91BC6" w:rsidP="00D91BC6">
      <w:pPr>
        <w:tabs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papyrus</w:t>
      </w:r>
      <w:r w:rsidRPr="00B82F1C">
        <w:rPr>
          <w:rFonts w:ascii="KadmosU" w:hAnsi="KadmosU"/>
        </w:rPr>
        <w:t xml:space="preserve"> θορικην </w:t>
      </w:r>
      <w:r>
        <w:rPr>
          <w:rFonts w:ascii="Times" w:hAnsi="Times"/>
        </w:rPr>
        <w:t>finem suppeditat: quid exstiterit</w:t>
      </w:r>
      <w:r w:rsidRPr="00B82F1C">
        <w:rPr>
          <w:rFonts w:ascii="KadmosU" w:hAnsi="KadmosU"/>
        </w:rPr>
        <w:t>,</w:t>
      </w:r>
      <w:r>
        <w:rPr>
          <w:rFonts w:ascii="Times" w:hAnsi="Times"/>
        </w:rPr>
        <w:t xml:space="preserve"> ad-  </w:t>
      </w:r>
      <w:r>
        <w:rPr>
          <w:rFonts w:ascii="Times" w:hAnsi="Times"/>
          <w:sz w:val="20"/>
        </w:rPr>
        <w:tab/>
        <w:t>2frag.10z.15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huc nescio</w:t>
      </w:r>
      <w:r w:rsidRPr="00B82F1C">
        <w:rPr>
          <w:rFonts w:ascii="KadmosU" w:hAnsi="KadmosU"/>
        </w:rPr>
        <w:t xml:space="preserve">.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Τάχα] | δὲ καὶ [ὀψόμεθα τὸν  </w:t>
      </w:r>
      <w:r>
        <w:rPr>
          <w:rFonts w:ascii="Times" w:hAnsi="Times"/>
          <w:sz w:val="20"/>
        </w:rPr>
        <w:tab/>
        <w:t>2frag.11z.1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λόγον [τ̣οῦ]τον [ἐ̣κείνους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ἀθετοῦντα καὶ τ[ὸν ἑξῆς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αὐτοῖς·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Πάσης [τριβ]ῆς [καὶ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παρατηρήσεως ἔτι [δὲ ἀ- </w:t>
      </w:r>
      <w:r>
        <w:rPr>
          <w:rFonts w:ascii="Times" w:hAnsi="Times"/>
          <w:sz w:val="20"/>
        </w:rPr>
        <w:tab/>
        <w:t>2frag.11z.5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σ̣]κή[σεω]ς ἔστιν τι τέ[λος,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ἐφ' ὃ πάντα τὰ μέρη [συν-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νεύειν ὀφείλε̣ι, τῆς [δὲ ῥη-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τορικῆς οὐδέν ἐσ[τι τέ-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λος." [Ὡς τὰ] ἀποδεδ[ειγμέ-  </w:t>
      </w:r>
      <w:r>
        <w:rPr>
          <w:rFonts w:ascii="Times" w:hAnsi="Times"/>
          <w:sz w:val="20"/>
        </w:rPr>
        <w:tab/>
        <w:t>2frag.11z.10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 [ἐφαίνε]τ' ἀλόγισ[τ' ὄντα,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οὕτω νῦν τῆ[ι̣ ῥ]ητορικῇ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οὐδὲ κα[τ̣αλείπουσιν ἄ-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σκησιν ἢ [παρατήρησιν. Τέ-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λος τε, φη[σίν, τῆς ῥητορι- </w:t>
      </w:r>
      <w:r>
        <w:rPr>
          <w:rFonts w:ascii="Times" w:hAnsi="Times"/>
          <w:sz w:val="20"/>
        </w:rPr>
        <w:tab/>
        <w:t>2frag.11z.15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κῆς ἢ τοῦ[τ̣' ἐστιν ἢ τὸ πεί-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θε[ιν] τὸ[ν ἀκροατήν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ἀπεδείκ]|νυ[τ̣ο], ὡς μὴ κατ' ἀρχ[ὰς </w:t>
      </w:r>
      <w:r>
        <w:rPr>
          <w:rFonts w:ascii="Times" w:hAnsi="Times"/>
          <w:sz w:val="20"/>
        </w:rPr>
        <w:tab/>
        <w:t>2frag.12z.1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εὐθέως εὐδοκιμοῦντας·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ὡσαύτως δὲ καὶ ἐν Αἰ-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γύπτωι καὶ Ῥόδωι καὶ κα-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 τὴν Ἰταλίαν. Ἱστορῶ </w:t>
      </w:r>
      <w:r>
        <w:rPr>
          <w:rFonts w:ascii="Times" w:hAnsi="Times"/>
          <w:sz w:val="20"/>
        </w:rPr>
        <w:tab/>
        <w:t>2frag.12z.5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 μὴν π[αρ]ὰ τῶν τὰς ὀ&lt;λυ-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μπιάδ]ας ἀναγε[γ]ραφό-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καὶ καθόλου τὰς Ἑλ-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ληνικὰς πράξεις ἀνη̣[γ-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γελ̣]κ[ότω]ν· καὶ Βυζάν- </w:t>
      </w:r>
      <w:r>
        <w:rPr>
          <w:rFonts w:ascii="Times" w:hAnsi="Times"/>
          <w:sz w:val="20"/>
        </w:rPr>
        <w:tab/>
        <w:t>2frag.12z.10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τι]ο̣ν   ̣   ̣  αναισευην   ̣   ̣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   ̣   ̣  τα καὶ Ἀθήνας   ̣   ̣   ̣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|ε  ̣   ̣ κ  ̣ οροποι  ̣   ̣   ̣   ̣   ̣   ̣   ̣ |ε  ̣   ̣ οσ αὐτὸς ε  ̣   ̣   ̣   ̣   ̣   ̣   ̣   </w:t>
      </w:r>
      <w:r>
        <w:rPr>
          <w:rFonts w:ascii="Times" w:hAnsi="Times"/>
          <w:sz w:val="20"/>
        </w:rPr>
        <w:tab/>
        <w:t>2frag.12z.13-16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   ̣   ̣   ̣   ̣   ̣   ̣  αιτο   ̣   ̣   ̣   ̣   ̣   ̣   ̣  |   ̣   ̣   ̣   ̣   ̣   ̣   ̣   ̣  ισηλ </w:t>
      </w:r>
      <w:r>
        <w:rPr>
          <w:rFonts w:ascii="Times" w:hAnsi="Times"/>
          <w:sz w:val="20"/>
        </w:rPr>
        <w:tab/>
        <w:t>2frag.12z.13-16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σασιν καὶ μέχρι πολλῶν  </w:t>
      </w:r>
      <w:r>
        <w:rPr>
          <w:rFonts w:ascii="Times" w:hAnsi="Times"/>
          <w:sz w:val="20"/>
        </w:rPr>
        <w:tab/>
        <w:t>2frag.13z.1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ἡμερῶν ακατα   ̣   ̣  ισ, οἴ-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νου δὲ προσφοραὶ πολε-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μιώταται, τοῖς δὲ τὴν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Ἀττικὴν καὶ τὴν Ἰτα-  </w:t>
      </w:r>
      <w:r>
        <w:rPr>
          <w:rFonts w:ascii="Times" w:hAnsi="Times"/>
          <w:sz w:val="20"/>
        </w:rPr>
        <w:tab/>
        <w:t>2frag.13z.5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λίαν τὰ μὲ[ν̣ ο]ὐκ ἄγαν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ἐμπρέποντα, δόσις δ' οἴ-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νου πλεοναζόντως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σωτήριος, καὶ τοῖς μὲν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ο[ἰ]κοῦσιν ὑπὸ τὰς ἄρκ[το]υς  </w:t>
      </w:r>
      <w:r>
        <w:rPr>
          <w:rFonts w:ascii="Times" w:hAnsi="Times"/>
          <w:sz w:val="20"/>
        </w:rPr>
        <w:tab/>
        <w:t>2frag.13z.10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 μὲν ἄνω μέρη τοῦ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σώματος ἐπισφαλῆ, τὰ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κ̣ά]τω δὲ οὐ δυσάλ[γητα,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τ̣οῖς δ'] ὑπὸ τὴν με[σημβρί-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 πάντ'] ἐναντίως ἔ[χειν·  </w:t>
      </w:r>
      <w:r>
        <w:rPr>
          <w:rFonts w:ascii="Times" w:hAnsi="Times"/>
          <w:sz w:val="20"/>
        </w:rPr>
        <w:tab/>
        <w:t>2frag.13z.15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ἐπὶ] κυβερνητ[ῶ̣ν δ' ὁμοίως </w:t>
      </w:r>
      <w:r>
        <w:rPr>
          <w:rFonts w:ascii="Times" w:hAnsi="Times"/>
        </w:rPr>
        <w:t>v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s</w:t>
      </w:r>
      <w:r w:rsidRPr="00B82F1C">
        <w:rPr>
          <w:rFonts w:ascii="KadmosU" w:hAnsi="KadmosU"/>
        </w:rPr>
        <w:t xml:space="preserve">.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ἐμ]|πειρίαν· ὡσαύτω[ς δ'] ὁ μέ- </w:t>
      </w:r>
      <w:r>
        <w:rPr>
          <w:rFonts w:ascii="Times" w:hAnsi="Times"/>
          <w:sz w:val="20"/>
        </w:rPr>
        <w:tab/>
        <w:t>2frag.14z.1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γας ἰατρὸς ἐν Ἰταλίαι [ὢν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μεταχθεὶς ὅμοιον ἔ[οικε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πο]εῖν εἰς Αἴγυπτον ἢ Συρί-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αν, 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πολλὰς ἰφθίμους ψυ[χὰς </w:t>
      </w:r>
      <w:r>
        <w:rPr>
          <w:rFonts w:ascii="Times" w:hAnsi="Times"/>
          <w:sz w:val="20"/>
        </w:rPr>
        <w:tab/>
        <w:t>2frag.14z.5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Ἄϊδ̣]ι προιάπτ̣ει̣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· [τ]ὸ δ' ὅμο̣ι-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ον π̣]οι̣εῖ μ[ετα̣]χθεὶς ὁ πα-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ρ' ἐκείνοις ἀ[γ̣α]θὸς εἰς Ἰτα-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λίαν· ἄλλοι γὰρ ἀλλοίοις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χαίρουσι καὶ παρὰ τοὺς ἀ- </w:t>
      </w:r>
      <w:r>
        <w:rPr>
          <w:rFonts w:ascii="Times" w:hAnsi="Times"/>
          <w:sz w:val="20"/>
        </w:rPr>
        <w:tab/>
        <w:t>2frag.14z.10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έρας καὶ παρὰ τὰς τροφὰς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καὶ τὰς ἀφ[α]νῶν &lt;δι&gt;αφορὰ[ς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διαφέρουσ[ιν] καὶ παρὰ [τὰς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αὐτῶν τῶν ἀνθρώπων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ἀπ]ὸ συγκρίσ[εως δια]λ[λαγάς.  </w:t>
      </w:r>
      <w:r>
        <w:rPr>
          <w:rFonts w:ascii="Times" w:hAnsi="Times"/>
          <w:sz w:val="20"/>
        </w:rPr>
        <w:tab/>
        <w:t>2frag.14z.15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 τιν   ̣   ̣   ̣  ροσαπ.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τοὺς] | ἄνδρας, οὓς εἴπα[μ̣εν, ἐ- </w:t>
      </w:r>
      <w:r>
        <w:rPr>
          <w:rFonts w:ascii="Times" w:hAnsi="Times"/>
          <w:sz w:val="20"/>
        </w:rPr>
        <w:tab/>
        <w:t>2frag.15z.1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πιδείξει τις οὔτε τῶν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πολιτικῶν πραγμά-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τω]ν ἀθεωρήτο[υς] οὔτ' [ἔχειν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ἂν] δεδυνη[μένο]υς ἐ[μ̣- </w:t>
      </w:r>
      <w:r>
        <w:rPr>
          <w:rFonts w:ascii="Times" w:hAnsi="Times"/>
          <w:sz w:val="20"/>
        </w:rPr>
        <w:tab/>
        <w:t>2frag.15z.5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πειρί]αν μᾶλ[λον τ]ῶν ἁπάν-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τω̣]ν. Μετὰ [ταύτη̣]ν τὴν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ἐπ]ι̣κειμέν[η̣ν ὑπ̣]ομνή&lt;σο-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με]ν ἐκε[ίν]η[ι μηχα]νήν,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ὅτ]ι πᾶ[σ]α [τ̣έχ]νη χάριν  </w:t>
      </w:r>
      <w:r>
        <w:rPr>
          <w:rFonts w:ascii="Times" w:hAnsi="Times"/>
          <w:sz w:val="20"/>
        </w:rPr>
        <w:tab/>
        <w:t>2frag.15z.10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ὠ̣]φελίμου τινὸς εἰς τὸ[ν̣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βί]ον εἰσῆκται καὶ [π]ολ-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λοῖς̣] κ̣αὶ παρασκευαστι[κ̣ὴ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συμ]φερόντων ἐστίν,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 δὲ ῥ]ητ̣ορικὴ πρὸς ἀπ[ά̣- </w:t>
      </w:r>
      <w:r>
        <w:rPr>
          <w:rFonts w:ascii="Times" w:hAnsi="Times"/>
          <w:sz w:val="20"/>
        </w:rPr>
        <w:tab/>
        <w:t>2frag.15z.15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την πάντα συντείνον]τ' ἔ|[χει τὰ μέρη </w:t>
      </w:r>
      <w:r>
        <w:rPr>
          <w:rFonts w:ascii="Times" w:hAnsi="Times"/>
        </w:rPr>
        <w:t>v</w:t>
      </w:r>
      <w:r w:rsidRPr="00B82F1C">
        <w:rPr>
          <w:rFonts w:ascii="KadmosU" w:hAnsi="KadmosU"/>
        </w:rPr>
        <w:t>.</w:t>
      </w:r>
      <w:r>
        <w:rPr>
          <w:rFonts w:ascii="Times" w:hAnsi="Times"/>
        </w:rPr>
        <w:t xml:space="preserve"> s</w:t>
      </w:r>
      <w:r w:rsidRPr="00B82F1C">
        <w:rPr>
          <w:rFonts w:ascii="KadmosU" w:hAnsi="KadmosU"/>
        </w:rPr>
        <w:t xml:space="preserve">.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εἰ]π̣εῖν μὴ πάντων [εἶναι  </w:t>
      </w:r>
      <w:r>
        <w:rPr>
          <w:rFonts w:ascii="Times" w:hAnsi="Times"/>
          <w:sz w:val="20"/>
        </w:rPr>
        <w:tab/>
        <w:t>2frag.16z.1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θεωρητικοὺς ἀλλὰ μ[ό̣-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νο]ν ἐνίων, προσιστο[ρε]ῖν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π̣]ολλὰ τοὺς λεκτικοὺς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 τ̣ο̣]ῖς ὑπαίθροις ἀγῶ&lt;σι </w:t>
      </w:r>
      <w:r>
        <w:rPr>
          <w:rFonts w:ascii="Times" w:hAnsi="Times"/>
          <w:sz w:val="20"/>
        </w:rPr>
        <w:tab/>
        <w:t>2frag.16z.5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τῶν̣] πολιτικῶν πραγμά-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καὶ διὰ τοῦτο το̣ὺς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μὲν] ἀδυνατεῖν εὐστό-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χω]ς λέγειν, τοὺς δὲ δύνασ-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θαι, διδόναι δὲ τὸν λόγον  </w:t>
      </w:r>
      <w:r>
        <w:rPr>
          <w:rFonts w:ascii="Times" w:hAnsi="Times"/>
          <w:sz w:val="20"/>
        </w:rPr>
        <w:tab/>
        <w:t>2frag.16z.10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το̣ὺ̣]ς πάντων θεωρητι-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κοὺς καὶ λεκτικοὺς ὑπάρ-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χειν ἀ[γ̣]αθούς. Παρέσται δὲ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μὴ] τελείως ἀπονε[ύον-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 ἀλλ' οὕτ]ω λέγειν· μ   ̣   ̣   ̣   </w:t>
      </w:r>
      <w:r>
        <w:rPr>
          <w:rFonts w:ascii="Times" w:hAnsi="Times"/>
          <w:sz w:val="20"/>
        </w:rPr>
        <w:tab/>
        <w:t>2frag.16z.15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  ̣   ̣   ̣   ̣   ̣   ̣  τεχ]νίτας ὁ λό̣[γος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   </w:t>
      </w:r>
      <w:r>
        <w:rPr>
          <w:rFonts w:ascii="Times" w:hAnsi="Times"/>
          <w:sz w:val="20"/>
        </w:rPr>
        <w:t>(pag</w:t>
      </w:r>
      <w:r w:rsidRPr="00B82F1C">
        <w:rPr>
          <w:rFonts w:ascii="KadmosU" w:hAnsi="KadmosU"/>
          <w:sz w:val="20"/>
        </w:rPr>
        <w:t>.</w:t>
      </w:r>
      <w:r>
        <w:rPr>
          <w:rFonts w:ascii="Times" w:hAnsi="Times"/>
          <w:sz w:val="20"/>
        </w:rPr>
        <w:t xml:space="preserve"> dextra)</w:t>
      </w:r>
      <w:r w:rsidRPr="00B82F1C">
        <w:rPr>
          <w:rFonts w:ascii="KadmosU" w:hAnsi="KadmosU"/>
        </w:rPr>
        <w:t xml:space="preserve"> [ἀλ]λὰ τεχνικῶς   ̣   ̣   ̣   ̣ |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ν̣εκαστωνων  </w:t>
      </w:r>
      <w:r>
        <w:rPr>
          <w:rFonts w:ascii="Times" w:hAnsi="Times"/>
          <w:sz w:val="20"/>
        </w:rPr>
        <w:tab/>
        <w:t>2frag.17z.1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ἐπαγγελλοιει   ̣  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ου γέγονεν ουδο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ιλαος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αυτ  ̣ π̣οη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τ̣ροστεσ  ̣   ̣   ̣  το  ̣   ̣ 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οχειγ  ̣   ̣   ̣   ̣ σ̣σ̣κα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ι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δυν(</w:t>
      </w:r>
      <w:r>
        <w:rPr>
          <w:rFonts w:ascii="Times" w:hAnsi="Times"/>
          <w:position w:val="6"/>
          <w:sz w:val="20"/>
        </w:rPr>
        <w:t>&lt;10</w:t>
      </w:r>
      <w:r w:rsidRPr="00B82F1C">
        <w:rPr>
          <w:rFonts w:ascii="KadmosU" w:hAnsi="KadmosU"/>
        </w:rPr>
        <w:t>ατωτ</w:t>
      </w:r>
      <w:r>
        <w:rPr>
          <w:rFonts w:ascii="Times" w:hAnsi="Times"/>
          <w:position w:val="6"/>
          <w:sz w:val="20"/>
        </w:rPr>
        <w:t>&gt;10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position w:val="6"/>
          <w:sz w:val="20"/>
        </w:rPr>
        <w:t>&lt;11</w:t>
      </w:r>
      <w:r w:rsidRPr="00B82F1C">
        <w:rPr>
          <w:rFonts w:ascii="KadmosU" w:hAnsi="KadmosU"/>
        </w:rPr>
        <w:t>....</w:t>
      </w:r>
      <w:r>
        <w:rPr>
          <w:rFonts w:ascii="Times" w:hAnsi="Times"/>
          <w:position w:val="6"/>
          <w:sz w:val="20"/>
        </w:rPr>
        <w:t>&gt;11</w:t>
      </w:r>
      <w:r w:rsidRPr="00B82F1C">
        <w:rPr>
          <w:rFonts w:ascii="KadmosU" w:hAnsi="KadmosU"/>
        </w:rPr>
        <w:t>)ατὸς α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λευσων θεωρεῖ το</w:t>
      </w:r>
      <w:r>
        <w:rPr>
          <w:rFonts w:ascii="Times" w:hAnsi="Times"/>
        </w:rPr>
        <w:t>_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ος ἔξω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θῆναι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ἐμποδιζούσης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>ἔνοχλον ποιούσης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ἀλλὰ </w:t>
      </w:r>
      <w:r>
        <w:rPr>
          <w:rFonts w:ascii="Times" w:hAnsi="Times"/>
          <w:sz w:val="20"/>
        </w:rPr>
        <w:tab/>
        <w:t>2frag.17z.5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μὴ̣ [τ]αῖς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ἐπήγαγε   ̣   ̣   ̣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ασ   ̣  ειδε   ̣   ̣   ̣   ̣  |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ἐκ̣] τίνων ἂν αὐλ[η- </w:t>
      </w:r>
      <w:r>
        <w:rPr>
          <w:rFonts w:ascii="Times" w:hAnsi="Times"/>
          <w:sz w:val="20"/>
        </w:rPr>
        <w:tab/>
        <w:t>2frag.18z.1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τὴς ἀγ]αθὸς γίνοιτο· [οὐχὶ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γ]ὰρ̣ λόγον ἔχει το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ιαιτιαν μᾶλλον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πολλάκις αὐτοῦ τοῦ δυ- </w:t>
      </w:r>
      <w:r>
        <w:rPr>
          <w:rFonts w:ascii="Times" w:hAnsi="Times"/>
          <w:sz w:val="20"/>
        </w:rPr>
        <w:tab/>
        <w:t>2frag.18z.5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ναμένου αὐ[λ]εῖν καὶ [ἰ]ᾶ-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σθαι]· τί γὰρ [ἂν̣] ἐμπει&lt;ρί-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 φήσει]εν, δι' ἧς τις φω-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νὴν   ̣   ̣ ]ικησε καλὴν αν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ἢ̣ καὶ σῶμα καλῶς </w:t>
      </w:r>
      <w:r>
        <w:rPr>
          <w:rFonts w:ascii="Times" w:hAnsi="Times"/>
          <w:sz w:val="20"/>
        </w:rPr>
        <w:tab/>
        <w:t>2frag.18z.10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ἰάτρευσ]εν αὐτὸς οὐ δυ-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νάμεν]ος τῆς αὐτῆς φω-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νῆς ἢ τοῦ] αὐτοῦ σ[ώ̣μ̣]α-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τος   ̣   ̣   ̣ ] 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 οπροσκαι διὰ τι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ουσλ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  ̣   ̣   ̣  την αι |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και | </w:t>
      </w:r>
      <w:r>
        <w:rPr>
          <w:rFonts w:ascii="Times" w:hAnsi="Times"/>
          <w:sz w:val="20"/>
        </w:rPr>
        <w:tab/>
        <w:t>2frag.18z.15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ῥ]ήτορες, ἀλλ' οὐδὲ τ[οῦ- </w:t>
      </w:r>
      <w:r>
        <w:rPr>
          <w:rFonts w:ascii="Times" w:hAnsi="Times"/>
          <w:sz w:val="20"/>
        </w:rPr>
        <w:tab/>
        <w:t>2frag.19z.1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 δο]κοῦσιν οὐδενὶ [δι-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δάσκε̣]ιν· οὐ γὰρ διδά-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σκουσιν, ὅτι κατὰ τοὺς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φυσικοὺς χρόνους δ̣ύ- </w:t>
      </w:r>
      <w:r>
        <w:rPr>
          <w:rFonts w:ascii="Times" w:hAnsi="Times"/>
          <w:sz w:val="20"/>
        </w:rPr>
        <w:tab/>
        <w:t>2frag.19z.5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ναμί]ν τινες διδάσκον-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τες [γεγόνασι κ]αὶ ῥητ[ορι-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κοί· ἀ̣]λ[λ' ὅτ]ι πρὸ τῶν σο-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φιστι]κ[ῶ̣ν τεχ]νολογιῶν ἦ-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σαν π]ολιτικοὶ ῥήτορες, </w:t>
      </w:r>
      <w:r>
        <w:rPr>
          <w:rFonts w:ascii="Times" w:hAnsi="Times"/>
          <w:sz w:val="20"/>
        </w:rPr>
        <w:tab/>
        <w:t>2frag.19z.10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οὐχ]ὶ τοῦτο πρὸς τὸν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λογισ̣μ̣]όν· ἀθετε[ῖ γ]ὰρ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οὗτο]ς ὁ λόγος οὔτε τὸ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πολ̣]ιτικὴν ῥητο[ρικὴν τέχνην εἶναι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{</w:t>
      </w:r>
      <w:r>
        <w:rPr>
          <w:rFonts w:ascii="Times" w:hAnsi="Times"/>
          <w:position w:val="6"/>
          <w:sz w:val="20"/>
        </w:rPr>
        <w:t>$8</w:t>
      </w:r>
      <w:r w:rsidRPr="00B82F1C">
        <w:rPr>
          <w:rFonts w:ascii="KadmosU" w:hAnsi="KadmosU"/>
        </w:rPr>
        <w:t>μάρτυραϲ δὲ παρέξει, διότι ἦϲαν ἀ-</w:t>
      </w:r>
      <w:r>
        <w:rPr>
          <w:rFonts w:ascii="Times" w:hAnsi="Times"/>
        </w:rPr>
        <w:t>}</w:t>
      </w:r>
      <w:r w:rsidRPr="00B82F1C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2frag.20z.1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γαθοὶ πολιτικοὶ [καὶ πρὸ </w:t>
      </w:r>
      <w:r>
        <w:rPr>
          <w:rFonts w:ascii="Times" w:hAnsi="Times"/>
          <w:sz w:val="20"/>
        </w:rPr>
        <w:tab/>
        <w:t>2frag.20z.1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 Πλάτωνα καὶ Ἀρι[στο-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τέ]λην συντάξα[σ̣θ]αι [πο-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λι]τικάς, εἰ μηθέν' ἕτ[ε̣ρον,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ο]ὓ̣ς Ὅμηρος εἰσήγαγεν, </w:t>
      </w:r>
      <w:r>
        <w:rPr>
          <w:rFonts w:ascii="Times" w:hAnsi="Times"/>
          <w:sz w:val="20"/>
        </w:rPr>
        <w:tab/>
        <w:t>2frag.20z.5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καὶ] τὴν φιλοσοφ̣ί[α̣] δέ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τις] πρὸς τούτους λέγων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οὐκ] οὖσαν ἐπιστήμην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πα]ραστήσει· καὶ γὰρ πρὸ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τοῦ] Ζήνωνα καὶ Κλεάν- </w:t>
      </w:r>
      <w:r>
        <w:rPr>
          <w:rFonts w:ascii="Times" w:hAnsi="Times"/>
          <w:sz w:val="20"/>
        </w:rPr>
        <w:tab/>
        <w:t>2frag.20z.10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θη]ν καὶ Σωκράτην καὶ Ἀ-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ριστοτέλην σ̣παρῆν[αι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καλ̣]οὶ κἀγαθοί [τι]νες [ἦ-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σαν]. Κατὰ δὲ δοτουσ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ο πολυμηχανο̣.  </w:t>
      </w:r>
      <w:r>
        <w:rPr>
          <w:rFonts w:ascii="Times" w:hAnsi="Times"/>
          <w:sz w:val="20"/>
        </w:rPr>
        <w:tab/>
        <w:t>2frag.20z.15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ευδεληκαιτασ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Κόρακα [τὸν Συρακόσι]ο[ν</w:t>
      </w:r>
      <w:r>
        <w:rPr>
          <w:rFonts w:ascii="Times" w:hAnsi="Times"/>
        </w:rPr>
        <w:t>?</w:t>
      </w:r>
      <w:r w:rsidRPr="00B82F1C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2frag.21z.1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ἢ τ̣ὸν Ἀθηνα[ῖον Ἀντι-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φῶντα. Μὰ θεο[ὺ]ς γὰ[ρ οὐ-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ἐρεῖ τις ἥ̣ττω κα[τά γε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σύνεσιν γεγονένα[ι τού- </w:t>
      </w:r>
      <w:r>
        <w:rPr>
          <w:rFonts w:ascii="Times" w:hAnsi="Times"/>
          <w:sz w:val="20"/>
        </w:rPr>
        <w:tab/>
        <w:t>2frag.21z.5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ἐκεῖνον· [ἀ]λλ' οὕ[τως ἀ-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σύνετ[οί] τινές ἐσμε[ν,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ὥστ[ε̣] φιλοσοφίας μὲ[ν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αὐτὸν εὑρέτην λεγόμε-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νον ἀκούειν, οὐχ[ί τε  </w:t>
      </w:r>
      <w:r>
        <w:rPr>
          <w:rFonts w:ascii="Times" w:hAnsi="Times"/>
          <w:sz w:val="20"/>
        </w:rPr>
        <w:tab/>
        <w:t>2frag.21z.10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κριτικῶν μό[ν̣ον ἀλ-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λὰ καὶ τῶν φιλοσόφων &lt;αὐ-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τῶν, οὐδὲ μιᾶς μό[νον εὑ-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ρέσεως ἀλλὰ πασ[ῶ̣ν· τὸ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ῥητορικῆς εὑ[ρέτην νο- </w:t>
      </w:r>
      <w:r>
        <w:rPr>
          <w:rFonts w:ascii="Times" w:hAnsi="Times"/>
          <w:sz w:val="20"/>
        </w:rPr>
        <w:tab/>
        <w:t>2frag.21z.15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μί]ζ̣εσθαι τέρας [π̣αραγε|γραφέν]α̣ι ἀλλὰ με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Ἀλ[λ]ὰ παρ' αὐτῶ[ν γε] τ[ῶ̣ν </w:t>
      </w:r>
      <w:r>
        <w:rPr>
          <w:rFonts w:ascii="Times" w:hAnsi="Times"/>
          <w:sz w:val="20"/>
        </w:rPr>
        <w:tab/>
        <w:t>2frag.22z.1a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τοιούτω]ν, εἴπερ ἴσην   </w:t>
      </w:r>
      <w:r>
        <w:rPr>
          <w:rFonts w:ascii="Times" w:hAnsi="Times"/>
          <w:sz w:val="20"/>
        </w:rPr>
        <w:tab/>
        <w:t>2frag.22z.1b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γνώ[μην ἔχει τις, παρα- </w:t>
      </w:r>
      <w:r>
        <w:rPr>
          <w:rFonts w:ascii="Times" w:hAnsi="Times"/>
          <w:sz w:val="20"/>
        </w:rPr>
        <w:tab/>
        <w:t>2frag.22z.1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πλή̣[σιον ἂν εἴποι τὸν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Ἄδραστον [καὶ τὸν Ὀδυσ-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σέα· τὸν πο[λυμήχανον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Ὅμηρος ἐξε[τραγῴδη- </w:t>
      </w:r>
      <w:r>
        <w:rPr>
          <w:rFonts w:ascii="Times" w:hAnsi="Times"/>
          <w:sz w:val="20"/>
        </w:rPr>
        <w:tab/>
        <w:t>2frag.22z.5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σεν, ἀγαθὸς ὤν, ὦ [Σ̣τωϊκέ,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σ̣τίχους, καὶ [τοὺς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τῆς Κίρκης δεσμ[ούς. Τά-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χα δὲ καὶ τὸ κοιν[ὸν ἀπαγ-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γέλλει μόνον, ὅ[τ̣ι τῶν </w:t>
      </w:r>
      <w:r>
        <w:rPr>
          <w:rFonts w:ascii="Times" w:hAnsi="Times"/>
          <w:sz w:val="20"/>
        </w:rPr>
        <w:tab/>
        <w:t>2frag.22z.10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ἡρώιων ἦσαν ὁμ[ιλητι-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κώτατοι, καθ̣άπ[ερ καὶ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νῦν ἰδιῶται πολ[λάκις ἄλ-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λων διαφέρου[σιν αἱμυ-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λίαι καὶ χάριτ[ι τῆι κατὰ </w:t>
      </w:r>
      <w:r>
        <w:rPr>
          <w:rFonts w:ascii="Times" w:hAnsi="Times"/>
          <w:sz w:val="20"/>
        </w:rPr>
        <w:tab/>
        <w:t>2frag.22z.15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τὸν λόγον· οὓ[ς ἐάν τις  </w:t>
      </w:r>
    </w:p>
    <w:p w:rsidR="00D91BC6" w:rsidRPr="00B82F1C" w:rsidRDefault="00D91BC6" w:rsidP="00D91BC6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θέλῃ] ῥήτ[ορας λέγειν,   ̣   ̣   ̣  γελοῖος ἔσται.  </w:t>
      </w:r>
    </w:p>
    <w:p w:rsidR="00E42E96" w:rsidRDefault="00D91BC6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C6"/>
    <w:rsid w:val="007469E2"/>
    <w:rsid w:val="00A619A9"/>
    <w:rsid w:val="00D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6C5F8-7355-4F63-AFC9-C5F7D847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BC6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1581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2015-05-10T14:11:00Z</dcterms:created>
  <dcterms:modified xsi:type="dcterms:W3CDTF">2015-05-10T14:11:00Z</dcterms:modified>
</cp:coreProperties>
</file>