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18F0" w14:textId="331B3B93" w:rsidR="00951E2B" w:rsidRDefault="003C369E">
      <w:r>
        <w:rPr>
          <w:rFonts w:ascii="Roboto" w:hAnsi="Roboto"/>
          <w:color w:val="444444"/>
          <w:shd w:val="clear" w:color="auto" w:fill="FFFFFF"/>
        </w:rPr>
        <w:t>My research interests are in financial intermediation, monetary economics, climate finance, and corporate finance. Please visit my website to find out more: </w:t>
      </w:r>
      <w:hyperlink r:id="rId4" w:tgtFrame="_blank" w:history="1">
        <w:r>
          <w:rPr>
            <w:rStyle w:val="Hyperlink"/>
            <w:rFonts w:ascii="Roboto" w:hAnsi="Roboto"/>
            <w:color w:val="D63181"/>
            <w:shd w:val="clear" w:color="auto" w:fill="FFFFFF"/>
          </w:rPr>
          <w:t>http://www.robindoettling.org/</w:t>
        </w:r>
      </w:hyperlink>
    </w:p>
    <w:sectPr w:rsidR="0095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9E"/>
    <w:rsid w:val="00363FCC"/>
    <w:rsid w:val="003C369E"/>
    <w:rsid w:val="0041629A"/>
    <w:rsid w:val="00951E2B"/>
    <w:rsid w:val="00C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1D87"/>
  <w15:chartTrackingRefBased/>
  <w15:docId w15:val="{4F601961-6833-470D-BB7B-1E7DCCC1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3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obindoettli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Fabrizio</dc:creator>
  <cp:keywords/>
  <dc:description/>
  <cp:lastModifiedBy>Vince Fabrizio</cp:lastModifiedBy>
  <cp:revision>1</cp:revision>
  <dcterms:created xsi:type="dcterms:W3CDTF">2023-09-18T12:45:00Z</dcterms:created>
  <dcterms:modified xsi:type="dcterms:W3CDTF">2023-09-18T12:46:00Z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2023-09-18T12:46:13Z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34abbb65-b48d-4354-ae75-d5bf2d62fcb5</vt:lpwstr>
  </property>
  <property fmtid="{D5CDD505-2E9C-101B-9397-08002B2CF9AE}" pid="8" name="MSIP_Label_8772ba27-cab8-4042-a351-a31f6e4eacdc_ContentBits">
    <vt:lpwstr>0</vt:lpwstr>
  </property>
</Properties>
</file>