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1FED" w14:textId="7EE32C99" w:rsidR="00951E2B" w:rsidRDefault="006F4006">
      <w:r>
        <w:rPr>
          <w:rFonts w:ascii="Roboto" w:hAnsi="Roboto"/>
          <w:color w:val="444444"/>
          <w:shd w:val="clear" w:color="auto" w:fill="FFFFFF"/>
        </w:rPr>
        <w:t>My research focuses on Asset Pricing, Derivative Markets, Behavioral Finance and Macro-Finance. For more information regarding my research and for an overview of my working papers, please visit my website: </w:t>
      </w:r>
      <w:hyperlink r:id="rId4" w:tgtFrame="_blank" w:history="1">
        <w:r>
          <w:rPr>
            <w:rStyle w:val="Hyperlink"/>
            <w:rFonts w:ascii="Roboto" w:hAnsi="Roboto"/>
            <w:color w:val="D63181"/>
            <w:shd w:val="clear" w:color="auto" w:fill="FFFFFF"/>
          </w:rPr>
          <w:t>https://sites.google.com/view/jorenkoeter/ </w:t>
        </w:r>
      </w:hyperlink>
    </w:p>
    <w:sectPr w:rsidR="0095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06"/>
    <w:rsid w:val="00363FCC"/>
    <w:rsid w:val="0041629A"/>
    <w:rsid w:val="006F4006"/>
    <w:rsid w:val="00951E2B"/>
    <w:rsid w:val="00C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04DA"/>
  <w15:chartTrackingRefBased/>
  <w15:docId w15:val="{5D6D8547-F7D2-4C61-A690-0F24E9E0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40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jorenkoe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Fabrizio</dc:creator>
  <cp:keywords/>
  <dc:description/>
  <cp:lastModifiedBy>Vince Fabrizio</cp:lastModifiedBy>
  <cp:revision>1</cp:revision>
  <dcterms:created xsi:type="dcterms:W3CDTF">2023-09-18T12:47:00Z</dcterms:created>
  <dcterms:modified xsi:type="dcterms:W3CDTF">2023-09-18T12:47:00Z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2023-09-18T12:47:49Z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c1846ba7-b693-43b8-badb-78b7fae5476d</vt:lpwstr>
  </property>
  <property fmtid="{D5CDD505-2E9C-101B-9397-08002B2CF9AE}" pid="8" name="MSIP_Label_8772ba27-cab8-4042-a351-a31f6e4eacdc_ContentBits">
    <vt:lpwstr>0</vt:lpwstr>
  </property>
</Properties>
</file>