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8C94" w14:textId="77777777" w:rsidR="00572F91" w:rsidRDefault="00C00D8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INF8775 – Analyse et conception d’algorithmes</w:t>
      </w:r>
    </w:p>
    <w:p w14:paraId="67C7CB2D" w14:textId="77777777" w:rsidR="00572F91" w:rsidRDefault="00C00D87">
      <w:r>
        <w:t>TP3 – Automne 2020</w:t>
      </w:r>
    </w:p>
    <w:p w14:paraId="76CA6D23" w14:textId="77777777" w:rsidR="00572F91" w:rsidRDefault="00572F91">
      <w:pPr>
        <w:spacing w:before="240" w:after="120" w:line="276" w:lineRule="auto"/>
        <w:jc w:val="center"/>
        <w:rPr>
          <w:rFonts w:ascii="Arial" w:eastAsia="Arial" w:hAnsi="Arial" w:cs="Arial"/>
        </w:rPr>
      </w:pPr>
    </w:p>
    <w:tbl>
      <w:tblPr>
        <w:tblStyle w:val="a"/>
        <w:tblW w:w="99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5"/>
        <w:gridCol w:w="4987"/>
      </w:tblGrid>
      <w:tr w:rsidR="00572F91" w14:paraId="06F6B5E5" w14:textId="77777777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9D837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Nom, prénom, matricule des membres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BD3D0" w14:textId="77777777" w:rsidR="001B6D10" w:rsidRDefault="001B6D10" w:rsidP="001B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Pucci</w:t>
            </w:r>
            <w:proofErr w:type="spellEnd"/>
            <w:r>
              <w:rPr>
                <w:color w:val="000000"/>
              </w:rPr>
              <w:t>-Barbeau, Vincenzo, 1948994</w:t>
            </w:r>
          </w:p>
          <w:p w14:paraId="1F291AD2" w14:textId="67B9A1D6" w:rsidR="00572F91" w:rsidRDefault="001B6D10" w:rsidP="001B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  <w:r>
              <w:rPr>
                <w:color w:val="000000"/>
              </w:rPr>
              <w:t>Bossert, Matthieu, 2161168</w:t>
            </w:r>
          </w:p>
        </w:tc>
      </w:tr>
      <w:tr w:rsidR="00572F91" w14:paraId="02C851B9" w14:textId="77777777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CD03B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Note finale / </w:t>
            </w:r>
            <w:r>
              <w:rPr>
                <w:b/>
              </w:rPr>
              <w:t>25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D508F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b/>
                <w:color w:val="FF0000"/>
              </w:rPr>
              <w:t>0</w:t>
            </w:r>
          </w:p>
        </w:tc>
      </w:tr>
    </w:tbl>
    <w:p w14:paraId="59F3DC87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  <w:spacing w:before="240"/>
      </w:pPr>
      <w:r>
        <w:t>Informations sur la correction</w:t>
      </w:r>
    </w:p>
    <w:p w14:paraId="7B601B55" w14:textId="77777777" w:rsidR="00572F91" w:rsidRDefault="00572F91">
      <w:pPr>
        <w:numPr>
          <w:ilvl w:val="0"/>
          <w:numId w:val="4"/>
        </w:numPr>
        <w:tabs>
          <w:tab w:val="left" w:pos="0"/>
        </w:tabs>
      </w:pPr>
    </w:p>
    <w:p w14:paraId="31057920" w14:textId="77777777" w:rsidR="00572F91" w:rsidRDefault="00C00D87">
      <w:pPr>
        <w:numPr>
          <w:ilvl w:val="0"/>
          <w:numId w:val="5"/>
        </w:numPr>
        <w:spacing w:after="144" w:line="288" w:lineRule="auto"/>
        <w:jc w:val="both"/>
      </w:pPr>
      <w:r>
        <w:t xml:space="preserve">Répondez directement dans le document DOCX. </w:t>
      </w:r>
    </w:p>
    <w:p w14:paraId="3A04942C" w14:textId="77777777" w:rsidR="00572F91" w:rsidRDefault="00C00D87">
      <w:pPr>
        <w:numPr>
          <w:ilvl w:val="0"/>
          <w:numId w:val="5"/>
        </w:numPr>
        <w:spacing w:after="144" w:line="288" w:lineRule="auto"/>
        <w:jc w:val="both"/>
      </w:pPr>
      <w:r>
        <w:t>La correction se fait sur ce même rapport.</w:t>
      </w:r>
    </w:p>
    <w:p w14:paraId="5CB523C4" w14:textId="77777777" w:rsidR="00572F91" w:rsidRDefault="00C00D87">
      <w:pPr>
        <w:numPr>
          <w:ilvl w:val="0"/>
          <w:numId w:val="5"/>
        </w:numPr>
        <w:spacing w:after="144" w:line="288" w:lineRule="auto"/>
        <w:jc w:val="both"/>
      </w:pPr>
      <w:r>
        <w:t xml:space="preserve">Vous devez faire une remise électronique sur Moodle avant le </w:t>
      </w:r>
      <w:r>
        <w:rPr>
          <w:color w:val="FF0000"/>
        </w:rPr>
        <w:t>20 Avril à 23h59</w:t>
      </w:r>
      <w:r>
        <w:t xml:space="preserve"> en suivant les instructions suivantes :</w:t>
      </w:r>
    </w:p>
    <w:p w14:paraId="2C29F07E" w14:textId="77777777" w:rsidR="00572F91" w:rsidRDefault="00C00D87">
      <w:pPr>
        <w:numPr>
          <w:ilvl w:val="1"/>
          <w:numId w:val="5"/>
        </w:numPr>
        <w:spacing w:after="144" w:line="288" w:lineRule="auto"/>
        <w:jc w:val="both"/>
      </w:pPr>
      <w:r>
        <w:t xml:space="preserve">Vos fichiers doivent être remis dans une archive zip à la </w:t>
      </w:r>
      <w:r>
        <w:rPr>
          <w:u w:val="single"/>
        </w:rPr>
        <w:t>racine</w:t>
      </w:r>
      <w:r>
        <w:t xml:space="preserve"> de laquelle on retrouve :</w:t>
      </w:r>
    </w:p>
    <w:p w14:paraId="5FFBE6E4" w14:textId="77777777" w:rsidR="00572F91" w:rsidRDefault="00C00D87">
      <w:pPr>
        <w:numPr>
          <w:ilvl w:val="2"/>
          <w:numId w:val="5"/>
        </w:numPr>
        <w:spacing w:after="144" w:line="288" w:lineRule="auto"/>
        <w:jc w:val="both"/>
      </w:pPr>
      <w:r>
        <w:t>Le rapport au format DOCX.</w:t>
      </w:r>
    </w:p>
    <w:p w14:paraId="5DD59FDA" w14:textId="77777777" w:rsidR="00572F91" w:rsidRDefault="00C00D87">
      <w:pPr>
        <w:numPr>
          <w:ilvl w:val="2"/>
          <w:numId w:val="5"/>
        </w:numPr>
        <w:spacing w:after="144" w:line="288" w:lineRule="auto"/>
        <w:jc w:val="both"/>
      </w:pPr>
      <w:r>
        <w:t xml:space="preserve">Un </w:t>
      </w:r>
      <w:proofErr w:type="spellStart"/>
      <w:r>
        <w:t>pdf</w:t>
      </w:r>
      <w:proofErr w:type="spellEnd"/>
      <w:r>
        <w:t xml:space="preserve"> contenant votre analyse asymptotique</w:t>
      </w:r>
    </w:p>
    <w:p w14:paraId="67626508" w14:textId="77777777" w:rsidR="00572F91" w:rsidRDefault="00C00D87">
      <w:pPr>
        <w:numPr>
          <w:ilvl w:val="2"/>
          <w:numId w:val="5"/>
        </w:numPr>
        <w:spacing w:after="144" w:line="288" w:lineRule="auto"/>
        <w:jc w:val="both"/>
      </w:pPr>
      <w:r>
        <w:t xml:space="preserve">Un script nommé </w:t>
      </w:r>
      <w:r>
        <w:rPr>
          <w:i/>
        </w:rPr>
        <w:t>tp.sh</w:t>
      </w:r>
      <w:r>
        <w:t xml:space="preserve"> servant à exécuter les différents algorithmes du TP. L’interface du script est décrite à la fin du rapport.</w:t>
      </w:r>
    </w:p>
    <w:p w14:paraId="44CAC0E4" w14:textId="77777777" w:rsidR="00572F91" w:rsidRDefault="00C00D87">
      <w:pPr>
        <w:numPr>
          <w:ilvl w:val="2"/>
          <w:numId w:val="5"/>
        </w:numPr>
        <w:spacing w:after="144" w:line="288" w:lineRule="auto"/>
        <w:jc w:val="both"/>
      </w:pPr>
      <w:r>
        <w:t>Le code source et les exécutables.</w:t>
      </w:r>
    </w:p>
    <w:p w14:paraId="3156D4A1" w14:textId="77777777" w:rsidR="00572F91" w:rsidRDefault="00C00D87">
      <w:pPr>
        <w:numPr>
          <w:ilvl w:val="2"/>
          <w:numId w:val="5"/>
        </w:numPr>
        <w:spacing w:after="144" w:line="288" w:lineRule="auto"/>
        <w:jc w:val="both"/>
      </w:pPr>
      <w:r>
        <w:t xml:space="preserve">Si le langage que vous utilisez nécessite une phase de compilation, veuillez joindre un </w:t>
      </w:r>
      <w:proofErr w:type="spellStart"/>
      <w:r>
        <w:t>Makefile</w:t>
      </w:r>
      <w:proofErr w:type="spellEnd"/>
      <w:r>
        <w:t xml:space="preserve"> afin que nous puissions le compiler en cas de problème avec vos exécutables. </w:t>
      </w:r>
      <w:r>
        <w:rPr>
          <w:color w:val="FF0000"/>
        </w:rPr>
        <w:t>Si nous ne sommes pas en mesure de tester votre code, vous perdrez des points de respect d’interface et de qualité de code !</w:t>
      </w:r>
    </w:p>
    <w:p w14:paraId="6B27EA3F" w14:textId="77777777" w:rsidR="00572F91" w:rsidRDefault="00C00D87">
      <w:pPr>
        <w:numPr>
          <w:ilvl w:val="0"/>
          <w:numId w:val="5"/>
        </w:numPr>
        <w:spacing w:after="144" w:line="288" w:lineRule="auto"/>
        <w:jc w:val="both"/>
      </w:pPr>
      <w:r>
        <w:t xml:space="preserve">Vous avez le choix du langage de programmation utilisé mais vous devrez utiliser les mêmes langage, compilateur et ordinateur pour toutes vos implantations. </w:t>
      </w:r>
      <w:r>
        <w:rPr>
          <w:color w:val="FF0000"/>
        </w:rPr>
        <w:t>Le code et les exécutables soumis devront être compatibles avec les ordinateurs de la salle L-4714.</w:t>
      </w:r>
    </w:p>
    <w:p w14:paraId="755250D8" w14:textId="77777777" w:rsidR="00572F91" w:rsidRDefault="00C00D87">
      <w:pPr>
        <w:numPr>
          <w:ilvl w:val="0"/>
          <w:numId w:val="5"/>
        </w:numPr>
        <w:spacing w:after="140" w:line="288" w:lineRule="auto"/>
        <w:jc w:val="both"/>
      </w:pPr>
      <w:r>
        <w:t>Si vous utilisez des extraits de codes (programmes) trouvés sur Internet, vous devez en mentionner la source, sinon vous serez sanctionnés pour plagiat.</w:t>
      </w:r>
    </w:p>
    <w:p w14:paraId="71F46647" w14:textId="77777777" w:rsidR="00572F91" w:rsidRDefault="00572F91">
      <w:pPr>
        <w:spacing w:before="240" w:after="120"/>
        <w:jc w:val="both"/>
      </w:pPr>
    </w:p>
    <w:p w14:paraId="48049CB7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</w:pPr>
      <w:r>
        <w:t>Q1 – Description de votre algorithme</w:t>
      </w:r>
    </w:p>
    <w:p w14:paraId="73FCFA1C" w14:textId="48C88275" w:rsidR="00572F91" w:rsidRDefault="00C00D87">
      <w:pPr>
        <w:spacing w:after="120" w:line="276" w:lineRule="auto"/>
        <w:jc w:val="both"/>
        <w:rPr>
          <w:i/>
        </w:rPr>
      </w:pPr>
      <w:r>
        <w:rPr>
          <w:i/>
        </w:rPr>
        <w:t>Décrivez en quelques phrases votre algorithme. Soyez clair et concis. Donnez les noms des patrons de conception utilisés.</w:t>
      </w:r>
    </w:p>
    <w:p w14:paraId="4F41912E" w14:textId="7873D768" w:rsidR="001B6D10" w:rsidRDefault="001B6D10">
      <w:pPr>
        <w:spacing w:after="120" w:line="276" w:lineRule="auto"/>
        <w:jc w:val="both"/>
        <w:rPr>
          <w:iCs/>
        </w:rPr>
      </w:pPr>
      <w:r>
        <w:rPr>
          <w:iCs/>
        </w:rPr>
        <w:lastRenderedPageBreak/>
        <w:t>Notre algorithme se déroule en deux temps :</w:t>
      </w:r>
    </w:p>
    <w:p w14:paraId="549AABCA" w14:textId="438672D3" w:rsidR="00EE471F" w:rsidRDefault="001B6D10" w:rsidP="00EE471F">
      <w:pPr>
        <w:pStyle w:val="Paragraphedeliste"/>
        <w:numPr>
          <w:ilvl w:val="0"/>
          <w:numId w:val="6"/>
        </w:numPr>
        <w:spacing w:after="120" w:line="276" w:lineRule="auto"/>
        <w:jc w:val="both"/>
        <w:rPr>
          <w:iCs/>
        </w:rPr>
      </w:pPr>
      <w:r>
        <w:rPr>
          <w:iCs/>
        </w:rPr>
        <w:t>Trouver une solution initiale à l’aide d’un algorithme glouton. Le critère glouton est de placer en priorité les atomes dont l’énergie d’interaction (c’est-à-dire la somme de la ligne correspondante dans la matrice H) est plus faible</w:t>
      </w:r>
      <w:r w:rsidR="009018B3">
        <w:rPr>
          <w:iCs/>
        </w:rPr>
        <w:t>, dans les sites avec le plus de connections.</w:t>
      </w:r>
    </w:p>
    <w:p w14:paraId="17EFE1E5" w14:textId="78DC3DE5" w:rsidR="00EE471F" w:rsidRPr="00EE471F" w:rsidRDefault="00EE471F" w:rsidP="00EE471F">
      <w:pPr>
        <w:pStyle w:val="Paragraphedeliste"/>
        <w:numPr>
          <w:ilvl w:val="0"/>
          <w:numId w:val="6"/>
        </w:numPr>
        <w:spacing w:after="120" w:line="276" w:lineRule="auto"/>
        <w:jc w:val="both"/>
        <w:rPr>
          <w:iCs/>
        </w:rPr>
      </w:pPr>
      <w:r>
        <w:rPr>
          <w:iCs/>
        </w:rPr>
        <w:t xml:space="preserve">Amélioration de la solution initiale à l’aide d’un recuit simulé (méta-heuristique), ce qui permet de sortir d’éventuels minimum locaux. La probabilité de choisir </w:t>
      </w:r>
      <w:r w:rsidR="008156F9">
        <w:rPr>
          <w:iCs/>
        </w:rPr>
        <w:t xml:space="preserve">une solution dont l’énergie potentielle est plus élevée est </w:t>
      </w:r>
      <m:oMath>
        <m:r>
          <w:rPr>
            <w:rFonts w:ascii="Cambria Math" w:hAnsi="Cambria Math"/>
          </w:rPr>
          <m:t xml:space="preserve">p=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 w:rsidR="008156F9">
        <w:rPr>
          <w:iCs/>
        </w:rPr>
        <w:t xml:space="preserve"> avec T qui </w:t>
      </w:r>
      <w:r w:rsidR="008310E0">
        <w:rPr>
          <w:iCs/>
        </w:rPr>
        <w:t>décroit en exponentielle inverse.</w:t>
      </w:r>
    </w:p>
    <w:tbl>
      <w:tblPr>
        <w:tblStyle w:val="a0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200A5C08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3F803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E5E09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4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487973CD" w14:textId="77777777" w:rsidR="00572F91" w:rsidRDefault="00572F91">
      <w:pPr>
        <w:spacing w:before="240" w:after="120" w:line="276" w:lineRule="auto"/>
        <w:jc w:val="both"/>
        <w:rPr>
          <w:i/>
        </w:rPr>
      </w:pPr>
    </w:p>
    <w:p w14:paraId="765C5197" w14:textId="77777777" w:rsidR="00572F91" w:rsidRDefault="00572F91">
      <w:pPr>
        <w:spacing w:before="240" w:after="120" w:line="276" w:lineRule="auto"/>
        <w:jc w:val="both"/>
        <w:rPr>
          <w:i/>
        </w:rPr>
      </w:pPr>
    </w:p>
    <w:p w14:paraId="4EB3110E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</w:pPr>
      <w:r>
        <w:t>Q2 – Présentation</w:t>
      </w:r>
    </w:p>
    <w:p w14:paraId="46A22206" w14:textId="343F8376" w:rsidR="00572F91" w:rsidRDefault="00C00D8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i/>
          <w:color w:val="000000"/>
        </w:rPr>
      </w:pPr>
      <w:r>
        <w:rPr>
          <w:i/>
          <w:color w:val="000000"/>
        </w:rPr>
        <w:t xml:space="preserve">Sous forme de pseudo-code et incluant une analyse de complexité théorique des principales fonctions. Si vous préférez écrire vos équations en Latex, vous pouvez ajouter un </w:t>
      </w:r>
      <w:proofErr w:type="spellStart"/>
      <w:r>
        <w:rPr>
          <w:i/>
          <w:color w:val="000000"/>
        </w:rPr>
        <w:t>pdf</w:t>
      </w:r>
      <w:proofErr w:type="spellEnd"/>
      <w:r>
        <w:rPr>
          <w:i/>
          <w:color w:val="000000"/>
        </w:rPr>
        <w:t xml:space="preserve"> à la remise avec la réponse à cette question et le mentionner ici. Pas besoin de faire une analyse empirique de la complexité.</w:t>
      </w:r>
    </w:p>
    <w:p w14:paraId="03A316B8" w14:textId="46618081" w:rsidR="008310E0" w:rsidRDefault="008310E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iCs/>
          <w:color w:val="000000"/>
        </w:rPr>
      </w:pPr>
    </w:p>
    <w:p w14:paraId="258BBCB7" w14:textId="77777777" w:rsidR="00C00D87" w:rsidRDefault="00C00D8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iCs/>
          <w:color w:val="000000"/>
        </w:rPr>
      </w:pPr>
    </w:p>
    <w:p w14:paraId="10DFF747" w14:textId="77777777" w:rsidR="00AE2D2B" w:rsidRPr="008310E0" w:rsidRDefault="00AE2D2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iCs/>
          <w:color w:val="000000"/>
        </w:rPr>
      </w:pPr>
    </w:p>
    <w:tbl>
      <w:tblPr>
        <w:tblStyle w:val="a1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8310E0" w:rsidRPr="008310E0" w14:paraId="28F8C8E9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01526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82BE4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6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6B404884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1C2AE0CC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33FEBADE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</w:pPr>
      <w:r>
        <w:t>Q3 – Justification de l’originalité de vote algorithme</w:t>
      </w:r>
    </w:p>
    <w:p w14:paraId="4E53986F" w14:textId="77777777" w:rsidR="00572F91" w:rsidRDefault="00C00D87">
      <w:pPr>
        <w:rPr>
          <w:i/>
        </w:rPr>
      </w:pPr>
      <w:r>
        <w:rPr>
          <w:i/>
        </w:rPr>
        <w:t>La conception de votre algorithme sera jugée avec les critères suivants :</w:t>
      </w:r>
    </w:p>
    <w:p w14:paraId="780BC698" w14:textId="77777777" w:rsidR="00572F91" w:rsidRDefault="00C00D87">
      <w:pPr>
        <w:numPr>
          <w:ilvl w:val="0"/>
          <w:numId w:val="1"/>
        </w:numPr>
        <w:rPr>
          <w:i/>
        </w:rPr>
      </w:pPr>
      <w:r>
        <w:rPr>
          <w:i/>
        </w:rPr>
        <w:t>Lien avec le contenu du cours</w:t>
      </w:r>
    </w:p>
    <w:p w14:paraId="76CEA11D" w14:textId="77777777" w:rsidR="00572F91" w:rsidRDefault="00C00D87">
      <w:pPr>
        <w:numPr>
          <w:ilvl w:val="0"/>
          <w:numId w:val="1"/>
        </w:numPr>
        <w:rPr>
          <w:i/>
        </w:rPr>
      </w:pPr>
      <w:r>
        <w:rPr>
          <w:i/>
        </w:rPr>
        <w:t>Originalité</w:t>
      </w:r>
    </w:p>
    <w:p w14:paraId="7007C4F3" w14:textId="7C37C719" w:rsidR="00572F91" w:rsidRDefault="00C00D87">
      <w:pPr>
        <w:rPr>
          <w:i/>
        </w:rPr>
      </w:pPr>
      <w:r>
        <w:rPr>
          <w:i/>
        </w:rPr>
        <w:t>Si vous vous êtes inspirés d’un algorithme existant, citez sa source.</w:t>
      </w:r>
    </w:p>
    <w:p w14:paraId="02DE0245" w14:textId="1A09D208" w:rsidR="00865FF7" w:rsidRDefault="00865FF7">
      <w:pPr>
        <w:rPr>
          <w:i/>
        </w:rPr>
      </w:pPr>
    </w:p>
    <w:p w14:paraId="05CB42E5" w14:textId="1F47BFF8" w:rsidR="00865FF7" w:rsidRPr="00865FF7" w:rsidRDefault="00865FF7">
      <w:pPr>
        <w:rPr>
          <w:iCs/>
        </w:rPr>
      </w:pPr>
      <w:r>
        <w:rPr>
          <w:iCs/>
        </w:rPr>
        <w:t xml:space="preserve">Le choix d’un algorithme glouton </w:t>
      </w:r>
      <w:r w:rsidR="00E625A8">
        <w:rPr>
          <w:iCs/>
        </w:rPr>
        <w:t>permet de</w:t>
      </w:r>
      <w:r>
        <w:rPr>
          <w:iCs/>
        </w:rPr>
        <w:t xml:space="preserve"> trouver </w:t>
      </w:r>
      <w:r w:rsidR="00E625A8">
        <w:rPr>
          <w:iCs/>
        </w:rPr>
        <w:t>une</w:t>
      </w:r>
      <w:r>
        <w:rPr>
          <w:iCs/>
        </w:rPr>
        <w:t xml:space="preserve"> soluti</w:t>
      </w:r>
      <w:r w:rsidR="00D97C20">
        <w:rPr>
          <w:iCs/>
        </w:rPr>
        <w:t xml:space="preserve">on </w:t>
      </w:r>
      <w:r w:rsidR="00E625A8">
        <w:rPr>
          <w:iCs/>
        </w:rPr>
        <w:t>initiale en un temps négligeable.</w:t>
      </w:r>
    </w:p>
    <w:p w14:paraId="5237DC52" w14:textId="440C15FF" w:rsidR="002B17F5" w:rsidRDefault="002B17F5">
      <w:pPr>
        <w:rPr>
          <w:i/>
        </w:rPr>
      </w:pPr>
    </w:p>
    <w:p w14:paraId="4E812F6D" w14:textId="43D45715" w:rsidR="00865FF7" w:rsidRDefault="00504815">
      <w:pPr>
        <w:rPr>
          <w:iCs/>
        </w:rPr>
      </w:pPr>
      <w:r>
        <w:rPr>
          <w:iCs/>
        </w:rPr>
        <w:t>Le choix</w:t>
      </w:r>
      <w:r w:rsidR="002B17F5">
        <w:rPr>
          <w:iCs/>
        </w:rPr>
        <w:t xml:space="preserve"> de l’algorithme </w:t>
      </w:r>
      <w:r w:rsidR="00E625A8">
        <w:rPr>
          <w:iCs/>
        </w:rPr>
        <w:t xml:space="preserve">de recuit simulé quant à lui, </w:t>
      </w:r>
      <w:r w:rsidR="002B17F5">
        <w:rPr>
          <w:iCs/>
        </w:rPr>
        <w:t xml:space="preserve">s’inspire directement du problème. En effet, la méthode du recuit simulé s’inspire d’une technique de métallurgie permettant de minimiser l’énergie </w:t>
      </w:r>
      <w:r w:rsidR="00FF5FD0">
        <w:rPr>
          <w:iCs/>
        </w:rPr>
        <w:t>potentiel d’un réseau cristallin.</w:t>
      </w:r>
      <w:r w:rsidR="005F5044">
        <w:rPr>
          <w:iCs/>
        </w:rPr>
        <w:t xml:space="preserve"> </w:t>
      </w:r>
      <w:r>
        <w:rPr>
          <w:iCs/>
        </w:rPr>
        <w:t>De plus, cette technique a été développé dans le cours sur les heuristiques.</w:t>
      </w:r>
      <w:r w:rsidR="00865FF7">
        <w:rPr>
          <w:iCs/>
        </w:rPr>
        <w:t xml:space="preserve"> </w:t>
      </w:r>
    </w:p>
    <w:p w14:paraId="5DE99353" w14:textId="77777777" w:rsidR="00865FF7" w:rsidRDefault="00865FF7">
      <w:pPr>
        <w:rPr>
          <w:iCs/>
        </w:rPr>
      </w:pPr>
    </w:p>
    <w:p w14:paraId="1EB4BA2B" w14:textId="4FF8885D" w:rsidR="002B17F5" w:rsidRDefault="00865FF7">
      <w:pPr>
        <w:rPr>
          <w:iCs/>
        </w:rPr>
      </w:pPr>
      <w:r>
        <w:rPr>
          <w:iCs/>
        </w:rPr>
        <w:t xml:space="preserve">Nous avons ajouté un </w:t>
      </w:r>
      <w:proofErr w:type="spellStart"/>
      <w:r>
        <w:rPr>
          <w:iCs/>
        </w:rPr>
        <w:t>timer</w:t>
      </w:r>
      <w:proofErr w:type="spellEnd"/>
      <w:r>
        <w:rPr>
          <w:iCs/>
        </w:rPr>
        <w:t xml:space="preserve"> qui contrôle les paliers de températures afin d’atteindre une température relativement faible à l’issue des 3 minutes et ainsi d’explorer un minimum locale prometteur.</w:t>
      </w:r>
    </w:p>
    <w:p w14:paraId="554D2735" w14:textId="680556DE" w:rsidR="00504815" w:rsidRDefault="00504815">
      <w:pPr>
        <w:rPr>
          <w:iCs/>
        </w:rPr>
      </w:pPr>
    </w:p>
    <w:p w14:paraId="751BA25F" w14:textId="77777777" w:rsidR="00572F91" w:rsidRDefault="00572F91">
      <w:pPr>
        <w:ind w:left="720"/>
        <w:rPr>
          <w:i/>
        </w:rPr>
      </w:pPr>
    </w:p>
    <w:tbl>
      <w:tblPr>
        <w:tblStyle w:val="a2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30B2004F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11FB5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A2CB5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4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37C2A766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419CBF95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356E9491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</w:pPr>
      <w:r>
        <w:t>Q4 – Votre algorithme est-il assuré de trouver la solution optimale ?</w:t>
      </w:r>
    </w:p>
    <w:p w14:paraId="6E46458E" w14:textId="22AB43F2" w:rsidR="00572F91" w:rsidRDefault="00C00D87">
      <w:pPr>
        <w:spacing w:after="240"/>
        <w:rPr>
          <w:i/>
        </w:rPr>
      </w:pPr>
      <w:r>
        <w:rPr>
          <w:i/>
        </w:rPr>
        <w:t>Répondez simplement “oui” ou “non”. Aucune justification requise.</w:t>
      </w:r>
    </w:p>
    <w:p w14:paraId="1F5A701C" w14:textId="18BFDEE0" w:rsidR="008310E0" w:rsidRPr="008310E0" w:rsidRDefault="008310E0">
      <w:pPr>
        <w:spacing w:after="240"/>
        <w:rPr>
          <w:iCs/>
        </w:rPr>
      </w:pPr>
      <w:r>
        <w:rPr>
          <w:iCs/>
        </w:rPr>
        <w:t>Non</w:t>
      </w:r>
    </w:p>
    <w:tbl>
      <w:tblPr>
        <w:tblStyle w:val="a3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5517B2C0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E75259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EDA40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1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09314000" w14:textId="77777777" w:rsidR="00572F91" w:rsidRDefault="00C00D87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  <w:r>
        <w:br w:type="page"/>
      </w:r>
    </w:p>
    <w:p w14:paraId="41710815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  <w:spacing w:line="276" w:lineRule="auto"/>
      </w:pPr>
      <w:r>
        <w:lastRenderedPageBreak/>
        <w:t>Autres critères de correction</w:t>
      </w:r>
    </w:p>
    <w:p w14:paraId="284FDD6E" w14:textId="77777777" w:rsidR="00572F91" w:rsidRDefault="00C00D87">
      <w:pPr>
        <w:pStyle w:val="Titre2"/>
        <w:numPr>
          <w:ilvl w:val="1"/>
          <w:numId w:val="4"/>
        </w:numPr>
        <w:tabs>
          <w:tab w:val="left" w:pos="0"/>
        </w:tabs>
      </w:pPr>
      <w:r>
        <w:t>Qualité de l’algorithme</w:t>
      </w:r>
    </w:p>
    <w:p w14:paraId="1AEE8999" w14:textId="77777777" w:rsidR="00572F91" w:rsidRDefault="00C00D8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i/>
        </w:rPr>
      </w:pPr>
      <w:r>
        <w:rPr>
          <w:i/>
          <w:color w:val="000000"/>
        </w:rPr>
        <w:t>Les points de cette question sont répartis comme suit :</w:t>
      </w:r>
      <w:r>
        <w:rPr>
          <w:i/>
          <w:color w:val="000000"/>
        </w:rPr>
        <w:br/>
        <w:t>Nous allons exécuter votre code sur 3 exemplaires de notre choix. Pour chaque exemplaire la sortie de votre code sera envoyée vers le script de vérification, et nous classerons sur chaque exemplaire les différents binômes.</w:t>
      </w:r>
      <w:r>
        <w:rPr>
          <w:i/>
          <w:color w:val="000000"/>
        </w:rPr>
        <w:br/>
      </w:r>
      <w:r>
        <w:rPr>
          <w:i/>
        </w:rPr>
        <w:t xml:space="preserve">Il y a 2 points par exemplaire. Le premier s’obtient en dépassant une </w:t>
      </w:r>
      <w:proofErr w:type="spellStart"/>
      <w:r>
        <w:rPr>
          <w:i/>
        </w:rPr>
        <w:t>baseline</w:t>
      </w:r>
      <w:proofErr w:type="spellEnd"/>
      <w:r>
        <w:rPr>
          <w:i/>
        </w:rPr>
        <w:t xml:space="preserve"> obtenue avec un algorithme basique. Le deuxième dépend de votre classement. Si votre algorithme donne une solution valide mais est classé dans le dernier quart vous aurez 0.25pt, </w:t>
      </w:r>
      <w:proofErr w:type="gramStart"/>
      <w:r>
        <w:rPr>
          <w:i/>
        </w:rPr>
        <w:t>si il</w:t>
      </w:r>
      <w:proofErr w:type="gramEnd"/>
      <w:r>
        <w:rPr>
          <w:i/>
        </w:rPr>
        <w:t xml:space="preserve"> est classé dans le 3eme quart vous aurez 0.5pt, si il est classé dans le 2eme quart, vous aurez 0.75pt. Enfin, </w:t>
      </w:r>
      <w:proofErr w:type="gramStart"/>
      <w:r>
        <w:rPr>
          <w:i/>
        </w:rPr>
        <w:t>si il</w:t>
      </w:r>
      <w:proofErr w:type="gramEnd"/>
      <w:r>
        <w:rPr>
          <w:i/>
        </w:rPr>
        <w:t xml:space="preserve"> est classé dans le meilleur quart, vous obtiendrez 1pt.</w:t>
      </w:r>
    </w:p>
    <w:p w14:paraId="4C2174BE" w14:textId="77777777" w:rsidR="00572F91" w:rsidRDefault="00C00D8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i/>
        </w:rPr>
      </w:pPr>
      <w:r>
        <w:rPr>
          <w:i/>
        </w:rPr>
        <w:t xml:space="preserve">Ainsi si votre algorithme retourne des solutions valides dépassant la </w:t>
      </w:r>
      <w:proofErr w:type="spellStart"/>
      <w:r>
        <w:rPr>
          <w:i/>
        </w:rPr>
        <w:t>baseline</w:t>
      </w:r>
      <w:proofErr w:type="spellEnd"/>
      <w:r>
        <w:rPr>
          <w:i/>
        </w:rPr>
        <w:t>, alors vous avez au moins 3,75 pts, indépendamment du classement.</w:t>
      </w:r>
    </w:p>
    <w:p w14:paraId="3A8885C6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i/>
        </w:rPr>
      </w:pPr>
    </w:p>
    <w:tbl>
      <w:tblPr>
        <w:tblStyle w:val="a4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7C2D8E44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0D439" w14:textId="77777777" w:rsidR="00572F91" w:rsidRDefault="0057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A59A3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6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7AB7AE8D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73B04E22" w14:textId="77777777" w:rsidR="00572F91" w:rsidRDefault="00C00D87">
      <w:pPr>
        <w:pStyle w:val="Titre2"/>
        <w:keepNext/>
        <w:numPr>
          <w:ilvl w:val="1"/>
          <w:numId w:val="3"/>
        </w:numPr>
        <w:tabs>
          <w:tab w:val="left" w:pos="0"/>
        </w:tabs>
        <w:spacing w:before="240" w:after="120"/>
        <w:rPr>
          <w:rFonts w:ascii="Liberation Sans" w:eastAsia="Liberation Sans" w:hAnsi="Liberation Sans" w:cs="Liberation Sans"/>
          <w:sz w:val="40"/>
          <w:szCs w:val="40"/>
        </w:rPr>
      </w:pPr>
      <w:bookmarkStart w:id="0" w:name="_mloselp30jds" w:colFirst="0" w:colLast="0"/>
      <w:bookmarkEnd w:id="0"/>
      <w:r>
        <w:rPr>
          <w:rFonts w:ascii="Liberation Sans" w:eastAsia="Liberation Sans" w:hAnsi="Liberation Sans" w:cs="Liberation Sans"/>
        </w:rPr>
        <w:t xml:space="preserve">Respect de l’interface </w:t>
      </w:r>
      <w:r>
        <w:rPr>
          <w:rFonts w:ascii="Consolas" w:eastAsia="Consolas" w:hAnsi="Consolas" w:cs="Consolas"/>
          <w:b w:val="0"/>
        </w:rPr>
        <w:t>tp.sh</w:t>
      </w:r>
    </w:p>
    <w:tbl>
      <w:tblPr>
        <w:tblStyle w:val="a5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5D158959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25261" w14:textId="77777777" w:rsidR="00572F91" w:rsidRDefault="00572F91">
            <w:pPr>
              <w:jc w:val="center"/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F3FF5" w14:textId="77777777" w:rsidR="00572F91" w:rsidRDefault="00C00D87">
            <w:pPr>
              <w:jc w:val="center"/>
            </w:pPr>
            <w:r>
              <w:t xml:space="preserve"> / 1 pt</w:t>
            </w:r>
          </w:p>
        </w:tc>
      </w:tr>
    </w:tbl>
    <w:p w14:paraId="1E42F207" w14:textId="77777777" w:rsidR="00572F91" w:rsidRDefault="00572F91">
      <w:pPr>
        <w:pStyle w:val="Titre2"/>
        <w:keepNext/>
        <w:tabs>
          <w:tab w:val="left" w:pos="0"/>
        </w:tabs>
        <w:spacing w:before="240" w:after="120"/>
      </w:pPr>
      <w:bookmarkStart w:id="1" w:name="_5e9i6sodkkmt" w:colFirst="0" w:colLast="0"/>
      <w:bookmarkEnd w:id="1"/>
    </w:p>
    <w:p w14:paraId="094BB017" w14:textId="77777777" w:rsidR="00572F91" w:rsidRDefault="00C00D87">
      <w:pPr>
        <w:pStyle w:val="Titre2"/>
        <w:numPr>
          <w:ilvl w:val="1"/>
          <w:numId w:val="4"/>
        </w:numPr>
        <w:tabs>
          <w:tab w:val="left" w:pos="0"/>
        </w:tabs>
      </w:pPr>
      <w:r>
        <w:t>Qualité du code</w:t>
      </w:r>
    </w:p>
    <w:tbl>
      <w:tblPr>
        <w:tblStyle w:val="a6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0ABFD620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F2904" w14:textId="77777777" w:rsidR="00572F91" w:rsidRDefault="0057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53CF1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2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7C8644AA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05330E" w14:textId="77777777" w:rsidR="00572F91" w:rsidRDefault="00C00D87">
      <w:pPr>
        <w:pStyle w:val="Titre2"/>
        <w:numPr>
          <w:ilvl w:val="1"/>
          <w:numId w:val="4"/>
        </w:numPr>
        <w:tabs>
          <w:tab w:val="left" w:pos="0"/>
        </w:tabs>
      </w:pPr>
      <w:r>
        <w:t>Présentation générale (concision, qualité du français, etc.)</w:t>
      </w:r>
    </w:p>
    <w:tbl>
      <w:tblPr>
        <w:tblStyle w:val="a7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787D0915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47F52" w14:textId="77777777" w:rsidR="00572F91" w:rsidRDefault="0057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54176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1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6FD253D3" w14:textId="77777777" w:rsidR="00572F91" w:rsidRDefault="00C00D87">
      <w:pPr>
        <w:pStyle w:val="Titre2"/>
        <w:numPr>
          <w:ilvl w:val="1"/>
          <w:numId w:val="4"/>
        </w:numPr>
        <w:tabs>
          <w:tab w:val="left" w:pos="0"/>
        </w:tabs>
      </w:pPr>
      <w:r>
        <w:t>Pénalités</w:t>
      </w:r>
    </w:p>
    <w:tbl>
      <w:tblPr>
        <w:tblStyle w:val="a8"/>
        <w:tblW w:w="6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8"/>
      </w:tblGrid>
      <w:tr w:rsidR="00572F91" w14:paraId="1A63B2C2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6C6C0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7DCD6B74" w14:textId="77777777" w:rsidR="00572F91" w:rsidRDefault="00C00D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  <w:r>
        <w:rPr>
          <w:color w:val="000000"/>
        </w:rPr>
        <w:t>Retard : -</w:t>
      </w:r>
      <w:r>
        <w:t>15 %</w:t>
      </w:r>
      <w:r>
        <w:rPr>
          <w:color w:val="000000"/>
        </w:rPr>
        <w:t xml:space="preserve"> / journée de retard, arrondi vers le haut. Les </w:t>
      </w:r>
      <w:proofErr w:type="spellStart"/>
      <w:r>
        <w:rPr>
          <w:color w:val="000000"/>
        </w:rPr>
        <w:t>TPs</w:t>
      </w:r>
      <w:proofErr w:type="spellEnd"/>
      <w:r>
        <w:rPr>
          <w:color w:val="000000"/>
        </w:rPr>
        <w:t xml:space="preserve"> ne sont plus acceptés après 3 jours.</w:t>
      </w:r>
    </w:p>
    <w:p w14:paraId="4CA03D12" w14:textId="77777777" w:rsidR="00572F91" w:rsidRDefault="00C00D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  <w:r>
        <w:rPr>
          <w:color w:val="000000"/>
        </w:rPr>
        <w:t>Autres : Le correcteur peut attribuer d’autres pénalités (par exemple si les exécutables sont manquants, etc.)</w:t>
      </w:r>
    </w:p>
    <w:sectPr w:rsidR="00572F91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4BD1"/>
    <w:multiLevelType w:val="hybridMultilevel"/>
    <w:tmpl w:val="09344E92"/>
    <w:lvl w:ilvl="0" w:tplc="6DF27C4C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6F6"/>
    <w:multiLevelType w:val="multilevel"/>
    <w:tmpl w:val="2FC280C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2E1E6FF5"/>
    <w:multiLevelType w:val="multilevel"/>
    <w:tmpl w:val="B4FCA2E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33A1336"/>
    <w:multiLevelType w:val="multilevel"/>
    <w:tmpl w:val="550E775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69D72E98"/>
    <w:multiLevelType w:val="multilevel"/>
    <w:tmpl w:val="8FD8D42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6EB85308"/>
    <w:multiLevelType w:val="multilevel"/>
    <w:tmpl w:val="3370C8C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1059745215">
    <w:abstractNumId w:val="1"/>
  </w:num>
  <w:num w:numId="2" w16cid:durableId="550459942">
    <w:abstractNumId w:val="4"/>
  </w:num>
  <w:num w:numId="3" w16cid:durableId="1015426862">
    <w:abstractNumId w:val="2"/>
  </w:num>
  <w:num w:numId="4" w16cid:durableId="112217437">
    <w:abstractNumId w:val="5"/>
  </w:num>
  <w:num w:numId="5" w16cid:durableId="401871049">
    <w:abstractNumId w:val="3"/>
  </w:num>
  <w:num w:numId="6" w16cid:durableId="114407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91"/>
    <w:rsid w:val="001B6D10"/>
    <w:rsid w:val="001E3F41"/>
    <w:rsid w:val="002B17F5"/>
    <w:rsid w:val="00504815"/>
    <w:rsid w:val="00572F91"/>
    <w:rsid w:val="005D6F89"/>
    <w:rsid w:val="005F5044"/>
    <w:rsid w:val="008156F9"/>
    <w:rsid w:val="008310E0"/>
    <w:rsid w:val="00865FF7"/>
    <w:rsid w:val="009018B3"/>
    <w:rsid w:val="009E59AF"/>
    <w:rsid w:val="00AE2D2B"/>
    <w:rsid w:val="00C00D87"/>
    <w:rsid w:val="00D97C20"/>
    <w:rsid w:val="00E6104E"/>
    <w:rsid w:val="00E625A8"/>
    <w:rsid w:val="00EE471F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FEF1"/>
  <w15:docId w15:val="{30DC4AB8-66A9-43F3-8C67-4B6F080E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outlineLvl w:val="0"/>
    </w:pPr>
    <w:rPr>
      <w:b/>
      <w:sz w:val="44"/>
      <w:szCs w:val="44"/>
    </w:rPr>
  </w:style>
  <w:style w:type="paragraph" w:styleId="Titre2">
    <w:name w:val="heading 2"/>
    <w:basedOn w:val="Normal"/>
    <w:next w:val="Normal"/>
    <w:uiPriority w:val="9"/>
    <w:unhideWhenUsed/>
    <w:qFormat/>
    <w:pPr>
      <w:spacing w:before="200"/>
      <w:outlineLvl w:val="1"/>
    </w:pPr>
    <w:rPr>
      <w:b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spacing w:before="140"/>
      <w:jc w:val="center"/>
      <w:outlineLvl w:val="2"/>
    </w:pPr>
    <w:rPr>
      <w:b/>
      <w:sz w:val="56"/>
      <w:szCs w:val="5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spacing w:before="60"/>
      <w:jc w:val="center"/>
    </w:pPr>
    <w:rPr>
      <w:b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Paragraphedeliste">
    <w:name w:val="List Paragraph"/>
    <w:basedOn w:val="Normal"/>
    <w:uiPriority w:val="34"/>
    <w:qFormat/>
    <w:rsid w:val="001B6D1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15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Matthieu Bossert</cp:lastModifiedBy>
  <cp:revision>14</cp:revision>
  <dcterms:created xsi:type="dcterms:W3CDTF">2022-04-19T18:36:00Z</dcterms:created>
  <dcterms:modified xsi:type="dcterms:W3CDTF">2022-04-20T20:01:00Z</dcterms:modified>
</cp:coreProperties>
</file>