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D26A9" w14:textId="77777777" w:rsidR="00D7090C" w:rsidRDefault="00D7090C" w:rsidP="00D7090C">
      <w:r>
        <w:t>The log-in details are as follows:</w:t>
      </w:r>
    </w:p>
    <w:p w14:paraId="73B859B4" w14:textId="77777777" w:rsidR="00D7090C" w:rsidRDefault="00D7090C" w:rsidP="00D7090C"/>
    <w:p w14:paraId="025656D7" w14:textId="77777777" w:rsidR="00D7090C" w:rsidRDefault="00D7090C" w:rsidP="00D7090C">
      <w:r>
        <w:t xml:space="preserve">This </w:t>
      </w:r>
      <w:proofErr w:type="spellStart"/>
      <w:r>
        <w:t>RunPod</w:t>
      </w:r>
      <w:proofErr w:type="spellEnd"/>
      <w:r>
        <w:t xml:space="preserve"> account current has $44.92 in credit — if more money needs loaded on the account for the student to use, I can arrange with Karla to top this up.</w:t>
      </w:r>
    </w:p>
    <w:p w14:paraId="454E20BD" w14:textId="77777777" w:rsidR="00D7090C" w:rsidRDefault="00D7090C" w:rsidP="00D7090C"/>
    <w:p w14:paraId="614ADA10" w14:textId="77777777" w:rsidR="00D7090C" w:rsidRDefault="00D7090C" w:rsidP="00D7090C">
      <w:r>
        <w:t>In terms of an example dataset, PD-1 is the classical example of a protein sequence for binder design (288 AAs). I think there a few different interfaces on it that are suited to binder design, but the student should be able to just input the sequence without suggesting any hotspots. The amino acid sequence of PD-1 is as follows:</w:t>
      </w:r>
    </w:p>
    <w:p w14:paraId="0F9C7BC5" w14:textId="77777777" w:rsidR="00D7090C" w:rsidRDefault="00D7090C" w:rsidP="00D7090C"/>
    <w:p w14:paraId="0144F3E3" w14:textId="32963C7D" w:rsidR="00D7090C" w:rsidRDefault="00D7090C" w:rsidP="00D7090C">
      <w:r>
        <w:t>MQIPQAPWPVVWAVLQLGWRPGWFLDSPDRPWNPPTFSPALLVVTEGDNATFTCSFSNTSESFVLNWYRMSPSNQTDKLAAFPEDRSQPGQDCRFRVTQLPNGRDFHMSVVRARRNDSGTYLCGAISLAPKAQIKESLRAELRVTERRAEVPTAHPSPSPRPAGQFQTLVVGVVGGLLGSLVLLVWVLAVICSRAARGTIGARRTGQPLKEDPSAVPVFSVDYGELDFQWREKTPEPPVPCVPEQTEYATIVFPSGMGTSSPARRGSADGPRSAQPLRPEDGHCSWPL</w:t>
      </w:r>
    </w:p>
    <w:p w14:paraId="4D4CEB3C" w14:textId="77777777" w:rsidR="00D7090C" w:rsidRDefault="00D7090C" w:rsidP="00D7090C"/>
    <w:p w14:paraId="1AE9373D" w14:textId="77777777" w:rsidR="00D7090C" w:rsidRDefault="00D7090C" w:rsidP="00D7090C">
      <w:r>
        <w:t>TODO</w:t>
      </w:r>
    </w:p>
    <w:p w14:paraId="7FF8E750" w14:textId="77777777" w:rsidR="00D7090C" w:rsidRDefault="00D7090C" w:rsidP="00D7090C">
      <w:r>
        <w:t xml:space="preserve">- First use </w:t>
      </w:r>
      <w:proofErr w:type="spellStart"/>
      <w:r>
        <w:t>bindcraft</w:t>
      </w:r>
      <w:proofErr w:type="spellEnd"/>
      <w:r>
        <w:t xml:space="preserve"> tutorial to run </w:t>
      </w:r>
      <w:proofErr w:type="spellStart"/>
      <w:r>
        <w:t>bindcraft</w:t>
      </w:r>
      <w:proofErr w:type="spellEnd"/>
      <w:r>
        <w:t xml:space="preserve"> on </w:t>
      </w:r>
      <w:proofErr w:type="spellStart"/>
      <w:r>
        <w:t>runpod</w:t>
      </w:r>
      <w:proofErr w:type="spellEnd"/>
      <w:r>
        <w:t>, with the PD-1 example from Cameron. Just make 5 replicas.</w:t>
      </w:r>
    </w:p>
    <w:p w14:paraId="0ACEE532" w14:textId="77777777" w:rsidR="00D7090C" w:rsidRDefault="00D7090C" w:rsidP="00D7090C">
      <w:r>
        <w:t xml:space="preserve">- Second try to get </w:t>
      </w:r>
      <w:proofErr w:type="spellStart"/>
      <w:r>
        <w:t>freebindcraft</w:t>
      </w:r>
      <w:proofErr w:type="spellEnd"/>
      <w:r>
        <w:t xml:space="preserve"> working on </w:t>
      </w:r>
      <w:proofErr w:type="spellStart"/>
      <w:r>
        <w:t>ewok</w:t>
      </w:r>
      <w:proofErr w:type="spellEnd"/>
      <w:r>
        <w:t xml:space="preserve"> machine</w:t>
      </w:r>
    </w:p>
    <w:p w14:paraId="3E3B6FD4" w14:textId="77777777" w:rsidR="00D7090C" w:rsidRDefault="00D7090C" w:rsidP="00D7090C">
      <w:r>
        <w:t xml:space="preserve">- Third create </w:t>
      </w:r>
      <w:proofErr w:type="spellStart"/>
      <w:r>
        <w:t>runpod</w:t>
      </w:r>
      <w:proofErr w:type="spellEnd"/>
      <w:r>
        <w:t xml:space="preserve"> template for </w:t>
      </w:r>
      <w:proofErr w:type="spellStart"/>
      <w:r>
        <w:t>freedbindcraft</w:t>
      </w:r>
      <w:proofErr w:type="spellEnd"/>
      <w:r>
        <w:t xml:space="preserve"> similar to the </w:t>
      </w:r>
      <w:proofErr w:type="spellStart"/>
      <w:r>
        <w:t>bindcraft</w:t>
      </w:r>
      <w:proofErr w:type="spellEnd"/>
      <w:r>
        <w:t xml:space="preserve"> </w:t>
      </w:r>
      <w:proofErr w:type="spellStart"/>
      <w:r>
        <w:t>runpod</w:t>
      </w:r>
      <w:proofErr w:type="spellEnd"/>
      <w:r>
        <w:t xml:space="preserve"> template</w:t>
      </w:r>
    </w:p>
    <w:p w14:paraId="093DE87E" w14:textId="77777777" w:rsidR="00D7090C" w:rsidRDefault="00D7090C" w:rsidP="00D7090C">
      <w:r>
        <w:t xml:space="preserve">- Fourth try to generate binder for PD-1 and run </w:t>
      </w:r>
      <w:proofErr w:type="spellStart"/>
      <w:r>
        <w:t>runpod</w:t>
      </w:r>
      <w:proofErr w:type="spellEnd"/>
      <w:r>
        <w:t xml:space="preserve"> and compare outputs</w:t>
      </w:r>
    </w:p>
    <w:p w14:paraId="270CE066" w14:textId="77777777" w:rsidR="00D7090C" w:rsidRDefault="00D7090C" w:rsidP="00D7090C">
      <w:r>
        <w:t xml:space="preserve">- Fifth Write up instructions for lab, Port other tools to </w:t>
      </w:r>
      <w:proofErr w:type="spellStart"/>
      <w:r>
        <w:t>runpod</w:t>
      </w:r>
      <w:proofErr w:type="spellEnd"/>
      <w:r>
        <w:t xml:space="preserve">, like </w:t>
      </w:r>
      <w:proofErr w:type="spellStart"/>
      <w:r>
        <w:t>alphapulldown</w:t>
      </w:r>
      <w:proofErr w:type="spellEnd"/>
    </w:p>
    <w:p w14:paraId="34096C7E" w14:textId="77777777" w:rsidR="00D7090C" w:rsidRDefault="00D7090C" w:rsidP="00D7090C"/>
    <w:p w14:paraId="6893E388" w14:textId="77777777" w:rsidR="00D7090C" w:rsidRDefault="00D7090C" w:rsidP="00D7090C"/>
    <w:p w14:paraId="5DDC6F7F" w14:textId="77777777" w:rsidR="006A0A7C" w:rsidRDefault="006A0A7C" w:rsidP="00D7090C"/>
    <w:p w14:paraId="75DF2233" w14:textId="77777777" w:rsidR="006A0A7C" w:rsidRDefault="006A0A7C" w:rsidP="00D7090C"/>
    <w:p w14:paraId="2782E6BC" w14:textId="77777777" w:rsidR="006A0A7C" w:rsidRDefault="006A0A7C" w:rsidP="00D7090C"/>
    <w:p w14:paraId="0C8CB65F" w14:textId="77777777" w:rsidR="00D7090C" w:rsidRDefault="00D7090C" w:rsidP="00D7090C">
      <w:r>
        <w:t>Agentic unit lab prep</w:t>
      </w:r>
    </w:p>
    <w:p w14:paraId="0D3D0573" w14:textId="77777777" w:rsidR="00D7090C" w:rsidRDefault="00D7090C" w:rsidP="00D7090C"/>
    <w:p w14:paraId="7906C352" w14:textId="77777777" w:rsidR="00D7090C" w:rsidRDefault="00D7090C" w:rsidP="00D7090C">
      <w:r>
        <w:t>Agentic Bio research thesis idea</w:t>
      </w:r>
    </w:p>
    <w:p w14:paraId="138029FC" w14:textId="77777777" w:rsidR="00D7090C" w:rsidRDefault="00D7090C" w:rsidP="00D7090C"/>
    <w:p w14:paraId="36D77281" w14:textId="77777777" w:rsidR="00D7090C" w:rsidRDefault="00D7090C" w:rsidP="00D7090C">
      <w:r>
        <w:t>resources:</w:t>
      </w:r>
    </w:p>
    <w:p w14:paraId="02507D0F" w14:textId="77777777" w:rsidR="00D7090C" w:rsidRDefault="00D7090C" w:rsidP="00D7090C">
      <w:r>
        <w:t>https://yarrowmadrona.medium.com/automating-and-runningbindcraft-installation-on-runpod-part-i-4e6d00091285</w:t>
      </w:r>
    </w:p>
    <w:p w14:paraId="64DA52C8" w14:textId="77777777" w:rsidR="00D7090C" w:rsidRDefault="00D7090C" w:rsidP="00D7090C">
      <w:r>
        <w:t>https://www.ariax.bio/resources/freebindcraft-open-source-unleashed</w:t>
      </w:r>
    </w:p>
    <w:p w14:paraId="26A6B48D" w14:textId="77777777" w:rsidR="00D7090C" w:rsidRDefault="00D7090C" w:rsidP="00D7090C">
      <w:r>
        <w:t>https://github.com/KosinskiLab/AlphaPulldown</w:t>
      </w:r>
    </w:p>
    <w:p w14:paraId="6469534C" w14:textId="77777777" w:rsidR="00D7090C" w:rsidRDefault="00D7090C" w:rsidP="00D7090C">
      <w:r>
        <w:t>look at ai for bio workshop 3 for reference</w:t>
      </w:r>
    </w:p>
    <w:p w14:paraId="37AD6ECA" w14:textId="77777777" w:rsidR="00D7090C" w:rsidRDefault="00D7090C" w:rsidP="00D7090C"/>
    <w:p w14:paraId="3379F897" w14:textId="77777777" w:rsidR="008F3576" w:rsidRDefault="008F3576" w:rsidP="008F3576">
      <w:r>
        <w:t xml:space="preserve">This </w:t>
      </w:r>
      <w:proofErr w:type="spellStart"/>
      <w:r>
        <w:t>RunPod</w:t>
      </w:r>
      <w:proofErr w:type="spellEnd"/>
      <w:r>
        <w:t xml:space="preserve"> account current has $44.92 in credit — if more money needs loaded on the account for the student to use, I can arrange with Karla to top this up.</w:t>
      </w:r>
    </w:p>
    <w:p w14:paraId="694282E2" w14:textId="77777777" w:rsidR="008F3576" w:rsidRDefault="008F3576" w:rsidP="008F3576"/>
    <w:p w14:paraId="37A403A0" w14:textId="77777777" w:rsidR="008F3576" w:rsidRDefault="008F3576" w:rsidP="008F3576">
      <w:r>
        <w:t>In terms of an example dataset, PD-1 is the classical example of a protein sequence for binder design (288 AAs). I think there a few different interfaces on it that are suited to binder design, but the student should be able to just input the sequence without suggesting any hotspots. The amino acid sequence of PD-1 is as follows:</w:t>
      </w:r>
    </w:p>
    <w:p w14:paraId="2A2BDDB4" w14:textId="77777777" w:rsidR="008F3576" w:rsidRDefault="008F3576" w:rsidP="008F3576"/>
    <w:p w14:paraId="13800F9B" w14:textId="5E5C6A7F" w:rsidR="00D7090C" w:rsidRDefault="008F3576" w:rsidP="00D7090C">
      <w:r>
        <w:t>MQIPQAPWPVVWAVLQLGWRPGWFLDSPDRPWNPPTFSPALLVVTEGDNATFTCSFSNTSESFVLNWYRMSPSNQTDKLAAFPEDRSQPGQDCRFRVTQLPNGRDFHMSVVRARRNDSGTYLCGAISLAPKAQIKESLRAELRVTERRAEVPTAHPSPSPRPAGQFQTLVVGVVGGLLGSLVLLVWVLAVICSRAARGTIGARRTGQPLKEDPSAVPVFSVDYGELDFQWREKTPEPPVPCVPEQTEYATIVFPSGMGTSSPARRGSADGPRSAQPLRPEDGHCSWPL</w:t>
      </w:r>
    </w:p>
    <w:p w14:paraId="52DFB26A" w14:textId="70785A58" w:rsidR="00004806" w:rsidRDefault="00004806" w:rsidP="00D7090C"/>
    <w:p w14:paraId="26252123" w14:textId="42B2E552" w:rsidR="00D7090C" w:rsidRDefault="00D7090C" w:rsidP="008C60B4">
      <w:pPr>
        <w:pStyle w:val="Heading1"/>
      </w:pPr>
      <w:r>
        <w:t>Exp</w:t>
      </w:r>
      <w:r w:rsidR="00B97A2F">
        <w:t>eriment</w:t>
      </w:r>
      <w:r w:rsidR="00DC3BFA">
        <w:t>1</w:t>
      </w:r>
      <w:r w:rsidR="00B97A2F">
        <w:t xml:space="preserve">: </w:t>
      </w:r>
      <w:proofErr w:type="spellStart"/>
      <w:r w:rsidR="00B97A2F">
        <w:t>bindcraft</w:t>
      </w:r>
      <w:proofErr w:type="spellEnd"/>
      <w:r w:rsidR="00B97A2F">
        <w:t xml:space="preserve"> on </w:t>
      </w:r>
      <w:proofErr w:type="spellStart"/>
      <w:r w:rsidR="00B97A2F">
        <w:t>runpod</w:t>
      </w:r>
      <w:proofErr w:type="spellEnd"/>
      <w:r w:rsidR="00B97A2F">
        <w:t xml:space="preserve"> tutorial</w:t>
      </w:r>
    </w:p>
    <w:p w14:paraId="4A6EE48D" w14:textId="4648CA94" w:rsidR="00872C31" w:rsidRDefault="00B97A2F" w:rsidP="00FC7228">
      <w:r>
        <w:t xml:space="preserve">use </w:t>
      </w:r>
      <w:proofErr w:type="spellStart"/>
      <w:r>
        <w:t>bindcraft</w:t>
      </w:r>
      <w:proofErr w:type="spellEnd"/>
      <w:r>
        <w:t xml:space="preserve"> tutorial to run </w:t>
      </w:r>
      <w:proofErr w:type="spellStart"/>
      <w:r>
        <w:t>bindcraft</w:t>
      </w:r>
      <w:proofErr w:type="spellEnd"/>
      <w:r>
        <w:t xml:space="preserve"> on </w:t>
      </w:r>
      <w:proofErr w:type="spellStart"/>
      <w:r>
        <w:t>runpod</w:t>
      </w:r>
      <w:proofErr w:type="spellEnd"/>
      <w:r>
        <w:t>, with the PD-1 example. Just make 5 replicas</w:t>
      </w:r>
      <w:r w:rsidR="00FC7228">
        <w:t xml:space="preserve"> (5 final designs)</w:t>
      </w:r>
    </w:p>
    <w:p w14:paraId="55633513" w14:textId="77777777" w:rsidR="00B97A2F" w:rsidRDefault="00B97A2F" w:rsidP="00B97A2F">
      <w:r>
        <w:t xml:space="preserve">Resources: </w:t>
      </w:r>
    </w:p>
    <w:p w14:paraId="3398F5E9" w14:textId="74FD7D69" w:rsidR="00B97A2F" w:rsidRDefault="00516C85" w:rsidP="00B97A2F">
      <w:pPr>
        <w:pStyle w:val="ListParagraph"/>
        <w:numPr>
          <w:ilvl w:val="0"/>
          <w:numId w:val="1"/>
        </w:numPr>
      </w:pPr>
      <w:proofErr w:type="spellStart"/>
      <w:r>
        <w:t>Bindcraft</w:t>
      </w:r>
      <w:proofErr w:type="spellEnd"/>
      <w:r>
        <w:t xml:space="preserve"> </w:t>
      </w:r>
      <w:proofErr w:type="spellStart"/>
      <w:r>
        <w:t>runpod</w:t>
      </w:r>
      <w:proofErr w:type="spellEnd"/>
      <w:r>
        <w:t xml:space="preserve"> tutorial: </w:t>
      </w:r>
      <w:hyperlink r:id="rId5" w:history="1">
        <w:r w:rsidRPr="007F4FD4">
          <w:rPr>
            <w:rStyle w:val="Hyperlink"/>
          </w:rPr>
          <w:t>https://yarrowmadrona.medium.com/automating-and-runningbindcraft-installation-on-runpod-part-i-4e6d00091285</w:t>
        </w:r>
      </w:hyperlink>
    </w:p>
    <w:p w14:paraId="7EB05077" w14:textId="742CD263" w:rsidR="00E00757" w:rsidRDefault="00516C85" w:rsidP="00981119">
      <w:pPr>
        <w:pStyle w:val="ListParagraph"/>
        <w:numPr>
          <w:ilvl w:val="0"/>
          <w:numId w:val="1"/>
        </w:numPr>
      </w:pPr>
      <w:r>
        <w:t xml:space="preserve">Pd-1 </w:t>
      </w:r>
      <w:proofErr w:type="spellStart"/>
      <w:r>
        <w:t>pdb</w:t>
      </w:r>
      <w:proofErr w:type="spellEnd"/>
      <w:r>
        <w:t>:</w:t>
      </w:r>
    </w:p>
    <w:p w14:paraId="47334FE7" w14:textId="5D857D26" w:rsidR="00E00757" w:rsidRDefault="009023AB" w:rsidP="00E00757">
      <w:pPr>
        <w:pStyle w:val="ListParagraph"/>
        <w:numPr>
          <w:ilvl w:val="1"/>
          <w:numId w:val="1"/>
        </w:numPr>
      </w:pPr>
      <w:r>
        <w:t xml:space="preserve">Pd1 full in </w:t>
      </w:r>
      <w:proofErr w:type="spellStart"/>
      <w:r>
        <w:t>a</w:t>
      </w:r>
      <w:r w:rsidR="00E00757">
        <w:t>lphafol</w:t>
      </w:r>
      <w:r>
        <w:t>d</w:t>
      </w:r>
      <w:proofErr w:type="spellEnd"/>
      <w:r w:rsidR="00E00757">
        <w:t xml:space="preserve">: </w:t>
      </w:r>
      <w:hyperlink r:id="rId6" w:history="1">
        <w:r w:rsidR="00E00757" w:rsidRPr="00D46D04">
          <w:rPr>
            <w:rStyle w:val="Hyperlink"/>
          </w:rPr>
          <w:t>https://alphafold.ebi.ac.uk/entry/Q15116</w:t>
        </w:r>
      </w:hyperlink>
    </w:p>
    <w:p w14:paraId="68FD72E8" w14:textId="7C7CCBD2" w:rsidR="004E37DF" w:rsidRDefault="000F6877" w:rsidP="00E00757">
      <w:pPr>
        <w:pStyle w:val="ListParagraph"/>
        <w:numPr>
          <w:ilvl w:val="1"/>
          <w:numId w:val="1"/>
        </w:numPr>
      </w:pPr>
      <w:r>
        <w:t xml:space="preserve">Pd1 and its </w:t>
      </w:r>
      <w:proofErr w:type="spellStart"/>
      <w:r>
        <w:t>lingand</w:t>
      </w:r>
      <w:proofErr w:type="spellEnd"/>
      <w:r>
        <w:t xml:space="preserve"> pdl-1: </w:t>
      </w:r>
      <w:hyperlink r:id="rId7" w:history="1">
        <w:r w:rsidR="009023AB" w:rsidRPr="00D46D04">
          <w:rPr>
            <w:rStyle w:val="Hyperlink"/>
          </w:rPr>
          <w:t>https://www.rcsb.org/structure/4ZQK</w:t>
        </w:r>
      </w:hyperlink>
      <w:r w:rsidR="009023AB">
        <w:t xml:space="preserve"> </w:t>
      </w:r>
    </w:p>
    <w:p w14:paraId="50845286" w14:textId="3EDB0C98" w:rsidR="000F6877" w:rsidRDefault="009023AB" w:rsidP="00E00757">
      <w:pPr>
        <w:pStyle w:val="ListParagraph"/>
        <w:numPr>
          <w:ilvl w:val="1"/>
          <w:numId w:val="1"/>
        </w:numPr>
      </w:pPr>
      <w:r>
        <w:t xml:space="preserve">Pd1 </w:t>
      </w:r>
      <w:r w:rsidR="00B76762">
        <w:t xml:space="preserve">lab-mutated/engineered </w:t>
      </w:r>
      <w:r>
        <w:t>:</w:t>
      </w:r>
      <w:hyperlink r:id="rId8" w:history="1">
        <w:r w:rsidRPr="00D46D04">
          <w:rPr>
            <w:rStyle w:val="Hyperlink"/>
          </w:rPr>
          <w:t>https://www.rcsb.org/structure/6UMU</w:t>
        </w:r>
      </w:hyperlink>
    </w:p>
    <w:p w14:paraId="77982784" w14:textId="23CD2555" w:rsidR="00CF4516" w:rsidRDefault="000F6877" w:rsidP="00E00757">
      <w:pPr>
        <w:pStyle w:val="ListParagraph"/>
        <w:numPr>
          <w:ilvl w:val="1"/>
          <w:numId w:val="1"/>
        </w:numPr>
      </w:pPr>
      <w:r>
        <w:lastRenderedPageBreak/>
        <w:t xml:space="preserve">pd1 </w:t>
      </w:r>
      <w:r w:rsidR="009023AB">
        <w:t>wild-type (</w:t>
      </w:r>
      <w:r>
        <w:t>natural</w:t>
      </w:r>
      <w:r w:rsidR="009023AB">
        <w:t>)</w:t>
      </w:r>
      <w:r>
        <w:t xml:space="preserve">: </w:t>
      </w:r>
      <w:hyperlink r:id="rId9" w:history="1">
        <w:r w:rsidRPr="00D46D04">
          <w:rPr>
            <w:rStyle w:val="Hyperlink"/>
          </w:rPr>
          <w:t>https://www.rcsb.org/structure/3RRQ</w:t>
        </w:r>
      </w:hyperlink>
      <w:r w:rsidR="00981119">
        <w:t xml:space="preserve"> </w:t>
      </w:r>
    </w:p>
    <w:p w14:paraId="0278C48B" w14:textId="1DCAC523" w:rsidR="00A82A05" w:rsidRDefault="00A82A05" w:rsidP="00776862">
      <w:pPr>
        <w:pStyle w:val="ListParagraph"/>
        <w:numPr>
          <w:ilvl w:val="0"/>
          <w:numId w:val="1"/>
        </w:numPr>
      </w:pPr>
      <w:r>
        <w:t xml:space="preserve">Result inspection: </w:t>
      </w:r>
      <w:hyperlink r:id="rId10" w:history="1">
        <w:r w:rsidR="00776862" w:rsidRPr="007F4FD4">
          <w:rPr>
            <w:rStyle w:val="Hyperlink"/>
          </w:rPr>
          <w:t>https://bindcraft-analysis-app-cffnxbvviarxl7icsp9g9z.streamlit.app/</w:t>
        </w:r>
      </w:hyperlink>
    </w:p>
    <w:p w14:paraId="021F78F1" w14:textId="1A6E6E8B" w:rsidR="008C60B4" w:rsidRDefault="008C60B4" w:rsidP="008C60B4"/>
    <w:p w14:paraId="53C2E107" w14:textId="77777777" w:rsidR="00977924" w:rsidRPr="00977924" w:rsidRDefault="00977924" w:rsidP="00977924">
      <w:r w:rsidRPr="00977924">
        <w:t>Hi Cameron,</w:t>
      </w:r>
    </w:p>
    <w:p w14:paraId="763FB822" w14:textId="77777777" w:rsidR="00977924" w:rsidRPr="00977924" w:rsidRDefault="00977924" w:rsidP="00977924">
      <w:r w:rsidRPr="00977924">
        <w:t xml:space="preserve">I’ve just completed a </w:t>
      </w:r>
      <w:proofErr w:type="spellStart"/>
      <w:r w:rsidRPr="00977924">
        <w:t>BindCraft</w:t>
      </w:r>
      <w:proofErr w:type="spellEnd"/>
      <w:r w:rsidRPr="00977924">
        <w:t xml:space="preserve"> run on </w:t>
      </w:r>
      <w:proofErr w:type="spellStart"/>
      <w:r w:rsidRPr="00977924">
        <w:t>RunPod</w:t>
      </w:r>
      <w:proofErr w:type="spellEnd"/>
      <w:r w:rsidRPr="00977924">
        <w:t xml:space="preserve"> to design binders for PD-1, resulting in 5 final candidate designs.</w:t>
      </w:r>
    </w:p>
    <w:p w14:paraId="0587F474" w14:textId="77777777" w:rsidR="00977924" w:rsidRPr="00977924" w:rsidRDefault="00977924" w:rsidP="00977924">
      <w:r w:rsidRPr="00977924">
        <w:t>When you get a chance, could you take a look and let me know if they seem biologically reasonable?</w:t>
      </w:r>
    </w:p>
    <w:p w14:paraId="4BB9C29B" w14:textId="77777777" w:rsidR="00977924" w:rsidRPr="00977924" w:rsidRDefault="00977924" w:rsidP="00977924">
      <w:r w:rsidRPr="00977924">
        <w:t>For this run, I used the wild-type PD-1 structure (PDB: 3RRQ) as the target. I chose this over the AlphaFold model (Q15116) since AlphaFold is an AI-predicted full-length structure (288 amino acids), whereas 3RRQ is experimentally resolved and focuses on the main extracellular domain, which is the relevant region for binder interaction. I also avoided the engineered version (6UMU) to keep the target as close to the native protein as possible.</w:t>
      </w:r>
    </w:p>
    <w:p w14:paraId="306BA48D" w14:textId="77777777" w:rsidR="00977924" w:rsidRPr="00977924" w:rsidRDefault="00977924" w:rsidP="00977924">
      <w:r w:rsidRPr="00977924">
        <w:t xml:space="preserve">Additionally, running </w:t>
      </w:r>
      <w:proofErr w:type="spellStart"/>
      <w:r w:rsidRPr="00977924">
        <w:t>BindCraft</w:t>
      </w:r>
      <w:proofErr w:type="spellEnd"/>
      <w:r w:rsidRPr="00977924">
        <w:t xml:space="preserve"> with the AlphaFold structure using the same PD1.json configuration on </w:t>
      </w:r>
      <w:proofErr w:type="spellStart"/>
      <w:r w:rsidRPr="00977924">
        <w:t>RunPod</w:t>
      </w:r>
      <w:proofErr w:type="spellEnd"/>
      <w:r w:rsidRPr="00977924">
        <w:t xml:space="preserve"> was significantly slower, and in some runs it does not reliably produce accepted binders within 1 hour window. I stopped those runs at around the 1-hour mark to avoid wasting credit usage. In contrast, the 3RRQ run completed within about an hour or less. The detailed log of 3RRQ run are included in the PD1 output zip for reference.</w:t>
      </w:r>
    </w:p>
    <w:p w14:paraId="2C9492CF" w14:textId="77777777" w:rsidR="00977924" w:rsidRPr="00977924" w:rsidRDefault="00977924" w:rsidP="00977924">
      <w:r w:rsidRPr="00977924">
        <w:t xml:space="preserve">I’ve attached the 3RRQ </w:t>
      </w:r>
      <w:proofErr w:type="spellStart"/>
      <w:r w:rsidRPr="00977924">
        <w:t>pdb</w:t>
      </w:r>
      <w:proofErr w:type="spellEnd"/>
      <w:r w:rsidRPr="00977924">
        <w:t xml:space="preserve"> named PD1.pdb, used for the run, the </w:t>
      </w:r>
      <w:proofErr w:type="spellStart"/>
      <w:r w:rsidRPr="00977924">
        <w:t>BindCraft</w:t>
      </w:r>
      <w:proofErr w:type="spellEnd"/>
      <w:r w:rsidRPr="00977924">
        <w:t xml:space="preserve"> output folder PD1_output.rar (the 5 final designs can be found in the Accepted subfolder), the PD1.json target configuration used for the run, and example screenshots of the result inspection.</w:t>
      </w:r>
    </w:p>
    <w:p w14:paraId="5AD0E404" w14:textId="77777777" w:rsidR="00977924" w:rsidRPr="00977924" w:rsidRDefault="00977924" w:rsidP="00977924">
      <w:r w:rsidRPr="00977924">
        <w:t>To review the results, you can upload any binder PDB in Accepted subfolder along with final_design_stats.csv into the inspection app.</w:t>
      </w:r>
    </w:p>
    <w:p w14:paraId="1AC85EF9" w14:textId="77777777" w:rsidR="00977924" w:rsidRPr="00977924" w:rsidRDefault="00977924" w:rsidP="00977924">
      <w:pPr>
        <w:numPr>
          <w:ilvl w:val="0"/>
          <w:numId w:val="2"/>
        </w:numPr>
      </w:pPr>
      <w:hyperlink r:id="rId11" w:tooltip="https://yarrowmadrona.medium.com/automating-and-runningbindcraft-installation-on-runpod-part-i-4e6d00091285" w:history="1">
        <w:proofErr w:type="spellStart"/>
        <w:r w:rsidRPr="00977924">
          <w:rPr>
            <w:rStyle w:val="Hyperlink"/>
          </w:rPr>
          <w:t>BindCraft</w:t>
        </w:r>
        <w:proofErr w:type="spellEnd"/>
        <w:r w:rsidRPr="00977924">
          <w:rPr>
            <w:rStyle w:val="Hyperlink"/>
          </w:rPr>
          <w:t xml:space="preserve"> </w:t>
        </w:r>
        <w:proofErr w:type="spellStart"/>
        <w:r w:rsidRPr="00977924">
          <w:rPr>
            <w:rStyle w:val="Hyperlink"/>
          </w:rPr>
          <w:t>RunPod</w:t>
        </w:r>
        <w:proofErr w:type="spellEnd"/>
        <w:r w:rsidRPr="00977924">
          <w:rPr>
            <w:rStyle w:val="Hyperlink"/>
          </w:rPr>
          <w:t xml:space="preserve"> tutorial</w:t>
        </w:r>
      </w:hyperlink>
      <w:r w:rsidRPr="00977924">
        <w:t xml:space="preserve"> </w:t>
      </w:r>
    </w:p>
    <w:p w14:paraId="13F0310E" w14:textId="77777777" w:rsidR="00977924" w:rsidRPr="00977924" w:rsidRDefault="00977924" w:rsidP="00977924">
      <w:pPr>
        <w:numPr>
          <w:ilvl w:val="0"/>
          <w:numId w:val="2"/>
        </w:numPr>
      </w:pPr>
      <w:hyperlink r:id="rId12" w:tooltip="https://alphafold.ebi.ac.uk/entry/Q15116" w:history="1">
        <w:r w:rsidRPr="00977924">
          <w:rPr>
            <w:rStyle w:val="Hyperlink"/>
          </w:rPr>
          <w:t>AlphaFold PD-1 (full)</w:t>
        </w:r>
      </w:hyperlink>
    </w:p>
    <w:p w14:paraId="00969B37" w14:textId="77777777" w:rsidR="00977924" w:rsidRPr="00977924" w:rsidRDefault="00977924" w:rsidP="00977924">
      <w:pPr>
        <w:numPr>
          <w:ilvl w:val="0"/>
          <w:numId w:val="2"/>
        </w:numPr>
      </w:pPr>
      <w:hyperlink r:id="rId13" w:tooltip="https://www.rcsb.org/structure/6UMU" w:history="1">
        <w:r w:rsidRPr="00977924">
          <w:rPr>
            <w:rStyle w:val="Hyperlink"/>
          </w:rPr>
          <w:t>Engineered PD-1</w:t>
        </w:r>
      </w:hyperlink>
    </w:p>
    <w:p w14:paraId="2CCD3824" w14:textId="77777777" w:rsidR="00977924" w:rsidRPr="00977924" w:rsidRDefault="00977924" w:rsidP="00977924">
      <w:pPr>
        <w:numPr>
          <w:ilvl w:val="0"/>
          <w:numId w:val="2"/>
        </w:numPr>
      </w:pPr>
      <w:hyperlink r:id="rId14" w:tooltip="https://www.rcsb.org/structure/3RRQ" w:history="1">
        <w:r w:rsidRPr="00977924">
          <w:rPr>
            <w:rStyle w:val="Hyperlink"/>
          </w:rPr>
          <w:t>Wild-type PD-1 (used)</w:t>
        </w:r>
      </w:hyperlink>
    </w:p>
    <w:p w14:paraId="57EF8888" w14:textId="77777777" w:rsidR="00977924" w:rsidRPr="00977924" w:rsidRDefault="00977924" w:rsidP="00977924">
      <w:pPr>
        <w:numPr>
          <w:ilvl w:val="0"/>
          <w:numId w:val="2"/>
        </w:numPr>
      </w:pPr>
      <w:hyperlink r:id="rId15" w:tooltip="https://bindcraft-analysis-app-cffnxbvviarxl7icsp9g9z.streamlit.app/" w:history="1">
        <w:r w:rsidRPr="00977924">
          <w:rPr>
            <w:rStyle w:val="Hyperlink"/>
          </w:rPr>
          <w:t>Result inspection app</w:t>
        </w:r>
      </w:hyperlink>
    </w:p>
    <w:p w14:paraId="1B55AB61" w14:textId="77777777" w:rsidR="00977924" w:rsidRPr="00977924" w:rsidRDefault="00977924" w:rsidP="00977924"/>
    <w:p w14:paraId="409C5B7D" w14:textId="77777777" w:rsidR="00977924" w:rsidRPr="00977924" w:rsidRDefault="00977924" w:rsidP="00977924">
      <w:r w:rsidRPr="00977924">
        <w:t>Thank you for your support! Let me know how you go with it.</w:t>
      </w:r>
    </w:p>
    <w:p w14:paraId="496EAD8A" w14:textId="77777777" w:rsidR="00977924" w:rsidRPr="00977924" w:rsidRDefault="00977924" w:rsidP="00977924">
      <w:r w:rsidRPr="00977924">
        <w:lastRenderedPageBreak/>
        <w:t>Best regards,</w:t>
      </w:r>
      <w:r w:rsidRPr="00977924">
        <w:br/>
        <w:t>Viet</w:t>
      </w:r>
    </w:p>
    <w:p w14:paraId="31E118C7" w14:textId="77777777" w:rsidR="00977924" w:rsidRDefault="00977924" w:rsidP="008C60B4"/>
    <w:p w14:paraId="53DFCE76" w14:textId="19C7A75B" w:rsidR="005031CA" w:rsidRDefault="005031CA" w:rsidP="008C60B4">
      <w:r w:rsidRPr="005031CA">
        <w:rPr>
          <w:noProof/>
        </w:rPr>
        <w:drawing>
          <wp:inline distT="0" distB="0" distL="0" distR="0" wp14:anchorId="1B6C19AA" wp14:editId="763824B5">
            <wp:extent cx="5731510" cy="1137285"/>
            <wp:effectExtent l="0" t="0" r="2540" b="5715"/>
            <wp:docPr id="46828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83007" name=""/>
                    <pic:cNvPicPr/>
                  </pic:nvPicPr>
                  <pic:blipFill>
                    <a:blip r:embed="rId16"/>
                    <a:stretch>
                      <a:fillRect/>
                    </a:stretch>
                  </pic:blipFill>
                  <pic:spPr>
                    <a:xfrm>
                      <a:off x="0" y="0"/>
                      <a:ext cx="5731510" cy="1137285"/>
                    </a:xfrm>
                    <a:prstGeom prst="rect">
                      <a:avLst/>
                    </a:prstGeom>
                  </pic:spPr>
                </pic:pic>
              </a:graphicData>
            </a:graphic>
          </wp:inline>
        </w:drawing>
      </w:r>
    </w:p>
    <w:p w14:paraId="3EB23EAA" w14:textId="5F365331" w:rsidR="006F02B9" w:rsidRPr="006F02B9" w:rsidRDefault="006F02B9" w:rsidP="006F02B9">
      <w:r w:rsidRPr="006F02B9">
        <w:lastRenderedPageBreak/>
        <w:drawing>
          <wp:inline distT="0" distB="0" distL="0" distR="0" wp14:anchorId="7DDA671A" wp14:editId="23854B87">
            <wp:extent cx="5731510" cy="7038975"/>
            <wp:effectExtent l="0" t="0" r="2540" b="9525"/>
            <wp:docPr id="774323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7038975"/>
                    </a:xfrm>
                    <a:prstGeom prst="rect">
                      <a:avLst/>
                    </a:prstGeom>
                    <a:noFill/>
                    <a:ln>
                      <a:noFill/>
                    </a:ln>
                  </pic:spPr>
                </pic:pic>
              </a:graphicData>
            </a:graphic>
          </wp:inline>
        </w:drawing>
      </w:r>
    </w:p>
    <w:p w14:paraId="19E06F91" w14:textId="1560C2CF" w:rsidR="008C60B4" w:rsidRDefault="008C60B4" w:rsidP="008C60B4"/>
    <w:p w14:paraId="67F8BC7E" w14:textId="48387CFD" w:rsidR="008C60B4" w:rsidRDefault="00855E1B" w:rsidP="008C60B4">
      <w:r>
        <w:t>Sen</w:t>
      </w:r>
      <w:r w:rsidR="00270AF7">
        <w:t>d pd1 binder</w:t>
      </w:r>
      <w:r>
        <w:t xml:space="preserve"> output to Cameron to inspect</w:t>
      </w:r>
    </w:p>
    <w:p w14:paraId="36C98996" w14:textId="77777777" w:rsidR="008C60B4" w:rsidRDefault="008C60B4" w:rsidP="008C60B4"/>
    <w:p w14:paraId="36B252A0" w14:textId="77777777" w:rsidR="008C60B4" w:rsidRDefault="008C60B4" w:rsidP="008C60B4"/>
    <w:p w14:paraId="35FAD832" w14:textId="77777777" w:rsidR="008C60B4" w:rsidRDefault="008C60B4" w:rsidP="008C60B4"/>
    <w:p w14:paraId="30FB12E6" w14:textId="77777777" w:rsidR="008C60B4" w:rsidRDefault="008C60B4" w:rsidP="008C60B4"/>
    <w:p w14:paraId="40D48254" w14:textId="77777777" w:rsidR="008C60B4" w:rsidRDefault="008C60B4" w:rsidP="008C60B4"/>
    <w:p w14:paraId="0389EE33" w14:textId="77777777" w:rsidR="008C60B4" w:rsidRDefault="008C60B4" w:rsidP="008C60B4"/>
    <w:p w14:paraId="23ED54C3" w14:textId="77777777" w:rsidR="008C60B4" w:rsidRDefault="008C60B4" w:rsidP="008C60B4"/>
    <w:p w14:paraId="57405923" w14:textId="787901BF" w:rsidR="00DC3BFA" w:rsidRDefault="00DC3BFA" w:rsidP="008C60B4">
      <w:pPr>
        <w:pStyle w:val="Heading1"/>
      </w:pPr>
      <w:r>
        <w:t xml:space="preserve">Experiment2: </w:t>
      </w:r>
      <w:proofErr w:type="spellStart"/>
      <w:r>
        <w:t>freebindcraft</w:t>
      </w:r>
      <w:proofErr w:type="spellEnd"/>
      <w:r>
        <w:t xml:space="preserve"> on </w:t>
      </w:r>
      <w:proofErr w:type="spellStart"/>
      <w:r>
        <w:t>ewok</w:t>
      </w:r>
      <w:proofErr w:type="spellEnd"/>
    </w:p>
    <w:p w14:paraId="0999BC9C" w14:textId="25A002E7" w:rsidR="00DC3BFA" w:rsidRDefault="00DC3BFA" w:rsidP="00536BF6">
      <w:pPr>
        <w:pStyle w:val="ListParagraph"/>
        <w:numPr>
          <w:ilvl w:val="0"/>
          <w:numId w:val="1"/>
        </w:numPr>
      </w:pPr>
      <w:r>
        <w:t xml:space="preserve">Second try to get </w:t>
      </w:r>
      <w:proofErr w:type="spellStart"/>
      <w:r>
        <w:t>freebindcraft</w:t>
      </w:r>
      <w:proofErr w:type="spellEnd"/>
      <w:r>
        <w:t xml:space="preserve"> working on </w:t>
      </w:r>
      <w:proofErr w:type="spellStart"/>
      <w:r>
        <w:t>ewok</w:t>
      </w:r>
      <w:proofErr w:type="spellEnd"/>
      <w:r>
        <w:t xml:space="preserve"> machine</w:t>
      </w:r>
    </w:p>
    <w:p w14:paraId="22BAA10E" w14:textId="66E9BAB3" w:rsidR="00536BF6" w:rsidRDefault="00536BF6" w:rsidP="00536BF6">
      <w:pPr>
        <w:pStyle w:val="ListParagraph"/>
        <w:numPr>
          <w:ilvl w:val="0"/>
          <w:numId w:val="1"/>
        </w:numPr>
      </w:pPr>
      <w:r>
        <w:t xml:space="preserve">Use </w:t>
      </w:r>
      <w:proofErr w:type="spellStart"/>
      <w:r>
        <w:t>freebindcraft</w:t>
      </w:r>
      <w:proofErr w:type="spellEnd"/>
      <w:r>
        <w:t xml:space="preserve"> on </w:t>
      </w:r>
      <w:proofErr w:type="spellStart"/>
      <w:r>
        <w:t>ewok</w:t>
      </w:r>
      <w:proofErr w:type="spellEnd"/>
      <w:r>
        <w:t xml:space="preserve"> to generate pd-1 binder</w:t>
      </w:r>
    </w:p>
    <w:p w14:paraId="69E5501C" w14:textId="77777777" w:rsidR="00DC3BFA" w:rsidRDefault="00DC3BFA" w:rsidP="00DC3BFA">
      <w:r>
        <w:t xml:space="preserve">Resources: </w:t>
      </w:r>
    </w:p>
    <w:p w14:paraId="604CC0F3" w14:textId="48E643B6" w:rsidR="00DC3BFA" w:rsidRDefault="00DC3BFA" w:rsidP="00DC3BFA">
      <w:pPr>
        <w:pStyle w:val="ListParagraph"/>
        <w:numPr>
          <w:ilvl w:val="0"/>
          <w:numId w:val="1"/>
        </w:numPr>
      </w:pPr>
      <w:proofErr w:type="spellStart"/>
      <w:r>
        <w:t>Freebindcraft</w:t>
      </w:r>
      <w:proofErr w:type="spellEnd"/>
      <w:r>
        <w:t xml:space="preserve">: </w:t>
      </w:r>
      <w:hyperlink r:id="rId18" w:history="1">
        <w:r w:rsidRPr="007F4FD4">
          <w:rPr>
            <w:rStyle w:val="Hyperlink"/>
          </w:rPr>
          <w:t>https://www.ariax.bio/resources/freebindcraft-open-source-unleashed</w:t>
        </w:r>
      </w:hyperlink>
    </w:p>
    <w:p w14:paraId="142E42D6" w14:textId="77777777" w:rsidR="00DC3BFA" w:rsidRDefault="00DC3BFA" w:rsidP="00DC3BFA">
      <w:pPr>
        <w:pStyle w:val="ListParagraph"/>
        <w:numPr>
          <w:ilvl w:val="0"/>
          <w:numId w:val="1"/>
        </w:numPr>
      </w:pPr>
    </w:p>
    <w:p w14:paraId="425A5008" w14:textId="0E1EB1B5" w:rsidR="00B97A2F" w:rsidRDefault="00B97A2F" w:rsidP="00D7090C"/>
    <w:sectPr w:rsidR="00B97A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5814"/>
    <w:multiLevelType w:val="multilevel"/>
    <w:tmpl w:val="8980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35B8F"/>
    <w:multiLevelType w:val="hybridMultilevel"/>
    <w:tmpl w:val="F3605D42"/>
    <w:lvl w:ilvl="0" w:tplc="6D548C4E">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9971946">
    <w:abstractNumId w:val="1"/>
  </w:num>
  <w:num w:numId="2" w16cid:durableId="767694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06"/>
    <w:rsid w:val="00004806"/>
    <w:rsid w:val="000F6877"/>
    <w:rsid w:val="00164754"/>
    <w:rsid w:val="0023208E"/>
    <w:rsid w:val="00270AF7"/>
    <w:rsid w:val="002B681D"/>
    <w:rsid w:val="004E37DF"/>
    <w:rsid w:val="005031CA"/>
    <w:rsid w:val="00516C85"/>
    <w:rsid w:val="00536BF6"/>
    <w:rsid w:val="00657A38"/>
    <w:rsid w:val="006A0A7C"/>
    <w:rsid w:val="006F02B9"/>
    <w:rsid w:val="00776862"/>
    <w:rsid w:val="00855E1B"/>
    <w:rsid w:val="00872C31"/>
    <w:rsid w:val="008A32E4"/>
    <w:rsid w:val="008C60B4"/>
    <w:rsid w:val="008F3576"/>
    <w:rsid w:val="009023AB"/>
    <w:rsid w:val="00916890"/>
    <w:rsid w:val="00926F2D"/>
    <w:rsid w:val="00977924"/>
    <w:rsid w:val="00981119"/>
    <w:rsid w:val="00A50EE3"/>
    <w:rsid w:val="00A77C50"/>
    <w:rsid w:val="00A82A05"/>
    <w:rsid w:val="00A911F8"/>
    <w:rsid w:val="00AB4CB1"/>
    <w:rsid w:val="00B2065E"/>
    <w:rsid w:val="00B76762"/>
    <w:rsid w:val="00B97A2F"/>
    <w:rsid w:val="00C76790"/>
    <w:rsid w:val="00CB3E73"/>
    <w:rsid w:val="00CF4516"/>
    <w:rsid w:val="00D7090C"/>
    <w:rsid w:val="00DC3BFA"/>
    <w:rsid w:val="00E00757"/>
    <w:rsid w:val="00E841ED"/>
    <w:rsid w:val="00EA341B"/>
    <w:rsid w:val="00F07984"/>
    <w:rsid w:val="00F226F3"/>
    <w:rsid w:val="00F85A5D"/>
    <w:rsid w:val="00FC72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DF656"/>
  <w15:chartTrackingRefBased/>
  <w15:docId w15:val="{3C29262E-2652-4AC4-A1C8-1E542143C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576"/>
  </w:style>
  <w:style w:type="paragraph" w:styleId="Heading1">
    <w:name w:val="heading 1"/>
    <w:basedOn w:val="Normal"/>
    <w:next w:val="Normal"/>
    <w:link w:val="Heading1Char"/>
    <w:uiPriority w:val="9"/>
    <w:qFormat/>
    <w:rsid w:val="000048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8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8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8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8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8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8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8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8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8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806"/>
    <w:rPr>
      <w:rFonts w:eastAsiaTheme="majorEastAsia" w:cstheme="majorBidi"/>
      <w:color w:val="272727" w:themeColor="text1" w:themeTint="D8"/>
    </w:rPr>
  </w:style>
  <w:style w:type="paragraph" w:styleId="Title">
    <w:name w:val="Title"/>
    <w:basedOn w:val="Normal"/>
    <w:next w:val="Normal"/>
    <w:link w:val="TitleChar"/>
    <w:uiPriority w:val="10"/>
    <w:qFormat/>
    <w:rsid w:val="00004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806"/>
    <w:pPr>
      <w:spacing w:before="160"/>
      <w:jc w:val="center"/>
    </w:pPr>
    <w:rPr>
      <w:i/>
      <w:iCs/>
      <w:color w:val="404040" w:themeColor="text1" w:themeTint="BF"/>
    </w:rPr>
  </w:style>
  <w:style w:type="character" w:customStyle="1" w:styleId="QuoteChar">
    <w:name w:val="Quote Char"/>
    <w:basedOn w:val="DefaultParagraphFont"/>
    <w:link w:val="Quote"/>
    <w:uiPriority w:val="29"/>
    <w:rsid w:val="00004806"/>
    <w:rPr>
      <w:i/>
      <w:iCs/>
      <w:color w:val="404040" w:themeColor="text1" w:themeTint="BF"/>
    </w:rPr>
  </w:style>
  <w:style w:type="paragraph" w:styleId="ListParagraph">
    <w:name w:val="List Paragraph"/>
    <w:basedOn w:val="Normal"/>
    <w:uiPriority w:val="34"/>
    <w:qFormat/>
    <w:rsid w:val="00004806"/>
    <w:pPr>
      <w:ind w:left="720"/>
      <w:contextualSpacing/>
    </w:pPr>
  </w:style>
  <w:style w:type="character" w:styleId="IntenseEmphasis">
    <w:name w:val="Intense Emphasis"/>
    <w:basedOn w:val="DefaultParagraphFont"/>
    <w:uiPriority w:val="21"/>
    <w:qFormat/>
    <w:rsid w:val="00004806"/>
    <w:rPr>
      <w:i/>
      <w:iCs/>
      <w:color w:val="2F5496" w:themeColor="accent1" w:themeShade="BF"/>
    </w:rPr>
  </w:style>
  <w:style w:type="paragraph" w:styleId="IntenseQuote">
    <w:name w:val="Intense Quote"/>
    <w:basedOn w:val="Normal"/>
    <w:next w:val="Normal"/>
    <w:link w:val="IntenseQuoteChar"/>
    <w:uiPriority w:val="30"/>
    <w:qFormat/>
    <w:rsid w:val="000048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806"/>
    <w:rPr>
      <w:i/>
      <w:iCs/>
      <w:color w:val="2F5496" w:themeColor="accent1" w:themeShade="BF"/>
    </w:rPr>
  </w:style>
  <w:style w:type="character" w:styleId="IntenseReference">
    <w:name w:val="Intense Reference"/>
    <w:basedOn w:val="DefaultParagraphFont"/>
    <w:uiPriority w:val="32"/>
    <w:qFormat/>
    <w:rsid w:val="00004806"/>
    <w:rPr>
      <w:b/>
      <w:bCs/>
      <w:smallCaps/>
      <w:color w:val="2F5496" w:themeColor="accent1" w:themeShade="BF"/>
      <w:spacing w:val="5"/>
    </w:rPr>
  </w:style>
  <w:style w:type="character" w:styleId="Hyperlink">
    <w:name w:val="Hyperlink"/>
    <w:basedOn w:val="DefaultParagraphFont"/>
    <w:uiPriority w:val="99"/>
    <w:unhideWhenUsed/>
    <w:rsid w:val="00B97A2F"/>
    <w:rPr>
      <w:color w:val="0563C1" w:themeColor="hyperlink"/>
      <w:u w:val="single"/>
    </w:rPr>
  </w:style>
  <w:style w:type="character" w:styleId="UnresolvedMention">
    <w:name w:val="Unresolved Mention"/>
    <w:basedOn w:val="DefaultParagraphFont"/>
    <w:uiPriority w:val="99"/>
    <w:semiHidden/>
    <w:unhideWhenUsed/>
    <w:rsid w:val="00B97A2F"/>
    <w:rPr>
      <w:color w:val="605E5C"/>
      <w:shd w:val="clear" w:color="auto" w:fill="E1DFDD"/>
    </w:rPr>
  </w:style>
  <w:style w:type="character" w:styleId="FollowedHyperlink">
    <w:name w:val="FollowedHyperlink"/>
    <w:basedOn w:val="DefaultParagraphFont"/>
    <w:uiPriority w:val="99"/>
    <w:semiHidden/>
    <w:unhideWhenUsed/>
    <w:rsid w:val="00DC3B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csb.org/structure/6UMU" TargetMode="External"/><Relationship Id="rId13" Type="http://schemas.openxmlformats.org/officeDocument/2006/relationships/hyperlink" Target="https://www.rcsb.org/structure/6UMU" TargetMode="External"/><Relationship Id="rId18" Type="http://schemas.openxmlformats.org/officeDocument/2006/relationships/hyperlink" Target="https://www.ariax.bio/resources/freebindcraft-open-source-unleashed" TargetMode="External"/><Relationship Id="rId3" Type="http://schemas.openxmlformats.org/officeDocument/2006/relationships/settings" Target="settings.xml"/><Relationship Id="rId7" Type="http://schemas.openxmlformats.org/officeDocument/2006/relationships/hyperlink" Target="https://www.rcsb.org/structure/4ZQK" TargetMode="External"/><Relationship Id="rId12" Type="http://schemas.openxmlformats.org/officeDocument/2006/relationships/hyperlink" Target="https://alphafold.ebi.ac.uk/entry/Q15116"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lphafold.ebi.ac.uk/entry/Q15116" TargetMode="External"/><Relationship Id="rId11" Type="http://schemas.openxmlformats.org/officeDocument/2006/relationships/hyperlink" Target="https://yarrowmadrona.medium.com/automating-and-runningbindcraft-installation-on-runpod-part-i-4e6d00091285" TargetMode="External"/><Relationship Id="rId5" Type="http://schemas.openxmlformats.org/officeDocument/2006/relationships/hyperlink" Target="https://yarrowmadrona.medium.com/automating-and-runningbindcraft-installation-on-runpod-part-i-4e6d00091285" TargetMode="External"/><Relationship Id="rId15" Type="http://schemas.openxmlformats.org/officeDocument/2006/relationships/hyperlink" Target="https://bindcraft-analysis-app-cffnxbvviarxl7icsp9g9z.streamlit.app/" TargetMode="External"/><Relationship Id="rId10" Type="http://schemas.openxmlformats.org/officeDocument/2006/relationships/hyperlink" Target="https://bindcraft-analysis-app-cffnxbvviarxl7icsp9g9z.streamlit.ap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csb.org/structure/3RRQ" TargetMode="External"/><Relationship Id="rId14" Type="http://schemas.openxmlformats.org/officeDocument/2006/relationships/hyperlink" Target="https://www.rcsb.org/structure/3RR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6</Pages>
  <Words>926</Words>
  <Characters>5281</Characters>
  <Application>Microsoft Office Word</Application>
  <DocSecurity>0</DocSecurity>
  <Lines>44</Lines>
  <Paragraphs>12</Paragraphs>
  <ScaleCrop>false</ScaleCrop>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Tran</dc:creator>
  <cp:keywords/>
  <dc:description/>
  <cp:lastModifiedBy>Viet Tran</cp:lastModifiedBy>
  <cp:revision>38</cp:revision>
  <dcterms:created xsi:type="dcterms:W3CDTF">2026-06-29T11:37:00Z</dcterms:created>
  <dcterms:modified xsi:type="dcterms:W3CDTF">2026-07-03T07:12:00Z</dcterms:modified>
</cp:coreProperties>
</file>