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2BE4" w14:textId="302BE42D" w:rsidR="00ED0B2E" w:rsidRDefault="00ED0B2E" w:rsidP="00F9086C">
      <w:pPr>
        <w:spacing w:after="0" w:line="240" w:lineRule="auto"/>
        <w:jc w:val="center"/>
        <w:rPr>
          <w:rFonts w:ascii="Arial" w:hAnsi="Arial" w:cs="Arial"/>
          <w:b/>
          <w:bCs/>
        </w:rPr>
      </w:pPr>
      <w:r>
        <w:rPr>
          <w:rFonts w:ascii="Arial" w:hAnsi="Arial" w:cs="Arial"/>
          <w:b/>
          <w:bCs/>
        </w:rPr>
        <w:t xml:space="preserve">GREEN MARKETING: AWARENESS AND </w:t>
      </w:r>
      <w:r w:rsidR="004167B1">
        <w:rPr>
          <w:rFonts w:ascii="Arial" w:hAnsi="Arial" w:cs="Arial"/>
          <w:b/>
          <w:bCs/>
        </w:rPr>
        <w:t xml:space="preserve">INFLUENCE ON THE </w:t>
      </w:r>
      <w:r>
        <w:rPr>
          <w:rFonts w:ascii="Arial" w:hAnsi="Arial" w:cs="Arial"/>
          <w:b/>
          <w:bCs/>
        </w:rPr>
        <w:t>BUYING BEHAVIOR OF 3</w:t>
      </w:r>
      <w:r w:rsidRPr="00ED0B2E">
        <w:rPr>
          <w:rFonts w:ascii="Arial" w:hAnsi="Arial" w:cs="Arial"/>
          <w:b/>
          <w:bCs/>
          <w:vertAlign w:val="superscript"/>
        </w:rPr>
        <w:t>RD</w:t>
      </w:r>
      <w:r>
        <w:rPr>
          <w:rFonts w:ascii="Arial" w:hAnsi="Arial" w:cs="Arial"/>
          <w:b/>
          <w:bCs/>
        </w:rPr>
        <w:t xml:space="preserve"> YEAR BSBA STUDENTS AT DIVINE WORD COLLEGE OF LEGAZPI – SY 2023-2024</w:t>
      </w:r>
    </w:p>
    <w:p w14:paraId="0B61C659" w14:textId="77777777" w:rsidR="00ED0B2E" w:rsidRPr="009C47AB" w:rsidRDefault="00ED0B2E" w:rsidP="00ED0B2E">
      <w:pPr>
        <w:spacing w:line="276" w:lineRule="auto"/>
        <w:jc w:val="center"/>
        <w:rPr>
          <w:rFonts w:ascii="Arial" w:hAnsi="Arial" w:cs="Arial"/>
        </w:rPr>
      </w:pPr>
    </w:p>
    <w:p w14:paraId="296B1790" w14:textId="77777777" w:rsidR="00ED0B2E" w:rsidRDefault="00ED0B2E" w:rsidP="00ED0B2E">
      <w:pPr>
        <w:spacing w:line="276" w:lineRule="auto"/>
        <w:jc w:val="center"/>
        <w:rPr>
          <w:rFonts w:ascii="Arial" w:hAnsi="Arial" w:cs="Arial"/>
          <w:b/>
          <w:bCs/>
        </w:rPr>
      </w:pPr>
    </w:p>
    <w:p w14:paraId="58C5BBED" w14:textId="77777777" w:rsidR="00F9086C" w:rsidRDefault="00F9086C" w:rsidP="00ED0B2E">
      <w:pPr>
        <w:spacing w:line="276" w:lineRule="auto"/>
        <w:jc w:val="center"/>
        <w:rPr>
          <w:rFonts w:ascii="Arial" w:hAnsi="Arial" w:cs="Arial"/>
          <w:b/>
          <w:bCs/>
        </w:rPr>
      </w:pPr>
    </w:p>
    <w:p w14:paraId="18F90FC2" w14:textId="77777777" w:rsidR="00F9086C" w:rsidRDefault="00F9086C" w:rsidP="00ED0B2E">
      <w:pPr>
        <w:spacing w:line="276" w:lineRule="auto"/>
        <w:jc w:val="center"/>
        <w:rPr>
          <w:rFonts w:ascii="Arial" w:hAnsi="Arial" w:cs="Arial"/>
          <w:b/>
          <w:bCs/>
        </w:rPr>
      </w:pPr>
    </w:p>
    <w:p w14:paraId="1011D20A" w14:textId="77777777" w:rsidR="00ED0B2E" w:rsidRDefault="00ED0B2E" w:rsidP="00F9086C">
      <w:pPr>
        <w:spacing w:after="0" w:line="240" w:lineRule="auto"/>
        <w:jc w:val="center"/>
        <w:rPr>
          <w:rFonts w:ascii="Arial" w:hAnsi="Arial" w:cs="Arial"/>
        </w:rPr>
      </w:pPr>
      <w:r>
        <w:rPr>
          <w:rFonts w:ascii="Arial" w:hAnsi="Arial" w:cs="Arial"/>
        </w:rPr>
        <w:t xml:space="preserve">An Undergraduate Thesis Presented to the </w:t>
      </w:r>
    </w:p>
    <w:p w14:paraId="7D8E9B74" w14:textId="77777777" w:rsidR="00ED0B2E" w:rsidRDefault="00ED0B2E" w:rsidP="00F9086C">
      <w:pPr>
        <w:spacing w:after="0" w:line="240" w:lineRule="auto"/>
        <w:jc w:val="center"/>
        <w:rPr>
          <w:rFonts w:ascii="Arial" w:hAnsi="Arial" w:cs="Arial"/>
        </w:rPr>
      </w:pPr>
      <w:r>
        <w:rPr>
          <w:rFonts w:ascii="Arial" w:hAnsi="Arial" w:cs="Arial"/>
        </w:rPr>
        <w:t xml:space="preserve">Faculty of School of Business, </w:t>
      </w:r>
    </w:p>
    <w:p w14:paraId="7AD1263B" w14:textId="77777777" w:rsidR="00ED0B2E" w:rsidRDefault="00ED0B2E" w:rsidP="00F9086C">
      <w:pPr>
        <w:spacing w:after="0" w:line="240" w:lineRule="auto"/>
        <w:jc w:val="center"/>
        <w:rPr>
          <w:rFonts w:ascii="Arial" w:hAnsi="Arial" w:cs="Arial"/>
        </w:rPr>
      </w:pPr>
      <w:r>
        <w:rPr>
          <w:rFonts w:ascii="Arial" w:hAnsi="Arial" w:cs="Arial"/>
        </w:rPr>
        <w:t>Management, and Accountancy Divine Word</w:t>
      </w:r>
    </w:p>
    <w:p w14:paraId="4F5501B9" w14:textId="62EEB636" w:rsidR="00ED0B2E" w:rsidRDefault="00ED0B2E" w:rsidP="00F9086C">
      <w:pPr>
        <w:spacing w:after="0" w:line="240" w:lineRule="auto"/>
        <w:jc w:val="center"/>
        <w:rPr>
          <w:rFonts w:ascii="Arial" w:hAnsi="Arial" w:cs="Arial"/>
        </w:rPr>
      </w:pPr>
      <w:r>
        <w:rPr>
          <w:rFonts w:ascii="Arial" w:hAnsi="Arial" w:cs="Arial"/>
        </w:rPr>
        <w:t xml:space="preserve"> College of Legazpi</w:t>
      </w:r>
    </w:p>
    <w:p w14:paraId="614BCFA6" w14:textId="4FE89648" w:rsidR="00ED0B2E" w:rsidRDefault="00ED0B2E" w:rsidP="00F9086C">
      <w:pPr>
        <w:spacing w:after="0" w:line="240" w:lineRule="auto"/>
        <w:jc w:val="center"/>
        <w:rPr>
          <w:rFonts w:ascii="Arial" w:hAnsi="Arial" w:cs="Arial"/>
        </w:rPr>
      </w:pPr>
      <w:r>
        <w:rPr>
          <w:rFonts w:ascii="Arial" w:hAnsi="Arial" w:cs="Arial"/>
        </w:rPr>
        <w:t>Legazpi City</w:t>
      </w:r>
    </w:p>
    <w:p w14:paraId="69E222C8" w14:textId="77777777" w:rsidR="00ED0B2E" w:rsidRDefault="00ED0B2E" w:rsidP="00ED0B2E">
      <w:pPr>
        <w:spacing w:line="276" w:lineRule="auto"/>
        <w:jc w:val="center"/>
        <w:rPr>
          <w:rFonts w:ascii="Arial" w:hAnsi="Arial" w:cs="Arial"/>
        </w:rPr>
      </w:pPr>
    </w:p>
    <w:p w14:paraId="4ABCDC13" w14:textId="77777777" w:rsidR="00ED0B2E" w:rsidRDefault="00ED0B2E" w:rsidP="00ED0B2E">
      <w:pPr>
        <w:spacing w:line="276" w:lineRule="auto"/>
        <w:jc w:val="center"/>
        <w:rPr>
          <w:rFonts w:ascii="Arial" w:hAnsi="Arial" w:cs="Arial"/>
        </w:rPr>
      </w:pPr>
    </w:p>
    <w:p w14:paraId="373F0180" w14:textId="77777777" w:rsidR="00F9086C" w:rsidRDefault="00F9086C" w:rsidP="00ED0B2E">
      <w:pPr>
        <w:spacing w:line="276" w:lineRule="auto"/>
        <w:jc w:val="center"/>
        <w:rPr>
          <w:rFonts w:ascii="Arial" w:hAnsi="Arial" w:cs="Arial"/>
        </w:rPr>
      </w:pPr>
    </w:p>
    <w:p w14:paraId="5C46B744" w14:textId="77777777" w:rsidR="00F9086C" w:rsidRDefault="00F9086C" w:rsidP="00ED0B2E">
      <w:pPr>
        <w:spacing w:line="276" w:lineRule="auto"/>
        <w:jc w:val="center"/>
        <w:rPr>
          <w:rFonts w:ascii="Arial" w:hAnsi="Arial" w:cs="Arial"/>
        </w:rPr>
      </w:pPr>
    </w:p>
    <w:p w14:paraId="02C1AA6F" w14:textId="56BD1466" w:rsidR="00ED0B2E" w:rsidRDefault="00ED0B2E" w:rsidP="00F9086C">
      <w:pPr>
        <w:spacing w:after="0" w:line="240" w:lineRule="auto"/>
        <w:jc w:val="center"/>
        <w:rPr>
          <w:rFonts w:ascii="Arial" w:hAnsi="Arial" w:cs="Arial"/>
        </w:rPr>
      </w:pPr>
      <w:r>
        <w:rPr>
          <w:rFonts w:ascii="Arial" w:hAnsi="Arial" w:cs="Arial"/>
        </w:rPr>
        <w:t>In Partial Fulfillment of the Requirements</w:t>
      </w:r>
    </w:p>
    <w:p w14:paraId="41C5B8AE" w14:textId="0D30E844" w:rsidR="00ED0B2E" w:rsidRDefault="00F9086C" w:rsidP="00F9086C">
      <w:pPr>
        <w:spacing w:after="0" w:line="240" w:lineRule="auto"/>
        <w:jc w:val="center"/>
        <w:rPr>
          <w:rFonts w:ascii="Arial" w:hAnsi="Arial" w:cs="Arial"/>
        </w:rPr>
      </w:pPr>
      <w:r>
        <w:rPr>
          <w:rFonts w:ascii="Arial" w:hAnsi="Arial" w:cs="Arial"/>
        </w:rPr>
        <w:t>f</w:t>
      </w:r>
      <w:r w:rsidR="00ED0B2E">
        <w:rPr>
          <w:rFonts w:ascii="Arial" w:hAnsi="Arial" w:cs="Arial"/>
        </w:rPr>
        <w:t>or the Degree of Bachelor of Science in Business</w:t>
      </w:r>
    </w:p>
    <w:p w14:paraId="7EB5BC92" w14:textId="25C6231E" w:rsidR="00ED0B2E" w:rsidRDefault="00ED0B2E" w:rsidP="00F9086C">
      <w:pPr>
        <w:spacing w:after="0" w:line="240" w:lineRule="auto"/>
        <w:jc w:val="center"/>
        <w:rPr>
          <w:rFonts w:ascii="Arial" w:hAnsi="Arial" w:cs="Arial"/>
        </w:rPr>
      </w:pPr>
      <w:r>
        <w:rPr>
          <w:rFonts w:ascii="Arial" w:hAnsi="Arial" w:cs="Arial"/>
        </w:rPr>
        <w:t xml:space="preserve">Administration Major in Marketing Management </w:t>
      </w:r>
      <w:r w:rsidR="00F9086C">
        <w:rPr>
          <w:rFonts w:ascii="Arial" w:hAnsi="Arial" w:cs="Arial"/>
        </w:rPr>
        <w:t xml:space="preserve">and </w:t>
      </w:r>
    </w:p>
    <w:p w14:paraId="0D008499" w14:textId="7CF33B00" w:rsidR="00F9086C" w:rsidRDefault="00F9086C" w:rsidP="00F9086C">
      <w:pPr>
        <w:spacing w:after="0" w:line="240" w:lineRule="auto"/>
        <w:jc w:val="center"/>
        <w:rPr>
          <w:rFonts w:ascii="Arial" w:hAnsi="Arial" w:cs="Arial"/>
        </w:rPr>
      </w:pPr>
      <w:r>
        <w:rPr>
          <w:rFonts w:ascii="Arial" w:hAnsi="Arial" w:cs="Arial"/>
        </w:rPr>
        <w:t>Financial Management</w:t>
      </w:r>
    </w:p>
    <w:p w14:paraId="69D330E3" w14:textId="77777777" w:rsidR="00F9086C" w:rsidRDefault="00F9086C" w:rsidP="00ED0B2E">
      <w:pPr>
        <w:spacing w:line="276" w:lineRule="auto"/>
        <w:jc w:val="center"/>
        <w:rPr>
          <w:rFonts w:ascii="Arial" w:hAnsi="Arial" w:cs="Arial"/>
        </w:rPr>
      </w:pPr>
    </w:p>
    <w:p w14:paraId="42482D04" w14:textId="77777777" w:rsidR="00F9086C" w:rsidRDefault="00F9086C" w:rsidP="00ED0B2E">
      <w:pPr>
        <w:spacing w:line="276" w:lineRule="auto"/>
        <w:jc w:val="center"/>
        <w:rPr>
          <w:rFonts w:ascii="Arial" w:hAnsi="Arial" w:cs="Arial"/>
        </w:rPr>
      </w:pPr>
    </w:p>
    <w:p w14:paraId="7F285B36" w14:textId="77777777" w:rsidR="00F9086C" w:rsidRDefault="00F9086C" w:rsidP="00ED0B2E">
      <w:pPr>
        <w:spacing w:line="276" w:lineRule="auto"/>
        <w:jc w:val="center"/>
        <w:rPr>
          <w:rFonts w:ascii="Arial" w:hAnsi="Arial" w:cs="Arial"/>
        </w:rPr>
      </w:pPr>
    </w:p>
    <w:p w14:paraId="16139AEC" w14:textId="77777777" w:rsidR="00F9086C" w:rsidRDefault="00F9086C" w:rsidP="00F9086C">
      <w:pPr>
        <w:spacing w:line="276" w:lineRule="auto"/>
        <w:rPr>
          <w:rFonts w:ascii="Arial" w:hAnsi="Arial" w:cs="Arial"/>
        </w:rPr>
      </w:pPr>
    </w:p>
    <w:p w14:paraId="7E4FA203" w14:textId="092B1AE4" w:rsidR="00F9086C" w:rsidRDefault="00F9086C" w:rsidP="00F9086C">
      <w:pPr>
        <w:spacing w:line="276" w:lineRule="auto"/>
        <w:jc w:val="center"/>
        <w:rPr>
          <w:rFonts w:ascii="Arial" w:hAnsi="Arial" w:cs="Arial"/>
        </w:rPr>
      </w:pPr>
      <w:r>
        <w:rPr>
          <w:rFonts w:ascii="Arial" w:hAnsi="Arial" w:cs="Arial"/>
        </w:rPr>
        <w:t>By:</w:t>
      </w:r>
    </w:p>
    <w:p w14:paraId="5C2DA5B8" w14:textId="77777777" w:rsidR="00F9086C" w:rsidRDefault="00F9086C" w:rsidP="00F9086C">
      <w:pPr>
        <w:spacing w:line="276" w:lineRule="auto"/>
        <w:jc w:val="center"/>
        <w:rPr>
          <w:rFonts w:ascii="Arial" w:hAnsi="Arial" w:cs="Arial"/>
        </w:rPr>
      </w:pPr>
    </w:p>
    <w:p w14:paraId="244D6954" w14:textId="77777777" w:rsidR="00F9086C" w:rsidRDefault="00F9086C" w:rsidP="00F9086C">
      <w:pPr>
        <w:spacing w:line="276" w:lineRule="auto"/>
        <w:jc w:val="center"/>
        <w:rPr>
          <w:rFonts w:ascii="Arial" w:hAnsi="Arial" w:cs="Arial"/>
        </w:rPr>
      </w:pPr>
    </w:p>
    <w:p w14:paraId="41A8F961" w14:textId="6E039718" w:rsidR="00F9086C" w:rsidRDefault="00F9086C" w:rsidP="00F9086C">
      <w:pPr>
        <w:spacing w:after="0" w:line="240" w:lineRule="auto"/>
        <w:jc w:val="center"/>
        <w:rPr>
          <w:rFonts w:ascii="Arial" w:hAnsi="Arial" w:cs="Arial"/>
        </w:rPr>
      </w:pPr>
      <w:r>
        <w:rPr>
          <w:rFonts w:ascii="Arial" w:hAnsi="Arial" w:cs="Arial"/>
        </w:rPr>
        <w:t>KHAEZY L. AREVALO</w:t>
      </w:r>
    </w:p>
    <w:p w14:paraId="141A38D5" w14:textId="4BB37A21" w:rsidR="00F9086C" w:rsidRDefault="00F9086C" w:rsidP="00F9086C">
      <w:pPr>
        <w:spacing w:after="0" w:line="240" w:lineRule="auto"/>
        <w:jc w:val="center"/>
        <w:rPr>
          <w:rFonts w:ascii="Arial" w:hAnsi="Arial" w:cs="Arial"/>
        </w:rPr>
      </w:pPr>
      <w:r>
        <w:rPr>
          <w:rFonts w:ascii="Arial" w:hAnsi="Arial" w:cs="Arial"/>
        </w:rPr>
        <w:t>JAMIL FEROLINO</w:t>
      </w:r>
    </w:p>
    <w:p w14:paraId="0BC7DF6F" w14:textId="3232CB72" w:rsidR="00F9086C" w:rsidRDefault="00F9086C" w:rsidP="00F9086C">
      <w:pPr>
        <w:spacing w:after="0" w:line="240" w:lineRule="auto"/>
        <w:jc w:val="center"/>
        <w:rPr>
          <w:rFonts w:ascii="Arial" w:hAnsi="Arial" w:cs="Arial"/>
        </w:rPr>
      </w:pPr>
      <w:r>
        <w:rPr>
          <w:rFonts w:ascii="Arial" w:hAnsi="Arial" w:cs="Arial"/>
        </w:rPr>
        <w:t>LARA KASANDRA B. MEDEL</w:t>
      </w:r>
    </w:p>
    <w:p w14:paraId="426AC53B" w14:textId="7B01A006" w:rsidR="00F9086C" w:rsidRDefault="00F9086C" w:rsidP="00F9086C">
      <w:pPr>
        <w:spacing w:after="0" w:line="240" w:lineRule="auto"/>
        <w:jc w:val="center"/>
        <w:rPr>
          <w:rFonts w:ascii="Arial" w:hAnsi="Arial" w:cs="Arial"/>
        </w:rPr>
      </w:pPr>
      <w:r>
        <w:rPr>
          <w:rFonts w:ascii="Arial" w:hAnsi="Arial" w:cs="Arial"/>
        </w:rPr>
        <w:t>LEXINE BERYL SALUCOP</w:t>
      </w:r>
    </w:p>
    <w:p w14:paraId="231AD8BC" w14:textId="77777777" w:rsidR="00F9086C" w:rsidRDefault="00F9086C" w:rsidP="00F9086C">
      <w:pPr>
        <w:spacing w:line="276" w:lineRule="auto"/>
        <w:jc w:val="center"/>
        <w:rPr>
          <w:rFonts w:ascii="Arial" w:hAnsi="Arial" w:cs="Arial"/>
        </w:rPr>
      </w:pPr>
    </w:p>
    <w:p w14:paraId="16CB1486" w14:textId="77777777" w:rsidR="00F9086C" w:rsidRDefault="00F9086C" w:rsidP="00F9086C">
      <w:pPr>
        <w:spacing w:line="276" w:lineRule="auto"/>
        <w:jc w:val="center"/>
        <w:rPr>
          <w:rFonts w:ascii="Arial" w:hAnsi="Arial" w:cs="Arial"/>
        </w:rPr>
      </w:pPr>
    </w:p>
    <w:p w14:paraId="12FC0B0B" w14:textId="2C6CAF1A" w:rsidR="00F9086C" w:rsidRDefault="00F9086C" w:rsidP="00F9086C">
      <w:pPr>
        <w:spacing w:line="276" w:lineRule="auto"/>
        <w:jc w:val="center"/>
        <w:rPr>
          <w:rFonts w:ascii="Arial" w:hAnsi="Arial" w:cs="Arial"/>
        </w:rPr>
      </w:pPr>
      <w:r>
        <w:rPr>
          <w:rFonts w:ascii="Arial" w:hAnsi="Arial" w:cs="Arial"/>
        </w:rPr>
        <w:t>December 2024</w:t>
      </w:r>
    </w:p>
    <w:p w14:paraId="0E0A7878" w14:textId="06BFE5B0" w:rsidR="00F9086C" w:rsidRDefault="00F9086C" w:rsidP="00A8308B">
      <w:pPr>
        <w:spacing w:line="480" w:lineRule="auto"/>
        <w:jc w:val="center"/>
        <w:rPr>
          <w:rFonts w:ascii="Arial" w:hAnsi="Arial" w:cs="Arial"/>
          <w:b/>
          <w:bCs/>
        </w:rPr>
      </w:pPr>
      <w:r>
        <w:rPr>
          <w:rFonts w:ascii="Arial" w:hAnsi="Arial" w:cs="Arial"/>
          <w:b/>
          <w:bCs/>
        </w:rPr>
        <w:lastRenderedPageBreak/>
        <w:t>CHAPTER I</w:t>
      </w:r>
    </w:p>
    <w:p w14:paraId="7BB2FC9B" w14:textId="32B1E4A8" w:rsidR="00F9086C" w:rsidRDefault="00F9086C" w:rsidP="00A8308B">
      <w:pPr>
        <w:spacing w:line="480" w:lineRule="auto"/>
        <w:jc w:val="center"/>
        <w:rPr>
          <w:rFonts w:ascii="Arial" w:hAnsi="Arial" w:cs="Arial"/>
          <w:b/>
          <w:bCs/>
        </w:rPr>
      </w:pPr>
      <w:r>
        <w:rPr>
          <w:rFonts w:ascii="Arial" w:hAnsi="Arial" w:cs="Arial"/>
          <w:b/>
          <w:bCs/>
        </w:rPr>
        <w:t>THE PROBLEM AND ITS SETTING</w:t>
      </w:r>
    </w:p>
    <w:p w14:paraId="5AC8BB5B" w14:textId="333EB3A7" w:rsidR="0086023D" w:rsidRDefault="0086023D" w:rsidP="00A8308B">
      <w:pPr>
        <w:spacing w:line="480" w:lineRule="auto"/>
        <w:jc w:val="both"/>
        <w:rPr>
          <w:rFonts w:ascii="Arial" w:hAnsi="Arial" w:cs="Arial"/>
          <w:b/>
          <w:bCs/>
        </w:rPr>
      </w:pPr>
      <w:r w:rsidRPr="002F1531">
        <w:rPr>
          <w:rFonts w:ascii="Arial" w:hAnsi="Arial" w:cs="Arial"/>
          <w:b/>
          <w:bCs/>
          <w:highlight w:val="yellow"/>
        </w:rPr>
        <w:t>Introduction</w:t>
      </w:r>
    </w:p>
    <w:p w14:paraId="05EF074F" w14:textId="77777777" w:rsidR="00C514AB" w:rsidRPr="005C62CB" w:rsidRDefault="00C514AB" w:rsidP="00C514AB">
      <w:pPr>
        <w:spacing w:line="480" w:lineRule="auto"/>
        <w:jc w:val="both"/>
        <w:rPr>
          <w:rFonts w:ascii="Arial" w:hAnsi="Arial" w:cs="Arial"/>
          <w:highlight w:val="yellow"/>
        </w:rPr>
      </w:pPr>
      <w:r w:rsidRPr="005C62CB">
        <w:rPr>
          <w:rFonts w:ascii="Arial" w:hAnsi="Arial" w:cs="Arial"/>
          <w:highlight w:val="yellow"/>
        </w:rPr>
        <w:t xml:space="preserve">Green marketing involves the development and promotion of products based on their actual or perceived environmental sustainability. According to the American Marketing Association, it refers to the marketing of products believed to be environmentally safe. </w:t>
      </w:r>
    </w:p>
    <w:p w14:paraId="3DF81DA4" w14:textId="6B8D1B21" w:rsidR="00C514AB" w:rsidRPr="005C62CB" w:rsidRDefault="00C514AB" w:rsidP="00C514AB">
      <w:pPr>
        <w:spacing w:line="480" w:lineRule="auto"/>
        <w:jc w:val="both"/>
        <w:rPr>
          <w:rFonts w:ascii="Arial" w:hAnsi="Arial" w:cs="Arial"/>
          <w:highlight w:val="yellow"/>
        </w:rPr>
      </w:pPr>
      <w:r w:rsidRPr="005C62CB">
        <w:rPr>
          <w:rFonts w:ascii="Arial" w:hAnsi="Arial" w:cs="Arial"/>
          <w:highlight w:val="yellow"/>
        </w:rPr>
        <w:t xml:space="preserve">The term Green Marketing came in the late 1980s and early 1990s, began in Europe in the early 1980s when certain products were found to be harmful to the environment and society. Consequently, new types of products were created, called "Green product" that would cause less damage to the environment product" that would cause less damage to the environment (Singh, 2012). The late 1980s marked the first phase of green marketing which was termed "Ecological" green marketing. Throughout that stage, all marketing activities were attempting to provide solutions to environmental problems. Marketers </w:t>
      </w:r>
      <w:r w:rsidR="00BA27A7">
        <w:rPr>
          <w:rFonts w:ascii="Arial" w:hAnsi="Arial" w:cs="Arial"/>
          <w:highlight w:val="yellow"/>
        </w:rPr>
        <w:t>be</w:t>
      </w:r>
      <w:r w:rsidRPr="005C62CB">
        <w:rPr>
          <w:rFonts w:ascii="Arial" w:hAnsi="Arial" w:cs="Arial"/>
          <w:highlight w:val="yellow"/>
        </w:rPr>
        <w:t xml:space="preserve">an to indulge in different forms of green marketing to satisfy the needs and wants of the consumers. It was thought that people would buy green products, and this would, in turn, increase the organization's goodwill. These would help to capture a greater share of the market. Green marketing entered the second phase when marketers witnessed the backlash. The Second phase was termed "Environmental" green marketing. During that phase, the focal point shifted to clean technology, which was about </w:t>
      </w:r>
      <w:r w:rsidRPr="005C62CB">
        <w:rPr>
          <w:rFonts w:ascii="Arial" w:hAnsi="Arial" w:cs="Arial"/>
          <w:highlight w:val="yellow"/>
        </w:rPr>
        <w:lastRenderedPageBreak/>
        <w:t>designing new products that would not harm the natural environment (</w:t>
      </w:r>
      <w:proofErr w:type="spellStart"/>
      <w:r w:rsidRPr="005C62CB">
        <w:rPr>
          <w:rFonts w:ascii="Arial" w:hAnsi="Arial" w:cs="Arial"/>
          <w:highlight w:val="yellow"/>
        </w:rPr>
        <w:t>Arjunan</w:t>
      </w:r>
      <w:proofErr w:type="spellEnd"/>
      <w:r w:rsidRPr="005C62CB">
        <w:rPr>
          <w:rFonts w:ascii="Arial" w:hAnsi="Arial" w:cs="Arial"/>
          <w:highlight w:val="yellow"/>
        </w:rPr>
        <w:t>, 2023).</w:t>
      </w:r>
    </w:p>
    <w:p w14:paraId="72960267" w14:textId="77777777" w:rsidR="00C514AB" w:rsidRPr="005C62CB" w:rsidRDefault="00C514AB" w:rsidP="00C514AB">
      <w:pPr>
        <w:spacing w:line="480" w:lineRule="auto"/>
        <w:jc w:val="both"/>
        <w:rPr>
          <w:rFonts w:ascii="Arial" w:hAnsi="Arial" w:cs="Arial"/>
          <w:highlight w:val="yellow"/>
        </w:rPr>
      </w:pPr>
      <w:r w:rsidRPr="005C62CB">
        <w:rPr>
          <w:rFonts w:ascii="Arial" w:hAnsi="Arial" w:cs="Arial"/>
          <w:highlight w:val="yellow"/>
        </w:rPr>
        <w:t>At the mid-1990s, people began to be more aware of the protection and preservation of the natural environment. People were becoming more alert about environmental problems. This marked the third phase. The latter was termed "Sustainable" green marketing. As customers were buying products and services that were less detrimental to the natural environment, organizations were forced to change their selling behaviors.</w:t>
      </w:r>
    </w:p>
    <w:p w14:paraId="7FE723D9" w14:textId="77777777" w:rsidR="00C514AB" w:rsidRPr="005C62CB" w:rsidRDefault="00C514AB" w:rsidP="00C514AB">
      <w:pPr>
        <w:spacing w:line="480" w:lineRule="auto"/>
        <w:jc w:val="both"/>
        <w:rPr>
          <w:rFonts w:ascii="Arial" w:hAnsi="Arial" w:cs="Arial"/>
          <w:highlight w:val="yellow"/>
        </w:rPr>
      </w:pPr>
      <w:r w:rsidRPr="005C62CB">
        <w:rPr>
          <w:rFonts w:ascii="Arial" w:hAnsi="Arial" w:cs="Arial"/>
          <w:highlight w:val="yellow"/>
        </w:rPr>
        <w:t xml:space="preserve">This approach encompasses various activities such as modifying products, production processes, packaging, and advertising to align with environmental considerations. A green product or service may be eco-friendly in its production and packaging methods (Fernando, 2024). </w:t>
      </w:r>
      <w:proofErr w:type="spellStart"/>
      <w:r w:rsidRPr="005C62CB">
        <w:rPr>
          <w:rFonts w:ascii="Arial" w:hAnsi="Arial" w:cs="Arial"/>
          <w:highlight w:val="yellow"/>
        </w:rPr>
        <w:t>Polonsky</w:t>
      </w:r>
      <w:proofErr w:type="spellEnd"/>
      <w:r w:rsidRPr="005C62CB">
        <w:rPr>
          <w:rFonts w:ascii="Arial" w:hAnsi="Arial" w:cs="Arial"/>
          <w:highlight w:val="yellow"/>
        </w:rPr>
        <w:t xml:space="preserve"> (2012) defines green marketing as all activities aimed at promoting environmental sustainability. Additionally, green marketing serves as a communication strategy for businesses to engage with consumers to sell products and convey a narrative of sustainability and environmental awareness. Its goal is to raise consciousness, promote transparency, and encourage shared responsibility in making environmentally conscious choices. Ultimately, green marketing encourages individuals to think about the broader environmental impact of their purchasing decisions.</w:t>
      </w:r>
    </w:p>
    <w:p w14:paraId="2B2DAB35" w14:textId="61573464" w:rsidR="008B5FFC" w:rsidRPr="00C514AB" w:rsidRDefault="00C514AB" w:rsidP="00A8308B">
      <w:pPr>
        <w:spacing w:line="480" w:lineRule="auto"/>
        <w:ind w:firstLine="720"/>
        <w:jc w:val="both"/>
        <w:rPr>
          <w:rFonts w:ascii="Arial" w:hAnsi="Arial" w:cs="Arial"/>
        </w:rPr>
      </w:pPr>
      <w:r w:rsidRPr="005C62CB">
        <w:rPr>
          <w:rFonts w:ascii="Arial" w:hAnsi="Arial" w:cs="Arial"/>
          <w:highlight w:val="yellow"/>
        </w:rPr>
        <w:t xml:space="preserve">Today's youth, often referred to as digital natives, might not be fully aware of its potential and how it can contribute to making the world a better place towards environmental issues. Through platforms like blogging, texting, and social media, they can quickly mobilize large audiences and spark global conversations </w:t>
      </w:r>
      <w:r w:rsidRPr="005C62CB">
        <w:rPr>
          <w:rFonts w:ascii="Arial" w:hAnsi="Arial" w:cs="Arial"/>
          <w:highlight w:val="yellow"/>
        </w:rPr>
        <w:lastRenderedPageBreak/>
        <w:t>(</w:t>
      </w:r>
      <w:proofErr w:type="spellStart"/>
      <w:r w:rsidRPr="005C62CB">
        <w:rPr>
          <w:rFonts w:ascii="Arial" w:hAnsi="Arial" w:cs="Arial"/>
          <w:highlight w:val="yellow"/>
        </w:rPr>
        <w:t>Sehrawat</w:t>
      </w:r>
      <w:proofErr w:type="spellEnd"/>
      <w:r w:rsidRPr="005C62CB">
        <w:rPr>
          <w:rFonts w:ascii="Arial" w:hAnsi="Arial" w:cs="Arial"/>
          <w:highlight w:val="yellow"/>
        </w:rPr>
        <w:t xml:space="preserve">, &amp; </w:t>
      </w:r>
      <w:proofErr w:type="spellStart"/>
      <w:r w:rsidRPr="005C62CB">
        <w:rPr>
          <w:rFonts w:ascii="Arial" w:hAnsi="Arial" w:cs="Arial"/>
          <w:highlight w:val="yellow"/>
        </w:rPr>
        <w:t>Rana</w:t>
      </w:r>
      <w:proofErr w:type="spellEnd"/>
      <w:r w:rsidRPr="005C62CB">
        <w:rPr>
          <w:rFonts w:ascii="Arial" w:hAnsi="Arial" w:cs="Arial"/>
          <w:highlight w:val="yellow"/>
        </w:rPr>
        <w:t>, 2014). Many consumers are increasingly conscious of the environmental impact of various chemicals, and there is a growing trend towards demanding eco-friendly products, particularly in developed nations. By learning about it, students saw why it was so necessary to protect the environment and make healthier choices. Understanding Green Marketing was important for 3rd-year Bachelor of Science in Business Administration (BSBA) students at Divine Word College of Legazpi. It was not just about knowing how to take care of the environment and stay healthy; it could also help them when they started working or building their own businesses. They would also be wise when they supported businesses that made positive contributions both to the environment and to the people who bought their products and services. The intention of this study was to analyze the awareness, attitudes, and preferences regarding environmentally friendly products and services of the 3rd Year (BSBA) students at Divine Word College of Legazpi. It also aimed to provide knowledge and a comprehensive understanding of how beneficial it was to produce and purchase eco-friendly products and services for business owners, consumers, and the environment, which could attract a larger customer base.</w:t>
      </w:r>
    </w:p>
    <w:p w14:paraId="7C7AE335" w14:textId="4AC5B827" w:rsidR="008B5FFC" w:rsidRPr="00876829" w:rsidRDefault="008B5FFC" w:rsidP="00A8308B">
      <w:pPr>
        <w:spacing w:line="480" w:lineRule="auto"/>
        <w:jc w:val="both"/>
        <w:rPr>
          <w:rFonts w:ascii="Arial" w:hAnsi="Arial" w:cs="Arial"/>
          <w:b/>
          <w:bCs/>
        </w:rPr>
      </w:pPr>
      <w:r w:rsidRPr="00876829">
        <w:rPr>
          <w:rFonts w:ascii="Arial" w:hAnsi="Arial" w:cs="Arial"/>
          <w:b/>
          <w:bCs/>
        </w:rPr>
        <w:t>Statement of the Problem</w:t>
      </w:r>
    </w:p>
    <w:p w14:paraId="2C340D97" w14:textId="22D94823" w:rsidR="008B5FFC" w:rsidRPr="00876829" w:rsidRDefault="008B5FFC" w:rsidP="00A8308B">
      <w:pPr>
        <w:spacing w:line="480" w:lineRule="auto"/>
        <w:jc w:val="both"/>
        <w:rPr>
          <w:rFonts w:ascii="Arial" w:hAnsi="Arial" w:cs="Arial"/>
        </w:rPr>
      </w:pPr>
      <w:r w:rsidRPr="00876829">
        <w:rPr>
          <w:rFonts w:ascii="Arial" w:hAnsi="Arial" w:cs="Arial"/>
        </w:rPr>
        <w:tab/>
        <w:t>The main objective of this study is to assess the level of awareness and influence on the buying behavior of 3</w:t>
      </w:r>
      <w:r w:rsidRPr="00876829">
        <w:rPr>
          <w:rFonts w:ascii="Arial" w:hAnsi="Arial" w:cs="Arial"/>
          <w:vertAlign w:val="superscript"/>
        </w:rPr>
        <w:t>rd</w:t>
      </w:r>
      <w:r w:rsidRPr="00876829">
        <w:rPr>
          <w:rFonts w:ascii="Arial" w:hAnsi="Arial" w:cs="Arial"/>
        </w:rPr>
        <w:t xml:space="preserve"> year BSBA students at Divine Word College of Legazpi with green marketing. Specifically, this study seeks to answer the following questions:</w:t>
      </w:r>
    </w:p>
    <w:p w14:paraId="1A2111A6" w14:textId="4E8928AE" w:rsidR="008B5FFC" w:rsidRPr="00876829" w:rsidRDefault="008B5FFC" w:rsidP="00A8308B">
      <w:pPr>
        <w:pStyle w:val="ListParagraph"/>
        <w:numPr>
          <w:ilvl w:val="0"/>
          <w:numId w:val="5"/>
        </w:numPr>
        <w:spacing w:line="480" w:lineRule="auto"/>
        <w:jc w:val="both"/>
        <w:rPr>
          <w:rFonts w:ascii="Arial" w:hAnsi="Arial" w:cs="Arial"/>
        </w:rPr>
      </w:pPr>
      <w:r w:rsidRPr="00876829">
        <w:rPr>
          <w:rFonts w:ascii="Arial" w:hAnsi="Arial" w:cs="Arial"/>
        </w:rPr>
        <w:lastRenderedPageBreak/>
        <w:t>What is the level of awareness of the 3</w:t>
      </w:r>
      <w:r w:rsidRPr="00876829">
        <w:rPr>
          <w:rFonts w:ascii="Arial" w:hAnsi="Arial" w:cs="Arial"/>
          <w:vertAlign w:val="superscript"/>
        </w:rPr>
        <w:t>rd</w:t>
      </w:r>
      <w:r w:rsidRPr="00876829">
        <w:rPr>
          <w:rFonts w:ascii="Arial" w:hAnsi="Arial" w:cs="Arial"/>
        </w:rPr>
        <w:t xml:space="preserve"> year BSBA students on green marketing in terms of:</w:t>
      </w:r>
    </w:p>
    <w:p w14:paraId="578AE1D0" w14:textId="5E1A7B3F" w:rsidR="008B5FFC" w:rsidRPr="00876829" w:rsidRDefault="008B5FFC" w:rsidP="00A8308B">
      <w:pPr>
        <w:pStyle w:val="ListParagraph"/>
        <w:numPr>
          <w:ilvl w:val="0"/>
          <w:numId w:val="2"/>
        </w:numPr>
        <w:spacing w:line="480" w:lineRule="auto"/>
        <w:jc w:val="both"/>
        <w:rPr>
          <w:rFonts w:ascii="Arial" w:hAnsi="Arial" w:cs="Arial"/>
        </w:rPr>
      </w:pPr>
      <w:r w:rsidRPr="00876829">
        <w:rPr>
          <w:rFonts w:ascii="Arial" w:hAnsi="Arial" w:cs="Arial"/>
        </w:rPr>
        <w:t>Global and local green marketing trends;</w:t>
      </w:r>
    </w:p>
    <w:p w14:paraId="0886E58D" w14:textId="3B295793" w:rsidR="008B5FFC" w:rsidRPr="00876829" w:rsidRDefault="008B5FFC" w:rsidP="00A8308B">
      <w:pPr>
        <w:pStyle w:val="ListParagraph"/>
        <w:numPr>
          <w:ilvl w:val="0"/>
          <w:numId w:val="2"/>
        </w:numPr>
        <w:spacing w:line="480" w:lineRule="auto"/>
        <w:jc w:val="both"/>
        <w:rPr>
          <w:rFonts w:ascii="Arial" w:hAnsi="Arial" w:cs="Arial"/>
        </w:rPr>
      </w:pPr>
      <w:r w:rsidRPr="00876829">
        <w:rPr>
          <w:rFonts w:ascii="Arial" w:hAnsi="Arial" w:cs="Arial"/>
        </w:rPr>
        <w:t>Environmental benefits of green products;</w:t>
      </w:r>
    </w:p>
    <w:p w14:paraId="0290CDF6" w14:textId="707F507A" w:rsidR="008B5FFC" w:rsidRPr="00876829" w:rsidRDefault="008B5FFC" w:rsidP="00A8308B">
      <w:pPr>
        <w:pStyle w:val="ListParagraph"/>
        <w:numPr>
          <w:ilvl w:val="0"/>
          <w:numId w:val="2"/>
        </w:numPr>
        <w:spacing w:line="480" w:lineRule="auto"/>
        <w:jc w:val="both"/>
        <w:rPr>
          <w:rFonts w:ascii="Arial" w:hAnsi="Arial" w:cs="Arial"/>
        </w:rPr>
      </w:pPr>
      <w:r w:rsidRPr="00876829">
        <w:rPr>
          <w:rFonts w:ascii="Arial" w:hAnsi="Arial" w:cs="Arial"/>
        </w:rPr>
        <w:t>Environmental impact of non-green products;</w:t>
      </w:r>
    </w:p>
    <w:p w14:paraId="1803AEBE" w14:textId="70BAE8D2" w:rsidR="008B5FFC" w:rsidRPr="00876829" w:rsidRDefault="00085BD9" w:rsidP="00A8308B">
      <w:pPr>
        <w:pStyle w:val="ListParagraph"/>
        <w:numPr>
          <w:ilvl w:val="0"/>
          <w:numId w:val="2"/>
        </w:numPr>
        <w:spacing w:line="480" w:lineRule="auto"/>
        <w:jc w:val="both"/>
        <w:rPr>
          <w:rFonts w:ascii="Arial" w:hAnsi="Arial" w:cs="Arial"/>
        </w:rPr>
      </w:pPr>
      <w:r w:rsidRPr="00876829">
        <w:rPr>
          <w:rFonts w:ascii="Arial" w:hAnsi="Arial" w:cs="Arial"/>
        </w:rPr>
        <w:t>Environmentally friendly products and services; and</w:t>
      </w:r>
    </w:p>
    <w:p w14:paraId="607EF8F5" w14:textId="0F85562C" w:rsidR="00085BD9" w:rsidRPr="00876829" w:rsidRDefault="00085BD9" w:rsidP="00A8308B">
      <w:pPr>
        <w:pStyle w:val="ListParagraph"/>
        <w:numPr>
          <w:ilvl w:val="0"/>
          <w:numId w:val="5"/>
        </w:numPr>
        <w:spacing w:line="480" w:lineRule="auto"/>
        <w:jc w:val="both"/>
        <w:rPr>
          <w:rFonts w:ascii="Arial" w:hAnsi="Arial" w:cs="Arial"/>
        </w:rPr>
      </w:pPr>
      <w:r w:rsidRPr="00876829">
        <w:rPr>
          <w:rFonts w:ascii="Arial" w:hAnsi="Arial" w:cs="Arial"/>
        </w:rPr>
        <w:t>How do the following factors influence the buying behavior of student respondents with green marketing?</w:t>
      </w:r>
    </w:p>
    <w:p w14:paraId="1875D9B4" w14:textId="33D851FF" w:rsidR="00085BD9" w:rsidRPr="00876829" w:rsidRDefault="00085BD9" w:rsidP="00A8308B">
      <w:pPr>
        <w:pStyle w:val="ListParagraph"/>
        <w:numPr>
          <w:ilvl w:val="0"/>
          <w:numId w:val="6"/>
        </w:numPr>
        <w:spacing w:line="480" w:lineRule="auto"/>
        <w:jc w:val="both"/>
        <w:rPr>
          <w:rFonts w:ascii="Arial" w:hAnsi="Arial" w:cs="Arial"/>
        </w:rPr>
      </w:pPr>
      <w:r w:rsidRPr="00876829">
        <w:rPr>
          <w:rFonts w:ascii="Arial" w:hAnsi="Arial" w:cs="Arial"/>
        </w:rPr>
        <w:t>Environmental education;</w:t>
      </w:r>
    </w:p>
    <w:p w14:paraId="6860069C" w14:textId="48E2A28A" w:rsidR="00085BD9" w:rsidRPr="00876829" w:rsidRDefault="00085BD9" w:rsidP="00A8308B">
      <w:pPr>
        <w:pStyle w:val="ListParagraph"/>
        <w:numPr>
          <w:ilvl w:val="0"/>
          <w:numId w:val="6"/>
        </w:numPr>
        <w:spacing w:line="480" w:lineRule="auto"/>
        <w:jc w:val="both"/>
        <w:rPr>
          <w:rFonts w:ascii="Arial" w:hAnsi="Arial" w:cs="Arial"/>
        </w:rPr>
      </w:pPr>
      <w:r w:rsidRPr="00876829">
        <w:rPr>
          <w:rFonts w:ascii="Arial" w:hAnsi="Arial" w:cs="Arial"/>
        </w:rPr>
        <w:t>Mass media;</w:t>
      </w:r>
    </w:p>
    <w:p w14:paraId="5CBE3F0E" w14:textId="67C0F276" w:rsidR="00085BD9" w:rsidRPr="00876829" w:rsidRDefault="00085BD9" w:rsidP="00A8308B">
      <w:pPr>
        <w:pStyle w:val="ListParagraph"/>
        <w:numPr>
          <w:ilvl w:val="0"/>
          <w:numId w:val="6"/>
        </w:numPr>
        <w:spacing w:line="480" w:lineRule="auto"/>
        <w:jc w:val="both"/>
        <w:rPr>
          <w:rFonts w:ascii="Arial" w:hAnsi="Arial" w:cs="Arial"/>
        </w:rPr>
      </w:pPr>
      <w:r w:rsidRPr="00876829">
        <w:rPr>
          <w:rFonts w:ascii="Arial" w:hAnsi="Arial" w:cs="Arial"/>
        </w:rPr>
        <w:t>Perceived benefits;</w:t>
      </w:r>
    </w:p>
    <w:p w14:paraId="75F32BC6" w14:textId="2D755AD6" w:rsidR="00085BD9" w:rsidRPr="00876829" w:rsidRDefault="00085BD9" w:rsidP="00A8308B">
      <w:pPr>
        <w:pStyle w:val="ListParagraph"/>
        <w:numPr>
          <w:ilvl w:val="0"/>
          <w:numId w:val="6"/>
        </w:numPr>
        <w:spacing w:line="480" w:lineRule="auto"/>
        <w:jc w:val="both"/>
        <w:rPr>
          <w:rFonts w:ascii="Arial" w:hAnsi="Arial" w:cs="Arial"/>
        </w:rPr>
      </w:pPr>
      <w:r w:rsidRPr="00876829">
        <w:rPr>
          <w:rFonts w:ascii="Arial" w:hAnsi="Arial" w:cs="Arial"/>
        </w:rPr>
        <w:t>Product design and features;</w:t>
      </w:r>
    </w:p>
    <w:p w14:paraId="1BC1BEC8" w14:textId="23A50D83" w:rsidR="00085BD9" w:rsidRPr="00876829" w:rsidRDefault="00085BD9" w:rsidP="00A8308B">
      <w:pPr>
        <w:pStyle w:val="ListParagraph"/>
        <w:numPr>
          <w:ilvl w:val="0"/>
          <w:numId w:val="6"/>
        </w:numPr>
        <w:spacing w:line="480" w:lineRule="auto"/>
        <w:jc w:val="both"/>
        <w:rPr>
          <w:rFonts w:ascii="Arial" w:hAnsi="Arial" w:cs="Arial"/>
        </w:rPr>
      </w:pPr>
      <w:r w:rsidRPr="00876829">
        <w:rPr>
          <w:rFonts w:ascii="Arial" w:hAnsi="Arial" w:cs="Arial"/>
        </w:rPr>
        <w:t>Pricing;</w:t>
      </w:r>
    </w:p>
    <w:p w14:paraId="4CBEF24C" w14:textId="56548248" w:rsidR="00085BD9" w:rsidRPr="00876829" w:rsidRDefault="00085BD9" w:rsidP="00A8308B">
      <w:pPr>
        <w:pStyle w:val="ListParagraph"/>
        <w:numPr>
          <w:ilvl w:val="0"/>
          <w:numId w:val="6"/>
        </w:numPr>
        <w:spacing w:line="480" w:lineRule="auto"/>
        <w:jc w:val="both"/>
        <w:rPr>
          <w:rFonts w:ascii="Arial" w:hAnsi="Arial" w:cs="Arial"/>
        </w:rPr>
      </w:pPr>
      <w:r w:rsidRPr="00876829">
        <w:rPr>
          <w:rFonts w:ascii="Arial" w:hAnsi="Arial" w:cs="Arial"/>
        </w:rPr>
        <w:t>Peer influence;</w:t>
      </w:r>
    </w:p>
    <w:p w14:paraId="1E0A7FED" w14:textId="3DD6EEE5" w:rsidR="00085BD9" w:rsidRPr="00876829" w:rsidRDefault="00085BD9" w:rsidP="00A8308B">
      <w:pPr>
        <w:pStyle w:val="ListParagraph"/>
        <w:numPr>
          <w:ilvl w:val="0"/>
          <w:numId w:val="6"/>
        </w:numPr>
        <w:spacing w:line="480" w:lineRule="auto"/>
        <w:jc w:val="both"/>
        <w:rPr>
          <w:rFonts w:ascii="Arial" w:hAnsi="Arial" w:cs="Arial"/>
        </w:rPr>
      </w:pPr>
      <w:r w:rsidRPr="00876829">
        <w:rPr>
          <w:rFonts w:ascii="Arial" w:hAnsi="Arial" w:cs="Arial"/>
        </w:rPr>
        <w:t>Personal experience; and</w:t>
      </w:r>
    </w:p>
    <w:p w14:paraId="45CDA6D3" w14:textId="23211D9B" w:rsidR="00085BD9" w:rsidRPr="00876829" w:rsidRDefault="00085BD9" w:rsidP="00A8308B">
      <w:pPr>
        <w:pStyle w:val="ListParagraph"/>
        <w:numPr>
          <w:ilvl w:val="0"/>
          <w:numId w:val="6"/>
        </w:numPr>
        <w:spacing w:line="480" w:lineRule="auto"/>
        <w:jc w:val="both"/>
        <w:rPr>
          <w:rFonts w:ascii="Arial" w:hAnsi="Arial" w:cs="Arial"/>
        </w:rPr>
      </w:pPr>
      <w:r w:rsidRPr="00876829">
        <w:rPr>
          <w:rFonts w:ascii="Arial" w:hAnsi="Arial" w:cs="Arial"/>
        </w:rPr>
        <w:t>Personal environmental values</w:t>
      </w:r>
    </w:p>
    <w:p w14:paraId="77EB61E3" w14:textId="25D7CE50" w:rsidR="00085BD9" w:rsidRPr="00876829" w:rsidRDefault="00085BD9" w:rsidP="00A8308B">
      <w:pPr>
        <w:pStyle w:val="ListParagraph"/>
        <w:numPr>
          <w:ilvl w:val="0"/>
          <w:numId w:val="5"/>
        </w:numPr>
        <w:spacing w:line="480" w:lineRule="auto"/>
        <w:jc w:val="both"/>
        <w:rPr>
          <w:rFonts w:ascii="Arial" w:hAnsi="Arial" w:cs="Arial"/>
        </w:rPr>
      </w:pPr>
      <w:r w:rsidRPr="00876829">
        <w:rPr>
          <w:rFonts w:ascii="Arial" w:hAnsi="Arial" w:cs="Arial"/>
        </w:rPr>
        <w:t>What are the barriers that student respondents face when it comes to purchasing green products?</w:t>
      </w:r>
    </w:p>
    <w:p w14:paraId="599D21A2" w14:textId="77777777" w:rsidR="00085BD9" w:rsidRPr="005C62CB" w:rsidRDefault="00085BD9" w:rsidP="00A8308B">
      <w:pPr>
        <w:spacing w:line="480" w:lineRule="auto"/>
        <w:jc w:val="both"/>
        <w:rPr>
          <w:rFonts w:ascii="Arial" w:hAnsi="Arial" w:cs="Arial"/>
          <w:b/>
          <w:bCs/>
          <w:highlight w:val="yellow"/>
        </w:rPr>
      </w:pPr>
      <w:r w:rsidRPr="005C62CB">
        <w:rPr>
          <w:rFonts w:ascii="Arial" w:hAnsi="Arial" w:cs="Arial"/>
          <w:b/>
          <w:bCs/>
          <w:highlight w:val="yellow"/>
        </w:rPr>
        <w:t>Scope and Delimitation</w:t>
      </w:r>
    </w:p>
    <w:p w14:paraId="651224EA" w14:textId="597500D0" w:rsidR="0074559F" w:rsidRPr="005C62CB" w:rsidRDefault="0074559F" w:rsidP="00964967">
      <w:pPr>
        <w:spacing w:line="480" w:lineRule="auto"/>
        <w:ind w:firstLine="720"/>
        <w:jc w:val="both"/>
        <w:rPr>
          <w:rFonts w:ascii="Arial" w:hAnsi="Arial" w:cs="Arial"/>
          <w:highlight w:val="yellow"/>
        </w:rPr>
      </w:pPr>
      <w:r w:rsidRPr="005C62CB">
        <w:rPr>
          <w:rFonts w:ascii="Arial" w:hAnsi="Arial" w:cs="Arial"/>
          <w:highlight w:val="yellow"/>
        </w:rPr>
        <w:t xml:space="preserve">This study focused on the awareness and influence of green marketing practices specifically on the buying behavior of 3rd-year BSBA students at Divine Word College of Legazpi during the academic year 2023-2024. The study involved examining the level of awareness among students regarding green marketing, their </w:t>
      </w:r>
      <w:r w:rsidRPr="005C62CB">
        <w:rPr>
          <w:rFonts w:ascii="Arial" w:hAnsi="Arial" w:cs="Arial"/>
          <w:highlight w:val="yellow"/>
        </w:rPr>
        <w:lastRenderedPageBreak/>
        <w:t>perception of environmentally sustainable products, and how these factors influenced their purchasing decisions.</w:t>
      </w:r>
    </w:p>
    <w:p w14:paraId="4E90E953" w14:textId="77777777" w:rsidR="0074559F" w:rsidRDefault="0074559F" w:rsidP="00964967">
      <w:pPr>
        <w:spacing w:line="480" w:lineRule="auto"/>
        <w:ind w:firstLine="720"/>
        <w:jc w:val="both"/>
        <w:rPr>
          <w:rFonts w:ascii="Arial" w:hAnsi="Arial" w:cs="Arial"/>
        </w:rPr>
      </w:pPr>
      <w:r w:rsidRPr="005C62CB">
        <w:rPr>
          <w:rFonts w:ascii="Arial" w:hAnsi="Arial" w:cs="Arial"/>
          <w:highlight w:val="yellow"/>
        </w:rPr>
        <w:t>The delimitations included factors such as the specific demographic of 3rd-year BSBA students at Divine Word College of Legazpi, the timeframe of the study (SY 2023-2024), and the focus on buying behavior related to green marketing. The study did not extend to other academic years, different courses, or institutions outside of Divine Word College of Legazpi.</w:t>
      </w:r>
    </w:p>
    <w:p w14:paraId="76F1E30A" w14:textId="3D610887" w:rsidR="00085BD9" w:rsidRDefault="00085BD9" w:rsidP="00A8308B">
      <w:pPr>
        <w:spacing w:line="480" w:lineRule="auto"/>
        <w:jc w:val="both"/>
        <w:rPr>
          <w:rFonts w:ascii="Arial" w:hAnsi="Arial" w:cs="Arial"/>
          <w:b/>
          <w:bCs/>
        </w:rPr>
      </w:pPr>
      <w:r>
        <w:rPr>
          <w:rFonts w:ascii="Arial" w:hAnsi="Arial" w:cs="Arial"/>
          <w:b/>
          <w:bCs/>
        </w:rPr>
        <w:t>Significance of the Study</w:t>
      </w:r>
    </w:p>
    <w:p w14:paraId="48FD99A4" w14:textId="0311851D" w:rsidR="00085BD9" w:rsidRDefault="00085BD9" w:rsidP="00A8308B">
      <w:pPr>
        <w:spacing w:line="480" w:lineRule="auto"/>
        <w:jc w:val="both"/>
        <w:rPr>
          <w:rFonts w:ascii="Arial" w:hAnsi="Arial" w:cs="Arial"/>
        </w:rPr>
      </w:pPr>
      <w:r>
        <w:rPr>
          <w:rFonts w:ascii="Arial" w:hAnsi="Arial" w:cs="Arial"/>
        </w:rPr>
        <w:tab/>
        <w:t>This study is conceived to be beneficial to the following:</w:t>
      </w:r>
    </w:p>
    <w:p w14:paraId="4B9E7931" w14:textId="77777777" w:rsidR="00085BD9" w:rsidRPr="004755EE" w:rsidRDefault="00085BD9" w:rsidP="00A8308B">
      <w:pPr>
        <w:spacing w:after="0" w:line="480" w:lineRule="auto"/>
        <w:jc w:val="both"/>
        <w:rPr>
          <w:rFonts w:ascii="Arial" w:hAnsi="Arial" w:cs="Arial"/>
        </w:rPr>
      </w:pPr>
      <w:r w:rsidRPr="004755EE">
        <w:rPr>
          <w:rFonts w:ascii="Arial" w:hAnsi="Arial" w:cs="Arial"/>
          <w:b/>
          <w:bCs/>
        </w:rPr>
        <w:t>Bachelor of Science in Business Administration Students</w:t>
      </w:r>
      <w:r w:rsidRPr="004755EE">
        <w:rPr>
          <w:rFonts w:ascii="Arial" w:hAnsi="Arial" w:cs="Arial"/>
        </w:rPr>
        <w:t xml:space="preserve"> </w:t>
      </w:r>
      <w:r>
        <w:rPr>
          <w:rFonts w:ascii="Arial" w:hAnsi="Arial" w:cs="Arial"/>
        </w:rPr>
        <w:t>–</w:t>
      </w:r>
      <w:r w:rsidRPr="004755EE">
        <w:rPr>
          <w:rFonts w:ascii="Arial" w:hAnsi="Arial" w:cs="Arial"/>
        </w:rPr>
        <w:t xml:space="preserve"> This research is related to their field as BSBA students. It focuses on the effec</w:t>
      </w:r>
      <w:r>
        <w:rPr>
          <w:rFonts w:ascii="Arial" w:hAnsi="Arial" w:cs="Arial"/>
        </w:rPr>
        <w:t>ts</w:t>
      </w:r>
      <w:r w:rsidRPr="004755EE">
        <w:rPr>
          <w:rFonts w:ascii="Arial" w:hAnsi="Arial" w:cs="Arial"/>
        </w:rPr>
        <w:t xml:space="preserve"> of green marketing, which is a key concept in business and marketing by understanding how green marketing influences buying behavior, students can develop a better understanding of consumer preferences and behavior, which can be applied in their future careers.</w:t>
      </w:r>
    </w:p>
    <w:p w14:paraId="199C248B" w14:textId="77777777" w:rsidR="00085BD9" w:rsidRPr="004755EE" w:rsidRDefault="00085BD9" w:rsidP="00A8308B">
      <w:pPr>
        <w:spacing w:after="0" w:line="480" w:lineRule="auto"/>
        <w:jc w:val="both"/>
        <w:rPr>
          <w:rFonts w:ascii="Arial" w:hAnsi="Arial" w:cs="Arial"/>
        </w:rPr>
      </w:pPr>
      <w:r w:rsidRPr="004755EE">
        <w:rPr>
          <w:rFonts w:ascii="Arial" w:hAnsi="Arial" w:cs="Arial"/>
          <w:b/>
          <w:bCs/>
        </w:rPr>
        <w:t xml:space="preserve">Business owners </w:t>
      </w:r>
      <w:r>
        <w:rPr>
          <w:rFonts w:ascii="Arial" w:hAnsi="Arial" w:cs="Arial"/>
          <w:b/>
          <w:bCs/>
        </w:rPr>
        <w:t>–</w:t>
      </w:r>
      <w:r w:rsidRPr="004755EE">
        <w:rPr>
          <w:rFonts w:ascii="Arial" w:hAnsi="Arial" w:cs="Arial"/>
          <w:b/>
          <w:bCs/>
        </w:rPr>
        <w:t xml:space="preserve"> </w:t>
      </w:r>
      <w:r w:rsidRPr="004755EE">
        <w:rPr>
          <w:rFonts w:ascii="Arial" w:hAnsi="Arial" w:cs="Arial"/>
        </w:rPr>
        <w:t>The study will provide business owners with ideas on how to prioritize the environment and be environmentally friendly so that their enterprise may reach a wide target market.</w:t>
      </w:r>
    </w:p>
    <w:p w14:paraId="1632B6E0" w14:textId="77777777" w:rsidR="00085BD9" w:rsidRPr="004755EE" w:rsidRDefault="00085BD9" w:rsidP="00A8308B">
      <w:pPr>
        <w:spacing w:after="0" w:line="480" w:lineRule="auto"/>
        <w:jc w:val="both"/>
        <w:rPr>
          <w:rFonts w:ascii="Arial" w:hAnsi="Arial" w:cs="Arial"/>
        </w:rPr>
      </w:pPr>
      <w:r w:rsidRPr="004755EE">
        <w:rPr>
          <w:rFonts w:ascii="Arial" w:hAnsi="Arial" w:cs="Arial"/>
          <w:b/>
          <w:bCs/>
        </w:rPr>
        <w:t xml:space="preserve">Consumer </w:t>
      </w:r>
      <w:r>
        <w:rPr>
          <w:rFonts w:ascii="Arial" w:hAnsi="Arial" w:cs="Arial"/>
          <w:b/>
          <w:bCs/>
        </w:rPr>
        <w:t>–</w:t>
      </w:r>
      <w:r w:rsidRPr="004755EE">
        <w:rPr>
          <w:rFonts w:ascii="Arial" w:hAnsi="Arial" w:cs="Arial"/>
        </w:rPr>
        <w:t xml:space="preserve"> Consumers may be able to gain knowledge concerning their buying behavior when it comes to purchasing goods and services.</w:t>
      </w:r>
    </w:p>
    <w:p w14:paraId="46B27A99" w14:textId="77777777" w:rsidR="007930E3" w:rsidRPr="004755EE" w:rsidRDefault="007930E3" w:rsidP="00A8308B">
      <w:pPr>
        <w:spacing w:line="480" w:lineRule="auto"/>
        <w:jc w:val="both"/>
        <w:rPr>
          <w:rFonts w:ascii="Arial" w:hAnsi="Arial" w:cs="Arial"/>
        </w:rPr>
      </w:pPr>
      <w:r>
        <w:rPr>
          <w:rFonts w:ascii="Arial" w:hAnsi="Arial" w:cs="Arial"/>
          <w:b/>
          <w:bCs/>
        </w:rPr>
        <w:lastRenderedPageBreak/>
        <w:t>Present</w:t>
      </w:r>
      <w:r w:rsidRPr="004755EE">
        <w:rPr>
          <w:rFonts w:ascii="Arial" w:hAnsi="Arial" w:cs="Arial"/>
          <w:b/>
          <w:bCs/>
        </w:rPr>
        <w:t xml:space="preserve"> Researchers – </w:t>
      </w:r>
      <w:r w:rsidRPr="004755EE">
        <w:rPr>
          <w:rFonts w:ascii="Arial" w:hAnsi="Arial" w:cs="Arial"/>
        </w:rPr>
        <w:t>In this study, this will help the researchers to be more aware about green marketing and widen their knowledge about it. As well as to start practice of using eco-friendly products and services.</w:t>
      </w:r>
    </w:p>
    <w:p w14:paraId="3AB26020" w14:textId="77777777" w:rsidR="007930E3" w:rsidRPr="004755EE" w:rsidRDefault="007930E3" w:rsidP="00A8308B">
      <w:pPr>
        <w:spacing w:after="0" w:line="480" w:lineRule="auto"/>
        <w:jc w:val="both"/>
        <w:rPr>
          <w:rFonts w:ascii="Arial" w:hAnsi="Arial" w:cs="Arial"/>
        </w:rPr>
      </w:pPr>
      <w:r w:rsidRPr="004755EE">
        <w:rPr>
          <w:rFonts w:ascii="Arial" w:hAnsi="Arial" w:cs="Arial"/>
          <w:b/>
          <w:bCs/>
        </w:rPr>
        <w:t>Future Researchers</w:t>
      </w:r>
      <w:r w:rsidRPr="004755EE">
        <w:rPr>
          <w:rFonts w:ascii="Arial" w:hAnsi="Arial" w:cs="Arial"/>
        </w:rPr>
        <w:t xml:space="preserve"> </w:t>
      </w:r>
      <w:r>
        <w:rPr>
          <w:rFonts w:ascii="Arial" w:hAnsi="Arial" w:cs="Arial"/>
        </w:rPr>
        <w:t>–</w:t>
      </w:r>
      <w:r w:rsidRPr="004755EE">
        <w:rPr>
          <w:rFonts w:ascii="Arial" w:hAnsi="Arial" w:cs="Arial"/>
        </w:rPr>
        <w:t xml:space="preserve"> This study can be used as a reference by future researchers to learn more about how well green marketing techniques influence customer </w:t>
      </w:r>
      <w:r>
        <w:rPr>
          <w:rFonts w:ascii="Arial" w:hAnsi="Arial" w:cs="Arial"/>
        </w:rPr>
        <w:t xml:space="preserve">buying </w:t>
      </w:r>
      <w:r w:rsidRPr="004755EE">
        <w:rPr>
          <w:rFonts w:ascii="Arial" w:hAnsi="Arial" w:cs="Arial"/>
        </w:rPr>
        <w:t xml:space="preserve">behavior and how to improve them. They can also research other elements or characteristics, including price sensitivity, packaging, product quality, or brand reputation, that might have an impact on how successful green marketing is. </w:t>
      </w:r>
    </w:p>
    <w:p w14:paraId="2DAC5B18" w14:textId="77777777" w:rsidR="007930E3" w:rsidRDefault="007930E3" w:rsidP="00A8308B">
      <w:pPr>
        <w:spacing w:line="480" w:lineRule="auto"/>
        <w:jc w:val="both"/>
        <w:rPr>
          <w:rFonts w:ascii="Arial" w:hAnsi="Arial" w:cs="Arial"/>
        </w:rPr>
      </w:pPr>
    </w:p>
    <w:p w14:paraId="62283582" w14:textId="77777777" w:rsidR="007930E3" w:rsidRDefault="007930E3" w:rsidP="00A8308B">
      <w:pPr>
        <w:spacing w:line="480" w:lineRule="auto"/>
        <w:jc w:val="both"/>
        <w:rPr>
          <w:rFonts w:ascii="Arial" w:hAnsi="Arial" w:cs="Arial"/>
        </w:rPr>
      </w:pPr>
    </w:p>
    <w:p w14:paraId="0E94B68C" w14:textId="77777777" w:rsidR="007930E3" w:rsidRDefault="007930E3" w:rsidP="00A8308B">
      <w:pPr>
        <w:spacing w:line="480" w:lineRule="auto"/>
        <w:jc w:val="both"/>
        <w:rPr>
          <w:rFonts w:ascii="Arial" w:hAnsi="Arial" w:cs="Arial"/>
        </w:rPr>
      </w:pPr>
    </w:p>
    <w:p w14:paraId="00A64A40" w14:textId="77777777" w:rsidR="007930E3" w:rsidRDefault="007930E3" w:rsidP="00A8308B">
      <w:pPr>
        <w:spacing w:line="480" w:lineRule="auto"/>
        <w:jc w:val="both"/>
        <w:rPr>
          <w:rFonts w:ascii="Arial" w:hAnsi="Arial" w:cs="Arial"/>
        </w:rPr>
      </w:pPr>
    </w:p>
    <w:p w14:paraId="3DB1F5C7" w14:textId="77777777" w:rsidR="007930E3" w:rsidRDefault="007930E3" w:rsidP="00A8308B">
      <w:pPr>
        <w:spacing w:line="480" w:lineRule="auto"/>
        <w:jc w:val="both"/>
        <w:rPr>
          <w:rFonts w:ascii="Arial" w:hAnsi="Arial" w:cs="Arial"/>
        </w:rPr>
      </w:pPr>
    </w:p>
    <w:p w14:paraId="6EE0CC07" w14:textId="77777777" w:rsidR="007930E3" w:rsidRDefault="007930E3" w:rsidP="00A8308B">
      <w:pPr>
        <w:spacing w:line="480" w:lineRule="auto"/>
        <w:jc w:val="both"/>
        <w:rPr>
          <w:rFonts w:ascii="Arial" w:hAnsi="Arial" w:cs="Arial"/>
        </w:rPr>
      </w:pPr>
    </w:p>
    <w:p w14:paraId="6FF44C4B" w14:textId="77777777" w:rsidR="007930E3" w:rsidRDefault="007930E3" w:rsidP="00A8308B">
      <w:pPr>
        <w:spacing w:line="480" w:lineRule="auto"/>
        <w:jc w:val="both"/>
        <w:rPr>
          <w:rFonts w:ascii="Arial" w:hAnsi="Arial" w:cs="Arial"/>
        </w:rPr>
      </w:pPr>
    </w:p>
    <w:p w14:paraId="677044EE" w14:textId="77777777" w:rsidR="003D3B77" w:rsidRDefault="003D3B77" w:rsidP="00A8308B">
      <w:pPr>
        <w:spacing w:line="480" w:lineRule="auto"/>
        <w:jc w:val="both"/>
        <w:rPr>
          <w:rFonts w:ascii="Arial" w:hAnsi="Arial" w:cs="Arial"/>
        </w:rPr>
      </w:pPr>
    </w:p>
    <w:p w14:paraId="099D5A9E" w14:textId="77777777" w:rsidR="003D3B77" w:rsidRDefault="003D3B77" w:rsidP="00A8308B">
      <w:pPr>
        <w:spacing w:line="480" w:lineRule="auto"/>
        <w:jc w:val="both"/>
        <w:rPr>
          <w:rFonts w:ascii="Arial" w:hAnsi="Arial" w:cs="Arial"/>
        </w:rPr>
      </w:pPr>
    </w:p>
    <w:p w14:paraId="396CA686" w14:textId="77777777" w:rsidR="003D3B77" w:rsidRDefault="003D3B77" w:rsidP="00A8308B">
      <w:pPr>
        <w:spacing w:line="480" w:lineRule="auto"/>
        <w:jc w:val="both"/>
        <w:rPr>
          <w:rFonts w:ascii="Arial" w:hAnsi="Arial" w:cs="Arial"/>
        </w:rPr>
      </w:pPr>
    </w:p>
    <w:p w14:paraId="10A572C1" w14:textId="77777777" w:rsidR="00A8308B" w:rsidRDefault="00A8308B" w:rsidP="00A8308B">
      <w:pPr>
        <w:spacing w:line="480" w:lineRule="auto"/>
        <w:jc w:val="both"/>
        <w:rPr>
          <w:rFonts w:ascii="Arial" w:hAnsi="Arial" w:cs="Arial"/>
          <w:b/>
          <w:bCs/>
        </w:rPr>
      </w:pPr>
    </w:p>
    <w:p w14:paraId="010E77BD" w14:textId="3C291F60" w:rsidR="007930E3" w:rsidRDefault="007930E3" w:rsidP="00A8308B">
      <w:pPr>
        <w:spacing w:line="480" w:lineRule="auto"/>
        <w:jc w:val="center"/>
        <w:rPr>
          <w:rFonts w:ascii="Arial" w:hAnsi="Arial" w:cs="Arial"/>
          <w:b/>
          <w:bCs/>
        </w:rPr>
      </w:pPr>
      <w:r>
        <w:rPr>
          <w:rFonts w:ascii="Arial" w:hAnsi="Arial" w:cs="Arial"/>
          <w:b/>
          <w:bCs/>
        </w:rPr>
        <w:lastRenderedPageBreak/>
        <w:t>CHAPTER II</w:t>
      </w:r>
    </w:p>
    <w:p w14:paraId="34476EE8" w14:textId="40726019" w:rsidR="007930E3" w:rsidRDefault="007930E3" w:rsidP="00A8308B">
      <w:pPr>
        <w:spacing w:line="480" w:lineRule="auto"/>
        <w:jc w:val="center"/>
        <w:rPr>
          <w:rFonts w:ascii="Arial" w:hAnsi="Arial" w:cs="Arial"/>
        </w:rPr>
      </w:pPr>
      <w:r>
        <w:rPr>
          <w:rFonts w:ascii="Arial" w:hAnsi="Arial" w:cs="Arial"/>
          <w:b/>
          <w:bCs/>
        </w:rPr>
        <w:t>REVIEW OF RELATED LITERATURE</w:t>
      </w:r>
    </w:p>
    <w:p w14:paraId="42D03774" w14:textId="77777777" w:rsidR="007930E3" w:rsidRDefault="007930E3" w:rsidP="00A8308B">
      <w:pPr>
        <w:spacing w:line="480" w:lineRule="auto"/>
        <w:ind w:firstLine="720"/>
        <w:jc w:val="both"/>
        <w:rPr>
          <w:rFonts w:ascii="Arial" w:hAnsi="Arial" w:cs="Arial"/>
        </w:rPr>
      </w:pPr>
      <w:r w:rsidRPr="00A27CD0">
        <w:rPr>
          <w:rFonts w:ascii="Arial" w:hAnsi="Arial" w:cs="Arial"/>
        </w:rPr>
        <w:t>This chapter includes the review of related literature and studies reviewed by the researchers to enlighten some perspectives, connections, and references to the present study. The synthesis of the state of the art, the gap to be bridged by the study, the theoretical and conceptual framework</w:t>
      </w:r>
      <w:r>
        <w:rPr>
          <w:rFonts w:ascii="Arial" w:hAnsi="Arial" w:cs="Arial"/>
        </w:rPr>
        <w:t xml:space="preserve"> and its paradigm</w:t>
      </w:r>
      <w:r w:rsidRPr="00A27CD0">
        <w:rPr>
          <w:rFonts w:ascii="Arial" w:hAnsi="Arial" w:cs="Arial"/>
        </w:rPr>
        <w:t>, and the definition of terms are presented in this chapter.</w:t>
      </w:r>
      <w:r>
        <w:rPr>
          <w:rFonts w:ascii="Arial" w:hAnsi="Arial" w:cs="Arial"/>
        </w:rPr>
        <w:t xml:space="preserve"> </w:t>
      </w:r>
    </w:p>
    <w:p w14:paraId="04F9111B" w14:textId="77777777" w:rsidR="007930E3" w:rsidRDefault="007930E3" w:rsidP="00A8308B">
      <w:pPr>
        <w:spacing w:line="480" w:lineRule="auto"/>
        <w:jc w:val="both"/>
        <w:rPr>
          <w:rFonts w:ascii="Arial" w:hAnsi="Arial" w:cs="Arial"/>
          <w:b/>
        </w:rPr>
      </w:pPr>
      <w:r w:rsidRPr="00B97428">
        <w:rPr>
          <w:rFonts w:ascii="Arial" w:hAnsi="Arial" w:cs="Arial"/>
          <w:b/>
        </w:rPr>
        <w:t>Green Marketing</w:t>
      </w:r>
    </w:p>
    <w:p w14:paraId="2A1ADB16" w14:textId="77777777" w:rsidR="008377F3" w:rsidRDefault="007930E3" w:rsidP="00A8308B">
      <w:pPr>
        <w:spacing w:line="480" w:lineRule="auto"/>
        <w:ind w:firstLine="720"/>
        <w:jc w:val="both"/>
        <w:rPr>
          <w:rFonts w:ascii="Arial" w:hAnsi="Arial" w:cs="Arial"/>
        </w:rPr>
      </w:pPr>
      <w:r>
        <w:rPr>
          <w:rFonts w:ascii="Arial" w:hAnsi="Arial" w:cs="Arial"/>
        </w:rPr>
        <w:t xml:space="preserve">Green marketing </w:t>
      </w:r>
      <w:r w:rsidRPr="006A2F78">
        <w:rPr>
          <w:rFonts w:ascii="Arial" w:hAnsi="Arial" w:cs="Arial"/>
        </w:rPr>
        <w:t>is somewhat new concept which evolves in recent years. But Marketing is the holistic approach towards identifying and satisfying need</w:t>
      </w:r>
      <w:r>
        <w:rPr>
          <w:rFonts w:ascii="Arial" w:hAnsi="Arial" w:cs="Arial"/>
        </w:rPr>
        <w:t>s</w:t>
      </w:r>
      <w:r w:rsidRPr="006A2F78">
        <w:rPr>
          <w:rFonts w:ascii="Arial" w:hAnsi="Arial" w:cs="Arial"/>
        </w:rPr>
        <w:t xml:space="preserve"> and wants of consumer and potential consumer. Green Marketing means manufacturing and marketing of those products and services which are manufactured through green processes. According to the American Marketing Association</w:t>
      </w:r>
      <w:r>
        <w:rPr>
          <w:rFonts w:ascii="Arial" w:hAnsi="Arial" w:cs="Arial"/>
        </w:rPr>
        <w:t xml:space="preserve"> (AMA)</w:t>
      </w:r>
      <w:r w:rsidRPr="006A2F78">
        <w:rPr>
          <w:rFonts w:ascii="Arial" w:hAnsi="Arial" w:cs="Arial"/>
        </w:rPr>
        <w:t>, green marketing is the marketing of products that are presumed to be environmentally safe. Thus</w:t>
      </w:r>
      <w:r>
        <w:rPr>
          <w:rFonts w:ascii="Arial" w:hAnsi="Arial" w:cs="Arial"/>
        </w:rPr>
        <w:t xml:space="preserve">, </w:t>
      </w:r>
      <w:r w:rsidRPr="006A2F78">
        <w:rPr>
          <w:rFonts w:ascii="Arial" w:hAnsi="Arial" w:cs="Arial"/>
        </w:rPr>
        <w:t>green marketing incorporates a broad range of activities, including product modification, changes to the production process, packaging changes, as well as modifying advertising</w:t>
      </w:r>
      <w:r>
        <w:rPr>
          <w:rFonts w:ascii="Arial" w:hAnsi="Arial" w:cs="Arial"/>
        </w:rPr>
        <w:t xml:space="preserve">. </w:t>
      </w:r>
      <w:r w:rsidRPr="00902E90">
        <w:rPr>
          <w:rFonts w:ascii="Arial" w:hAnsi="Arial" w:cs="Arial"/>
        </w:rPr>
        <w:t>Green Marketing is not limited to adding green theme to company brand name or making websites or product/packaging design with green color. It is the overall efforts of a company to eliminate processes which are detrimental to the environment and use environmental</w:t>
      </w:r>
      <w:r>
        <w:rPr>
          <w:rFonts w:ascii="Arial" w:hAnsi="Arial" w:cs="Arial"/>
        </w:rPr>
        <w:t>-</w:t>
      </w:r>
      <w:r w:rsidRPr="00902E90">
        <w:rPr>
          <w:rFonts w:ascii="Arial" w:hAnsi="Arial" w:cs="Arial"/>
        </w:rPr>
        <w:t>friendly processes and packaging for manufacturing and presenting product.</w:t>
      </w:r>
    </w:p>
    <w:p w14:paraId="3EB248F6" w14:textId="3367A467" w:rsidR="008377F3" w:rsidRDefault="008377F3" w:rsidP="00A8308B">
      <w:pPr>
        <w:spacing w:line="480" w:lineRule="auto"/>
        <w:ind w:firstLine="720"/>
        <w:jc w:val="both"/>
        <w:rPr>
          <w:rFonts w:ascii="Arial" w:hAnsi="Arial" w:cs="Arial"/>
        </w:rPr>
      </w:pPr>
      <w:r w:rsidRPr="008377F3">
        <w:rPr>
          <w:rFonts w:ascii="Arial" w:hAnsi="Arial" w:cs="Arial"/>
        </w:rPr>
        <w:lastRenderedPageBreak/>
        <w:t>Given that businesses are socioeconomic entities, it is unlikely that they would stay unresponsive to "Environmental Awareness" that may influence customer behavior. Marketing managers, in particular, deal with environmentally conscious consumers. The previous idea of corporations as organizations with no other goal than profit quickly gives way to a new perception of firms as establishments that are sensitive to social concerns. Aside from manufacturing environmentally friendly goods and finding environmentally friendly markets, an essential concept of "environmentally friendly" must be embedded into business culture. Green marketing introduces consumers to concepts like ozone-friendly, environment-friendly, and recyclable items. However, green marketing is not confined to these phrases, but rather a much broader idea of marketing activity that may be applied to consumer goods, industrial goods and even to services (</w:t>
      </w:r>
      <w:proofErr w:type="spellStart"/>
      <w:r w:rsidRPr="008377F3">
        <w:rPr>
          <w:rFonts w:ascii="Arial" w:hAnsi="Arial" w:cs="Arial"/>
        </w:rPr>
        <w:t>Erbaslar</w:t>
      </w:r>
      <w:proofErr w:type="spellEnd"/>
      <w:r w:rsidRPr="008377F3">
        <w:rPr>
          <w:rFonts w:ascii="Arial" w:hAnsi="Arial" w:cs="Arial"/>
        </w:rPr>
        <w:t>, 2010).</w:t>
      </w:r>
    </w:p>
    <w:p w14:paraId="03FDAED3" w14:textId="77777777" w:rsidR="008377F3" w:rsidRDefault="008377F3" w:rsidP="00A8308B">
      <w:pPr>
        <w:spacing w:line="480" w:lineRule="auto"/>
        <w:ind w:firstLine="720"/>
        <w:jc w:val="both"/>
        <w:rPr>
          <w:rFonts w:ascii="Arial" w:hAnsi="Arial" w:cs="Arial"/>
        </w:rPr>
      </w:pPr>
      <w:r w:rsidRPr="008377F3">
        <w:rPr>
          <w:rFonts w:ascii="Arial" w:hAnsi="Arial" w:cs="Arial"/>
        </w:rPr>
        <w:t>Over the years marketing strategists have come to terms with environmental issues affecting the global community and some have thought of responding to these concerns as most of the environmental issues have to do with consumption. The term green marketing has begun to assume importance as result of firms finding ways and means of being receptive to environmental concerns. Green marketing basically refers to making sure that the marketing activities of a business are geared to be responsive to minimize environmental hazards. This shows an increasing recognition on the part of firms towards cementing a positive relationship with the customers who have shown alacrity for the preservation of environment (Crane, 2000).</w:t>
      </w:r>
    </w:p>
    <w:p w14:paraId="77C1171E" w14:textId="0EAD957F" w:rsidR="008377F3" w:rsidRDefault="008377F3" w:rsidP="00A8308B">
      <w:pPr>
        <w:spacing w:line="480" w:lineRule="auto"/>
        <w:jc w:val="both"/>
        <w:rPr>
          <w:rFonts w:ascii="Arial" w:hAnsi="Arial" w:cs="Arial"/>
          <w:b/>
          <w:bCs/>
        </w:rPr>
      </w:pPr>
      <w:r>
        <w:rPr>
          <w:rFonts w:ascii="Arial" w:hAnsi="Arial" w:cs="Arial"/>
          <w:b/>
          <w:bCs/>
        </w:rPr>
        <w:lastRenderedPageBreak/>
        <w:t>Buying Behavior</w:t>
      </w:r>
    </w:p>
    <w:p w14:paraId="64B59924" w14:textId="03ADB0B4" w:rsidR="00BF019C" w:rsidRDefault="00BF019C" w:rsidP="00A8308B">
      <w:pPr>
        <w:spacing w:line="480" w:lineRule="auto"/>
        <w:ind w:firstLine="720"/>
        <w:jc w:val="both"/>
        <w:rPr>
          <w:rFonts w:ascii="Arial" w:hAnsi="Arial" w:cs="Arial"/>
        </w:rPr>
      </w:pPr>
      <w:r w:rsidRPr="002366F1">
        <w:rPr>
          <w:rFonts w:ascii="Arial" w:hAnsi="Arial" w:cs="Arial"/>
        </w:rPr>
        <w:t xml:space="preserve">It is good to understand consumer buying behavior because it tells you how customers act when they decide to buy a product that meets their needs. It is a study of consumer behavior that makes them buy and use specific products. It is important for marketers to realize consumer buying behavior because then they can understand consumer expectations and what makes them buy the product. Marketers need to know what kind of products consumers like and bring them to market. Marketers need to know the </w:t>
      </w:r>
      <w:r>
        <w:rPr>
          <w:rFonts w:ascii="Arial" w:hAnsi="Arial" w:cs="Arial"/>
        </w:rPr>
        <w:t>consumer’s preferences</w:t>
      </w:r>
      <w:r w:rsidRPr="002366F1">
        <w:rPr>
          <w:rFonts w:ascii="Arial" w:hAnsi="Arial" w:cs="Arial"/>
        </w:rPr>
        <w:t xml:space="preserve"> </w:t>
      </w:r>
      <w:r w:rsidR="00955D66" w:rsidRPr="002366F1">
        <w:rPr>
          <w:rFonts w:ascii="Arial" w:hAnsi="Arial" w:cs="Arial"/>
        </w:rPr>
        <w:t>to</w:t>
      </w:r>
      <w:r w:rsidRPr="002366F1">
        <w:rPr>
          <w:rFonts w:ascii="Arial" w:hAnsi="Arial" w:cs="Arial"/>
        </w:rPr>
        <w:t xml:space="preserve"> design their marketing just right for consumers. There are many studies of consumer buying behavior from different situations, such as why consumers buy, what they buy, when they buy, why they buy, and so on</w:t>
      </w:r>
      <w:r>
        <w:rPr>
          <w:rFonts w:ascii="Arial" w:hAnsi="Arial" w:cs="Arial"/>
        </w:rPr>
        <w:t>.</w:t>
      </w:r>
    </w:p>
    <w:p w14:paraId="25C0DA10" w14:textId="77777777" w:rsidR="00BF019C" w:rsidRDefault="00BF019C" w:rsidP="00A8308B">
      <w:pPr>
        <w:spacing w:line="480" w:lineRule="auto"/>
        <w:jc w:val="both"/>
        <w:rPr>
          <w:rFonts w:ascii="Arial" w:hAnsi="Arial" w:cs="Arial"/>
        </w:rPr>
      </w:pPr>
      <w:r w:rsidRPr="002366F1">
        <w:rPr>
          <w:rFonts w:ascii="Arial" w:hAnsi="Arial" w:cs="Arial"/>
        </w:rPr>
        <w:t>The corporation must comprehend how customers feel about the product. Knowing this will help your business thrive. The term "buying behavior" has several meanings. These include, among other things, identifying market trends, keeping customers loyal, preparing for relevant marketing, developing new items, and enhancing customer service.</w:t>
      </w:r>
    </w:p>
    <w:p w14:paraId="727A70E6" w14:textId="03B87A49" w:rsidR="00BF019C" w:rsidRDefault="00BF019C" w:rsidP="00A8308B">
      <w:pPr>
        <w:pStyle w:val="ListParagraph"/>
        <w:numPr>
          <w:ilvl w:val="0"/>
          <w:numId w:val="9"/>
        </w:numPr>
        <w:spacing w:line="480" w:lineRule="auto"/>
        <w:contextualSpacing w:val="0"/>
        <w:jc w:val="both"/>
        <w:rPr>
          <w:rFonts w:ascii="Arial" w:hAnsi="Arial" w:cs="Arial"/>
          <w:b/>
          <w:bCs/>
        </w:rPr>
      </w:pPr>
      <w:r>
        <w:rPr>
          <w:rFonts w:ascii="Arial" w:hAnsi="Arial" w:cs="Arial"/>
          <w:b/>
          <w:bCs/>
        </w:rPr>
        <w:t>Identifying market trends</w:t>
      </w:r>
    </w:p>
    <w:p w14:paraId="148FDBAE" w14:textId="77777777" w:rsidR="00C118A3" w:rsidRDefault="00BF019C" w:rsidP="00A8308B">
      <w:pPr>
        <w:pStyle w:val="ListParagraph"/>
        <w:numPr>
          <w:ilvl w:val="0"/>
          <w:numId w:val="10"/>
        </w:numPr>
        <w:spacing w:line="480" w:lineRule="auto"/>
        <w:contextualSpacing w:val="0"/>
        <w:jc w:val="both"/>
        <w:rPr>
          <w:rFonts w:ascii="Arial" w:hAnsi="Arial" w:cs="Arial"/>
        </w:rPr>
      </w:pPr>
      <w:r w:rsidRPr="002A00EF">
        <w:rPr>
          <w:rFonts w:ascii="Arial" w:hAnsi="Arial" w:cs="Arial"/>
        </w:rPr>
        <w:t>The first to demonstrate a shift in market trends is the examination of customer purchase behavior. For instance, consumers are currently interested in eating healthily and protecting the environment. For instance, salads are healthier options that burger restaurants have introduced to the market, which boosts sales for these businesses.</w:t>
      </w:r>
    </w:p>
    <w:p w14:paraId="5DB8F116" w14:textId="30094EC9" w:rsidR="00BF019C" w:rsidRPr="00C118A3" w:rsidRDefault="00BF019C" w:rsidP="00A8308B">
      <w:pPr>
        <w:pStyle w:val="ListParagraph"/>
        <w:numPr>
          <w:ilvl w:val="0"/>
          <w:numId w:val="9"/>
        </w:numPr>
        <w:spacing w:line="480" w:lineRule="auto"/>
        <w:contextualSpacing w:val="0"/>
        <w:jc w:val="both"/>
        <w:rPr>
          <w:rFonts w:ascii="Arial" w:hAnsi="Arial" w:cs="Arial"/>
        </w:rPr>
      </w:pPr>
      <w:r w:rsidRPr="00C118A3">
        <w:rPr>
          <w:rFonts w:ascii="Arial" w:hAnsi="Arial" w:cs="Arial"/>
          <w:b/>
          <w:bCs/>
        </w:rPr>
        <w:lastRenderedPageBreak/>
        <w:t>Preparing for relevant marketing</w:t>
      </w:r>
    </w:p>
    <w:p w14:paraId="1B05C9D6" w14:textId="0B31D5CD" w:rsidR="00BF019C" w:rsidRDefault="00BF019C" w:rsidP="00A8308B">
      <w:pPr>
        <w:pStyle w:val="ListParagraph"/>
        <w:numPr>
          <w:ilvl w:val="0"/>
          <w:numId w:val="10"/>
        </w:numPr>
        <w:spacing w:line="480" w:lineRule="auto"/>
        <w:contextualSpacing w:val="0"/>
        <w:jc w:val="both"/>
        <w:rPr>
          <w:rFonts w:ascii="Arial" w:hAnsi="Arial" w:cs="Arial"/>
        </w:rPr>
      </w:pPr>
      <w:r w:rsidRPr="002A00EF">
        <w:rPr>
          <w:rFonts w:ascii="Arial" w:hAnsi="Arial" w:cs="Arial"/>
        </w:rPr>
        <w:t>Developing engaging marketing efforts is another benefit of knowing how consumers make purchases. Based on their activity, each campaign can be customized to a certain customer base. Marketers can easily grasp what drives people to shop by doing consumer behavior research, and they are able to utilize this knowledge to create</w:t>
      </w:r>
      <w:r>
        <w:rPr>
          <w:rFonts w:ascii="Arial" w:hAnsi="Arial" w:cs="Arial"/>
        </w:rPr>
        <w:t xml:space="preserve"> campaigns</w:t>
      </w:r>
      <w:r w:rsidRPr="002A00EF">
        <w:rPr>
          <w:rFonts w:ascii="Arial" w:hAnsi="Arial" w:cs="Arial"/>
        </w:rPr>
        <w:t xml:space="preserve"> that effectively target their target audience.</w:t>
      </w:r>
    </w:p>
    <w:p w14:paraId="481CDF59" w14:textId="1ECF6636" w:rsidR="00BF019C" w:rsidRDefault="00BF019C" w:rsidP="00A8308B">
      <w:pPr>
        <w:pStyle w:val="ListParagraph"/>
        <w:numPr>
          <w:ilvl w:val="0"/>
          <w:numId w:val="9"/>
        </w:numPr>
        <w:spacing w:line="480" w:lineRule="auto"/>
        <w:contextualSpacing w:val="0"/>
        <w:jc w:val="both"/>
        <w:rPr>
          <w:rFonts w:ascii="Arial" w:hAnsi="Arial" w:cs="Arial"/>
          <w:b/>
          <w:bCs/>
        </w:rPr>
      </w:pPr>
      <w:r>
        <w:rPr>
          <w:rFonts w:ascii="Arial" w:hAnsi="Arial" w:cs="Arial"/>
          <w:b/>
          <w:bCs/>
        </w:rPr>
        <w:t>Developing new items</w:t>
      </w:r>
    </w:p>
    <w:p w14:paraId="16B1338C" w14:textId="2E441339" w:rsidR="00BF019C" w:rsidRDefault="00BF019C" w:rsidP="00A8308B">
      <w:pPr>
        <w:pStyle w:val="ListParagraph"/>
        <w:numPr>
          <w:ilvl w:val="0"/>
          <w:numId w:val="10"/>
        </w:numPr>
        <w:spacing w:line="480" w:lineRule="auto"/>
        <w:contextualSpacing w:val="0"/>
        <w:jc w:val="both"/>
        <w:rPr>
          <w:rFonts w:ascii="Arial" w:hAnsi="Arial" w:cs="Arial"/>
        </w:rPr>
      </w:pPr>
      <w:r w:rsidRPr="00890179">
        <w:rPr>
          <w:rFonts w:ascii="Arial" w:hAnsi="Arial" w:cs="Arial"/>
        </w:rPr>
        <w:t>There's a great chance that new items will fail. Businesses frequently update their product lineups, but it's possible that these updates don't reflect what their customers want to see. For this reason, to ensure the success of a new product, it is crucial to perform a customer behavior study prior to updating or renewing an existing one.</w:t>
      </w:r>
    </w:p>
    <w:p w14:paraId="27135003" w14:textId="521221EA" w:rsidR="00BF019C" w:rsidRDefault="00BF019C" w:rsidP="00A8308B">
      <w:pPr>
        <w:pStyle w:val="ListParagraph"/>
        <w:numPr>
          <w:ilvl w:val="0"/>
          <w:numId w:val="9"/>
        </w:numPr>
        <w:spacing w:line="480" w:lineRule="auto"/>
        <w:contextualSpacing w:val="0"/>
        <w:jc w:val="both"/>
        <w:rPr>
          <w:rFonts w:ascii="Arial" w:hAnsi="Arial" w:cs="Arial"/>
          <w:b/>
          <w:bCs/>
        </w:rPr>
      </w:pPr>
      <w:r>
        <w:rPr>
          <w:rFonts w:ascii="Arial" w:hAnsi="Arial" w:cs="Arial"/>
          <w:b/>
          <w:bCs/>
        </w:rPr>
        <w:t>Enhancing customer service</w:t>
      </w:r>
    </w:p>
    <w:p w14:paraId="3A2DAFBF" w14:textId="3236BEFE" w:rsidR="00BF019C" w:rsidRDefault="00BF019C" w:rsidP="00A8308B">
      <w:pPr>
        <w:pStyle w:val="ListParagraph"/>
        <w:numPr>
          <w:ilvl w:val="0"/>
          <w:numId w:val="10"/>
        </w:numPr>
        <w:spacing w:line="480" w:lineRule="auto"/>
        <w:contextualSpacing w:val="0"/>
        <w:jc w:val="both"/>
        <w:rPr>
          <w:rFonts w:ascii="Arial" w:hAnsi="Arial" w:cs="Arial"/>
        </w:rPr>
      </w:pPr>
      <w:r w:rsidRPr="00225138">
        <w:rPr>
          <w:rFonts w:ascii="Arial" w:hAnsi="Arial" w:cs="Arial"/>
        </w:rPr>
        <w:t>Customers place a high value on customer service. The likelihood is that the product won't be purchased if the customer believes he is getting poor service from the company. Different consumers require different kinds of customer care, and being aware of these distinctions enables businesses to offer each customer the best possible solution.</w:t>
      </w:r>
    </w:p>
    <w:p w14:paraId="5CE738B3" w14:textId="0367A4E6" w:rsidR="00BF019C" w:rsidRDefault="00BF019C" w:rsidP="00A8308B">
      <w:pPr>
        <w:spacing w:line="480" w:lineRule="auto"/>
        <w:jc w:val="both"/>
        <w:rPr>
          <w:rFonts w:ascii="Arial" w:hAnsi="Arial" w:cs="Arial"/>
        </w:rPr>
      </w:pPr>
      <w:r w:rsidRPr="00BF019C">
        <w:rPr>
          <w:rFonts w:ascii="Arial" w:hAnsi="Arial" w:cs="Arial"/>
        </w:rPr>
        <w:t xml:space="preserve">Green buying behavior involves the procurement of ecologically friendly, recyclable, or biodegradable products, as well as the avoidance of items that have harmful effects on the environment and society (Mostafa, 2007; Chan, 2001). </w:t>
      </w:r>
      <w:r w:rsidRPr="00BF019C">
        <w:rPr>
          <w:rFonts w:ascii="Arial" w:hAnsi="Arial" w:cs="Arial"/>
        </w:rPr>
        <w:lastRenderedPageBreak/>
        <w:t xml:space="preserve">Green customer behavior is assessed by customers' willingness or intention to buy eco-friendly products, demonstrating a proactive commitment or awareness towards procuring such products (Joshi &amp; Rahman, 2015). </w:t>
      </w:r>
    </w:p>
    <w:p w14:paraId="0B7DB4D9" w14:textId="2672D8A4" w:rsidR="00BF019C" w:rsidRDefault="00BF019C" w:rsidP="00A8308B">
      <w:pPr>
        <w:spacing w:line="480" w:lineRule="auto"/>
        <w:ind w:firstLine="720"/>
        <w:jc w:val="both"/>
        <w:rPr>
          <w:rFonts w:ascii="Arial" w:hAnsi="Arial" w:cs="Arial"/>
        </w:rPr>
      </w:pPr>
      <w:r w:rsidRPr="00BF019C">
        <w:rPr>
          <w:rFonts w:ascii="Arial" w:hAnsi="Arial" w:cs="Arial"/>
        </w:rPr>
        <w:t>The buying behavior of individuals and households purchasing</w:t>
      </w:r>
      <w:r>
        <w:rPr>
          <w:rFonts w:ascii="Arial" w:hAnsi="Arial" w:cs="Arial"/>
        </w:rPr>
        <w:t xml:space="preserve"> </w:t>
      </w:r>
      <w:r w:rsidRPr="00BF019C">
        <w:rPr>
          <w:rFonts w:ascii="Arial" w:hAnsi="Arial" w:cs="Arial"/>
        </w:rPr>
        <w:t>products for personal consumption is a critical aspect of consumer</w:t>
      </w:r>
      <w:r>
        <w:rPr>
          <w:rFonts w:ascii="Arial" w:hAnsi="Arial" w:cs="Arial"/>
        </w:rPr>
        <w:t xml:space="preserve"> </w:t>
      </w:r>
      <w:r w:rsidRPr="00BF019C">
        <w:rPr>
          <w:rFonts w:ascii="Arial" w:hAnsi="Arial" w:cs="Arial"/>
        </w:rPr>
        <w:t>behavior (</w:t>
      </w:r>
      <w:proofErr w:type="spellStart"/>
      <w:r w:rsidRPr="00BF019C">
        <w:rPr>
          <w:rFonts w:ascii="Arial" w:hAnsi="Arial" w:cs="Arial"/>
        </w:rPr>
        <w:t>Madhavan</w:t>
      </w:r>
      <w:proofErr w:type="spellEnd"/>
      <w:r w:rsidRPr="00BF019C">
        <w:rPr>
          <w:rFonts w:ascii="Arial" w:hAnsi="Arial" w:cs="Arial"/>
        </w:rPr>
        <w:t xml:space="preserve"> &amp; </w:t>
      </w:r>
      <w:proofErr w:type="spellStart"/>
      <w:r w:rsidRPr="00BF019C">
        <w:rPr>
          <w:rFonts w:ascii="Arial" w:hAnsi="Arial" w:cs="Arial"/>
        </w:rPr>
        <w:t>Kaliyaperumal</w:t>
      </w:r>
      <w:proofErr w:type="spellEnd"/>
      <w:r w:rsidRPr="00BF019C">
        <w:rPr>
          <w:rFonts w:ascii="Arial" w:hAnsi="Arial" w:cs="Arial"/>
        </w:rPr>
        <w:t>, 2015). The actions of marketers</w:t>
      </w:r>
      <w:r>
        <w:rPr>
          <w:rFonts w:ascii="Arial" w:hAnsi="Arial" w:cs="Arial"/>
        </w:rPr>
        <w:t xml:space="preserve"> </w:t>
      </w:r>
      <w:r w:rsidRPr="00BF019C">
        <w:rPr>
          <w:rFonts w:ascii="Arial" w:hAnsi="Arial" w:cs="Arial"/>
        </w:rPr>
        <w:t>have a significant impact on consumer behavior, which in turn informs the development of marketing strategies that target consumers (</w:t>
      </w:r>
      <w:proofErr w:type="spellStart"/>
      <w:r w:rsidRPr="00BF019C">
        <w:rPr>
          <w:rFonts w:ascii="Arial" w:hAnsi="Arial" w:cs="Arial"/>
        </w:rPr>
        <w:t>Bruwer</w:t>
      </w:r>
      <w:proofErr w:type="spellEnd"/>
      <w:r w:rsidRPr="00BF019C">
        <w:rPr>
          <w:rFonts w:ascii="Arial" w:hAnsi="Arial" w:cs="Arial"/>
        </w:rPr>
        <w:t xml:space="preserve"> et al., 2011). The complex process of consumer behavior involves various cognitive, emotional, and physical activities that individuals engage in while selecting, purchasing, and disposing of products and services that fulfill their wants and needs (Alzoubi et al., 2022). This behavior is motivated and complex, involving multiple stages, with various external forces, such as culture, society, location, and family, influencing consumer decisions (Akram et al., 2022). Buying decisions refer to the probability that a customer would buy a brand (Phelps &amp; Hoy, 1996), and the process involves identifying needs, researching alternatives, selecting an appropriate product, </w:t>
      </w:r>
      <w:r w:rsidR="00955D66" w:rsidRPr="00BF019C">
        <w:rPr>
          <w:rFonts w:ascii="Arial" w:hAnsi="Arial" w:cs="Arial"/>
        </w:rPr>
        <w:t>purchasing,</w:t>
      </w:r>
      <w:r w:rsidRPr="00BF019C">
        <w:rPr>
          <w:rFonts w:ascii="Arial" w:hAnsi="Arial" w:cs="Arial"/>
        </w:rPr>
        <w:t xml:space="preserve"> and using the product, and deciding to repurchase the same or switch to another one based on past experiences (Perner, 2008). Customer purchase intentions refer to the likelihood of a consumer purchasing a particular product (Phelps &amp; Hoy, 1996) and are an element of cognitive behavior concerning how customers plan to purchase a specific brand, product, or service (</w:t>
      </w:r>
      <w:proofErr w:type="spellStart"/>
      <w:r w:rsidRPr="00BF019C">
        <w:rPr>
          <w:rFonts w:ascii="Arial" w:hAnsi="Arial" w:cs="Arial"/>
        </w:rPr>
        <w:t>Kwek</w:t>
      </w:r>
      <w:proofErr w:type="spellEnd"/>
      <w:r w:rsidRPr="00BF019C">
        <w:rPr>
          <w:rFonts w:ascii="Arial" w:hAnsi="Arial" w:cs="Arial"/>
        </w:rPr>
        <w:t xml:space="preserve">, 2010 </w:t>
      </w:r>
      <w:proofErr w:type="spellStart"/>
      <w:r w:rsidRPr="00BF019C">
        <w:rPr>
          <w:rFonts w:ascii="Arial" w:hAnsi="Arial" w:cs="Arial"/>
        </w:rPr>
        <w:t>Alhamad</w:t>
      </w:r>
      <w:proofErr w:type="spellEnd"/>
      <w:r w:rsidRPr="00BF019C">
        <w:rPr>
          <w:rFonts w:ascii="Arial" w:hAnsi="Arial" w:cs="Arial"/>
        </w:rPr>
        <w:t xml:space="preserve">, Osman, </w:t>
      </w:r>
      <w:proofErr w:type="spellStart"/>
      <w:r w:rsidRPr="00BF019C">
        <w:rPr>
          <w:rFonts w:ascii="Arial" w:hAnsi="Arial" w:cs="Arial"/>
        </w:rPr>
        <w:t>Manaf</w:t>
      </w:r>
      <w:proofErr w:type="spellEnd"/>
      <w:r w:rsidRPr="00BF019C">
        <w:rPr>
          <w:rFonts w:ascii="Arial" w:hAnsi="Arial" w:cs="Arial"/>
        </w:rPr>
        <w:t xml:space="preserve">, Abdullah, &amp; </w:t>
      </w:r>
      <w:proofErr w:type="spellStart"/>
      <w:r w:rsidRPr="00BF019C">
        <w:rPr>
          <w:rFonts w:ascii="Arial" w:hAnsi="Arial" w:cs="Arial"/>
        </w:rPr>
        <w:t>AlShatnawi</w:t>
      </w:r>
      <w:proofErr w:type="spellEnd"/>
      <w:r w:rsidRPr="00BF019C">
        <w:rPr>
          <w:rFonts w:ascii="Arial" w:hAnsi="Arial" w:cs="Arial"/>
        </w:rPr>
        <w:t xml:space="preserve">, 2015). Several factors trigger purchase intentions and the decision-making process, such as word of mouth, product features, and price </w:t>
      </w:r>
      <w:r w:rsidRPr="00BF019C">
        <w:rPr>
          <w:rFonts w:ascii="Arial" w:hAnsi="Arial" w:cs="Arial"/>
        </w:rPr>
        <w:lastRenderedPageBreak/>
        <w:t xml:space="preserve">(Sheu, 2010). Celebrity endorsements can positively influence customer buying behavior, with consumers tending to copy their favorite celebrities, leading to higher sales of the products they endorse (Forbes, 2011; </w:t>
      </w:r>
      <w:proofErr w:type="spellStart"/>
      <w:r w:rsidRPr="00BF019C">
        <w:rPr>
          <w:rFonts w:ascii="Arial" w:hAnsi="Arial" w:cs="Arial"/>
        </w:rPr>
        <w:t>Pui</w:t>
      </w:r>
      <w:proofErr w:type="spellEnd"/>
      <w:r w:rsidRPr="00BF019C">
        <w:rPr>
          <w:rFonts w:ascii="Arial" w:hAnsi="Arial" w:cs="Arial"/>
        </w:rPr>
        <w:t xml:space="preserve"> </w:t>
      </w:r>
      <w:proofErr w:type="spellStart"/>
      <w:r w:rsidRPr="00BF019C">
        <w:rPr>
          <w:rFonts w:ascii="Arial" w:hAnsi="Arial" w:cs="Arial"/>
        </w:rPr>
        <w:t>yi</w:t>
      </w:r>
      <w:proofErr w:type="spellEnd"/>
      <w:r w:rsidRPr="00BF019C">
        <w:rPr>
          <w:rFonts w:ascii="Arial" w:hAnsi="Arial" w:cs="Arial"/>
        </w:rPr>
        <w:t xml:space="preserve"> &amp; Priscilla, 2012; Faraj, &amp; Alhamad, 2022). However, not all celebrity endorsements are successful, and marketers must be cautious when selecting their celebrity endorser to ensure a proper fit with the product advertised (Ohanian, 1991). Effective advertising strategies must include celebrities who are credible, trustworthy, and preferably with attractive physical features, and</w:t>
      </w:r>
      <w:r>
        <w:rPr>
          <w:rFonts w:ascii="Arial" w:hAnsi="Arial" w:cs="Arial"/>
        </w:rPr>
        <w:t xml:space="preserve"> </w:t>
      </w:r>
      <w:r w:rsidRPr="00BF019C">
        <w:rPr>
          <w:rFonts w:ascii="Arial" w:hAnsi="Arial" w:cs="Arial"/>
        </w:rPr>
        <w:t>advertisers must consider the fit between the celebrity’s character and the product feature to create a positive perception of the advertised product (Ajzen &amp; Fishbein, 1980).</w:t>
      </w:r>
    </w:p>
    <w:p w14:paraId="307BF412" w14:textId="77777777" w:rsidR="00BF019C" w:rsidRDefault="00BF019C" w:rsidP="00A8308B">
      <w:pPr>
        <w:spacing w:line="480" w:lineRule="auto"/>
        <w:jc w:val="both"/>
        <w:rPr>
          <w:rFonts w:ascii="Arial" w:hAnsi="Arial" w:cs="Arial"/>
          <w:b/>
          <w:bCs/>
        </w:rPr>
      </w:pPr>
      <w:r w:rsidRPr="00955F05">
        <w:rPr>
          <w:rFonts w:ascii="Arial" w:hAnsi="Arial" w:cs="Arial"/>
          <w:b/>
          <w:bCs/>
        </w:rPr>
        <w:t>Global and local green marketing trends</w:t>
      </w:r>
    </w:p>
    <w:p w14:paraId="1E4F26CA" w14:textId="129F9107" w:rsidR="00BF019C" w:rsidRDefault="00BF019C" w:rsidP="00A8308B">
      <w:pPr>
        <w:spacing w:line="480" w:lineRule="auto"/>
        <w:ind w:firstLine="720"/>
        <w:jc w:val="both"/>
        <w:rPr>
          <w:rFonts w:ascii="Arial" w:hAnsi="Arial" w:cs="Arial"/>
        </w:rPr>
      </w:pPr>
      <w:r w:rsidRPr="00955F05">
        <w:rPr>
          <w:rFonts w:ascii="Arial" w:hAnsi="Arial" w:cs="Arial"/>
        </w:rPr>
        <w:t xml:space="preserve">As human wants and needs become unlimited, resources are becoming limited therefore, it is important for marketers to utilize the resources efficiently without waste </w:t>
      </w:r>
      <w:r w:rsidR="00955D66" w:rsidRPr="00955F05">
        <w:rPr>
          <w:rFonts w:ascii="Arial" w:hAnsi="Arial" w:cs="Arial"/>
        </w:rPr>
        <w:t>to</w:t>
      </w:r>
      <w:r w:rsidRPr="00955F05">
        <w:rPr>
          <w:rFonts w:ascii="Arial" w:hAnsi="Arial" w:cs="Arial"/>
        </w:rPr>
        <w:t xml:space="preserve"> achieve organizational objectives. Consumers all over the world are becoming concerned about the environment and are changing their behavior </w:t>
      </w:r>
      <w:r w:rsidR="00955D66" w:rsidRPr="00955F05">
        <w:rPr>
          <w:rFonts w:ascii="Arial" w:hAnsi="Arial" w:cs="Arial"/>
        </w:rPr>
        <w:t>about</w:t>
      </w:r>
      <w:r w:rsidRPr="00955F05">
        <w:rPr>
          <w:rFonts w:ascii="Arial" w:hAnsi="Arial" w:cs="Arial"/>
        </w:rPr>
        <w:t xml:space="preserve"> product purchase, </w:t>
      </w:r>
      <w:r w:rsidR="00955D66" w:rsidRPr="00955F05">
        <w:rPr>
          <w:rFonts w:ascii="Arial" w:hAnsi="Arial" w:cs="Arial"/>
        </w:rPr>
        <w:t>consumption,</w:t>
      </w:r>
      <w:r w:rsidRPr="00955F05">
        <w:rPr>
          <w:rFonts w:ascii="Arial" w:hAnsi="Arial" w:cs="Arial"/>
        </w:rPr>
        <w:t xml:space="preserve"> and disposal. As a result of this, green marketing has become inevitable </w:t>
      </w:r>
      <w:r w:rsidR="00955D66" w:rsidRPr="00955F05">
        <w:rPr>
          <w:rFonts w:ascii="Arial" w:hAnsi="Arial" w:cs="Arial"/>
        </w:rPr>
        <w:t>regarding</w:t>
      </w:r>
      <w:r w:rsidRPr="00955F05">
        <w:rPr>
          <w:rFonts w:ascii="Arial" w:hAnsi="Arial" w:cs="Arial"/>
        </w:rPr>
        <w:t xml:space="preserve"> the growing markets for sustainable and socially responsible products and services</w:t>
      </w:r>
      <w:r>
        <w:rPr>
          <w:rFonts w:ascii="Arial" w:hAnsi="Arial" w:cs="Arial"/>
        </w:rPr>
        <w:t xml:space="preserve">. </w:t>
      </w:r>
      <w:r w:rsidRPr="00955F05">
        <w:rPr>
          <w:rFonts w:ascii="Arial" w:hAnsi="Arial" w:cs="Arial"/>
        </w:rPr>
        <w:t>Most industries and public utilities have had to invest a lot of money in pollution-control equipment and more environmentally friendly fuels</w:t>
      </w:r>
      <w:r>
        <w:rPr>
          <w:rFonts w:ascii="Arial" w:hAnsi="Arial" w:cs="Arial"/>
        </w:rPr>
        <w:t xml:space="preserve"> (Pathak, 2017).</w:t>
      </w:r>
    </w:p>
    <w:p w14:paraId="72000D6A" w14:textId="1535B240" w:rsidR="00BF019C" w:rsidRDefault="00BF019C" w:rsidP="00A8308B">
      <w:pPr>
        <w:spacing w:line="480" w:lineRule="auto"/>
        <w:ind w:firstLine="720"/>
        <w:jc w:val="both"/>
        <w:rPr>
          <w:rFonts w:ascii="Arial" w:hAnsi="Arial" w:cs="Arial"/>
        </w:rPr>
      </w:pPr>
      <w:r w:rsidRPr="008778AE">
        <w:rPr>
          <w:rFonts w:ascii="Arial" w:hAnsi="Arial" w:cs="Arial"/>
        </w:rPr>
        <w:t xml:space="preserve">Green advertising, which </w:t>
      </w:r>
      <w:r w:rsidR="00955D66" w:rsidRPr="008778AE">
        <w:rPr>
          <w:rFonts w:ascii="Arial" w:hAnsi="Arial" w:cs="Arial"/>
        </w:rPr>
        <w:t>is</w:t>
      </w:r>
      <w:r w:rsidRPr="008778AE">
        <w:rPr>
          <w:rFonts w:ascii="Arial" w:hAnsi="Arial" w:cs="Arial"/>
        </w:rPr>
        <w:t xml:space="preserve"> advertising that, emphasizes the</w:t>
      </w:r>
      <w:r>
        <w:rPr>
          <w:rFonts w:ascii="Arial" w:hAnsi="Arial" w:cs="Arial"/>
        </w:rPr>
        <w:t xml:space="preserve"> </w:t>
      </w:r>
      <w:r w:rsidRPr="008778AE">
        <w:rPr>
          <w:rFonts w:ascii="Arial" w:hAnsi="Arial" w:cs="Arial"/>
        </w:rPr>
        <w:t>environmental friendliness</w:t>
      </w:r>
      <w:r>
        <w:rPr>
          <w:rFonts w:ascii="Arial" w:hAnsi="Arial" w:cs="Arial"/>
        </w:rPr>
        <w:t xml:space="preserve"> </w:t>
      </w:r>
      <w:r w:rsidRPr="008778AE">
        <w:rPr>
          <w:rFonts w:ascii="Arial" w:hAnsi="Arial" w:cs="Arial"/>
        </w:rPr>
        <w:t xml:space="preserve">of the product. For example, the use of attributes such as degradability, </w:t>
      </w:r>
      <w:r w:rsidRPr="008778AE">
        <w:rPr>
          <w:rFonts w:ascii="Arial" w:hAnsi="Arial" w:cs="Arial"/>
        </w:rPr>
        <w:lastRenderedPageBreak/>
        <w:t>recyclability,</w:t>
      </w:r>
      <w:r>
        <w:rPr>
          <w:rFonts w:ascii="Arial" w:hAnsi="Arial" w:cs="Arial"/>
        </w:rPr>
        <w:t xml:space="preserve"> </w:t>
      </w:r>
      <w:r w:rsidRPr="008778AE">
        <w:rPr>
          <w:rFonts w:ascii="Arial" w:hAnsi="Arial" w:cs="Arial"/>
        </w:rPr>
        <w:t>lower pollution is considered to be environmentally friendly (Akter, 2012).</w:t>
      </w:r>
    </w:p>
    <w:p w14:paraId="50090662" w14:textId="77777777" w:rsidR="00BF019C" w:rsidRDefault="00BF019C" w:rsidP="00A8308B">
      <w:pPr>
        <w:spacing w:line="480" w:lineRule="auto"/>
        <w:ind w:firstLine="720"/>
        <w:jc w:val="both"/>
        <w:rPr>
          <w:rFonts w:ascii="Arial" w:hAnsi="Arial" w:cs="Arial"/>
        </w:rPr>
      </w:pPr>
      <w:r>
        <w:rPr>
          <w:rFonts w:ascii="Arial" w:hAnsi="Arial" w:cs="Arial"/>
        </w:rPr>
        <w:t>Green marking gained adoption and acceptance by the companies. Sustainable marketing, future orientation and emphasis on needs became popular in companies of many industries (</w:t>
      </w:r>
      <w:proofErr w:type="spellStart"/>
      <w:r>
        <w:rPr>
          <w:rFonts w:ascii="Arial" w:hAnsi="Arial" w:cs="Arial"/>
        </w:rPr>
        <w:t>Katrandjiev</w:t>
      </w:r>
      <w:proofErr w:type="spellEnd"/>
      <w:r>
        <w:rPr>
          <w:rFonts w:ascii="Arial" w:hAnsi="Arial" w:cs="Arial"/>
        </w:rPr>
        <w:t>, 2016).</w:t>
      </w:r>
    </w:p>
    <w:p w14:paraId="18BDB26B" w14:textId="77777777" w:rsidR="00C118A3" w:rsidRDefault="00C118A3" w:rsidP="00A8308B">
      <w:pPr>
        <w:spacing w:line="480" w:lineRule="auto"/>
        <w:jc w:val="both"/>
        <w:rPr>
          <w:rFonts w:ascii="Arial" w:hAnsi="Arial" w:cs="Arial"/>
          <w:b/>
          <w:bCs/>
        </w:rPr>
      </w:pPr>
      <w:r w:rsidRPr="006D26CE">
        <w:rPr>
          <w:rFonts w:ascii="Arial" w:hAnsi="Arial" w:cs="Arial"/>
          <w:b/>
          <w:bCs/>
        </w:rPr>
        <w:t>Environmental benefits of green marketing</w:t>
      </w:r>
    </w:p>
    <w:p w14:paraId="407280DF" w14:textId="42AEB726" w:rsidR="00C118A3" w:rsidRDefault="00C118A3" w:rsidP="00A8308B">
      <w:pPr>
        <w:spacing w:line="480" w:lineRule="auto"/>
        <w:ind w:firstLine="720"/>
        <w:jc w:val="both"/>
        <w:rPr>
          <w:rFonts w:ascii="Arial" w:hAnsi="Arial" w:cs="Arial"/>
        </w:rPr>
      </w:pPr>
      <w:r w:rsidRPr="00101C0E">
        <w:rPr>
          <w:rFonts w:ascii="Arial" w:hAnsi="Arial" w:cs="Arial"/>
        </w:rPr>
        <w:t>During the past decades, many concepts about the environment emerged such as</w:t>
      </w:r>
      <w:r>
        <w:rPr>
          <w:rFonts w:ascii="Arial" w:hAnsi="Arial" w:cs="Arial"/>
        </w:rPr>
        <w:t xml:space="preserve"> </w:t>
      </w:r>
      <w:r w:rsidRPr="00101C0E">
        <w:rPr>
          <w:rFonts w:ascii="Arial" w:hAnsi="Arial" w:cs="Arial"/>
        </w:rPr>
        <w:t>global warming or greenhouse effect, and greenhouse gases among others. These</w:t>
      </w:r>
      <w:r>
        <w:rPr>
          <w:rFonts w:ascii="Arial" w:hAnsi="Arial" w:cs="Arial"/>
        </w:rPr>
        <w:t xml:space="preserve"> </w:t>
      </w:r>
      <w:r w:rsidRPr="00101C0E">
        <w:rPr>
          <w:rFonts w:ascii="Arial" w:hAnsi="Arial" w:cs="Arial"/>
        </w:rPr>
        <w:t xml:space="preserve">established a vital concern to respond to critical issues that arose from world-wide climate change and natural resource conservation (Olson, 2008). The challenges of global warming have led nations and people develop high concern for environmental protection and as a result, a new format of business has emerged known as Green Business. The industries who claim that they are environment friendly and have concern for society are known as green industries, their marketing philosophy is termed as green </w:t>
      </w:r>
      <w:r w:rsidR="00556A68" w:rsidRPr="00101C0E">
        <w:rPr>
          <w:rFonts w:ascii="Arial" w:hAnsi="Arial" w:cs="Arial"/>
        </w:rPr>
        <w:t>marketing,</w:t>
      </w:r>
      <w:r w:rsidRPr="00101C0E">
        <w:rPr>
          <w:rFonts w:ascii="Arial" w:hAnsi="Arial" w:cs="Arial"/>
        </w:rPr>
        <w:t xml:space="preserve"> and their environment friendly products are known as green products (Saxena</w:t>
      </w:r>
      <w:r w:rsidR="00C513DA">
        <w:rPr>
          <w:rFonts w:ascii="Arial" w:hAnsi="Arial" w:cs="Arial"/>
        </w:rPr>
        <w:t xml:space="preserve"> &amp; </w:t>
      </w:r>
      <w:r w:rsidRPr="00101C0E">
        <w:rPr>
          <w:rFonts w:ascii="Arial" w:hAnsi="Arial" w:cs="Arial"/>
        </w:rPr>
        <w:t>Khandelwal, 2010)</w:t>
      </w:r>
      <w:r w:rsidR="00C513DA">
        <w:rPr>
          <w:rFonts w:ascii="Arial" w:hAnsi="Arial" w:cs="Arial"/>
        </w:rPr>
        <w:t>.</w:t>
      </w:r>
    </w:p>
    <w:p w14:paraId="67B2D74F" w14:textId="4102917C" w:rsidR="00C118A3" w:rsidRDefault="00C118A3" w:rsidP="00A8308B">
      <w:pPr>
        <w:spacing w:line="480" w:lineRule="auto"/>
        <w:ind w:firstLine="720"/>
        <w:jc w:val="both"/>
        <w:rPr>
          <w:rFonts w:ascii="Arial" w:hAnsi="Arial" w:cs="Arial"/>
        </w:rPr>
      </w:pPr>
      <w:r w:rsidRPr="00B53155">
        <w:rPr>
          <w:rFonts w:ascii="Arial" w:hAnsi="Arial" w:cs="Arial"/>
        </w:rPr>
        <w:t xml:space="preserve">The direct beneficiary of green marketing is the environment. Fossil fuels consumption are the main sources of greenhouse gases associated with climate change. The product development under green marketing leads to less energy consumption as fuel efficient appliances are being made. The introduction of hybrid vehicles reduces air pollution levels. Farming methods which are eliminating the </w:t>
      </w:r>
      <w:r w:rsidRPr="00B53155">
        <w:rPr>
          <w:rFonts w:ascii="Arial" w:hAnsi="Arial" w:cs="Arial"/>
        </w:rPr>
        <w:lastRenderedPageBreak/>
        <w:t>use of chemical fertili</w:t>
      </w:r>
      <w:r>
        <w:rPr>
          <w:rFonts w:ascii="Arial" w:hAnsi="Arial" w:cs="Arial"/>
        </w:rPr>
        <w:t>z</w:t>
      </w:r>
      <w:r w:rsidRPr="00B53155">
        <w:rPr>
          <w:rFonts w:ascii="Arial" w:hAnsi="Arial" w:cs="Arial"/>
        </w:rPr>
        <w:t>ers reduces the amount of excess nutrients which leads to reduction of contamination of ground water (Chetna Priti, 2021)</w:t>
      </w:r>
      <w:r w:rsidR="00C513DA">
        <w:rPr>
          <w:rFonts w:ascii="Arial" w:hAnsi="Arial" w:cs="Arial"/>
        </w:rPr>
        <w:t>.</w:t>
      </w:r>
    </w:p>
    <w:p w14:paraId="76E354CC" w14:textId="1CBBB246" w:rsidR="00C118A3" w:rsidRPr="00C118A3" w:rsidRDefault="00C118A3" w:rsidP="00A8308B">
      <w:pPr>
        <w:spacing w:line="480" w:lineRule="auto"/>
        <w:jc w:val="both"/>
        <w:rPr>
          <w:rFonts w:ascii="Arial" w:hAnsi="Arial" w:cs="Arial"/>
        </w:rPr>
      </w:pPr>
      <w:r w:rsidRPr="00C118A3">
        <w:rPr>
          <w:rFonts w:ascii="Arial" w:hAnsi="Arial" w:cs="Arial"/>
          <w:b/>
          <w:bCs/>
          <w:color w:val="000000"/>
        </w:rPr>
        <w:t>Environmental impact of non-green products</w:t>
      </w:r>
    </w:p>
    <w:p w14:paraId="24CAE17D" w14:textId="16394E22" w:rsidR="00C118A3" w:rsidRDefault="00C118A3" w:rsidP="00A8308B">
      <w:pPr>
        <w:spacing w:line="480" w:lineRule="auto"/>
        <w:ind w:firstLine="720"/>
        <w:jc w:val="both"/>
        <w:rPr>
          <w:rFonts w:ascii="Arial" w:hAnsi="Arial" w:cs="Arial"/>
          <w:color w:val="000000"/>
        </w:rPr>
      </w:pPr>
      <w:r w:rsidRPr="00C118A3">
        <w:rPr>
          <w:rFonts w:ascii="Arial" w:hAnsi="Arial" w:cs="Arial"/>
          <w:color w:val="000000"/>
        </w:rPr>
        <w:t>Consumers will pursue to purchase eco-friendly options for products that produced high level of environmental impact correspond to those with low level of environmental impact. Malaysian consumers consider aerosols, household cleaning, glass based, pesticides and plastics as non-green product classifies with high level of impact to environments (Rahbar &amp; Wahid, 2011</w:t>
      </w:r>
      <w:r>
        <w:rPr>
          <w:rFonts w:ascii="Arial" w:hAnsi="Arial" w:cs="Arial"/>
          <w:color w:val="000000"/>
        </w:rPr>
        <w:t>).</w:t>
      </w:r>
    </w:p>
    <w:p w14:paraId="49876E9C" w14:textId="0EB0BBEE" w:rsidR="00C118A3" w:rsidRDefault="00C118A3" w:rsidP="00A8308B">
      <w:pPr>
        <w:spacing w:line="480" w:lineRule="auto"/>
        <w:jc w:val="both"/>
        <w:rPr>
          <w:rFonts w:ascii="Arial" w:hAnsi="Arial" w:cs="Arial"/>
          <w:b/>
          <w:bCs/>
          <w:color w:val="000000"/>
        </w:rPr>
      </w:pPr>
      <w:r>
        <w:rPr>
          <w:rFonts w:ascii="Arial" w:hAnsi="Arial" w:cs="Arial"/>
          <w:b/>
          <w:bCs/>
          <w:color w:val="000000"/>
        </w:rPr>
        <w:t>Environmentally friendly products and services</w:t>
      </w:r>
    </w:p>
    <w:p w14:paraId="257ECF58" w14:textId="0CE53B9D" w:rsidR="00173677" w:rsidRDefault="00C118A3" w:rsidP="00A8308B">
      <w:pPr>
        <w:widowControl w:val="0"/>
        <w:autoSpaceDE w:val="0"/>
        <w:autoSpaceDN w:val="0"/>
        <w:spacing w:line="480" w:lineRule="auto"/>
        <w:ind w:firstLine="720"/>
        <w:jc w:val="both"/>
        <w:rPr>
          <w:rFonts w:ascii="Arial" w:eastAsia="Arial" w:hAnsi="Arial" w:cs="Arial"/>
          <w:kern w:val="0"/>
          <w14:ligatures w14:val="none"/>
        </w:rPr>
      </w:pPr>
      <w:r w:rsidRPr="00307950">
        <w:rPr>
          <w:rFonts w:ascii="Arial" w:eastAsia="Arial" w:hAnsi="Arial" w:cs="Arial"/>
          <w:kern w:val="0"/>
          <w14:ligatures w14:val="none"/>
        </w:rPr>
        <w:t>Cherian and Jacob (2012) stated that increasing awareness on</w:t>
      </w:r>
      <w:r>
        <w:rPr>
          <w:rFonts w:ascii="Arial" w:eastAsia="Arial" w:hAnsi="Arial" w:cs="Arial"/>
          <w:kern w:val="0"/>
          <w14:ligatures w14:val="none"/>
        </w:rPr>
        <w:t xml:space="preserve"> </w:t>
      </w:r>
      <w:r w:rsidRPr="00307950">
        <w:rPr>
          <w:rFonts w:ascii="Arial" w:eastAsia="Arial" w:hAnsi="Arial" w:cs="Arial"/>
          <w:kern w:val="0"/>
          <w14:ligatures w14:val="none"/>
        </w:rPr>
        <w:t xml:space="preserve">the various environmental problems has led a shift in the way consumers go about their life. There has been a change in consumer attitudes towards a green lifestyle. People are actively trying to reduce their impact on the environment. However, this is not widespread and is still evolving. Organizations and business however have seen this change in consumer attitudes and are trying to gain an edge in the competitive market by exploiting the potential in the green market industry. </w:t>
      </w:r>
      <w:proofErr w:type="spellStart"/>
      <w:r w:rsidRPr="00307950">
        <w:rPr>
          <w:rFonts w:ascii="Arial" w:eastAsia="Arial" w:hAnsi="Arial" w:cs="Arial"/>
          <w:kern w:val="0"/>
          <w14:ligatures w14:val="none"/>
        </w:rPr>
        <w:t>Maichum</w:t>
      </w:r>
      <w:proofErr w:type="spellEnd"/>
      <w:r w:rsidRPr="00307950">
        <w:rPr>
          <w:rFonts w:ascii="Arial" w:eastAsia="Arial" w:hAnsi="Arial" w:cs="Arial"/>
          <w:kern w:val="0"/>
          <w14:ligatures w14:val="none"/>
        </w:rPr>
        <w:t xml:space="preserve"> et al. (2016) stated that green products that produced the following sustainable development principles are among the most widely used products globally due to the environmental benefits embedded in them, such as safety for purchasers (health) and superior quality. </w:t>
      </w:r>
      <w:proofErr w:type="spellStart"/>
      <w:r>
        <w:rPr>
          <w:rFonts w:ascii="Arial" w:eastAsia="Arial" w:hAnsi="Arial" w:cs="Arial"/>
          <w:kern w:val="0"/>
          <w14:ligatures w14:val="none"/>
        </w:rPr>
        <w:t>Kianpour</w:t>
      </w:r>
      <w:proofErr w:type="spellEnd"/>
      <w:r>
        <w:rPr>
          <w:rFonts w:ascii="Arial" w:eastAsia="Arial" w:hAnsi="Arial" w:cs="Arial"/>
          <w:kern w:val="0"/>
          <w14:ligatures w14:val="none"/>
        </w:rPr>
        <w:t xml:space="preserve"> et al. (2014) addressed </w:t>
      </w:r>
      <w:r w:rsidRPr="00D340D6">
        <w:rPr>
          <w:rFonts w:ascii="Arial" w:eastAsia="Arial" w:hAnsi="Arial" w:cs="Arial"/>
          <w:kern w:val="0"/>
          <w14:ligatures w14:val="none"/>
        </w:rPr>
        <w:t xml:space="preserve">that consumers are more concerned about environmental issues in recent decades, and they responded that environmentally friendly is an important part of a product along with </w:t>
      </w:r>
      <w:r w:rsidRPr="00D340D6">
        <w:rPr>
          <w:rFonts w:ascii="Arial" w:eastAsia="Arial" w:hAnsi="Arial" w:cs="Arial"/>
          <w:kern w:val="0"/>
          <w14:ligatures w14:val="none"/>
        </w:rPr>
        <w:lastRenderedPageBreak/>
        <w:t>other dimensions of product quality which should be considered by manufacturers and producers.</w:t>
      </w:r>
    </w:p>
    <w:p w14:paraId="741BC822" w14:textId="01F3F969" w:rsidR="00C92128" w:rsidRPr="00C92128" w:rsidRDefault="00C92128" w:rsidP="00A8308B">
      <w:pPr>
        <w:spacing w:line="480" w:lineRule="auto"/>
        <w:ind w:firstLine="720"/>
        <w:jc w:val="both"/>
        <w:rPr>
          <w:rFonts w:ascii="Arial" w:hAnsi="Arial" w:cs="Arial"/>
        </w:rPr>
      </w:pPr>
      <w:r w:rsidRPr="00514EFF">
        <w:rPr>
          <w:rFonts w:ascii="Arial" w:hAnsi="Arial" w:cs="Arial"/>
        </w:rPr>
        <w:t xml:space="preserve">(Singh, 2012; </w:t>
      </w:r>
      <w:proofErr w:type="spellStart"/>
      <w:r w:rsidRPr="00514EFF">
        <w:rPr>
          <w:rFonts w:ascii="Arial" w:hAnsi="Arial" w:cs="Arial"/>
        </w:rPr>
        <w:t>Ansar</w:t>
      </w:r>
      <w:proofErr w:type="spellEnd"/>
      <w:r w:rsidRPr="00514EFF">
        <w:rPr>
          <w:rFonts w:ascii="Arial" w:hAnsi="Arial" w:cs="Arial"/>
        </w:rPr>
        <w:t xml:space="preserve">, 2013; </w:t>
      </w:r>
      <w:proofErr w:type="spellStart"/>
      <w:r w:rsidRPr="00514EFF">
        <w:rPr>
          <w:rFonts w:ascii="Arial" w:hAnsi="Arial" w:cs="Arial"/>
        </w:rPr>
        <w:t>Diglel</w:t>
      </w:r>
      <w:proofErr w:type="spellEnd"/>
      <w:r w:rsidRPr="00514EFF">
        <w:rPr>
          <w:rFonts w:ascii="Arial" w:hAnsi="Arial" w:cs="Arial"/>
        </w:rPr>
        <w:t xml:space="preserve"> &amp; </w:t>
      </w:r>
      <w:proofErr w:type="spellStart"/>
      <w:r w:rsidRPr="00514EFF">
        <w:rPr>
          <w:rFonts w:ascii="Arial" w:hAnsi="Arial" w:cs="Arial"/>
        </w:rPr>
        <w:t>Yazdanifard</w:t>
      </w:r>
      <w:proofErr w:type="spellEnd"/>
      <w:r w:rsidRPr="00514EFF">
        <w:rPr>
          <w:rFonts w:ascii="Arial" w:hAnsi="Arial" w:cs="Arial"/>
        </w:rPr>
        <w:t>, 2014). When making decisions about what to buy, think about how a product will affect the environment over time and go for products that are reusable, locally produced, or use less packaging. Look for eco-friendly product-focused retailers and online stores to assist businesses who are interested in lowering their carbon impact. We may lessen our effect on the environment by making thoughtful purchasing decisions. Choosing environmentally friendly items can help create a healthier world, healthier us, healthier future and inspire other companies to make green a top priority.</w:t>
      </w:r>
    </w:p>
    <w:p w14:paraId="1049457D" w14:textId="20420F97" w:rsidR="00173677" w:rsidRDefault="00173677" w:rsidP="00A8308B">
      <w:pPr>
        <w:widowControl w:val="0"/>
        <w:autoSpaceDE w:val="0"/>
        <w:autoSpaceDN w:val="0"/>
        <w:spacing w:line="480" w:lineRule="auto"/>
        <w:jc w:val="both"/>
        <w:rPr>
          <w:rFonts w:ascii="Arial" w:eastAsia="Arial" w:hAnsi="Arial" w:cs="Arial"/>
          <w:b/>
          <w:bCs/>
          <w:kern w:val="0"/>
          <w14:ligatures w14:val="none"/>
        </w:rPr>
      </w:pPr>
      <w:r>
        <w:rPr>
          <w:rFonts w:ascii="Arial" w:eastAsia="Arial" w:hAnsi="Arial" w:cs="Arial"/>
          <w:b/>
          <w:bCs/>
          <w:kern w:val="0"/>
          <w14:ligatures w14:val="none"/>
        </w:rPr>
        <w:t>Environmental education</w:t>
      </w:r>
    </w:p>
    <w:p w14:paraId="6B98F5AA" w14:textId="48E27108" w:rsidR="00173677" w:rsidRDefault="00173677" w:rsidP="00A8308B">
      <w:pPr>
        <w:widowControl w:val="0"/>
        <w:autoSpaceDE w:val="0"/>
        <w:autoSpaceDN w:val="0"/>
        <w:spacing w:line="480" w:lineRule="auto"/>
        <w:jc w:val="both"/>
        <w:rPr>
          <w:rFonts w:ascii="Arial" w:eastAsia="Arial" w:hAnsi="Arial" w:cs="Arial"/>
          <w:kern w:val="0"/>
          <w14:ligatures w14:val="none"/>
        </w:rPr>
      </w:pPr>
      <w:r>
        <w:rPr>
          <w:rFonts w:ascii="Arial" w:eastAsia="Arial" w:hAnsi="Arial" w:cs="Arial"/>
          <w:kern w:val="0"/>
          <w14:ligatures w14:val="none"/>
        </w:rPr>
        <w:t xml:space="preserve">         Al and </w:t>
      </w:r>
      <w:proofErr w:type="spellStart"/>
      <w:r>
        <w:rPr>
          <w:rFonts w:ascii="Arial" w:eastAsia="Arial" w:hAnsi="Arial" w:cs="Arial"/>
          <w:kern w:val="0"/>
          <w14:ligatures w14:val="none"/>
        </w:rPr>
        <w:t>A</w:t>
      </w:r>
      <w:r w:rsidRPr="0015438C">
        <w:rPr>
          <w:rFonts w:ascii="Arial" w:eastAsia="Arial" w:hAnsi="Arial" w:cs="Arial"/>
          <w:kern w:val="0"/>
          <w14:ligatures w14:val="none"/>
        </w:rPr>
        <w:t>mbusaidi</w:t>
      </w:r>
      <w:proofErr w:type="spellEnd"/>
      <w:r>
        <w:rPr>
          <w:rFonts w:ascii="Arial" w:eastAsia="Arial" w:hAnsi="Arial" w:cs="Arial"/>
          <w:kern w:val="0"/>
          <w14:ligatures w14:val="none"/>
        </w:rPr>
        <w:t xml:space="preserve"> (2022) studied that </w:t>
      </w:r>
      <w:r w:rsidRPr="003C414F">
        <w:rPr>
          <w:rFonts w:ascii="Arial" w:eastAsia="Arial" w:hAnsi="Arial" w:cs="Arial"/>
          <w:kern w:val="0"/>
          <w14:ligatures w14:val="none"/>
        </w:rPr>
        <w:t>the environmental curriculum appears to be a moderate contributor to environmental attitudes and behaviors, whereas environmental knowledge appears to be a positive contributor to environmental attitudes and behaviors.</w:t>
      </w:r>
      <w:r w:rsidRPr="00946F97">
        <w:t xml:space="preserve"> </w:t>
      </w:r>
      <w:r w:rsidRPr="00946F97">
        <w:rPr>
          <w:rFonts w:ascii="Arial" w:eastAsia="Arial" w:hAnsi="Arial" w:cs="Arial"/>
          <w:kern w:val="0"/>
          <w14:ligatures w14:val="none"/>
        </w:rPr>
        <w:t>Environmental education for a long time has been viewed as a critical step in the process of creating an environmentally literate population, leading to the development of knowledge, changing attitudes and behaviors of a population and as a process to a more environmentally sustainable way of life.</w:t>
      </w:r>
      <w:r>
        <w:rPr>
          <w:rFonts w:ascii="Arial" w:eastAsia="Arial" w:hAnsi="Arial" w:cs="Arial"/>
          <w:kern w:val="0"/>
          <w14:ligatures w14:val="none"/>
        </w:rPr>
        <w:t xml:space="preserve"> </w:t>
      </w:r>
      <w:proofErr w:type="spellStart"/>
      <w:r w:rsidRPr="00335CDF">
        <w:rPr>
          <w:rFonts w:ascii="Arial" w:eastAsia="Arial" w:hAnsi="Arial" w:cs="Arial"/>
          <w:kern w:val="0"/>
          <w14:ligatures w14:val="none"/>
        </w:rPr>
        <w:t>Masona</w:t>
      </w:r>
      <w:proofErr w:type="spellEnd"/>
      <w:r>
        <w:rPr>
          <w:rFonts w:ascii="Arial" w:eastAsia="Arial" w:hAnsi="Arial" w:cs="Arial"/>
          <w:kern w:val="0"/>
          <w14:ligatures w14:val="none"/>
        </w:rPr>
        <w:t xml:space="preserve"> (2022) define e</w:t>
      </w:r>
      <w:r w:rsidRPr="00DB21FD">
        <w:rPr>
          <w:rFonts w:ascii="Arial" w:eastAsia="Arial" w:hAnsi="Arial" w:cs="Arial"/>
          <w:kern w:val="0"/>
          <w14:ligatures w14:val="none"/>
        </w:rPr>
        <w:t xml:space="preserve">nvironmental education for a long time has been viewed as a critical step in the process of creating an environmentally literate population, leading to the development of knowledge, changing attitudes and </w:t>
      </w:r>
      <w:r w:rsidR="00955D66" w:rsidRPr="00DB21FD">
        <w:rPr>
          <w:rFonts w:ascii="Arial" w:eastAsia="Arial" w:hAnsi="Arial" w:cs="Arial"/>
          <w:kern w:val="0"/>
          <w14:ligatures w14:val="none"/>
        </w:rPr>
        <w:t>behaviors</w:t>
      </w:r>
      <w:r w:rsidRPr="00DB21FD">
        <w:rPr>
          <w:rFonts w:ascii="Arial" w:eastAsia="Arial" w:hAnsi="Arial" w:cs="Arial"/>
          <w:kern w:val="0"/>
          <w14:ligatures w14:val="none"/>
        </w:rPr>
        <w:t xml:space="preserve"> of a population and as a process to a more environmentally sustainable way of life.</w:t>
      </w:r>
    </w:p>
    <w:p w14:paraId="66156F45" w14:textId="77777777" w:rsidR="00173677" w:rsidRDefault="00173677" w:rsidP="00A8308B">
      <w:pPr>
        <w:widowControl w:val="0"/>
        <w:autoSpaceDE w:val="0"/>
        <w:autoSpaceDN w:val="0"/>
        <w:spacing w:line="480" w:lineRule="auto"/>
        <w:jc w:val="both"/>
        <w:rPr>
          <w:rFonts w:ascii="Arial" w:eastAsia="Arial" w:hAnsi="Arial" w:cs="Arial"/>
          <w:kern w:val="0"/>
          <w14:ligatures w14:val="none"/>
        </w:rPr>
      </w:pPr>
      <w:r>
        <w:rPr>
          <w:rFonts w:ascii="Arial" w:eastAsia="Arial" w:hAnsi="Arial" w:cs="Arial"/>
          <w:kern w:val="0"/>
          <w14:ligatures w14:val="none"/>
        </w:rPr>
        <w:lastRenderedPageBreak/>
        <w:t xml:space="preserve">        The study by </w:t>
      </w:r>
      <w:r w:rsidRPr="006D5D21">
        <w:rPr>
          <w:rFonts w:ascii="Arial" w:eastAsia="Arial" w:hAnsi="Arial" w:cs="Arial"/>
          <w:kern w:val="0"/>
          <w14:ligatures w14:val="none"/>
        </w:rPr>
        <w:t>Aura</w:t>
      </w:r>
      <w:r>
        <w:rPr>
          <w:rFonts w:ascii="Arial" w:eastAsia="Arial" w:hAnsi="Arial" w:cs="Arial"/>
          <w:kern w:val="0"/>
          <w14:ligatures w14:val="none"/>
        </w:rPr>
        <w:t xml:space="preserve"> et al., (2023) found </w:t>
      </w:r>
      <w:r w:rsidRPr="00CD2CA9">
        <w:rPr>
          <w:rFonts w:ascii="Arial" w:eastAsia="Arial" w:hAnsi="Arial" w:cs="Arial"/>
          <w:kern w:val="0"/>
          <w14:ligatures w14:val="none"/>
        </w:rPr>
        <w:t>that the integration of local wisdom into character education can be an effective means of strengthening cultural values and increasing environmental awareness. Character education rooted in local wisdom has a significant positive impact on students' social behavior and environmental awareness. Integrating local wisdom into the education curriculum can be an effective strategy for building a young generation that has a strong cultural identity and cares about the environment and a generation that is more responsible and loves the environment.</w:t>
      </w:r>
    </w:p>
    <w:p w14:paraId="237C23CD" w14:textId="55E533A3" w:rsidR="00173677" w:rsidRDefault="00173677" w:rsidP="00A8308B">
      <w:pPr>
        <w:widowControl w:val="0"/>
        <w:autoSpaceDE w:val="0"/>
        <w:autoSpaceDN w:val="0"/>
        <w:spacing w:line="480" w:lineRule="auto"/>
        <w:jc w:val="both"/>
        <w:rPr>
          <w:rFonts w:ascii="Arial" w:eastAsia="Arial" w:hAnsi="Arial" w:cs="Arial"/>
          <w:b/>
          <w:bCs/>
          <w:kern w:val="0"/>
          <w14:ligatures w14:val="none"/>
        </w:rPr>
      </w:pPr>
      <w:r>
        <w:rPr>
          <w:rFonts w:ascii="Arial" w:eastAsia="Arial" w:hAnsi="Arial" w:cs="Arial"/>
          <w:b/>
          <w:bCs/>
          <w:kern w:val="0"/>
          <w14:ligatures w14:val="none"/>
        </w:rPr>
        <w:t>Mass Media</w:t>
      </w:r>
    </w:p>
    <w:p w14:paraId="743D8878" w14:textId="77777777" w:rsidR="00173677" w:rsidRDefault="00173677" w:rsidP="00A8308B">
      <w:pPr>
        <w:spacing w:line="480" w:lineRule="auto"/>
        <w:ind w:firstLine="720"/>
        <w:jc w:val="both"/>
        <w:rPr>
          <w:rFonts w:ascii="Arial" w:hAnsi="Arial" w:cs="Arial"/>
        </w:rPr>
      </w:pPr>
      <w:r w:rsidRPr="00173677">
        <w:rPr>
          <w:rFonts w:ascii="Arial" w:hAnsi="Arial" w:cs="Arial"/>
        </w:rPr>
        <w:t>Interactive digital channels enable more flexible customer seller discussions, which challenges the idea of one-way marketing communications (</w:t>
      </w:r>
      <w:proofErr w:type="spellStart"/>
      <w:r w:rsidRPr="00173677">
        <w:rPr>
          <w:rFonts w:ascii="Arial" w:hAnsi="Arial" w:cs="Arial"/>
        </w:rPr>
        <w:t>Ozuem</w:t>
      </w:r>
      <w:proofErr w:type="spellEnd"/>
      <w:r w:rsidRPr="00173677">
        <w:rPr>
          <w:rFonts w:ascii="Arial" w:hAnsi="Arial" w:cs="Arial"/>
        </w:rPr>
        <w:t xml:space="preserve"> et al. 2008). Customers can be cultivated, so that they develop from passive receivers into active influencers. According to </w:t>
      </w:r>
      <w:proofErr w:type="spellStart"/>
      <w:r w:rsidRPr="00173677">
        <w:rPr>
          <w:rFonts w:ascii="Arial" w:hAnsi="Arial" w:cs="Arial"/>
        </w:rPr>
        <w:t>Hening-Trurau</w:t>
      </w:r>
      <w:proofErr w:type="spellEnd"/>
      <w:r w:rsidRPr="00173677">
        <w:rPr>
          <w:rFonts w:ascii="Arial" w:hAnsi="Arial" w:cs="Arial"/>
        </w:rPr>
        <w:t xml:space="preserve"> et al. (2010), they argue that traditional media companies may formulate and control their marketing communication messages in the way they want, but in social media they are only participants in the conversation and interaction with customers. </w:t>
      </w:r>
    </w:p>
    <w:p w14:paraId="3419E5A3" w14:textId="401EAF72" w:rsidR="00173677" w:rsidRDefault="00173677" w:rsidP="00A8308B">
      <w:pPr>
        <w:spacing w:line="480" w:lineRule="auto"/>
        <w:ind w:firstLine="720"/>
        <w:jc w:val="both"/>
        <w:rPr>
          <w:rFonts w:ascii="Arial" w:hAnsi="Arial" w:cs="Arial"/>
        </w:rPr>
      </w:pPr>
      <w:r w:rsidRPr="00173677">
        <w:rPr>
          <w:rFonts w:ascii="Arial" w:hAnsi="Arial" w:cs="Arial"/>
        </w:rPr>
        <w:t xml:space="preserve">Weinberg and Pehlivan (2011) state that social media has properties that empower consumers and give them influence, enabling relationship building between organizations and customers. It emphasizes the transformative role of social media in consumer behavior, highlighting its capacity to empower consumers and foster influential relationships between organizations and their customers. This theory resonates deeply in the context of green marketing, where </w:t>
      </w:r>
      <w:r w:rsidRPr="00173677">
        <w:rPr>
          <w:rFonts w:ascii="Arial" w:hAnsi="Arial" w:cs="Arial"/>
        </w:rPr>
        <w:lastRenderedPageBreak/>
        <w:t>consumer awareness and behavior are increasingly shaped by digital interactions and online information.</w:t>
      </w:r>
    </w:p>
    <w:p w14:paraId="379D23E9" w14:textId="714370A5" w:rsidR="00173677" w:rsidRDefault="00173677" w:rsidP="00A8308B">
      <w:pPr>
        <w:spacing w:line="480" w:lineRule="auto"/>
        <w:jc w:val="both"/>
        <w:rPr>
          <w:rFonts w:ascii="Arial" w:hAnsi="Arial" w:cs="Arial"/>
          <w:b/>
          <w:bCs/>
        </w:rPr>
      </w:pPr>
      <w:r>
        <w:rPr>
          <w:rFonts w:ascii="Arial" w:hAnsi="Arial" w:cs="Arial"/>
          <w:b/>
          <w:bCs/>
        </w:rPr>
        <w:t>Perceived benefits</w:t>
      </w:r>
    </w:p>
    <w:p w14:paraId="6670460C" w14:textId="11876952" w:rsidR="00173677" w:rsidRPr="00173677" w:rsidRDefault="00173677" w:rsidP="00A8308B">
      <w:pPr>
        <w:spacing w:line="480" w:lineRule="auto"/>
        <w:ind w:firstLine="720"/>
        <w:jc w:val="both"/>
        <w:rPr>
          <w:rFonts w:ascii="Arial" w:hAnsi="Arial" w:cs="Arial"/>
        </w:rPr>
      </w:pPr>
      <w:r w:rsidRPr="00173677">
        <w:rPr>
          <w:rFonts w:ascii="Arial" w:hAnsi="Arial" w:cs="Arial"/>
        </w:rPr>
        <w:t>Perceived benefits are beliefs about the positive outcomes associated with a behavior in response to a real or perceived threat (Chandon et al., 2000). The perceived benefit of buying construct is most often applied to normal shopping behaviors and is specific to an individual’s perception of the benefits that will yield satisfaction by engaging in a specific shopping action.</w:t>
      </w:r>
    </w:p>
    <w:p w14:paraId="7C3C24FB" w14:textId="73069617" w:rsidR="00173677" w:rsidRDefault="00173677" w:rsidP="00A8308B">
      <w:pPr>
        <w:spacing w:line="480" w:lineRule="auto"/>
        <w:ind w:firstLine="720"/>
        <w:jc w:val="both"/>
        <w:rPr>
          <w:rFonts w:ascii="Arial" w:hAnsi="Arial" w:cs="Arial"/>
        </w:rPr>
      </w:pPr>
      <w:r w:rsidRPr="00173677">
        <w:rPr>
          <w:rFonts w:ascii="Arial" w:hAnsi="Arial" w:cs="Arial"/>
        </w:rPr>
        <w:t>Functional motives are related to utilitarian functions such as convenience, variety and quality of merchandise, and price, whereas nonfunctional (hedonic) motives are related to social and emotional needs for enjoyable, interesting shopping experiences (Forsythe et al., 2006).</w:t>
      </w:r>
    </w:p>
    <w:p w14:paraId="74FD76C9" w14:textId="2E4BC5E0" w:rsidR="00C92128" w:rsidRDefault="00C92128" w:rsidP="00A8308B">
      <w:pPr>
        <w:spacing w:line="480" w:lineRule="auto"/>
        <w:ind w:firstLine="720"/>
        <w:jc w:val="both"/>
        <w:rPr>
          <w:rFonts w:ascii="Arial" w:hAnsi="Arial" w:cs="Arial"/>
        </w:rPr>
      </w:pPr>
      <w:r w:rsidRPr="00514EFF">
        <w:rPr>
          <w:rFonts w:ascii="Arial" w:hAnsi="Arial" w:cs="Arial"/>
        </w:rPr>
        <w:t>Agyeman</w:t>
      </w:r>
      <w:r w:rsidR="00C513DA">
        <w:rPr>
          <w:rFonts w:ascii="Arial" w:hAnsi="Arial" w:cs="Arial"/>
        </w:rPr>
        <w:t xml:space="preserve"> (</w:t>
      </w:r>
      <w:r w:rsidRPr="00514EFF">
        <w:rPr>
          <w:rFonts w:ascii="Arial" w:hAnsi="Arial" w:cs="Arial"/>
        </w:rPr>
        <w:t>2014) believes that consumer’s choice of a green product is heavily influenced</w:t>
      </w:r>
      <w:r>
        <w:rPr>
          <w:rFonts w:ascii="Arial" w:hAnsi="Arial" w:cs="Arial"/>
        </w:rPr>
        <w:t xml:space="preserve"> </w:t>
      </w:r>
      <w:r w:rsidRPr="00514EFF">
        <w:rPr>
          <w:rFonts w:ascii="Arial" w:hAnsi="Arial" w:cs="Arial"/>
        </w:rPr>
        <w:t>by the promotion if it is through eco-friendly practices</w:t>
      </w:r>
      <w:r w:rsidR="00C513DA">
        <w:rPr>
          <w:rFonts w:ascii="Arial" w:hAnsi="Arial" w:cs="Arial"/>
        </w:rPr>
        <w:t>.</w:t>
      </w:r>
    </w:p>
    <w:p w14:paraId="00ABF74E" w14:textId="0386ED2B" w:rsidR="00955D66" w:rsidRDefault="00955D66" w:rsidP="00A8308B">
      <w:pPr>
        <w:spacing w:line="480" w:lineRule="auto"/>
        <w:jc w:val="both"/>
        <w:rPr>
          <w:rFonts w:ascii="Arial" w:hAnsi="Arial" w:cs="Arial"/>
          <w:b/>
          <w:bCs/>
        </w:rPr>
      </w:pPr>
      <w:r>
        <w:rPr>
          <w:rFonts w:ascii="Arial" w:hAnsi="Arial" w:cs="Arial"/>
          <w:b/>
          <w:bCs/>
        </w:rPr>
        <w:t>Product design and features</w:t>
      </w:r>
    </w:p>
    <w:p w14:paraId="0FAF0960" w14:textId="56AB7A1A" w:rsidR="00955D66" w:rsidRDefault="00955D66" w:rsidP="00A8308B">
      <w:pPr>
        <w:spacing w:line="480" w:lineRule="auto"/>
        <w:ind w:firstLine="720"/>
        <w:jc w:val="both"/>
      </w:pPr>
      <w:r w:rsidRPr="00955D66">
        <w:rPr>
          <w:rFonts w:ascii="Arial" w:hAnsi="Arial" w:cs="Arial"/>
        </w:rPr>
        <w:t xml:space="preserve">Taking environmental quality as the decision on green-product design, Chen (2001) use a quality-based model to analyze the green product design decisions facing a segmentation market containing consumers with or without green awareness. Relaxing the assumption in Chen (2001) that environmental and functional attributes are conflicting, Su et al. (2012) study the product pricing and design (design for traditional quality and environmental quality) problems under </w:t>
      </w:r>
      <w:proofErr w:type="spellStart"/>
      <w:r w:rsidRPr="00955D66">
        <w:rPr>
          <w:rFonts w:ascii="Arial" w:hAnsi="Arial" w:cs="Arial"/>
        </w:rPr>
        <w:t>ZeroSum</w:t>
      </w:r>
      <w:proofErr w:type="spellEnd"/>
      <w:r w:rsidRPr="00955D66">
        <w:rPr>
          <w:rFonts w:ascii="Arial" w:hAnsi="Arial" w:cs="Arial"/>
        </w:rPr>
        <w:t xml:space="preserve"> and Synergy technology. Different from Chen (2001), their result shows </w:t>
      </w:r>
      <w:r w:rsidRPr="00955D66">
        <w:rPr>
          <w:rFonts w:ascii="Arial" w:hAnsi="Arial" w:cs="Arial"/>
        </w:rPr>
        <w:lastRenderedPageBreak/>
        <w:t>that Synergy technology can improve environmental performance. Some researchers focus on the impacts of consumers’ green awareness on green design (</w:t>
      </w:r>
      <w:proofErr w:type="spellStart"/>
      <w:r w:rsidRPr="00955D66">
        <w:rPr>
          <w:rFonts w:ascii="Arial" w:hAnsi="Arial" w:cs="Arial"/>
        </w:rPr>
        <w:t>Nouira</w:t>
      </w:r>
      <w:proofErr w:type="spellEnd"/>
      <w:r w:rsidRPr="00955D66">
        <w:rPr>
          <w:rFonts w:ascii="Arial" w:hAnsi="Arial" w:cs="Arial"/>
        </w:rPr>
        <w:t xml:space="preserve"> et al., 2014; Zhu and He, 2017), and their results show that it positively influences environmental performances. Hong et al. (2018a) examines a product design problem considering supply chain configuration where the environmental attribute of the product is related to the emissions generated from all production/operations stages in the supply chain. Our study also considers the consumers’ green awareness on green product design</w:t>
      </w:r>
      <w:r>
        <w:t>.</w:t>
      </w:r>
    </w:p>
    <w:p w14:paraId="1B388CCB" w14:textId="7F636B51" w:rsidR="00955D66" w:rsidRDefault="00955D66" w:rsidP="00A8308B">
      <w:pPr>
        <w:spacing w:line="480" w:lineRule="auto"/>
        <w:jc w:val="both"/>
        <w:rPr>
          <w:b/>
          <w:bCs/>
        </w:rPr>
      </w:pPr>
      <w:r>
        <w:rPr>
          <w:b/>
          <w:bCs/>
        </w:rPr>
        <w:t>Pricing</w:t>
      </w:r>
    </w:p>
    <w:p w14:paraId="5568C242" w14:textId="77777777" w:rsidR="00955D66" w:rsidRPr="00955D66" w:rsidRDefault="00955D66" w:rsidP="00A8308B">
      <w:pPr>
        <w:spacing w:line="480" w:lineRule="auto"/>
        <w:ind w:firstLine="720"/>
        <w:jc w:val="both"/>
        <w:rPr>
          <w:rFonts w:ascii="Arial" w:hAnsi="Arial" w:cs="Arial"/>
        </w:rPr>
      </w:pPr>
      <w:r w:rsidRPr="00955D66">
        <w:rPr>
          <w:rFonts w:ascii="Arial" w:hAnsi="Arial" w:cs="Arial"/>
        </w:rPr>
        <w:t>Green product market is growing so customers who have awareness about the environment if foods are properly priced and have better functions (Norm et al., 2013). In an-other study it is stated that customers will not purchase green products if the products are of low quality and high price. Customers will prefer to buy products which he/she have used before. Past experience will also mold the customers green purchase behavior. It means that price does matter in green purchase behavior along with quality of the product (D’Souza et al., 2006).</w:t>
      </w:r>
    </w:p>
    <w:p w14:paraId="2EF12EAD" w14:textId="77777777" w:rsidR="00955D66" w:rsidRPr="00955D66" w:rsidRDefault="00955D66" w:rsidP="00A8308B">
      <w:pPr>
        <w:spacing w:line="480" w:lineRule="auto"/>
        <w:jc w:val="both"/>
        <w:rPr>
          <w:rFonts w:ascii="Arial" w:hAnsi="Arial" w:cs="Arial"/>
        </w:rPr>
      </w:pPr>
      <w:r w:rsidRPr="00955D66">
        <w:rPr>
          <w:rFonts w:ascii="Arial" w:hAnsi="Arial" w:cs="Arial"/>
        </w:rPr>
        <w:t xml:space="preserve"> </w:t>
      </w:r>
      <w:r w:rsidRPr="00955D66">
        <w:rPr>
          <w:rFonts w:ascii="Arial" w:hAnsi="Arial" w:cs="Arial"/>
        </w:rPr>
        <w:tab/>
        <w:t xml:space="preserve">Green products are believed to be a lower quality product. Consumers may have doubts about buying green products because they suspect that the products have a lower quality or higher price. Some doubts might also reflect individual diversity, such as doubts that the product can change the world or skepticism towards green marketing in general (Chang C, 2011).  </w:t>
      </w:r>
    </w:p>
    <w:p w14:paraId="75986E5F" w14:textId="77777777" w:rsidR="00955D66" w:rsidRDefault="00955D66" w:rsidP="00A8308B">
      <w:pPr>
        <w:spacing w:line="480" w:lineRule="auto"/>
        <w:jc w:val="both"/>
        <w:rPr>
          <w:rFonts w:ascii="Arial" w:hAnsi="Arial" w:cs="Arial"/>
          <w:highlight w:val="white"/>
        </w:rPr>
      </w:pPr>
      <w:r w:rsidRPr="00955D66">
        <w:rPr>
          <w:rFonts w:ascii="Arial" w:hAnsi="Arial" w:cs="Arial"/>
        </w:rPr>
        <w:lastRenderedPageBreak/>
        <w:tab/>
      </w:r>
      <w:r w:rsidRPr="00955D66">
        <w:rPr>
          <w:rFonts w:ascii="Arial" w:hAnsi="Arial" w:cs="Arial"/>
          <w:highlight w:val="white"/>
        </w:rPr>
        <w:t>People are more willing to pay money for green purchasing if it can create a psychological benefit of warm glow and self-satisfaction due to the pursuit of a positive emotional state to help others and the earth (Nunes, 2003).</w:t>
      </w:r>
    </w:p>
    <w:p w14:paraId="4B2A934D" w14:textId="274E92AB" w:rsidR="00955D66" w:rsidRDefault="00955D66" w:rsidP="00A8308B">
      <w:pPr>
        <w:spacing w:line="480" w:lineRule="auto"/>
        <w:jc w:val="both"/>
        <w:rPr>
          <w:rFonts w:ascii="Arial" w:hAnsi="Arial" w:cs="Arial"/>
          <w:b/>
          <w:bCs/>
          <w:highlight w:val="white"/>
        </w:rPr>
      </w:pPr>
      <w:r>
        <w:rPr>
          <w:rFonts w:ascii="Arial" w:hAnsi="Arial" w:cs="Arial"/>
          <w:b/>
          <w:bCs/>
          <w:highlight w:val="white"/>
        </w:rPr>
        <w:t>Peer influence</w:t>
      </w:r>
    </w:p>
    <w:p w14:paraId="0B29C7F7" w14:textId="77777777" w:rsidR="00955D66" w:rsidRPr="00955D66" w:rsidRDefault="00955D66" w:rsidP="00A8308B">
      <w:pPr>
        <w:spacing w:line="480" w:lineRule="auto"/>
        <w:ind w:firstLine="720"/>
        <w:jc w:val="both"/>
        <w:rPr>
          <w:rFonts w:ascii="Arial" w:hAnsi="Arial" w:cs="Arial"/>
        </w:rPr>
      </w:pPr>
      <w:r w:rsidRPr="00955D66">
        <w:rPr>
          <w:rFonts w:ascii="Arial" w:hAnsi="Arial" w:cs="Arial"/>
        </w:rPr>
        <w:t>Moreira et al. (2023) investigated the influence of green marketing on the consumption decisions of young people and adults, exploring whether they recognize the importance of this approach and whether they are committed to adjusting their habits to mitigate the environmental impact of excessive consumption. Despite the growing global prominence of environmental preservation, reflected in the rise of green marketing, the study identified a gap between consumers' theoretical understanding of the relevance of sustainable practices and their effective actions.</w:t>
      </w:r>
    </w:p>
    <w:p w14:paraId="5CE90487" w14:textId="6B0A9546" w:rsidR="00955D66" w:rsidRDefault="00955D66" w:rsidP="00A8308B">
      <w:pPr>
        <w:spacing w:line="480" w:lineRule="auto"/>
        <w:jc w:val="both"/>
        <w:rPr>
          <w:rFonts w:ascii="Arial" w:hAnsi="Arial" w:cs="Arial"/>
        </w:rPr>
      </w:pPr>
      <w:r w:rsidRPr="00955D66">
        <w:rPr>
          <w:rFonts w:ascii="Arial" w:hAnsi="Arial" w:cs="Arial"/>
        </w:rPr>
        <w:t xml:space="preserve"> </w:t>
      </w:r>
      <w:r w:rsidRPr="00955D66">
        <w:rPr>
          <w:rFonts w:ascii="Arial" w:hAnsi="Arial" w:cs="Arial"/>
        </w:rPr>
        <w:tab/>
        <w:t>Silva and Filho (2022) developed research with the objective of analyzing the impacts of green marketing on consumers' purchasing intentions, focusing on the behavior of undergraduate students at the Federal University of Paraná. The results obtained reveal that the behavior of these students reflects characteristics of responsible consumers, indicating an evident environmental awareness, a willingness to modify habits in favor of sustainability and a declared preference for green products and services</w:t>
      </w:r>
      <w:r>
        <w:rPr>
          <w:rFonts w:ascii="Arial" w:hAnsi="Arial" w:cs="Arial"/>
        </w:rPr>
        <w:t>.</w:t>
      </w:r>
    </w:p>
    <w:p w14:paraId="729A607B" w14:textId="22C68969" w:rsidR="00955D66" w:rsidRDefault="00955D66" w:rsidP="00A8308B">
      <w:pPr>
        <w:spacing w:line="480" w:lineRule="auto"/>
        <w:jc w:val="both"/>
        <w:rPr>
          <w:rFonts w:ascii="Arial" w:hAnsi="Arial" w:cs="Arial"/>
          <w:b/>
          <w:bCs/>
        </w:rPr>
      </w:pPr>
      <w:r>
        <w:rPr>
          <w:rFonts w:ascii="Arial" w:hAnsi="Arial" w:cs="Arial"/>
          <w:b/>
          <w:bCs/>
        </w:rPr>
        <w:t>Personal experience</w:t>
      </w:r>
    </w:p>
    <w:p w14:paraId="66503F3B" w14:textId="77777777" w:rsidR="00955D66" w:rsidRDefault="00955D66" w:rsidP="00A8308B">
      <w:pPr>
        <w:spacing w:line="480" w:lineRule="auto"/>
        <w:ind w:firstLine="720"/>
        <w:jc w:val="both"/>
        <w:rPr>
          <w:rFonts w:ascii="Arial" w:hAnsi="Arial" w:cs="Arial"/>
        </w:rPr>
      </w:pPr>
      <w:r w:rsidRPr="00955D66">
        <w:rPr>
          <w:rFonts w:ascii="Arial" w:hAnsi="Arial" w:cs="Arial"/>
        </w:rPr>
        <w:t xml:space="preserve">Joshi and Rahman (2015) researched the importance of factors influencing consumer perceptions, purchase intentions, and actual behavior (purchases) </w:t>
      </w:r>
      <w:r w:rsidRPr="00955D66">
        <w:rPr>
          <w:rFonts w:ascii="Arial" w:hAnsi="Arial" w:cs="Arial"/>
        </w:rPr>
        <w:lastRenderedPageBreak/>
        <w:t xml:space="preserve">regarding green products. They found two major groups of relevant factors that determine consumer environmental behavior: individual factors (variables specifically related to the decision-maker, such as emotions, environmental concern, perceived consumer effectiveness or the extent to which one’s behavior can make a difference, personal values (environmental, social, ethical) and norms), and situational factors (product price, eco-labeling and certification, product attributes and quality, product availability, subjective norms/social norms and reference groups, brand image). Additionally, research so far has also investigated actions that can help bridge the gap between consumer environmental concern (as an attitude) and consumer behavior. Steg and </w:t>
      </w:r>
      <w:proofErr w:type="spellStart"/>
      <w:r w:rsidRPr="00955D66">
        <w:rPr>
          <w:rFonts w:ascii="Arial" w:hAnsi="Arial" w:cs="Arial"/>
        </w:rPr>
        <w:t>Vlek</w:t>
      </w:r>
      <w:proofErr w:type="spellEnd"/>
      <w:r w:rsidRPr="00955D66">
        <w:rPr>
          <w:rFonts w:ascii="Arial" w:hAnsi="Arial" w:cs="Arial"/>
        </w:rPr>
        <w:t xml:space="preserve"> (2009) reviewed and emphasized interventions as an effective way of fostering behavioral change related to the environment. White et al. (2019) named social influence, habit formation, individual self, feelings and cognition, and tangibility as relevant psychological processes of consumer engagement in environmentally friendly behavior.</w:t>
      </w:r>
    </w:p>
    <w:p w14:paraId="501F3CED" w14:textId="7CF0E534" w:rsidR="00955D66" w:rsidRDefault="00955D66" w:rsidP="00A8308B">
      <w:pPr>
        <w:spacing w:line="480" w:lineRule="auto"/>
        <w:jc w:val="both"/>
        <w:rPr>
          <w:rFonts w:ascii="Arial" w:hAnsi="Arial" w:cs="Arial"/>
          <w:b/>
          <w:bCs/>
        </w:rPr>
      </w:pPr>
      <w:r>
        <w:rPr>
          <w:rFonts w:ascii="Arial" w:hAnsi="Arial" w:cs="Arial"/>
          <w:b/>
          <w:bCs/>
        </w:rPr>
        <w:t>Personal environmental values</w:t>
      </w:r>
    </w:p>
    <w:p w14:paraId="45C75B39" w14:textId="77777777" w:rsidR="00955D66" w:rsidRDefault="00955D66" w:rsidP="00A8308B">
      <w:pPr>
        <w:spacing w:line="480" w:lineRule="auto"/>
        <w:ind w:firstLine="720"/>
        <w:jc w:val="both"/>
        <w:rPr>
          <w:rFonts w:ascii="Arial" w:hAnsi="Arial" w:cs="Arial"/>
        </w:rPr>
      </w:pPr>
      <w:r w:rsidRPr="00955D66">
        <w:rPr>
          <w:rFonts w:ascii="Arial" w:hAnsi="Arial" w:cs="Arial"/>
        </w:rPr>
        <w:t>The increase in environmental awareness has made consumers behave environmentally friendly in their product choices, and businesses have given importance to this subject in their production methods and product designs (</w:t>
      </w:r>
      <w:proofErr w:type="spellStart"/>
      <w:r w:rsidRPr="00955D66">
        <w:rPr>
          <w:rFonts w:ascii="Arial" w:hAnsi="Arial" w:cs="Arial"/>
        </w:rPr>
        <w:t>Khaleelia</w:t>
      </w:r>
      <w:proofErr w:type="spellEnd"/>
      <w:r w:rsidRPr="00955D66">
        <w:rPr>
          <w:rFonts w:ascii="Arial" w:hAnsi="Arial" w:cs="Arial"/>
        </w:rPr>
        <w:t xml:space="preserve"> &amp; </w:t>
      </w:r>
      <w:proofErr w:type="spellStart"/>
      <w:r w:rsidRPr="00955D66">
        <w:rPr>
          <w:rFonts w:ascii="Arial" w:hAnsi="Arial" w:cs="Arial"/>
        </w:rPr>
        <w:t>Jawabri</w:t>
      </w:r>
      <w:proofErr w:type="spellEnd"/>
      <w:r w:rsidRPr="00955D66">
        <w:rPr>
          <w:rFonts w:ascii="Arial" w:hAnsi="Arial" w:cs="Arial"/>
        </w:rPr>
        <w:t xml:space="preserve">, 2021). People known as environmental customers have started to prefer these products. Environmental customers are defined as consumers who avoid products that threaten human health, significantly damage the environment during production, use, and after consumption, consume too </w:t>
      </w:r>
      <w:r w:rsidRPr="00955D66">
        <w:rPr>
          <w:rFonts w:ascii="Arial" w:hAnsi="Arial" w:cs="Arial"/>
        </w:rPr>
        <w:lastRenderedPageBreak/>
        <w:t>much energy, cause unnecessary waste, and contain materials that endanger the environment (</w:t>
      </w:r>
      <w:proofErr w:type="spellStart"/>
      <w:r w:rsidRPr="00955D66">
        <w:rPr>
          <w:rFonts w:ascii="Arial" w:hAnsi="Arial" w:cs="Arial"/>
        </w:rPr>
        <w:t>Puspitasari</w:t>
      </w:r>
      <w:proofErr w:type="spellEnd"/>
      <w:r w:rsidRPr="00955D66">
        <w:rPr>
          <w:rFonts w:ascii="Arial" w:hAnsi="Arial" w:cs="Arial"/>
        </w:rPr>
        <w:t xml:space="preserve"> et al., 2018). Environmental customers are aware of and deal with environmental problems (Chen &amp; Chai, 2010). They are also aware of how they contribute to protecting the environment by refusing to buy harmful products. Therefore, they avoid purchasing products perceived as risky for health and containing endangered habitats or species (Akehurst et al., 2012). Environmental customers show purchasing behaviors known as green product buying by choosing products that do not harm nature and preferring businesses that use environmentally sound practices (Schubert et al., 2010).</w:t>
      </w:r>
    </w:p>
    <w:p w14:paraId="20A3EE5B" w14:textId="4BFBD7A0" w:rsidR="00567827" w:rsidRDefault="00567827" w:rsidP="00A8308B">
      <w:pPr>
        <w:spacing w:line="480" w:lineRule="auto"/>
        <w:ind w:firstLine="720"/>
        <w:jc w:val="both"/>
        <w:rPr>
          <w:rFonts w:ascii="Arial" w:hAnsi="Arial" w:cs="Arial"/>
        </w:rPr>
      </w:pPr>
      <w:r w:rsidRPr="009A02C5">
        <w:rPr>
          <w:rFonts w:ascii="Arial" w:eastAsia="Arial" w:hAnsi="Arial" w:cs="Arial"/>
          <w:kern w:val="0"/>
          <w14:ligatures w14:val="none"/>
        </w:rPr>
        <w:t>Individual action is the conscientious decision by a singular person to participate in sustainable behavior aimed at addressing complex problems. Consumer habits, lifestyle choices, and civic engagement are the roles individuals play. These roles are meant to advance an environmental, social, or economic aspect of sustainability. Consumer habits encompass the decisions individuals make regarding purchases. Lifestyle choices are actions that involve a deeper commitment to sustainability, such as becoming a vegetarian or choosing to use renewable energy.</w:t>
      </w:r>
      <w:r>
        <w:rPr>
          <w:rFonts w:ascii="Arial" w:eastAsia="Arial" w:hAnsi="Arial" w:cs="Arial"/>
          <w:kern w:val="0"/>
          <w14:ligatures w14:val="none"/>
        </w:rPr>
        <w:t xml:space="preserve"> (</w:t>
      </w:r>
      <w:r w:rsidRPr="00610E13">
        <w:rPr>
          <w:rFonts w:ascii="Arial" w:eastAsia="Arial" w:hAnsi="Arial" w:cs="Arial"/>
          <w:kern w:val="0"/>
          <w14:ligatures w14:val="none"/>
        </w:rPr>
        <w:t>Levesque</w:t>
      </w:r>
      <w:r>
        <w:rPr>
          <w:rFonts w:ascii="Arial" w:eastAsia="Arial" w:hAnsi="Arial" w:cs="Arial"/>
          <w:kern w:val="0"/>
          <w14:ligatures w14:val="none"/>
        </w:rPr>
        <w:t>, 2019).</w:t>
      </w:r>
    </w:p>
    <w:p w14:paraId="0ED9271A" w14:textId="0512C898" w:rsidR="00155879" w:rsidRPr="00155879" w:rsidRDefault="00155879" w:rsidP="00A8308B">
      <w:pPr>
        <w:spacing w:line="480" w:lineRule="auto"/>
        <w:ind w:firstLine="720"/>
        <w:jc w:val="both"/>
        <w:rPr>
          <w:rFonts w:ascii="Arial" w:eastAsia="Times New Roman" w:hAnsi="Arial" w:cs="Arial"/>
          <w:lang w:eastAsia="en-PH"/>
        </w:rPr>
      </w:pPr>
      <w:r w:rsidRPr="00514EFF">
        <w:rPr>
          <w:rFonts w:ascii="Arial" w:hAnsi="Arial" w:cs="Arial"/>
        </w:rPr>
        <w:t>Fhrizz Saet De Jesus</w:t>
      </w:r>
      <w:r w:rsidR="00CB6C9C">
        <w:rPr>
          <w:rFonts w:ascii="Arial" w:hAnsi="Arial" w:cs="Arial"/>
        </w:rPr>
        <w:t xml:space="preserve"> et al. (2021)</w:t>
      </w:r>
      <w:r w:rsidRPr="00514EFF">
        <w:rPr>
          <w:rFonts w:ascii="Arial" w:hAnsi="Arial" w:cs="Arial"/>
        </w:rPr>
        <w:t xml:space="preserve"> stated in their research entitled: Green Marketing: A Descriptive Analysis of its Influence on Consumer Buying Behavior that </w:t>
      </w:r>
      <w:r w:rsidRPr="00514EFF">
        <w:rPr>
          <w:rFonts w:ascii="Arial" w:eastAsia="Times New Roman" w:hAnsi="Arial" w:cs="Arial"/>
          <w:lang w:eastAsia="en-PH"/>
        </w:rPr>
        <w:t xml:space="preserve">Customers are encouraged to use eco-friendly items by green marketing strategies. Customers' purchasing decisions were influenced by green marketing strategies, such as employing eco-friendly items to reduce their environmental impact and supporting green marketing. Customers are more inclined to buy </w:t>
      </w:r>
      <w:r w:rsidRPr="00514EFF">
        <w:rPr>
          <w:rFonts w:ascii="Arial" w:eastAsia="Times New Roman" w:hAnsi="Arial" w:cs="Arial"/>
          <w:lang w:eastAsia="en-PH"/>
        </w:rPr>
        <w:lastRenderedPageBreak/>
        <w:t>ecologically friendly products when they are more conscious of environmental issues. To satisfy the demands of consumers who care about the environment, marketers everywhere are experimenting with and developing environmentally friendly products in a variety of areas. Another way that green marketing strategies influenced customer purchasing decisions was to make the environment safer. Green products increase the sustainability of the environment's natural resources and decrease resource efficiency, demonstrating how customers are becoming more environmentally sensitive and aware of the environmental situation.</w:t>
      </w:r>
    </w:p>
    <w:p w14:paraId="7DA5B49D" w14:textId="6A1DEF23" w:rsidR="00C92128" w:rsidRPr="00D559AE" w:rsidRDefault="00C92128" w:rsidP="00A8308B">
      <w:pPr>
        <w:spacing w:line="480" w:lineRule="auto"/>
        <w:ind w:firstLine="720"/>
        <w:jc w:val="both"/>
        <w:rPr>
          <w:rFonts w:ascii="Arial" w:eastAsia="Times New Roman" w:hAnsi="Arial" w:cs="Arial"/>
          <w:kern w:val="0"/>
          <w:lang w:eastAsia="en-PH"/>
          <w14:ligatures w14:val="none"/>
        </w:rPr>
      </w:pPr>
      <w:r w:rsidRPr="00500E4E">
        <w:rPr>
          <w:rFonts w:ascii="Arial" w:eastAsia="Times New Roman" w:hAnsi="Arial" w:cs="Arial"/>
          <w:kern w:val="0"/>
          <w:lang w:eastAsia="en-PH"/>
          <w14:ligatures w14:val="none"/>
        </w:rPr>
        <w:t>Costales (2020) defines a "green consumer" as someone who chooses to buy green products instead of conventional ones and/or adopts ecologically friendly activities. Green consumers have stronger internal controls because they think that everyone can have a significant impact on environmental preservation. Their belief is that customers have a role to play in environmental protection and that it shouldn't be just the responsibility of the government, corporations, environmentalists, and scientists. Additionally, they are less dogmatic and more accepting of new ideas and products. Their open-mindedness helps them to accept green products and behaviors</w:t>
      </w:r>
      <w:r>
        <w:rPr>
          <w:rFonts w:ascii="Arial" w:eastAsia="Times New Roman" w:hAnsi="Arial" w:cs="Arial"/>
          <w:kern w:val="0"/>
          <w:lang w:eastAsia="en-PH"/>
          <w14:ligatures w14:val="none"/>
        </w:rPr>
        <w:t>.</w:t>
      </w:r>
    </w:p>
    <w:p w14:paraId="0F428870" w14:textId="3636F7D0" w:rsidR="00155879" w:rsidRDefault="00C92128" w:rsidP="00A8308B">
      <w:pPr>
        <w:spacing w:line="480" w:lineRule="auto"/>
        <w:ind w:firstLine="720"/>
        <w:jc w:val="both"/>
        <w:rPr>
          <w:rFonts w:ascii="Arial" w:eastAsia="Times New Roman" w:hAnsi="Arial" w:cs="Arial"/>
          <w:lang w:eastAsia="en-PH"/>
        </w:rPr>
      </w:pPr>
      <w:r w:rsidRPr="00514EFF">
        <w:rPr>
          <w:rFonts w:ascii="Arial" w:eastAsia="Times New Roman" w:hAnsi="Arial" w:cs="Arial"/>
          <w:lang w:eastAsia="en-PH"/>
        </w:rPr>
        <w:t xml:space="preserve">Vani (2021) A study entitled: “Consumer perception towards green marketing with reference to </w:t>
      </w:r>
      <w:proofErr w:type="spellStart"/>
      <w:r w:rsidRPr="00514EFF">
        <w:rPr>
          <w:rFonts w:ascii="Arial" w:eastAsia="Times New Roman" w:hAnsi="Arial" w:cs="Arial"/>
          <w:lang w:eastAsia="en-PH"/>
        </w:rPr>
        <w:t>bengaluru</w:t>
      </w:r>
      <w:proofErr w:type="spellEnd"/>
      <w:r w:rsidRPr="00514EFF">
        <w:rPr>
          <w:rFonts w:ascii="Arial" w:eastAsia="Times New Roman" w:hAnsi="Arial" w:cs="Arial"/>
          <w:lang w:eastAsia="en-PH"/>
        </w:rPr>
        <w:t xml:space="preserve">”. Customers are aware of Green Marketing concepts and products. There is association between gender, levels of education and the status of awareness of green marketing. There is no association between age group, monthly income, and the status of awareness of green marketing. Majority of the customers’ decision to buy the green products are influenced by </w:t>
      </w:r>
      <w:r w:rsidRPr="00514EFF">
        <w:rPr>
          <w:rFonts w:ascii="Arial" w:eastAsia="Times New Roman" w:hAnsi="Arial" w:cs="Arial"/>
          <w:lang w:eastAsia="en-PH"/>
        </w:rPr>
        <w:lastRenderedPageBreak/>
        <w:t>several attributes. Most of the customers are strongly agreed the different descriptions of green products. It means people are ready to accept but still, the entrepreneurs and the Government must take initiative for promoting and implementing the concept of green marketing and green products. As environmental issues continue to affect human activities, society is more concerned in this regard. Most firms have started using sustainable development framework which is known as green marketing and most of the organizations have acknowledged green products which are environmentally friendly. A major barrier in the purchasing of green products is concern over whether the product will perform as expected. The essence of this study says that “People buy products that are less damaging to the environment so that they feel better”.</w:t>
      </w:r>
    </w:p>
    <w:p w14:paraId="5748E032" w14:textId="64476395" w:rsidR="00C92128" w:rsidRPr="00155879" w:rsidRDefault="00C92128" w:rsidP="00A8308B">
      <w:pPr>
        <w:spacing w:line="480" w:lineRule="auto"/>
        <w:ind w:firstLine="720"/>
        <w:jc w:val="both"/>
        <w:rPr>
          <w:rFonts w:ascii="Arial" w:eastAsia="Times New Roman" w:hAnsi="Arial" w:cs="Arial"/>
          <w:lang w:eastAsia="en-PH"/>
        </w:rPr>
      </w:pPr>
      <w:r w:rsidRPr="003505A9">
        <w:rPr>
          <w:rFonts w:ascii="Arial" w:hAnsi="Arial" w:cs="Arial"/>
        </w:rPr>
        <w:t xml:space="preserve">Mande and </w:t>
      </w:r>
      <w:proofErr w:type="spellStart"/>
      <w:r w:rsidRPr="003505A9">
        <w:rPr>
          <w:rFonts w:ascii="Arial" w:hAnsi="Arial" w:cs="Arial"/>
        </w:rPr>
        <w:t>Taofeek</w:t>
      </w:r>
      <w:proofErr w:type="spellEnd"/>
      <w:r w:rsidRPr="003505A9">
        <w:rPr>
          <w:rFonts w:ascii="Arial" w:hAnsi="Arial" w:cs="Arial"/>
        </w:rPr>
        <w:t xml:space="preserve"> (2023) stated in their research entitled: Effect of Green Marketing Strategy on Consumer Buying Behavior and Decision Making of Nigerian Bottling Company, the study revealed that, green marketing positively influenced the consumer buying behavior and decision, hence, there is a significant relationship between green marketing and consumer. The study revealed that green marketing positively influenced the consumer buying behavior and decision, hence, there is a significant relationship between green marketing and consumer. The findings and results in this study is in line with the reference from Akehurst et al, (2012) that environmental advertisement have significant relationship with consumer buying behavior and decision, also with </w:t>
      </w:r>
      <w:proofErr w:type="spellStart"/>
      <w:r w:rsidRPr="003505A9">
        <w:rPr>
          <w:rFonts w:ascii="Arial" w:hAnsi="Arial" w:cs="Arial"/>
        </w:rPr>
        <w:t>Myburghlouw</w:t>
      </w:r>
      <w:proofErr w:type="spellEnd"/>
      <w:r w:rsidR="00C513DA">
        <w:rPr>
          <w:rFonts w:ascii="Arial" w:hAnsi="Arial" w:cs="Arial"/>
        </w:rPr>
        <w:t xml:space="preserve"> and </w:t>
      </w:r>
      <w:r w:rsidRPr="003505A9">
        <w:rPr>
          <w:rFonts w:ascii="Arial" w:hAnsi="Arial" w:cs="Arial"/>
        </w:rPr>
        <w:t>Shaughnessy</w:t>
      </w:r>
      <w:r w:rsidR="00C513DA">
        <w:rPr>
          <w:rFonts w:ascii="Arial" w:hAnsi="Arial" w:cs="Arial"/>
        </w:rPr>
        <w:t xml:space="preserve"> </w:t>
      </w:r>
      <w:r w:rsidRPr="003505A9">
        <w:rPr>
          <w:rFonts w:ascii="Arial" w:hAnsi="Arial" w:cs="Arial"/>
        </w:rPr>
        <w:t>(1994), that eco-labelling and eco-brand has significant relationship with consumer buying behavior and decision through a correlation.</w:t>
      </w:r>
    </w:p>
    <w:p w14:paraId="21CDBFB9" w14:textId="615FF5E1" w:rsidR="00C92128" w:rsidRDefault="00C92128" w:rsidP="00A8308B">
      <w:pPr>
        <w:spacing w:line="480" w:lineRule="auto"/>
        <w:ind w:firstLine="720"/>
        <w:jc w:val="both"/>
        <w:rPr>
          <w:rFonts w:ascii="Arial" w:hAnsi="Arial" w:cs="Arial"/>
        </w:rPr>
      </w:pPr>
      <w:r w:rsidRPr="003505A9">
        <w:rPr>
          <w:rFonts w:ascii="Arial" w:hAnsi="Arial" w:cs="Arial"/>
        </w:rPr>
        <w:lastRenderedPageBreak/>
        <w:t>According to</w:t>
      </w:r>
      <w:r w:rsidR="00C513DA">
        <w:rPr>
          <w:rFonts w:ascii="Arial" w:hAnsi="Arial" w:cs="Arial"/>
        </w:rPr>
        <w:t xml:space="preserve"> </w:t>
      </w:r>
      <w:r w:rsidRPr="003505A9">
        <w:rPr>
          <w:rFonts w:ascii="Arial" w:hAnsi="Arial" w:cs="Arial"/>
        </w:rPr>
        <w:t>Pinto (2020) study which entitled: Influence of Green Marketing Customers Buying Behavior, consumers are shifting towards eco-friendly products to protect the environment. Businesses must segment the green market through advertising and focus on green positioning, promotion, packaging, and logistics. Recycling waste and using electric or hybrid vehicles can help. Businesses should form strategic alliances and educate customers about eco-friendly products and their benefits. Customers should have the freedom to choose whether to purchase environmentally friendly goods, becoming brand ambassadors.</w:t>
      </w:r>
    </w:p>
    <w:p w14:paraId="14DD6E2A" w14:textId="77777777" w:rsidR="00155879" w:rsidRPr="000179A3" w:rsidRDefault="00155879" w:rsidP="00A8308B">
      <w:pPr>
        <w:spacing w:line="480" w:lineRule="auto"/>
        <w:jc w:val="both"/>
        <w:rPr>
          <w:rFonts w:ascii="Arial" w:hAnsi="Arial" w:cs="Arial"/>
        </w:rPr>
      </w:pPr>
      <w:r w:rsidRPr="003505A9">
        <w:rPr>
          <w:rFonts w:ascii="Arial" w:hAnsi="Arial" w:cs="Arial"/>
          <w:b/>
          <w:bCs/>
        </w:rPr>
        <w:t>Synthesis of the State of the Art</w:t>
      </w:r>
    </w:p>
    <w:p w14:paraId="0DD7F290" w14:textId="40BB54CF" w:rsidR="00155879" w:rsidRDefault="00155879" w:rsidP="00A8308B">
      <w:pPr>
        <w:spacing w:line="480" w:lineRule="auto"/>
        <w:jc w:val="both"/>
        <w:rPr>
          <w:rFonts w:ascii="Arial" w:hAnsi="Arial" w:cs="Arial"/>
        </w:rPr>
      </w:pPr>
      <w:r w:rsidRPr="003505A9">
        <w:rPr>
          <w:rFonts w:ascii="Arial" w:hAnsi="Arial" w:cs="Arial"/>
        </w:rPr>
        <w:tab/>
        <w:t xml:space="preserve">The Review of Related Literature and Studies has been made, several studies concluded that Green Marketing has a significant role in the environment as well as to consumers. Majority of the studies stated the importance, benefits, and role of Green Marketing and how it affects and influence the buying behavior of consumers. According </w:t>
      </w:r>
      <w:r w:rsidRPr="00876829">
        <w:rPr>
          <w:rFonts w:ascii="Arial" w:hAnsi="Arial" w:cs="Arial"/>
        </w:rPr>
        <w:t>to De Jesus</w:t>
      </w:r>
      <w:r w:rsidR="00CB6C9C" w:rsidRPr="00876829">
        <w:rPr>
          <w:rFonts w:ascii="Arial" w:hAnsi="Arial" w:cs="Arial"/>
        </w:rPr>
        <w:t xml:space="preserve"> et al. (2021)</w:t>
      </w:r>
      <w:r w:rsidRPr="00876829">
        <w:rPr>
          <w:rFonts w:ascii="Arial" w:hAnsi="Arial" w:cs="Arial"/>
        </w:rPr>
        <w:t>,</w:t>
      </w:r>
      <w:r w:rsidRPr="003505A9">
        <w:rPr>
          <w:rFonts w:ascii="Arial" w:hAnsi="Arial" w:cs="Arial"/>
        </w:rPr>
        <w:t xml:space="preserve"> companies that are using green marketing encourages consumers to start purchasing eco-friendly products. They defined green marketing as products that promote good effect for the environment so when companies do this, customers are most likely to buy and avail these goods and services for them to help reduce the bad impact on the environment. Green marketing also helps consumers feel like they’re making the environment safer by buying these products. This only shows that consumers are becoming more aware of environmental issues and want to make choices that help protect the environment. </w:t>
      </w:r>
    </w:p>
    <w:p w14:paraId="308145B8" w14:textId="75EF5E1C" w:rsidR="00155879" w:rsidRDefault="00CB6C9C" w:rsidP="00A8308B">
      <w:pPr>
        <w:spacing w:line="480" w:lineRule="auto"/>
        <w:ind w:firstLine="720"/>
        <w:jc w:val="both"/>
        <w:rPr>
          <w:rFonts w:ascii="Arial" w:hAnsi="Arial" w:cs="Arial"/>
        </w:rPr>
      </w:pPr>
      <w:r>
        <w:rPr>
          <w:rFonts w:ascii="Arial" w:hAnsi="Arial" w:cs="Arial"/>
        </w:rPr>
        <w:lastRenderedPageBreak/>
        <w:t xml:space="preserve"> </w:t>
      </w:r>
      <w:r w:rsidR="00155879" w:rsidRPr="00876829">
        <w:rPr>
          <w:rFonts w:ascii="Arial" w:hAnsi="Arial" w:cs="Arial"/>
        </w:rPr>
        <w:t>Costales</w:t>
      </w:r>
      <w:r w:rsidRPr="00876829">
        <w:rPr>
          <w:rFonts w:ascii="Arial" w:hAnsi="Arial" w:cs="Arial"/>
        </w:rPr>
        <w:t xml:space="preserve"> (2020)</w:t>
      </w:r>
      <w:r w:rsidR="00155879" w:rsidRPr="00876829">
        <w:rPr>
          <w:rFonts w:ascii="Arial" w:hAnsi="Arial" w:cs="Arial"/>
        </w:rPr>
        <w:t xml:space="preserve">, </w:t>
      </w:r>
      <w:r w:rsidR="00A972CD" w:rsidRPr="00876829">
        <w:rPr>
          <w:rFonts w:ascii="Arial" w:hAnsi="Arial" w:cs="Arial"/>
        </w:rPr>
        <w:t>defined</w:t>
      </w:r>
      <w:r w:rsidR="00A972CD" w:rsidRPr="003505A9">
        <w:rPr>
          <w:rFonts w:ascii="Arial" w:hAnsi="Arial" w:cs="Arial"/>
        </w:rPr>
        <w:t xml:space="preserve"> </w:t>
      </w:r>
      <w:r w:rsidR="00A972CD">
        <w:rPr>
          <w:rFonts w:ascii="Arial" w:hAnsi="Arial" w:cs="Arial"/>
        </w:rPr>
        <w:t>green</w:t>
      </w:r>
      <w:r w:rsidR="00876829">
        <w:rPr>
          <w:rFonts w:ascii="Arial" w:hAnsi="Arial" w:cs="Arial"/>
        </w:rPr>
        <w:t xml:space="preserve"> consumer </w:t>
      </w:r>
      <w:r w:rsidR="00155879" w:rsidRPr="003505A9">
        <w:rPr>
          <w:rFonts w:ascii="Arial" w:hAnsi="Arial" w:cs="Arial"/>
        </w:rPr>
        <w:t>as someone who prefers to buy environmentally friendly products instead of regular ones and participates in activities that are good for the environment. Green consumers are open-minded and willing to try new ideas and products. They are not rigid in their thinking and are more accepting of eco-friendly behaviors and products. This type of consumer are individuals who prioritize environmental considerations when making purchasing decisions, they play a crucial role in driving positive environmental change through their consumption choices, advocacy efforts, and support for sustainable initiatives. Furthermore, Oshma Rosette Pinto study is about highlighting the growing trend among consumers who are increasingly opting for eco-friendly products to contribute to environmental protection. To cater to this evolving market, businesses are advised to segment their target audience through targeted advertising and emphasize green attributes in their positioning, promotion, packaging, and logistical strategies. The study also emphasizes the importance of empowering customers to make informed choices regarding environmentally friendly purchases, potentially turning them into advocates for the brand’s sustainability initiatives.</w:t>
      </w:r>
    </w:p>
    <w:p w14:paraId="6A5C81A7" w14:textId="2C5704EA" w:rsidR="00155879" w:rsidRDefault="00155879" w:rsidP="00A8308B">
      <w:pPr>
        <w:spacing w:line="480" w:lineRule="auto"/>
        <w:ind w:firstLine="720"/>
        <w:jc w:val="both"/>
        <w:rPr>
          <w:rFonts w:ascii="Arial" w:hAnsi="Arial" w:cs="Arial"/>
          <w:color w:val="0D0D0D"/>
          <w:shd w:val="clear" w:color="auto" w:fill="FFFFFF"/>
        </w:rPr>
      </w:pPr>
      <w:r w:rsidRPr="003505A9">
        <w:rPr>
          <w:rFonts w:ascii="Arial" w:hAnsi="Arial" w:cs="Arial"/>
        </w:rPr>
        <w:t xml:space="preserve"> Lastly, according to </w:t>
      </w:r>
      <w:r w:rsidRPr="00876829">
        <w:rPr>
          <w:rFonts w:ascii="Arial" w:eastAsia="Times New Roman" w:hAnsi="Arial" w:cs="Arial"/>
          <w:lang w:eastAsia="en-PH"/>
        </w:rPr>
        <w:t>Vani</w:t>
      </w:r>
      <w:r w:rsidR="00CB6C9C" w:rsidRPr="00876829">
        <w:rPr>
          <w:rFonts w:ascii="Arial" w:eastAsia="Times New Roman" w:hAnsi="Arial" w:cs="Arial"/>
          <w:lang w:eastAsia="en-PH"/>
        </w:rPr>
        <w:t xml:space="preserve"> (2021)</w:t>
      </w:r>
      <w:r w:rsidRPr="00876829">
        <w:rPr>
          <w:rFonts w:ascii="Arial" w:eastAsia="Times New Roman" w:hAnsi="Arial" w:cs="Arial"/>
          <w:lang w:eastAsia="en-PH"/>
        </w:rPr>
        <w:t>, i</w:t>
      </w:r>
      <w:r w:rsidRPr="00876829">
        <w:rPr>
          <w:rFonts w:ascii="Arial" w:hAnsi="Arial" w:cs="Arial"/>
          <w:color w:val="0D0D0D"/>
          <w:shd w:val="clear" w:color="auto" w:fill="FFFFFF"/>
        </w:rPr>
        <w:t>t reveals</w:t>
      </w:r>
      <w:r w:rsidRPr="003505A9">
        <w:rPr>
          <w:rFonts w:ascii="Arial" w:hAnsi="Arial" w:cs="Arial"/>
          <w:color w:val="0D0D0D"/>
          <w:shd w:val="clear" w:color="auto" w:fill="FFFFFF"/>
        </w:rPr>
        <w:t xml:space="preserve"> that customers in the area where the study conducted are generally aware of green marketing concepts and products. Interestingly, the study finds a correlation between gender, levels of education, and awareness of green marketing, suggesting that certain demographic factors influence individuals' understanding of eco-friendly initiatives. However, age group and monthly income do not appear to have a significant </w:t>
      </w:r>
      <w:r w:rsidRPr="003505A9">
        <w:rPr>
          <w:rFonts w:ascii="Arial" w:hAnsi="Arial" w:cs="Arial"/>
          <w:color w:val="0D0D0D"/>
          <w:shd w:val="clear" w:color="auto" w:fill="FFFFFF"/>
        </w:rPr>
        <w:lastRenderedPageBreak/>
        <w:t>impact on this awareness. Despite this awareness, the decision to purchase green products is influenced by various attributes, indicating a complex interplay of factors in consumer decision-making. As environmental concerns increasingly shape societal attitudes, many firms have adopted sustainable development frameworks, integrating green marketing principles into their operations. Despite this progress, concerns about the performance of green products remain a barrier to widespread adoption. Ultimately, the study suggests that consumers are motivated to purchase products that are less harmful to the environment, driven by a desire to feel better about their consumption choices.</w:t>
      </w:r>
    </w:p>
    <w:p w14:paraId="0050FFC4" w14:textId="77777777" w:rsidR="00C513DA" w:rsidRPr="00225653" w:rsidRDefault="00C513DA" w:rsidP="00A8308B">
      <w:pPr>
        <w:spacing w:line="480" w:lineRule="auto"/>
        <w:jc w:val="both"/>
        <w:rPr>
          <w:rFonts w:ascii="Arial" w:hAnsi="Arial" w:cs="Arial"/>
          <w:b/>
        </w:rPr>
      </w:pPr>
      <w:r w:rsidRPr="00225653">
        <w:rPr>
          <w:rFonts w:ascii="Arial" w:hAnsi="Arial" w:cs="Arial"/>
          <w:b/>
        </w:rPr>
        <w:t>Gap to be Bridged by the Study</w:t>
      </w:r>
    </w:p>
    <w:p w14:paraId="3E70AF89" w14:textId="77777777" w:rsidR="00C513DA" w:rsidRPr="00225653" w:rsidRDefault="00C513DA" w:rsidP="00A8308B">
      <w:pPr>
        <w:spacing w:line="480" w:lineRule="auto"/>
        <w:jc w:val="both"/>
        <w:rPr>
          <w:rFonts w:ascii="Arial" w:hAnsi="Arial" w:cs="Arial"/>
        </w:rPr>
      </w:pPr>
      <w:r w:rsidRPr="00225653">
        <w:rPr>
          <w:rFonts w:ascii="Arial" w:hAnsi="Arial" w:cs="Arial"/>
        </w:rPr>
        <w:t xml:space="preserve">         The researchers discovered several studies and literature on Green Marketing that has a significant role in the environment as well as to consumers and how does it affect and influence their buying behavior. The researchers found a relevance of the previous study to the current study that serves as the foundation and rationale for the success of </w:t>
      </w:r>
      <w:r>
        <w:rPr>
          <w:rFonts w:ascii="Arial" w:hAnsi="Arial" w:cs="Arial"/>
        </w:rPr>
        <w:t xml:space="preserve">the </w:t>
      </w:r>
      <w:r w:rsidRPr="00225653">
        <w:rPr>
          <w:rFonts w:ascii="Arial" w:hAnsi="Arial" w:cs="Arial"/>
        </w:rPr>
        <w:t>study.</w:t>
      </w:r>
    </w:p>
    <w:p w14:paraId="040AF07E" w14:textId="237BCDC2" w:rsidR="00C513DA" w:rsidRDefault="00C513DA" w:rsidP="00F11BD9">
      <w:pPr>
        <w:spacing w:line="480" w:lineRule="auto"/>
        <w:ind w:firstLine="720"/>
        <w:jc w:val="both"/>
        <w:rPr>
          <w:rFonts w:ascii="Arial" w:hAnsi="Arial" w:cs="Arial"/>
        </w:rPr>
      </w:pPr>
      <w:r w:rsidRPr="00225653">
        <w:rPr>
          <w:rFonts w:ascii="Arial" w:hAnsi="Arial" w:cs="Arial"/>
        </w:rPr>
        <w:t xml:space="preserve">On the other hand, the researchers claimed that the current study is distinct from previous studies on green marketing. The researcher considers these distinctions as a gap and uniqueness of the current study. There have been numerous research studies on green consumers conducted in the Philippines and other countries in different localities and places, </w:t>
      </w:r>
      <w:r>
        <w:rPr>
          <w:rFonts w:ascii="Arial" w:hAnsi="Arial" w:cs="Arial"/>
        </w:rPr>
        <w:t xml:space="preserve">but there have been no relevant studies conducted about the </w:t>
      </w:r>
      <w:r w:rsidR="00F11BD9">
        <w:rPr>
          <w:rFonts w:ascii="Arial" w:hAnsi="Arial" w:cs="Arial"/>
        </w:rPr>
        <w:t>awareness</w:t>
      </w:r>
      <w:r>
        <w:rPr>
          <w:rFonts w:ascii="Arial" w:hAnsi="Arial" w:cs="Arial"/>
        </w:rPr>
        <w:t xml:space="preserve"> of green marketing on the buying behavior decisions of the students, more specifically in 3</w:t>
      </w:r>
      <w:r w:rsidRPr="0057114E">
        <w:rPr>
          <w:rFonts w:ascii="Arial" w:hAnsi="Arial" w:cs="Arial"/>
          <w:vertAlign w:val="superscript"/>
        </w:rPr>
        <w:t>rd</w:t>
      </w:r>
      <w:r>
        <w:rPr>
          <w:rFonts w:ascii="Arial" w:hAnsi="Arial" w:cs="Arial"/>
        </w:rPr>
        <w:t xml:space="preserve"> year BSBA courses. </w:t>
      </w:r>
      <w:r w:rsidRPr="00225653">
        <w:rPr>
          <w:rFonts w:ascii="Arial" w:hAnsi="Arial" w:cs="Arial"/>
        </w:rPr>
        <w:t xml:space="preserve">The study also aims to seek the specific factors that </w:t>
      </w:r>
      <w:r w:rsidR="00F11BD9">
        <w:rPr>
          <w:rFonts w:ascii="Arial" w:hAnsi="Arial" w:cs="Arial"/>
        </w:rPr>
        <w:t xml:space="preserve">influence </w:t>
      </w:r>
      <w:r w:rsidRPr="00225653">
        <w:rPr>
          <w:rFonts w:ascii="Arial" w:hAnsi="Arial" w:cs="Arial"/>
        </w:rPr>
        <w:t xml:space="preserve">the students to have this buying </w:t>
      </w:r>
      <w:r w:rsidRPr="00225653">
        <w:rPr>
          <w:rFonts w:ascii="Arial" w:hAnsi="Arial" w:cs="Arial"/>
        </w:rPr>
        <w:lastRenderedPageBreak/>
        <w:t xml:space="preserve">behavior towards green marketing </w:t>
      </w:r>
      <w:r w:rsidR="00F11BD9">
        <w:rPr>
          <w:rFonts w:ascii="Arial" w:hAnsi="Arial" w:cs="Arial"/>
        </w:rPr>
        <w:t>as well as the barriers faced by the students when they are purchasing green products</w:t>
      </w:r>
      <w:r w:rsidRPr="00225653">
        <w:rPr>
          <w:rFonts w:ascii="Arial" w:hAnsi="Arial" w:cs="Arial"/>
        </w:rPr>
        <w:t>. The researchers would also provide</w:t>
      </w:r>
      <w:r w:rsidR="00F11BD9">
        <w:rPr>
          <w:rFonts w:ascii="Arial" w:hAnsi="Arial" w:cs="Arial"/>
        </w:rPr>
        <w:t xml:space="preserve"> recommendations</w:t>
      </w:r>
      <w:r w:rsidR="00876B7B">
        <w:rPr>
          <w:rFonts w:ascii="Arial" w:hAnsi="Arial" w:cs="Arial"/>
        </w:rPr>
        <w:t xml:space="preserve"> or additional information </w:t>
      </w:r>
      <w:r w:rsidRPr="00225653">
        <w:rPr>
          <w:rFonts w:ascii="Arial" w:hAnsi="Arial" w:cs="Arial"/>
        </w:rPr>
        <w:t xml:space="preserve">on how green marketing affects </w:t>
      </w:r>
      <w:r w:rsidR="00876B7B">
        <w:rPr>
          <w:rFonts w:ascii="Arial" w:hAnsi="Arial" w:cs="Arial"/>
        </w:rPr>
        <w:t xml:space="preserve">the consumer’s </w:t>
      </w:r>
      <w:r w:rsidRPr="00225653">
        <w:rPr>
          <w:rFonts w:ascii="Arial" w:hAnsi="Arial" w:cs="Arial"/>
        </w:rPr>
        <w:t>buying behavior for them to be aware and what choices of products and services they should purchase.</w:t>
      </w:r>
    </w:p>
    <w:p w14:paraId="40B75ED4" w14:textId="141D8A15" w:rsidR="00BC7557" w:rsidRDefault="00BC7557" w:rsidP="00A8308B">
      <w:pPr>
        <w:spacing w:line="480" w:lineRule="auto"/>
        <w:jc w:val="both"/>
        <w:rPr>
          <w:rFonts w:ascii="Arial" w:hAnsi="Arial" w:cs="Arial"/>
          <w:b/>
          <w:bCs/>
        </w:rPr>
      </w:pPr>
      <w:r>
        <w:rPr>
          <w:rFonts w:ascii="Arial" w:hAnsi="Arial" w:cs="Arial"/>
          <w:b/>
          <w:bCs/>
        </w:rPr>
        <w:t>Theoretical Framework</w:t>
      </w:r>
    </w:p>
    <w:p w14:paraId="10EB3AAF" w14:textId="0F052E1E" w:rsidR="00A77D14" w:rsidRPr="00A77D14" w:rsidRDefault="00A77D14" w:rsidP="00FF6AB3">
      <w:pPr>
        <w:spacing w:line="480" w:lineRule="auto"/>
        <w:ind w:firstLine="720"/>
        <w:jc w:val="both"/>
        <w:rPr>
          <w:rFonts w:ascii="Arial" w:hAnsi="Arial" w:cs="Arial"/>
        </w:rPr>
      </w:pPr>
      <w:r w:rsidRPr="00A77D14">
        <w:rPr>
          <w:rFonts w:ascii="Arial" w:hAnsi="Arial" w:cs="Arial"/>
        </w:rPr>
        <w:t>Utilizing the concept of the triple bottom line in this study will provide a comprehensive framework that emphasizes sustainability in three key areas: social, environmental, and economic impacts. By examining how companies’ green marketing strategies contribute to environmental sustainability by assessing the environmental impact of products from production to disposal, evaluating how marketing promotes sustainable practices like recycling, renewable energy use, and reduction of carbon footprints, the researchers can gain insights into their preferences and motivations for choosing environmentally friendly options. This approach provides a complete analysis of green marketing, showing its environmental, social, and economic benefits and challenges. This approach will enable us to assess the overall influence of green marketing on the consumption patterns of BSBA students and inform strategies for promoting sustainable choices among this demographic.</w:t>
      </w:r>
    </w:p>
    <w:p w14:paraId="2B3718D4" w14:textId="6315C4BC" w:rsidR="00A77D14" w:rsidRDefault="00A77D14" w:rsidP="00876829">
      <w:pPr>
        <w:spacing w:line="480" w:lineRule="auto"/>
        <w:ind w:firstLine="720"/>
        <w:jc w:val="both"/>
        <w:rPr>
          <w:rFonts w:ascii="Arial" w:hAnsi="Arial" w:cs="Arial"/>
        </w:rPr>
      </w:pPr>
      <w:r w:rsidRPr="00A77D14">
        <w:rPr>
          <w:rFonts w:ascii="Arial" w:hAnsi="Arial" w:cs="Arial"/>
        </w:rPr>
        <w:t>According to John Elkington (1994), the triple bottom line concept is an</w:t>
      </w:r>
      <w:r w:rsidR="00876829">
        <w:rPr>
          <w:rFonts w:ascii="Arial" w:hAnsi="Arial" w:cs="Arial"/>
        </w:rPr>
        <w:t xml:space="preserve"> </w:t>
      </w:r>
      <w:r w:rsidRPr="00A77D14">
        <w:rPr>
          <w:rFonts w:ascii="Arial" w:hAnsi="Arial" w:cs="Arial"/>
        </w:rPr>
        <w:t>accounting framework with three parts:</w:t>
      </w:r>
    </w:p>
    <w:p w14:paraId="154D13B7" w14:textId="48FA005D" w:rsidR="00F11BD9" w:rsidRDefault="00A77D14" w:rsidP="00F11BD9">
      <w:pPr>
        <w:spacing w:line="480" w:lineRule="auto"/>
        <w:jc w:val="both"/>
        <w:rPr>
          <w:rFonts w:ascii="Arial" w:hAnsi="Arial" w:cs="Arial"/>
          <w:b/>
          <w:bCs/>
        </w:rPr>
      </w:pPr>
      <w:r>
        <w:rPr>
          <w:rFonts w:ascii="Arial" w:hAnsi="Arial" w:cs="Arial"/>
          <w:b/>
          <w:bCs/>
        </w:rPr>
        <w:t>People</w:t>
      </w:r>
    </w:p>
    <w:p w14:paraId="1FABEF21" w14:textId="16B02300" w:rsidR="00A77D14" w:rsidRPr="00A77D14" w:rsidRDefault="00237973" w:rsidP="00A8308B">
      <w:pPr>
        <w:spacing w:line="480" w:lineRule="auto"/>
        <w:jc w:val="both"/>
        <w:rPr>
          <w:rFonts w:ascii="Arial" w:hAnsi="Arial" w:cs="Arial"/>
          <w:noProof/>
        </w:rPr>
      </w:pPr>
      <w:r>
        <w:rPr>
          <w:rFonts w:ascii="Arial" w:hAnsi="Arial" w:cs="Arial"/>
          <w:noProof/>
        </w:rPr>
        <w:lastRenderedPageBreak/>
        <mc:AlternateContent>
          <mc:Choice Requires="wps">
            <w:drawing>
              <wp:anchor distT="0" distB="0" distL="114300" distR="114300" simplePos="0" relativeHeight="251710464" behindDoc="0" locked="0" layoutInCell="1" allowOverlap="1" wp14:anchorId="52DE07C7" wp14:editId="0E40A6FA">
                <wp:simplePos x="0" y="0"/>
                <wp:positionH relativeFrom="margin">
                  <wp:posOffset>3333750</wp:posOffset>
                </wp:positionH>
                <wp:positionV relativeFrom="paragraph">
                  <wp:posOffset>3419475</wp:posOffset>
                </wp:positionV>
                <wp:extent cx="1504950" cy="276225"/>
                <wp:effectExtent l="0" t="0" r="0" b="0"/>
                <wp:wrapNone/>
                <wp:docPr id="1028839122" name="Text Box 2"/>
                <wp:cNvGraphicFramePr/>
                <a:graphic xmlns:a="http://schemas.openxmlformats.org/drawingml/2006/main">
                  <a:graphicData uri="http://schemas.microsoft.com/office/word/2010/wordprocessingShape">
                    <wps:wsp>
                      <wps:cNvSpPr txBox="1"/>
                      <wps:spPr>
                        <a:xfrm>
                          <a:off x="0" y="0"/>
                          <a:ext cx="1504950" cy="276225"/>
                        </a:xfrm>
                        <a:prstGeom prst="rect">
                          <a:avLst/>
                        </a:prstGeom>
                        <a:noFill/>
                        <a:ln w="6350">
                          <a:noFill/>
                        </a:ln>
                      </wps:spPr>
                      <wps:txbx>
                        <w:txbxContent>
                          <w:p w14:paraId="02DA103C" w14:textId="4305683B" w:rsidR="004E4B33" w:rsidRPr="004E4B33" w:rsidRDefault="004E4B33" w:rsidP="004E4B33">
                            <w:pPr>
                              <w:jc w:val="center"/>
                              <w:rPr>
                                <w:rFonts w:ascii="Arial" w:hAnsi="Arial" w:cs="Arial"/>
                                <w:color w:val="7030A0"/>
                              </w:rPr>
                            </w:pPr>
                            <w:r w:rsidRPr="004E4B33">
                              <w:rPr>
                                <w:rFonts w:ascii="Arial" w:hAnsi="Arial" w:cs="Arial"/>
                                <w:color w:val="7030A0"/>
                              </w:rPr>
                              <w:t>ECONOMIC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E07C7" id="_x0000_t202" coordsize="21600,21600" o:spt="202" path="m,l,21600r21600,l21600,xe">
                <v:stroke joinstyle="miter"/>
                <v:path gradientshapeok="t" o:connecttype="rect"/>
              </v:shapetype>
              <v:shape id="Text Box 2" o:spid="_x0000_s1026" type="#_x0000_t202" style="position:absolute;left:0;text-align:left;margin-left:262.5pt;margin-top:269.25pt;width:118.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" filled="f" stroked="f" strokeweight=".5pt">
                <v:textbox>
                  <w:txbxContent>
                    <w:p w14:paraId="02DA103C" w14:textId="4305683B" w:rsidR="004E4B33" w:rsidRPr="004E4B33" w:rsidRDefault="004E4B33" w:rsidP="004E4B33">
                      <w:pPr>
                        <w:jc w:val="center"/>
                        <w:rPr>
                          <w:rFonts w:ascii="Arial" w:hAnsi="Arial" w:cs="Arial"/>
                          <w:color w:val="7030A0"/>
                        </w:rPr>
                      </w:pPr>
                      <w:r w:rsidRPr="004E4B33">
                        <w:rPr>
                          <w:rFonts w:ascii="Arial" w:hAnsi="Arial" w:cs="Arial"/>
                          <w:color w:val="7030A0"/>
                        </w:rPr>
                        <w:t>ECONOMIC</w:t>
                      </w:r>
                    </w:p>
                  </w:txbxContent>
                </v:textbox>
                <w10:wrap anchorx="margin"/>
              </v:shape>
            </w:pict>
          </mc:Fallback>
        </mc:AlternateContent>
      </w:r>
      <w:r w:rsidR="00FF6AB3">
        <w:rPr>
          <w:rFonts w:ascii="Arial" w:hAnsi="Arial" w:cs="Arial"/>
          <w:noProof/>
        </w:rPr>
        <mc:AlternateContent>
          <mc:Choice Requires="wps">
            <w:drawing>
              <wp:anchor distT="0" distB="0" distL="114300" distR="114300" simplePos="0" relativeHeight="251711488" behindDoc="0" locked="0" layoutInCell="1" allowOverlap="1" wp14:anchorId="5EE9E480" wp14:editId="19DE92B4">
                <wp:simplePos x="0" y="0"/>
                <wp:positionH relativeFrom="column">
                  <wp:posOffset>2019300</wp:posOffset>
                </wp:positionH>
                <wp:positionV relativeFrom="paragraph">
                  <wp:posOffset>3057525</wp:posOffset>
                </wp:positionV>
                <wp:extent cx="1457325" cy="276225"/>
                <wp:effectExtent l="0" t="0" r="0" b="0"/>
                <wp:wrapNone/>
                <wp:docPr id="477482391" name="Text Box 3"/>
                <wp:cNvGraphicFramePr/>
                <a:graphic xmlns:a="http://schemas.openxmlformats.org/drawingml/2006/main">
                  <a:graphicData uri="http://schemas.microsoft.com/office/word/2010/wordprocessingShape">
                    <wps:wsp>
                      <wps:cNvSpPr txBox="1"/>
                      <wps:spPr>
                        <a:xfrm>
                          <a:off x="0" y="0"/>
                          <a:ext cx="1457325" cy="276225"/>
                        </a:xfrm>
                        <a:prstGeom prst="rect">
                          <a:avLst/>
                        </a:prstGeom>
                        <a:noFill/>
                        <a:ln w="6350">
                          <a:noFill/>
                        </a:ln>
                      </wps:spPr>
                      <wps:txbx>
                        <w:txbxContent>
                          <w:p w14:paraId="09F83856" w14:textId="3A523347" w:rsidR="004E4B33" w:rsidRPr="004E4B33" w:rsidRDefault="004E4B33">
                            <w:pPr>
                              <w:rPr>
                                <w:rFonts w:ascii="Arial" w:hAnsi="Arial" w:cs="Arial"/>
                                <w:b/>
                                <w:bCs/>
                              </w:rPr>
                            </w:pPr>
                            <w:r>
                              <w:rPr>
                                <w:rFonts w:ascii="Arial" w:hAnsi="Arial" w:cs="Arial"/>
                                <w:b/>
                                <w:bCs/>
                              </w:rPr>
                              <w:t>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9E480" id="Text Box 3" o:spid="_x0000_s1027" type="#_x0000_t202" style="position:absolute;left:0;text-align:left;margin-left:159pt;margin-top:240.75pt;width:114.7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" filled="f" stroked="f" strokeweight=".5pt">
                <v:textbox>
                  <w:txbxContent>
                    <w:p w14:paraId="09F83856" w14:textId="3A523347" w:rsidR="004E4B33" w:rsidRPr="004E4B33" w:rsidRDefault="004E4B33">
                      <w:pPr>
                        <w:rPr>
                          <w:rFonts w:ascii="Arial" w:hAnsi="Arial" w:cs="Arial"/>
                          <w:b/>
                          <w:bCs/>
                        </w:rPr>
                      </w:pPr>
                      <w:r>
                        <w:rPr>
                          <w:rFonts w:ascii="Arial" w:hAnsi="Arial" w:cs="Arial"/>
                          <w:b/>
                          <w:bCs/>
                        </w:rPr>
                        <w:t>SUSTAINABILITY</w:t>
                      </w:r>
                    </w:p>
                  </w:txbxContent>
                </v:textbox>
              </v:shape>
            </w:pict>
          </mc:Fallback>
        </mc:AlternateContent>
      </w:r>
      <w:r w:rsidR="00FF6AB3">
        <w:rPr>
          <w:rFonts w:ascii="Arial" w:hAnsi="Arial" w:cs="Arial"/>
          <w:noProof/>
        </w:rPr>
        <mc:AlternateContent>
          <mc:Choice Requires="wps">
            <w:drawing>
              <wp:anchor distT="0" distB="0" distL="114300" distR="114300" simplePos="0" relativeHeight="251706368" behindDoc="0" locked="0" layoutInCell="1" allowOverlap="1" wp14:anchorId="1EBE8233" wp14:editId="25EBB3C5">
                <wp:simplePos x="0" y="0"/>
                <wp:positionH relativeFrom="margin">
                  <wp:posOffset>2233930</wp:posOffset>
                </wp:positionH>
                <wp:positionV relativeFrom="paragraph">
                  <wp:posOffset>1381125</wp:posOffset>
                </wp:positionV>
                <wp:extent cx="1057275" cy="276225"/>
                <wp:effectExtent l="0" t="0" r="0" b="0"/>
                <wp:wrapNone/>
                <wp:docPr id="409106574" name="Text Box 2"/>
                <wp:cNvGraphicFramePr/>
                <a:graphic xmlns:a="http://schemas.openxmlformats.org/drawingml/2006/main">
                  <a:graphicData uri="http://schemas.microsoft.com/office/word/2010/wordprocessingShape">
                    <wps:wsp>
                      <wps:cNvSpPr txBox="1"/>
                      <wps:spPr>
                        <a:xfrm>
                          <a:off x="0" y="0"/>
                          <a:ext cx="1057275" cy="276225"/>
                        </a:xfrm>
                        <a:prstGeom prst="rect">
                          <a:avLst/>
                        </a:prstGeom>
                        <a:noFill/>
                        <a:ln w="6350">
                          <a:noFill/>
                        </a:ln>
                      </wps:spPr>
                      <wps:txbx>
                        <w:txbxContent>
                          <w:p w14:paraId="40FA6069" w14:textId="16808C3A" w:rsidR="004E4B33" w:rsidRPr="004E4B33" w:rsidRDefault="004E4B33" w:rsidP="004E4B33">
                            <w:pPr>
                              <w:jc w:val="center"/>
                              <w:rPr>
                                <w:rFonts w:ascii="Arial" w:hAnsi="Arial" w:cs="Arial"/>
                              </w:rPr>
                            </w:pPr>
                            <w:r w:rsidRPr="004E4B33">
                              <w:rPr>
                                <w:rFonts w:ascii="Arial" w:hAnsi="Arial" w:cs="Arial"/>
                                <w:color w:val="FFFF00"/>
                              </w:rPr>
                              <w:t>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E8233" id="_x0000_s1028" type="#_x0000_t202" style="position:absolute;left:0;text-align:left;margin-left:175.9pt;margin-top:108.75pt;width:83.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" filled="f" stroked="f" strokeweight=".5pt">
                <v:textbox>
                  <w:txbxContent>
                    <w:p w14:paraId="40FA6069" w14:textId="16808C3A" w:rsidR="004E4B33" w:rsidRPr="004E4B33" w:rsidRDefault="004E4B33" w:rsidP="004E4B33">
                      <w:pPr>
                        <w:jc w:val="center"/>
                        <w:rPr>
                          <w:rFonts w:ascii="Arial" w:hAnsi="Arial" w:cs="Arial"/>
                        </w:rPr>
                      </w:pPr>
                      <w:r w:rsidRPr="004E4B33">
                        <w:rPr>
                          <w:rFonts w:ascii="Arial" w:hAnsi="Arial" w:cs="Arial"/>
                          <w:color w:val="FFFF00"/>
                        </w:rPr>
                        <w:t>SOCIAL</w:t>
                      </w:r>
                    </w:p>
                  </w:txbxContent>
                </v:textbox>
                <w10:wrap anchorx="margin"/>
              </v:shape>
            </w:pict>
          </mc:Fallback>
        </mc:AlternateContent>
      </w:r>
      <w:r w:rsidR="00FF6AB3">
        <w:rPr>
          <w:rFonts w:ascii="Arial" w:hAnsi="Arial" w:cs="Arial"/>
          <w:noProof/>
        </w:rPr>
        <mc:AlternateContent>
          <mc:Choice Requires="wps">
            <w:drawing>
              <wp:anchor distT="0" distB="0" distL="114300" distR="114300" simplePos="0" relativeHeight="251708416" behindDoc="0" locked="0" layoutInCell="1" allowOverlap="1" wp14:anchorId="55C4E2D8" wp14:editId="561E70EA">
                <wp:simplePos x="0" y="0"/>
                <wp:positionH relativeFrom="margin">
                  <wp:posOffset>685800</wp:posOffset>
                </wp:positionH>
                <wp:positionV relativeFrom="paragraph">
                  <wp:posOffset>3448050</wp:posOffset>
                </wp:positionV>
                <wp:extent cx="1504950" cy="276225"/>
                <wp:effectExtent l="0" t="0" r="0" b="0"/>
                <wp:wrapNone/>
                <wp:docPr id="1910337416" name="Text Box 2"/>
                <wp:cNvGraphicFramePr/>
                <a:graphic xmlns:a="http://schemas.openxmlformats.org/drawingml/2006/main">
                  <a:graphicData uri="http://schemas.microsoft.com/office/word/2010/wordprocessingShape">
                    <wps:wsp>
                      <wps:cNvSpPr txBox="1"/>
                      <wps:spPr>
                        <a:xfrm>
                          <a:off x="0" y="0"/>
                          <a:ext cx="1504950" cy="276225"/>
                        </a:xfrm>
                        <a:prstGeom prst="rect">
                          <a:avLst/>
                        </a:prstGeom>
                        <a:noFill/>
                        <a:ln w="6350">
                          <a:noFill/>
                        </a:ln>
                      </wps:spPr>
                      <wps:txbx>
                        <w:txbxContent>
                          <w:p w14:paraId="3033B3DC" w14:textId="4C2EB506" w:rsidR="004E4B33" w:rsidRPr="004E4B33" w:rsidRDefault="004E4B33" w:rsidP="004E4B33">
                            <w:pPr>
                              <w:jc w:val="center"/>
                              <w:rPr>
                                <w:rFonts w:ascii="Arial" w:hAnsi="Arial" w:cs="Arial"/>
                              </w:rPr>
                            </w:pPr>
                            <w:r w:rsidRPr="004E4B33">
                              <w:rPr>
                                <w:rFonts w:ascii="Arial" w:hAnsi="Arial" w:cs="Arial"/>
                                <w:color w:val="FF0000"/>
                              </w:rPr>
                              <w:t>ENVIRONMENTAL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E2D8" id="_x0000_s1029" type="#_x0000_t202" style="position:absolute;left:0;text-align:left;margin-left:54pt;margin-top:271.5pt;width:118.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" filled="f" stroked="f" strokeweight=".5pt">
                <v:textbox>
                  <w:txbxContent>
                    <w:p w14:paraId="3033B3DC" w14:textId="4C2EB506" w:rsidR="004E4B33" w:rsidRPr="004E4B33" w:rsidRDefault="004E4B33" w:rsidP="004E4B33">
                      <w:pPr>
                        <w:jc w:val="center"/>
                        <w:rPr>
                          <w:rFonts w:ascii="Arial" w:hAnsi="Arial" w:cs="Arial"/>
                        </w:rPr>
                      </w:pPr>
                      <w:r w:rsidRPr="004E4B33">
                        <w:rPr>
                          <w:rFonts w:ascii="Arial" w:hAnsi="Arial" w:cs="Arial"/>
                          <w:color w:val="FF0000"/>
                        </w:rPr>
                        <w:t>ENVIRONMENTAL</w:t>
                      </w:r>
                    </w:p>
                  </w:txbxContent>
                </v:textbox>
                <w10:wrap anchorx="margin"/>
              </v:shape>
            </w:pict>
          </mc:Fallback>
        </mc:AlternateContent>
      </w:r>
      <w:r w:rsidR="00A77D14">
        <w:rPr>
          <w:rFonts w:ascii="Arial" w:hAnsi="Arial" w:cs="Arial"/>
          <w:noProof/>
        </w:rPr>
        <w:drawing>
          <wp:inline distT="0" distB="0" distL="0" distR="0" wp14:anchorId="26EB9232" wp14:editId="52769504">
            <wp:extent cx="5543550" cy="4381500"/>
            <wp:effectExtent l="0" t="228600" r="0" b="247650"/>
            <wp:docPr id="15323235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F5E94C" w14:textId="77777777" w:rsidR="00BC7557" w:rsidRDefault="00BC7557" w:rsidP="00A8308B">
      <w:pPr>
        <w:spacing w:line="480" w:lineRule="auto"/>
        <w:jc w:val="both"/>
        <w:rPr>
          <w:rFonts w:ascii="Arial" w:hAnsi="Arial" w:cs="Arial"/>
          <w:b/>
          <w:bCs/>
        </w:rPr>
      </w:pPr>
    </w:p>
    <w:p w14:paraId="5CBBBAC2" w14:textId="77777777" w:rsidR="00BC7557" w:rsidRDefault="00BC7557" w:rsidP="00A8308B">
      <w:pPr>
        <w:spacing w:line="480" w:lineRule="auto"/>
        <w:jc w:val="both"/>
        <w:rPr>
          <w:rFonts w:ascii="Arial" w:hAnsi="Arial" w:cs="Arial"/>
          <w:b/>
          <w:bCs/>
        </w:rPr>
      </w:pPr>
    </w:p>
    <w:p w14:paraId="61B94816" w14:textId="77777777" w:rsidR="00BC7557" w:rsidRDefault="00BC7557" w:rsidP="00A8308B">
      <w:pPr>
        <w:spacing w:line="480" w:lineRule="auto"/>
        <w:jc w:val="both"/>
        <w:rPr>
          <w:rFonts w:ascii="Arial" w:hAnsi="Arial" w:cs="Arial"/>
          <w:b/>
          <w:bCs/>
        </w:rPr>
      </w:pPr>
    </w:p>
    <w:p w14:paraId="134C08FE" w14:textId="77777777" w:rsidR="00BC7557" w:rsidRDefault="00BC7557" w:rsidP="00A8308B">
      <w:pPr>
        <w:spacing w:line="480" w:lineRule="auto"/>
        <w:jc w:val="both"/>
        <w:rPr>
          <w:rFonts w:ascii="Arial" w:hAnsi="Arial" w:cs="Arial"/>
          <w:b/>
          <w:bCs/>
        </w:rPr>
      </w:pPr>
    </w:p>
    <w:p w14:paraId="46F2CD3D" w14:textId="6D236350" w:rsidR="00BC7557" w:rsidRDefault="00BC7557" w:rsidP="00FF6AB3">
      <w:pPr>
        <w:tabs>
          <w:tab w:val="left" w:pos="2565"/>
        </w:tabs>
        <w:spacing w:line="480" w:lineRule="auto"/>
        <w:jc w:val="both"/>
        <w:rPr>
          <w:rFonts w:ascii="Arial" w:hAnsi="Arial" w:cs="Arial"/>
          <w:b/>
          <w:bCs/>
        </w:rPr>
      </w:pPr>
    </w:p>
    <w:p w14:paraId="20CDD4C0" w14:textId="77777777" w:rsidR="00BC7557" w:rsidRDefault="00BC7557" w:rsidP="00A8308B">
      <w:pPr>
        <w:spacing w:line="480" w:lineRule="auto"/>
        <w:jc w:val="both"/>
        <w:rPr>
          <w:rFonts w:ascii="Arial" w:hAnsi="Arial" w:cs="Arial"/>
          <w:b/>
          <w:bCs/>
        </w:rPr>
      </w:pPr>
    </w:p>
    <w:p w14:paraId="04E863FD" w14:textId="484752D4" w:rsidR="00BC7557" w:rsidRPr="00FF6AB3" w:rsidRDefault="00FF6AB3" w:rsidP="00FF6AB3">
      <w:pPr>
        <w:spacing w:line="480" w:lineRule="auto"/>
        <w:jc w:val="center"/>
        <w:rPr>
          <w:rFonts w:ascii="Arial" w:hAnsi="Arial" w:cs="Arial"/>
          <w:b/>
          <w:bCs/>
        </w:rPr>
      </w:pPr>
      <w:r>
        <w:rPr>
          <w:rFonts w:ascii="Arial" w:hAnsi="Arial" w:cs="Arial"/>
          <w:b/>
          <w:bCs/>
        </w:rPr>
        <w:t>Figure 1: Theoretical Paradigm</w:t>
      </w:r>
    </w:p>
    <w:p w14:paraId="5D50F0D8" w14:textId="47308942" w:rsidR="00876B7B" w:rsidRDefault="00876B7B" w:rsidP="00876B7B">
      <w:pPr>
        <w:ind w:firstLine="720"/>
        <w:jc w:val="both"/>
        <w:rPr>
          <w:rFonts w:ascii="Arial" w:hAnsi="Arial" w:cs="Arial"/>
        </w:rPr>
      </w:pPr>
      <w:r w:rsidRPr="00FF6AB3">
        <w:rPr>
          <w:rFonts w:ascii="Arial" w:hAnsi="Arial" w:cs="Arial"/>
        </w:rPr>
        <w:lastRenderedPageBreak/>
        <w:t>This represents the social aspect of the TBL, focusing on the impact of</w:t>
      </w:r>
    </w:p>
    <w:p w14:paraId="6EDFF121" w14:textId="44C53A0D" w:rsidR="00FF6AB3" w:rsidRDefault="00FF6AB3" w:rsidP="00876B7B">
      <w:pPr>
        <w:spacing w:line="480" w:lineRule="auto"/>
        <w:jc w:val="both"/>
        <w:rPr>
          <w:rFonts w:ascii="Arial" w:hAnsi="Arial" w:cs="Arial"/>
        </w:rPr>
      </w:pPr>
      <w:r w:rsidRPr="00FF6AB3">
        <w:rPr>
          <w:rFonts w:ascii="Arial" w:hAnsi="Arial" w:cs="Arial"/>
        </w:rPr>
        <w:t>business activities on employees, customers, communities, and other stakeholders. It involves considering fair labor practices, community engagement, social equity, and overall human well-being. Companies are encouraged to operate in a socially responsible manner, ensuring positive contributions to society.</w:t>
      </w:r>
    </w:p>
    <w:p w14:paraId="152BC8AE" w14:textId="4D69E256" w:rsidR="00FF6AB3" w:rsidRDefault="00FF6AB3" w:rsidP="00FF6AB3">
      <w:pPr>
        <w:spacing w:line="480" w:lineRule="auto"/>
        <w:jc w:val="both"/>
        <w:rPr>
          <w:rFonts w:ascii="Arial" w:hAnsi="Arial" w:cs="Arial"/>
          <w:b/>
          <w:bCs/>
        </w:rPr>
      </w:pPr>
      <w:r>
        <w:rPr>
          <w:rFonts w:ascii="Arial" w:hAnsi="Arial" w:cs="Arial"/>
          <w:b/>
          <w:bCs/>
        </w:rPr>
        <w:t>Planet</w:t>
      </w:r>
    </w:p>
    <w:p w14:paraId="1F19DB53" w14:textId="79C63F9C" w:rsidR="00FF6AB3" w:rsidRPr="00FF6AB3" w:rsidRDefault="00FF6AB3" w:rsidP="00FF6AB3">
      <w:pPr>
        <w:spacing w:line="480" w:lineRule="auto"/>
        <w:ind w:firstLine="720"/>
        <w:jc w:val="both"/>
        <w:rPr>
          <w:rFonts w:ascii="Arial" w:hAnsi="Arial" w:cs="Arial"/>
        </w:rPr>
      </w:pPr>
      <w:r w:rsidRPr="00FF6AB3">
        <w:rPr>
          <w:rFonts w:ascii="Arial" w:hAnsi="Arial" w:cs="Arial"/>
        </w:rPr>
        <w:t>This component addresses the environmental impact of business operations. It emphasizes the need for sustainable environmental practices that reduce negative impacts on the natural world. This includes managing resources efficiently, reducing waste and emissions, protecting ecosystems, and promoting environmental stewardship. The goal is to minimize the ecological footprint of business activities.</w:t>
      </w:r>
    </w:p>
    <w:p w14:paraId="5645F74D" w14:textId="396548C9" w:rsidR="00FF6AB3" w:rsidRPr="00FF6AB3" w:rsidRDefault="00FF6AB3" w:rsidP="00876829">
      <w:pPr>
        <w:spacing w:line="480" w:lineRule="auto"/>
        <w:jc w:val="both"/>
        <w:rPr>
          <w:rFonts w:ascii="Arial" w:hAnsi="Arial" w:cs="Arial"/>
          <w:b/>
          <w:bCs/>
        </w:rPr>
      </w:pPr>
      <w:r w:rsidRPr="00FF6AB3">
        <w:rPr>
          <w:rFonts w:ascii="Arial" w:hAnsi="Arial" w:cs="Arial"/>
          <w:b/>
          <w:bCs/>
        </w:rPr>
        <w:t>Profit</w:t>
      </w:r>
    </w:p>
    <w:p w14:paraId="6FEFF251" w14:textId="1728E7AB" w:rsidR="00FF6AB3" w:rsidRDefault="00FF6AB3" w:rsidP="00876829">
      <w:pPr>
        <w:spacing w:line="480" w:lineRule="auto"/>
        <w:ind w:firstLine="720"/>
        <w:jc w:val="both"/>
        <w:rPr>
          <w:rFonts w:ascii="Arial" w:hAnsi="Arial" w:cs="Arial"/>
        </w:rPr>
      </w:pPr>
      <w:r w:rsidRPr="00FF6AB3">
        <w:rPr>
          <w:rFonts w:ascii="Arial" w:hAnsi="Arial" w:cs="Arial"/>
        </w:rPr>
        <w:t>The economic dimension of the TBL focuses on the financial performance of a business. It is not just about generating profit but doing so in a way that is ethical and sustainable. This involves creating economic value that benefits not only the company but also its stakeholders, including employees, customers, and the broader community. Sustainable profit means long-term financial health without compromising social and environmental responsibilities.</w:t>
      </w:r>
    </w:p>
    <w:p w14:paraId="43CA2998" w14:textId="1572CB5A" w:rsidR="00202DED" w:rsidRPr="00202DED" w:rsidRDefault="00202DED" w:rsidP="00A8308B">
      <w:pPr>
        <w:spacing w:line="480" w:lineRule="auto"/>
        <w:jc w:val="both"/>
        <w:rPr>
          <w:rFonts w:ascii="Arial" w:hAnsi="Arial" w:cs="Arial"/>
        </w:rPr>
      </w:pPr>
      <w:r>
        <w:rPr>
          <w:rFonts w:ascii="Arial" w:hAnsi="Arial" w:cs="Arial"/>
          <w:b/>
          <w:bCs/>
        </w:rPr>
        <w:t>Conceptual Framework</w:t>
      </w:r>
    </w:p>
    <w:p w14:paraId="4B2E3374" w14:textId="3B6F382C" w:rsidR="00FF6AB3" w:rsidRDefault="00202DED" w:rsidP="00237973">
      <w:pPr>
        <w:spacing w:line="480" w:lineRule="auto"/>
        <w:ind w:firstLine="720"/>
        <w:jc w:val="both"/>
        <w:rPr>
          <w:rFonts w:ascii="Arial" w:hAnsi="Arial" w:cs="Arial"/>
        </w:rPr>
      </w:pPr>
      <w:r w:rsidRPr="00202DED">
        <w:rPr>
          <w:rFonts w:ascii="Arial" w:hAnsi="Arial" w:cs="Arial"/>
        </w:rPr>
        <w:t xml:space="preserve">This study explores how the awareness of green marketing influences the purchasing behavior of </w:t>
      </w:r>
      <w:r>
        <w:rPr>
          <w:rFonts w:ascii="Arial" w:hAnsi="Arial" w:cs="Arial"/>
        </w:rPr>
        <w:t>3</w:t>
      </w:r>
      <w:r w:rsidRPr="00202DED">
        <w:rPr>
          <w:rFonts w:ascii="Arial" w:hAnsi="Arial" w:cs="Arial"/>
          <w:vertAlign w:val="superscript"/>
        </w:rPr>
        <w:t>rd</w:t>
      </w:r>
      <w:r>
        <w:rPr>
          <w:rFonts w:ascii="Arial" w:hAnsi="Arial" w:cs="Arial"/>
        </w:rPr>
        <w:t xml:space="preserve"> year</w:t>
      </w:r>
      <w:r w:rsidRPr="00202DED">
        <w:rPr>
          <w:rFonts w:ascii="Arial" w:hAnsi="Arial" w:cs="Arial"/>
        </w:rPr>
        <w:t xml:space="preserve"> BSBA students at Divine Word College of Legazpi</w:t>
      </w:r>
    </w:p>
    <w:p w14:paraId="0DC8C817" w14:textId="54424FA5" w:rsidR="00202DED" w:rsidRDefault="006E130E" w:rsidP="00A8308B">
      <w:pPr>
        <w:spacing w:line="480" w:lineRule="auto"/>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705344" behindDoc="0" locked="0" layoutInCell="1" allowOverlap="1" wp14:anchorId="06867A8A" wp14:editId="086BFF3A">
                <wp:simplePos x="0" y="0"/>
                <wp:positionH relativeFrom="column">
                  <wp:posOffset>1171575</wp:posOffset>
                </wp:positionH>
                <wp:positionV relativeFrom="paragraph">
                  <wp:posOffset>342900</wp:posOffset>
                </wp:positionV>
                <wp:extent cx="1504950" cy="228600"/>
                <wp:effectExtent l="0" t="19050" r="38100" b="38100"/>
                <wp:wrapNone/>
                <wp:docPr id="1664354061" name="Arrow: Right 5"/>
                <wp:cNvGraphicFramePr/>
                <a:graphic xmlns:a="http://schemas.openxmlformats.org/drawingml/2006/main">
                  <a:graphicData uri="http://schemas.microsoft.com/office/word/2010/wordprocessingShape">
                    <wps:wsp>
                      <wps:cNvSpPr/>
                      <wps:spPr>
                        <a:xfrm>
                          <a:off x="0" y="0"/>
                          <a:ext cx="1504950" cy="2286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582D05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92.25pt;margin-top:27pt;width:118.5pt;height:18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" adj="19959" fillcolor="#156082 [3204]" strokecolor="#030e13 [484]" strokeweight="1pt"/>
            </w:pict>
          </mc:Fallback>
        </mc:AlternateContent>
      </w:r>
      <w:r>
        <w:rPr>
          <w:rFonts w:ascii="Arial" w:hAnsi="Arial" w:cs="Arial"/>
          <w:noProof/>
        </w:rPr>
        <mc:AlternateContent>
          <mc:Choice Requires="wps">
            <w:drawing>
              <wp:anchor distT="0" distB="0" distL="114300" distR="114300" simplePos="0" relativeHeight="251695104" behindDoc="0" locked="0" layoutInCell="1" allowOverlap="1" wp14:anchorId="2C8608FE" wp14:editId="114891CA">
                <wp:simplePos x="0" y="0"/>
                <wp:positionH relativeFrom="column">
                  <wp:posOffset>142875</wp:posOffset>
                </wp:positionH>
                <wp:positionV relativeFrom="paragraph">
                  <wp:posOffset>228601</wp:posOffset>
                </wp:positionV>
                <wp:extent cx="1028700" cy="5829300"/>
                <wp:effectExtent l="0" t="0" r="19050" b="19050"/>
                <wp:wrapNone/>
                <wp:docPr id="1228499768" name="Rectangle 4"/>
                <wp:cNvGraphicFramePr/>
                <a:graphic xmlns:a="http://schemas.openxmlformats.org/drawingml/2006/main">
                  <a:graphicData uri="http://schemas.microsoft.com/office/word/2010/wordprocessingShape">
                    <wps:wsp>
                      <wps:cNvSpPr/>
                      <wps:spPr>
                        <a:xfrm>
                          <a:off x="0" y="0"/>
                          <a:ext cx="1028700" cy="5829300"/>
                        </a:xfrm>
                        <a:prstGeom prst="rect">
                          <a:avLst/>
                        </a:prstGeom>
                        <a:ln w="19050">
                          <a:solidFill>
                            <a:schemeClr val="accent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6E931D1" id="Rectangle 4" o:spid="_x0000_s1026" style="position:absolute;margin-left:11.25pt;margin-top:18pt;width:81pt;height:459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" fillcolor="white [3201]" strokecolor="#196b24 [3206]" strokeweight="1.5pt"/>
            </w:pict>
          </mc:Fallback>
        </mc:AlternateContent>
      </w:r>
      <w:r w:rsidR="00FE05AF">
        <w:rPr>
          <w:rFonts w:ascii="Arial" w:hAnsi="Arial" w:cs="Arial"/>
          <w:noProof/>
        </w:rPr>
        <mc:AlternateContent>
          <mc:Choice Requires="wps">
            <w:drawing>
              <wp:anchor distT="0" distB="0" distL="114300" distR="114300" simplePos="0" relativeHeight="251680768" behindDoc="0" locked="0" layoutInCell="1" allowOverlap="1" wp14:anchorId="009F6577" wp14:editId="6F1D07C1">
                <wp:simplePos x="0" y="0"/>
                <wp:positionH relativeFrom="margin">
                  <wp:posOffset>2667000</wp:posOffset>
                </wp:positionH>
                <wp:positionV relativeFrom="paragraph">
                  <wp:posOffset>5080</wp:posOffset>
                </wp:positionV>
                <wp:extent cx="2695575" cy="876300"/>
                <wp:effectExtent l="0" t="0" r="28575" b="19050"/>
                <wp:wrapNone/>
                <wp:docPr id="1867017025" name="Rectangle 1"/>
                <wp:cNvGraphicFramePr/>
                <a:graphic xmlns:a="http://schemas.openxmlformats.org/drawingml/2006/main">
                  <a:graphicData uri="http://schemas.microsoft.com/office/word/2010/wordprocessingShape">
                    <wps:wsp>
                      <wps:cNvSpPr/>
                      <wps:spPr>
                        <a:xfrm>
                          <a:off x="0" y="0"/>
                          <a:ext cx="2695575" cy="876300"/>
                        </a:xfrm>
                        <a:prstGeom prst="rect">
                          <a:avLst/>
                        </a:prstGeom>
                        <a:noFill/>
                        <a:ln w="19050">
                          <a:solidFill>
                            <a:schemeClr val="accent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ED4C9C2" id="Rectangle 1" o:spid="_x0000_s1026" style="position:absolute;margin-left:210pt;margin-top:.4pt;width:212.25pt;height:6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" filled="f" strokecolor="#196b24 [3206]" strokeweight="1.5pt">
                <w10:wrap anchorx="margin"/>
              </v:rect>
            </w:pict>
          </mc:Fallback>
        </mc:AlternateContent>
      </w:r>
      <w:r w:rsidR="00B35080">
        <w:rPr>
          <w:rFonts w:ascii="Arial" w:hAnsi="Arial" w:cs="Arial"/>
          <w:noProof/>
        </w:rPr>
        <mc:AlternateContent>
          <mc:Choice Requires="wps">
            <w:drawing>
              <wp:anchor distT="0" distB="0" distL="114300" distR="114300" simplePos="0" relativeHeight="251687936" behindDoc="0" locked="0" layoutInCell="1" allowOverlap="1" wp14:anchorId="14778B69" wp14:editId="7F9692E1">
                <wp:simplePos x="0" y="0"/>
                <wp:positionH relativeFrom="column">
                  <wp:posOffset>2838450</wp:posOffset>
                </wp:positionH>
                <wp:positionV relativeFrom="paragraph">
                  <wp:posOffset>195580</wp:posOffset>
                </wp:positionV>
                <wp:extent cx="2352675" cy="476250"/>
                <wp:effectExtent l="0" t="0" r="0" b="0"/>
                <wp:wrapNone/>
                <wp:docPr id="1411741513" name="Text Box 2"/>
                <wp:cNvGraphicFramePr/>
                <a:graphic xmlns:a="http://schemas.openxmlformats.org/drawingml/2006/main">
                  <a:graphicData uri="http://schemas.microsoft.com/office/word/2010/wordprocessingShape">
                    <wps:wsp>
                      <wps:cNvSpPr txBox="1"/>
                      <wps:spPr>
                        <a:xfrm>
                          <a:off x="0" y="0"/>
                          <a:ext cx="2352675" cy="476250"/>
                        </a:xfrm>
                        <a:prstGeom prst="rect">
                          <a:avLst/>
                        </a:prstGeom>
                        <a:noFill/>
                        <a:ln w="6350">
                          <a:noFill/>
                        </a:ln>
                      </wps:spPr>
                      <wps:txbx>
                        <w:txbxContent>
                          <w:p w14:paraId="3E9F04E7" w14:textId="6EDC8784" w:rsidR="00B35080" w:rsidRPr="00FE05AF" w:rsidRDefault="00FE05AF" w:rsidP="00B35080">
                            <w:pPr>
                              <w:jc w:val="center"/>
                              <w:rPr>
                                <w:rFonts w:ascii="Arial" w:hAnsi="Arial" w:cs="Arial"/>
                                <w:b/>
                                <w:bCs/>
                              </w:rPr>
                            </w:pPr>
                            <w:r w:rsidRPr="00FE05AF">
                              <w:rPr>
                                <w:rFonts w:ascii="Arial" w:hAnsi="Arial" w:cs="Arial"/>
                                <w:b/>
                                <w:bCs/>
                              </w:rPr>
                              <w:t>3</w:t>
                            </w:r>
                            <w:r w:rsidRPr="00FE05AF">
                              <w:rPr>
                                <w:rFonts w:ascii="Arial" w:hAnsi="Arial" w:cs="Arial"/>
                                <w:b/>
                                <w:bCs/>
                                <w:vertAlign w:val="superscript"/>
                              </w:rPr>
                              <w:t>RD</w:t>
                            </w:r>
                            <w:r w:rsidRPr="00FE05AF">
                              <w:rPr>
                                <w:rFonts w:ascii="Arial" w:hAnsi="Arial" w:cs="Arial"/>
                                <w:b/>
                                <w:bCs/>
                              </w:rPr>
                              <w:t xml:space="preserve"> YEAR BSBA STUDENTS AT DIVINE WORD COLLEGE OF LEGAZPI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778B69" id="_x0000_s1030" type="#_x0000_t202" style="position:absolute;left:0;text-align:left;margin-left:223.5pt;margin-top:15.4pt;width:185.25pt;height:3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" filled="f" stroked="f" strokeweight=".5pt">
                <v:textbox>
                  <w:txbxContent>
                    <w:p w14:paraId="3E9F04E7" w14:textId="6EDC8784" w:rsidR="00B35080" w:rsidRPr="00FE05AF" w:rsidRDefault="00FE05AF" w:rsidP="00B35080">
                      <w:pPr>
                        <w:jc w:val="center"/>
                        <w:rPr>
                          <w:rFonts w:ascii="Arial" w:hAnsi="Arial" w:cs="Arial"/>
                          <w:b/>
                          <w:bCs/>
                        </w:rPr>
                      </w:pPr>
                      <w:r w:rsidRPr="00FE05AF">
                        <w:rPr>
                          <w:rFonts w:ascii="Arial" w:hAnsi="Arial" w:cs="Arial"/>
                          <w:b/>
                          <w:bCs/>
                        </w:rPr>
                        <w:t>3</w:t>
                      </w:r>
                      <w:r w:rsidRPr="00FE05AF">
                        <w:rPr>
                          <w:rFonts w:ascii="Arial" w:hAnsi="Arial" w:cs="Arial"/>
                          <w:b/>
                          <w:bCs/>
                          <w:vertAlign w:val="superscript"/>
                        </w:rPr>
                        <w:t>RD</w:t>
                      </w:r>
                      <w:r w:rsidRPr="00FE05AF">
                        <w:rPr>
                          <w:rFonts w:ascii="Arial" w:hAnsi="Arial" w:cs="Arial"/>
                          <w:b/>
                          <w:bCs/>
                        </w:rPr>
                        <w:t xml:space="preserve"> YEAR BSBA STUDENTS AT DIVINE WORD COLLEGE OF LEGAZPI</w:t>
                      </w:r>
                    </w:p>
                  </w:txbxContent>
                </v:textbox>
              </v:shape>
            </w:pict>
          </mc:Fallback>
        </mc:AlternateContent>
      </w:r>
    </w:p>
    <w:p w14:paraId="1D6D63B0" w14:textId="4D15B15E" w:rsidR="00202DED" w:rsidRDefault="006E130E" w:rsidP="00A8308B">
      <w:pPr>
        <w:tabs>
          <w:tab w:val="left" w:pos="6510"/>
        </w:tabs>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26A31E61" wp14:editId="20E96D09">
                <wp:simplePos x="0" y="0"/>
                <wp:positionH relativeFrom="column">
                  <wp:posOffset>238125</wp:posOffset>
                </wp:positionH>
                <wp:positionV relativeFrom="paragraph">
                  <wp:posOffset>95885</wp:posOffset>
                </wp:positionV>
                <wp:extent cx="857250" cy="5257800"/>
                <wp:effectExtent l="0" t="0" r="0" b="0"/>
                <wp:wrapNone/>
                <wp:docPr id="1031129504" name="Text Box 5"/>
                <wp:cNvGraphicFramePr/>
                <a:graphic xmlns:a="http://schemas.openxmlformats.org/drawingml/2006/main">
                  <a:graphicData uri="http://schemas.microsoft.com/office/word/2010/wordprocessingShape">
                    <wps:wsp>
                      <wps:cNvSpPr txBox="1"/>
                      <wps:spPr>
                        <a:xfrm>
                          <a:off x="0" y="0"/>
                          <a:ext cx="857250" cy="5257800"/>
                        </a:xfrm>
                        <a:prstGeom prst="rect">
                          <a:avLst/>
                        </a:prstGeom>
                        <a:solidFill>
                          <a:schemeClr val="lt1"/>
                        </a:solidFill>
                        <a:ln w="6350">
                          <a:noFill/>
                        </a:ln>
                      </wps:spPr>
                      <wps:txbx>
                        <w:txbxContent>
                          <w:p w14:paraId="411A5940" w14:textId="4AA5F203" w:rsidR="00FE05AF" w:rsidRPr="009736FC" w:rsidRDefault="00FE05AF" w:rsidP="009736FC">
                            <w:pPr>
                              <w:spacing w:line="240" w:lineRule="auto"/>
                              <w:jc w:val="center"/>
                              <w:rPr>
                                <w:b/>
                                <w:bCs/>
                                <w:sz w:val="32"/>
                                <w:szCs w:val="32"/>
                              </w:rPr>
                            </w:pPr>
                            <w:r w:rsidRPr="009736FC">
                              <w:rPr>
                                <w:b/>
                                <w:bCs/>
                                <w:sz w:val="32"/>
                                <w:szCs w:val="32"/>
                              </w:rPr>
                              <w:t>R</w:t>
                            </w:r>
                          </w:p>
                          <w:p w14:paraId="18392381" w14:textId="6313C69B" w:rsidR="00FE05AF" w:rsidRPr="009736FC" w:rsidRDefault="00FE05AF" w:rsidP="009736FC">
                            <w:pPr>
                              <w:spacing w:line="240" w:lineRule="auto"/>
                              <w:jc w:val="center"/>
                              <w:rPr>
                                <w:b/>
                                <w:bCs/>
                                <w:sz w:val="32"/>
                                <w:szCs w:val="32"/>
                              </w:rPr>
                            </w:pPr>
                            <w:r w:rsidRPr="009736FC">
                              <w:rPr>
                                <w:b/>
                                <w:bCs/>
                                <w:sz w:val="32"/>
                                <w:szCs w:val="32"/>
                              </w:rPr>
                              <w:t>E</w:t>
                            </w:r>
                          </w:p>
                          <w:p w14:paraId="72302293" w14:textId="3BAB53F8" w:rsidR="00FE05AF" w:rsidRPr="009736FC" w:rsidRDefault="00FE05AF" w:rsidP="009736FC">
                            <w:pPr>
                              <w:spacing w:line="240" w:lineRule="auto"/>
                              <w:jc w:val="center"/>
                              <w:rPr>
                                <w:b/>
                                <w:bCs/>
                                <w:sz w:val="32"/>
                                <w:szCs w:val="32"/>
                              </w:rPr>
                            </w:pPr>
                            <w:r w:rsidRPr="009736FC">
                              <w:rPr>
                                <w:b/>
                                <w:bCs/>
                                <w:sz w:val="32"/>
                                <w:szCs w:val="32"/>
                              </w:rPr>
                              <w:t>C</w:t>
                            </w:r>
                          </w:p>
                          <w:p w14:paraId="2A0C3658" w14:textId="318DA09E" w:rsidR="00FE05AF" w:rsidRPr="009736FC" w:rsidRDefault="00FE05AF" w:rsidP="009736FC">
                            <w:pPr>
                              <w:spacing w:line="240" w:lineRule="auto"/>
                              <w:jc w:val="center"/>
                              <w:rPr>
                                <w:b/>
                                <w:bCs/>
                                <w:sz w:val="32"/>
                                <w:szCs w:val="32"/>
                              </w:rPr>
                            </w:pPr>
                            <w:r w:rsidRPr="009736FC">
                              <w:rPr>
                                <w:b/>
                                <w:bCs/>
                                <w:sz w:val="32"/>
                                <w:szCs w:val="32"/>
                              </w:rPr>
                              <w:t>O</w:t>
                            </w:r>
                          </w:p>
                          <w:p w14:paraId="36FA6BE6" w14:textId="400A272E" w:rsidR="00FE05AF" w:rsidRPr="009736FC" w:rsidRDefault="00FE05AF" w:rsidP="009736FC">
                            <w:pPr>
                              <w:spacing w:line="240" w:lineRule="auto"/>
                              <w:jc w:val="center"/>
                              <w:rPr>
                                <w:b/>
                                <w:bCs/>
                                <w:sz w:val="32"/>
                                <w:szCs w:val="32"/>
                              </w:rPr>
                            </w:pPr>
                            <w:r w:rsidRPr="009736FC">
                              <w:rPr>
                                <w:b/>
                                <w:bCs/>
                                <w:sz w:val="32"/>
                                <w:szCs w:val="32"/>
                              </w:rPr>
                              <w:t>M</w:t>
                            </w:r>
                          </w:p>
                          <w:p w14:paraId="3C153CA0" w14:textId="15C38CA3" w:rsidR="00FE05AF" w:rsidRPr="009736FC" w:rsidRDefault="00FE05AF" w:rsidP="009736FC">
                            <w:pPr>
                              <w:spacing w:line="240" w:lineRule="auto"/>
                              <w:jc w:val="center"/>
                              <w:rPr>
                                <w:b/>
                                <w:bCs/>
                                <w:sz w:val="32"/>
                                <w:szCs w:val="32"/>
                              </w:rPr>
                            </w:pPr>
                            <w:r w:rsidRPr="009736FC">
                              <w:rPr>
                                <w:b/>
                                <w:bCs/>
                                <w:sz w:val="32"/>
                                <w:szCs w:val="32"/>
                              </w:rPr>
                              <w:t>M</w:t>
                            </w:r>
                          </w:p>
                          <w:p w14:paraId="62D8C904" w14:textId="31A47F1D" w:rsidR="00FE05AF" w:rsidRPr="009736FC" w:rsidRDefault="00FE05AF" w:rsidP="009736FC">
                            <w:pPr>
                              <w:spacing w:line="240" w:lineRule="auto"/>
                              <w:jc w:val="center"/>
                              <w:rPr>
                                <w:b/>
                                <w:bCs/>
                                <w:sz w:val="32"/>
                                <w:szCs w:val="32"/>
                              </w:rPr>
                            </w:pPr>
                            <w:r w:rsidRPr="009736FC">
                              <w:rPr>
                                <w:b/>
                                <w:bCs/>
                                <w:sz w:val="32"/>
                                <w:szCs w:val="32"/>
                              </w:rPr>
                              <w:t>E</w:t>
                            </w:r>
                          </w:p>
                          <w:p w14:paraId="26C302D0" w14:textId="224FAF85" w:rsidR="00FE05AF" w:rsidRPr="009736FC" w:rsidRDefault="00FE05AF" w:rsidP="009736FC">
                            <w:pPr>
                              <w:spacing w:line="240" w:lineRule="auto"/>
                              <w:jc w:val="center"/>
                              <w:rPr>
                                <w:b/>
                                <w:bCs/>
                                <w:sz w:val="32"/>
                                <w:szCs w:val="32"/>
                              </w:rPr>
                            </w:pPr>
                            <w:r w:rsidRPr="009736FC">
                              <w:rPr>
                                <w:b/>
                                <w:bCs/>
                                <w:sz w:val="32"/>
                                <w:szCs w:val="32"/>
                              </w:rPr>
                              <w:t>N</w:t>
                            </w:r>
                          </w:p>
                          <w:p w14:paraId="254A2EED" w14:textId="29F705A1" w:rsidR="00FE05AF" w:rsidRPr="009736FC" w:rsidRDefault="00FE05AF" w:rsidP="009736FC">
                            <w:pPr>
                              <w:spacing w:line="240" w:lineRule="auto"/>
                              <w:jc w:val="center"/>
                              <w:rPr>
                                <w:b/>
                                <w:bCs/>
                                <w:sz w:val="32"/>
                                <w:szCs w:val="32"/>
                              </w:rPr>
                            </w:pPr>
                            <w:r w:rsidRPr="009736FC">
                              <w:rPr>
                                <w:b/>
                                <w:bCs/>
                                <w:sz w:val="32"/>
                                <w:szCs w:val="32"/>
                              </w:rPr>
                              <w:t>D</w:t>
                            </w:r>
                          </w:p>
                          <w:p w14:paraId="7C126331" w14:textId="6874488F" w:rsidR="00FE05AF" w:rsidRPr="009736FC" w:rsidRDefault="00FE05AF" w:rsidP="009736FC">
                            <w:pPr>
                              <w:spacing w:line="240" w:lineRule="auto"/>
                              <w:jc w:val="center"/>
                              <w:rPr>
                                <w:b/>
                                <w:bCs/>
                                <w:sz w:val="32"/>
                                <w:szCs w:val="32"/>
                              </w:rPr>
                            </w:pPr>
                            <w:r w:rsidRPr="009736FC">
                              <w:rPr>
                                <w:b/>
                                <w:bCs/>
                                <w:sz w:val="32"/>
                                <w:szCs w:val="32"/>
                              </w:rPr>
                              <w:t>A</w:t>
                            </w:r>
                          </w:p>
                          <w:p w14:paraId="22949EEF" w14:textId="3AA20713" w:rsidR="00FE05AF" w:rsidRPr="009736FC" w:rsidRDefault="00FE05AF" w:rsidP="009736FC">
                            <w:pPr>
                              <w:spacing w:line="240" w:lineRule="auto"/>
                              <w:jc w:val="center"/>
                              <w:rPr>
                                <w:b/>
                                <w:bCs/>
                                <w:sz w:val="32"/>
                                <w:szCs w:val="32"/>
                              </w:rPr>
                            </w:pPr>
                            <w:r w:rsidRPr="009736FC">
                              <w:rPr>
                                <w:b/>
                                <w:bCs/>
                                <w:sz w:val="32"/>
                                <w:szCs w:val="32"/>
                              </w:rPr>
                              <w:t>T</w:t>
                            </w:r>
                          </w:p>
                          <w:p w14:paraId="23023259" w14:textId="2652450B" w:rsidR="00FE05AF" w:rsidRPr="009736FC" w:rsidRDefault="00FE05AF" w:rsidP="009736FC">
                            <w:pPr>
                              <w:spacing w:line="240" w:lineRule="auto"/>
                              <w:jc w:val="center"/>
                              <w:rPr>
                                <w:b/>
                                <w:bCs/>
                                <w:sz w:val="32"/>
                                <w:szCs w:val="32"/>
                              </w:rPr>
                            </w:pPr>
                            <w:r w:rsidRPr="009736FC">
                              <w:rPr>
                                <w:b/>
                                <w:bCs/>
                                <w:sz w:val="32"/>
                                <w:szCs w:val="32"/>
                              </w:rPr>
                              <w:t>I</w:t>
                            </w:r>
                          </w:p>
                          <w:p w14:paraId="62533040" w14:textId="2C6F0548" w:rsidR="00FE05AF" w:rsidRPr="009736FC" w:rsidRDefault="00FE05AF" w:rsidP="009736FC">
                            <w:pPr>
                              <w:spacing w:line="240" w:lineRule="auto"/>
                              <w:jc w:val="center"/>
                              <w:rPr>
                                <w:b/>
                                <w:bCs/>
                                <w:sz w:val="32"/>
                                <w:szCs w:val="32"/>
                              </w:rPr>
                            </w:pPr>
                            <w:r w:rsidRPr="009736FC">
                              <w:rPr>
                                <w:b/>
                                <w:bCs/>
                                <w:sz w:val="32"/>
                                <w:szCs w:val="32"/>
                              </w:rPr>
                              <w:t>O</w:t>
                            </w:r>
                          </w:p>
                          <w:p w14:paraId="07140C20" w14:textId="2721EAFD" w:rsidR="00FE05AF" w:rsidRDefault="00FE05AF" w:rsidP="009736FC">
                            <w:pPr>
                              <w:spacing w:line="240" w:lineRule="auto"/>
                              <w:jc w:val="center"/>
                              <w:rPr>
                                <w:b/>
                                <w:bCs/>
                                <w:sz w:val="32"/>
                                <w:szCs w:val="32"/>
                              </w:rPr>
                            </w:pPr>
                            <w:r w:rsidRPr="009736FC">
                              <w:rPr>
                                <w:b/>
                                <w:bCs/>
                                <w:sz w:val="32"/>
                                <w:szCs w:val="32"/>
                              </w:rPr>
                              <w:t>N</w:t>
                            </w:r>
                          </w:p>
                          <w:p w14:paraId="07943FE7" w14:textId="5D6444CD" w:rsidR="00C32BF1" w:rsidRPr="009736FC" w:rsidRDefault="00C32BF1" w:rsidP="009736FC">
                            <w:pPr>
                              <w:spacing w:line="240" w:lineRule="auto"/>
                              <w:jc w:val="center"/>
                              <w:rPr>
                                <w:b/>
                                <w:bCs/>
                                <w:sz w:val="32"/>
                                <w:szCs w:val="32"/>
                              </w:rPr>
                            </w:pPr>
                            <w:r>
                              <w:rPr>
                                <w:b/>
                                <w:bCs/>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31E61" id="Text Box 5" o:spid="_x0000_s1031" type="#_x0000_t202" style="position:absolute;left:0;text-align:left;margin-left:18.75pt;margin-top:7.55pt;width:67.5pt;height:4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" fillcolor="white [3201]" stroked="f" strokeweight=".5pt">
                <v:textbox>
                  <w:txbxContent>
                    <w:p w14:paraId="411A5940" w14:textId="4AA5F203" w:rsidR="00FE05AF" w:rsidRPr="009736FC" w:rsidRDefault="00FE05AF" w:rsidP="009736FC">
                      <w:pPr>
                        <w:spacing w:line="240" w:lineRule="auto"/>
                        <w:jc w:val="center"/>
                        <w:rPr>
                          <w:b/>
                          <w:bCs/>
                          <w:sz w:val="32"/>
                          <w:szCs w:val="32"/>
                        </w:rPr>
                      </w:pPr>
                      <w:r w:rsidRPr="009736FC">
                        <w:rPr>
                          <w:b/>
                          <w:bCs/>
                          <w:sz w:val="32"/>
                          <w:szCs w:val="32"/>
                        </w:rPr>
                        <w:t>R</w:t>
                      </w:r>
                    </w:p>
                    <w:p w14:paraId="18392381" w14:textId="6313C69B" w:rsidR="00FE05AF" w:rsidRPr="009736FC" w:rsidRDefault="00FE05AF" w:rsidP="009736FC">
                      <w:pPr>
                        <w:spacing w:line="240" w:lineRule="auto"/>
                        <w:jc w:val="center"/>
                        <w:rPr>
                          <w:b/>
                          <w:bCs/>
                          <w:sz w:val="32"/>
                          <w:szCs w:val="32"/>
                        </w:rPr>
                      </w:pPr>
                      <w:r w:rsidRPr="009736FC">
                        <w:rPr>
                          <w:b/>
                          <w:bCs/>
                          <w:sz w:val="32"/>
                          <w:szCs w:val="32"/>
                        </w:rPr>
                        <w:t>E</w:t>
                      </w:r>
                    </w:p>
                    <w:p w14:paraId="72302293" w14:textId="3BAB53F8" w:rsidR="00FE05AF" w:rsidRPr="009736FC" w:rsidRDefault="00FE05AF" w:rsidP="009736FC">
                      <w:pPr>
                        <w:spacing w:line="240" w:lineRule="auto"/>
                        <w:jc w:val="center"/>
                        <w:rPr>
                          <w:b/>
                          <w:bCs/>
                          <w:sz w:val="32"/>
                          <w:szCs w:val="32"/>
                        </w:rPr>
                      </w:pPr>
                      <w:r w:rsidRPr="009736FC">
                        <w:rPr>
                          <w:b/>
                          <w:bCs/>
                          <w:sz w:val="32"/>
                          <w:szCs w:val="32"/>
                        </w:rPr>
                        <w:t>C</w:t>
                      </w:r>
                    </w:p>
                    <w:p w14:paraId="2A0C3658" w14:textId="318DA09E" w:rsidR="00FE05AF" w:rsidRPr="009736FC" w:rsidRDefault="00FE05AF" w:rsidP="009736FC">
                      <w:pPr>
                        <w:spacing w:line="240" w:lineRule="auto"/>
                        <w:jc w:val="center"/>
                        <w:rPr>
                          <w:b/>
                          <w:bCs/>
                          <w:sz w:val="32"/>
                          <w:szCs w:val="32"/>
                        </w:rPr>
                      </w:pPr>
                      <w:r w:rsidRPr="009736FC">
                        <w:rPr>
                          <w:b/>
                          <w:bCs/>
                          <w:sz w:val="32"/>
                          <w:szCs w:val="32"/>
                        </w:rPr>
                        <w:t>O</w:t>
                      </w:r>
                    </w:p>
                    <w:p w14:paraId="36FA6BE6" w14:textId="400A272E" w:rsidR="00FE05AF" w:rsidRPr="009736FC" w:rsidRDefault="00FE05AF" w:rsidP="009736FC">
                      <w:pPr>
                        <w:spacing w:line="240" w:lineRule="auto"/>
                        <w:jc w:val="center"/>
                        <w:rPr>
                          <w:b/>
                          <w:bCs/>
                          <w:sz w:val="32"/>
                          <w:szCs w:val="32"/>
                        </w:rPr>
                      </w:pPr>
                      <w:r w:rsidRPr="009736FC">
                        <w:rPr>
                          <w:b/>
                          <w:bCs/>
                          <w:sz w:val="32"/>
                          <w:szCs w:val="32"/>
                        </w:rPr>
                        <w:t>M</w:t>
                      </w:r>
                    </w:p>
                    <w:p w14:paraId="3C153CA0" w14:textId="15C38CA3" w:rsidR="00FE05AF" w:rsidRPr="009736FC" w:rsidRDefault="00FE05AF" w:rsidP="009736FC">
                      <w:pPr>
                        <w:spacing w:line="240" w:lineRule="auto"/>
                        <w:jc w:val="center"/>
                        <w:rPr>
                          <w:b/>
                          <w:bCs/>
                          <w:sz w:val="32"/>
                          <w:szCs w:val="32"/>
                        </w:rPr>
                      </w:pPr>
                      <w:r w:rsidRPr="009736FC">
                        <w:rPr>
                          <w:b/>
                          <w:bCs/>
                          <w:sz w:val="32"/>
                          <w:szCs w:val="32"/>
                        </w:rPr>
                        <w:t>M</w:t>
                      </w:r>
                    </w:p>
                    <w:p w14:paraId="62D8C904" w14:textId="31A47F1D" w:rsidR="00FE05AF" w:rsidRPr="009736FC" w:rsidRDefault="00FE05AF" w:rsidP="009736FC">
                      <w:pPr>
                        <w:spacing w:line="240" w:lineRule="auto"/>
                        <w:jc w:val="center"/>
                        <w:rPr>
                          <w:b/>
                          <w:bCs/>
                          <w:sz w:val="32"/>
                          <w:szCs w:val="32"/>
                        </w:rPr>
                      </w:pPr>
                      <w:r w:rsidRPr="009736FC">
                        <w:rPr>
                          <w:b/>
                          <w:bCs/>
                          <w:sz w:val="32"/>
                          <w:szCs w:val="32"/>
                        </w:rPr>
                        <w:t>E</w:t>
                      </w:r>
                    </w:p>
                    <w:p w14:paraId="26C302D0" w14:textId="224FAF85" w:rsidR="00FE05AF" w:rsidRPr="009736FC" w:rsidRDefault="00FE05AF" w:rsidP="009736FC">
                      <w:pPr>
                        <w:spacing w:line="240" w:lineRule="auto"/>
                        <w:jc w:val="center"/>
                        <w:rPr>
                          <w:b/>
                          <w:bCs/>
                          <w:sz w:val="32"/>
                          <w:szCs w:val="32"/>
                        </w:rPr>
                      </w:pPr>
                      <w:r w:rsidRPr="009736FC">
                        <w:rPr>
                          <w:b/>
                          <w:bCs/>
                          <w:sz w:val="32"/>
                          <w:szCs w:val="32"/>
                        </w:rPr>
                        <w:t>N</w:t>
                      </w:r>
                    </w:p>
                    <w:p w14:paraId="254A2EED" w14:textId="29F705A1" w:rsidR="00FE05AF" w:rsidRPr="009736FC" w:rsidRDefault="00FE05AF" w:rsidP="009736FC">
                      <w:pPr>
                        <w:spacing w:line="240" w:lineRule="auto"/>
                        <w:jc w:val="center"/>
                        <w:rPr>
                          <w:b/>
                          <w:bCs/>
                          <w:sz w:val="32"/>
                          <w:szCs w:val="32"/>
                        </w:rPr>
                      </w:pPr>
                      <w:r w:rsidRPr="009736FC">
                        <w:rPr>
                          <w:b/>
                          <w:bCs/>
                          <w:sz w:val="32"/>
                          <w:szCs w:val="32"/>
                        </w:rPr>
                        <w:t>D</w:t>
                      </w:r>
                    </w:p>
                    <w:p w14:paraId="7C126331" w14:textId="6874488F" w:rsidR="00FE05AF" w:rsidRPr="009736FC" w:rsidRDefault="00FE05AF" w:rsidP="009736FC">
                      <w:pPr>
                        <w:spacing w:line="240" w:lineRule="auto"/>
                        <w:jc w:val="center"/>
                        <w:rPr>
                          <w:b/>
                          <w:bCs/>
                          <w:sz w:val="32"/>
                          <w:szCs w:val="32"/>
                        </w:rPr>
                      </w:pPr>
                      <w:r w:rsidRPr="009736FC">
                        <w:rPr>
                          <w:b/>
                          <w:bCs/>
                          <w:sz w:val="32"/>
                          <w:szCs w:val="32"/>
                        </w:rPr>
                        <w:t>A</w:t>
                      </w:r>
                    </w:p>
                    <w:p w14:paraId="22949EEF" w14:textId="3AA20713" w:rsidR="00FE05AF" w:rsidRPr="009736FC" w:rsidRDefault="00FE05AF" w:rsidP="009736FC">
                      <w:pPr>
                        <w:spacing w:line="240" w:lineRule="auto"/>
                        <w:jc w:val="center"/>
                        <w:rPr>
                          <w:b/>
                          <w:bCs/>
                          <w:sz w:val="32"/>
                          <w:szCs w:val="32"/>
                        </w:rPr>
                      </w:pPr>
                      <w:r w:rsidRPr="009736FC">
                        <w:rPr>
                          <w:b/>
                          <w:bCs/>
                          <w:sz w:val="32"/>
                          <w:szCs w:val="32"/>
                        </w:rPr>
                        <w:t>T</w:t>
                      </w:r>
                    </w:p>
                    <w:p w14:paraId="23023259" w14:textId="2652450B" w:rsidR="00FE05AF" w:rsidRPr="009736FC" w:rsidRDefault="00FE05AF" w:rsidP="009736FC">
                      <w:pPr>
                        <w:spacing w:line="240" w:lineRule="auto"/>
                        <w:jc w:val="center"/>
                        <w:rPr>
                          <w:b/>
                          <w:bCs/>
                          <w:sz w:val="32"/>
                          <w:szCs w:val="32"/>
                        </w:rPr>
                      </w:pPr>
                      <w:r w:rsidRPr="009736FC">
                        <w:rPr>
                          <w:b/>
                          <w:bCs/>
                          <w:sz w:val="32"/>
                          <w:szCs w:val="32"/>
                        </w:rPr>
                        <w:t>I</w:t>
                      </w:r>
                    </w:p>
                    <w:p w14:paraId="62533040" w14:textId="2C6F0548" w:rsidR="00FE05AF" w:rsidRPr="009736FC" w:rsidRDefault="00FE05AF" w:rsidP="009736FC">
                      <w:pPr>
                        <w:spacing w:line="240" w:lineRule="auto"/>
                        <w:jc w:val="center"/>
                        <w:rPr>
                          <w:b/>
                          <w:bCs/>
                          <w:sz w:val="32"/>
                          <w:szCs w:val="32"/>
                        </w:rPr>
                      </w:pPr>
                      <w:r w:rsidRPr="009736FC">
                        <w:rPr>
                          <w:b/>
                          <w:bCs/>
                          <w:sz w:val="32"/>
                          <w:szCs w:val="32"/>
                        </w:rPr>
                        <w:t>O</w:t>
                      </w:r>
                    </w:p>
                    <w:p w14:paraId="07140C20" w14:textId="2721EAFD" w:rsidR="00FE05AF" w:rsidRDefault="00FE05AF" w:rsidP="009736FC">
                      <w:pPr>
                        <w:spacing w:line="240" w:lineRule="auto"/>
                        <w:jc w:val="center"/>
                        <w:rPr>
                          <w:b/>
                          <w:bCs/>
                          <w:sz w:val="32"/>
                          <w:szCs w:val="32"/>
                        </w:rPr>
                      </w:pPr>
                      <w:r w:rsidRPr="009736FC">
                        <w:rPr>
                          <w:b/>
                          <w:bCs/>
                          <w:sz w:val="32"/>
                          <w:szCs w:val="32"/>
                        </w:rPr>
                        <w:t>N</w:t>
                      </w:r>
                    </w:p>
                    <w:p w14:paraId="07943FE7" w14:textId="5D6444CD" w:rsidR="00C32BF1" w:rsidRPr="009736FC" w:rsidRDefault="00C32BF1" w:rsidP="009736FC">
                      <w:pPr>
                        <w:spacing w:line="240" w:lineRule="auto"/>
                        <w:jc w:val="center"/>
                        <w:rPr>
                          <w:b/>
                          <w:bCs/>
                          <w:sz w:val="32"/>
                          <w:szCs w:val="32"/>
                        </w:rPr>
                      </w:pPr>
                      <w:r>
                        <w:rPr>
                          <w:b/>
                          <w:bCs/>
                          <w:sz w:val="32"/>
                          <w:szCs w:val="32"/>
                        </w:rPr>
                        <w:t>S</w:t>
                      </w:r>
                    </w:p>
                  </w:txbxContent>
                </v:textbox>
              </v:shap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14:anchorId="20F03B45" wp14:editId="3978CA92">
                <wp:simplePos x="0" y="0"/>
                <wp:positionH relativeFrom="column">
                  <wp:posOffset>3886200</wp:posOffset>
                </wp:positionH>
                <wp:positionV relativeFrom="paragraph">
                  <wp:posOffset>433705</wp:posOffset>
                </wp:positionV>
                <wp:extent cx="228600" cy="723900"/>
                <wp:effectExtent l="19050" t="0" r="38100" b="38100"/>
                <wp:wrapNone/>
                <wp:docPr id="1735501865" name="Arrow: Down 1"/>
                <wp:cNvGraphicFramePr/>
                <a:graphic xmlns:a="http://schemas.openxmlformats.org/drawingml/2006/main">
                  <a:graphicData uri="http://schemas.microsoft.com/office/word/2010/wordprocessingShape">
                    <wps:wsp>
                      <wps:cNvSpPr/>
                      <wps:spPr>
                        <a:xfrm>
                          <a:off x="0" y="0"/>
                          <a:ext cx="228600" cy="7239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9C9B4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306pt;margin-top:34.15pt;width:18pt;height:5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" adj="18189" fillcolor="#156082 [3204]" strokecolor="#030e13 [484]" strokeweight="1pt"/>
            </w:pict>
          </mc:Fallback>
        </mc:AlternateContent>
      </w:r>
    </w:p>
    <w:p w14:paraId="0353258F" w14:textId="41E5AD95" w:rsidR="00202DED" w:rsidRDefault="00202DED" w:rsidP="00A8308B">
      <w:pPr>
        <w:spacing w:line="480" w:lineRule="auto"/>
        <w:jc w:val="both"/>
        <w:rPr>
          <w:rFonts w:ascii="Arial" w:hAnsi="Arial" w:cs="Arial"/>
        </w:rPr>
      </w:pPr>
    </w:p>
    <w:p w14:paraId="1EB20BEA" w14:textId="463EE377" w:rsidR="00202DED" w:rsidRDefault="00C32BF1" w:rsidP="00A8308B">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5D06A538" wp14:editId="508F392D">
                <wp:simplePos x="0" y="0"/>
                <wp:positionH relativeFrom="column">
                  <wp:posOffset>2819400</wp:posOffset>
                </wp:positionH>
                <wp:positionV relativeFrom="paragraph">
                  <wp:posOffset>358140</wp:posOffset>
                </wp:positionV>
                <wp:extent cx="2352675" cy="666750"/>
                <wp:effectExtent l="0" t="0" r="0" b="0"/>
                <wp:wrapNone/>
                <wp:docPr id="288269065" name="Text Box 2"/>
                <wp:cNvGraphicFramePr/>
                <a:graphic xmlns:a="http://schemas.openxmlformats.org/drawingml/2006/main">
                  <a:graphicData uri="http://schemas.microsoft.com/office/word/2010/wordprocessingShape">
                    <wps:wsp>
                      <wps:cNvSpPr txBox="1"/>
                      <wps:spPr>
                        <a:xfrm>
                          <a:off x="0" y="0"/>
                          <a:ext cx="2352675" cy="666750"/>
                        </a:xfrm>
                        <a:prstGeom prst="rect">
                          <a:avLst/>
                        </a:prstGeom>
                        <a:noFill/>
                        <a:ln w="6350">
                          <a:noFill/>
                        </a:ln>
                      </wps:spPr>
                      <wps:txbx>
                        <w:txbxContent>
                          <w:p w14:paraId="070690E8" w14:textId="5D25A3ED" w:rsidR="00B35080" w:rsidRPr="00FE05AF" w:rsidRDefault="00FE05AF" w:rsidP="00B35080">
                            <w:pPr>
                              <w:jc w:val="center"/>
                              <w:rPr>
                                <w:rFonts w:ascii="Arial" w:hAnsi="Arial" w:cs="Arial"/>
                                <w:b/>
                                <w:bCs/>
                              </w:rPr>
                            </w:pPr>
                            <w:r w:rsidRPr="00FE05AF">
                              <w:rPr>
                                <w:rFonts w:ascii="Arial" w:hAnsi="Arial" w:cs="Arial"/>
                                <w:b/>
                                <w:bCs/>
                              </w:rPr>
                              <w:t>Level of Awareness of 3</w:t>
                            </w:r>
                            <w:r w:rsidRPr="00FE05AF">
                              <w:rPr>
                                <w:rFonts w:ascii="Arial" w:hAnsi="Arial" w:cs="Arial"/>
                                <w:b/>
                                <w:bCs/>
                                <w:vertAlign w:val="superscript"/>
                              </w:rPr>
                              <w:t>rd</w:t>
                            </w:r>
                            <w:r w:rsidRPr="00FE05AF">
                              <w:rPr>
                                <w:rFonts w:ascii="Arial" w:hAnsi="Arial" w:cs="Arial"/>
                                <w:b/>
                                <w:bCs/>
                              </w:rPr>
                              <w:t xml:space="preserve"> Year BSBA in Green</w:t>
                            </w:r>
                            <w:r w:rsidR="00BC7557">
                              <w:rPr>
                                <w:rFonts w:ascii="Arial" w:hAnsi="Arial" w:cs="Arial"/>
                                <w:b/>
                                <w:bCs/>
                              </w:rPr>
                              <w:t xml:space="preserve"> </w:t>
                            </w:r>
                            <w:r w:rsidRPr="00FE05AF">
                              <w:rPr>
                                <w:rFonts w:ascii="Arial" w:hAnsi="Arial" w:cs="Arial"/>
                                <w:b/>
                                <w:bCs/>
                              </w:rPr>
                              <w:t>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06A538" id="_x0000_s1032" type="#_x0000_t202" style="position:absolute;left:0;text-align:left;margin-left:222pt;margin-top:28.2pt;width:185.25pt;height:5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" filled="f" stroked="f" strokeweight=".5pt">
                <v:textbox>
                  <w:txbxContent>
                    <w:p w14:paraId="070690E8" w14:textId="5D25A3ED" w:rsidR="00B35080" w:rsidRPr="00FE05AF" w:rsidRDefault="00FE05AF" w:rsidP="00B35080">
                      <w:pPr>
                        <w:jc w:val="center"/>
                        <w:rPr>
                          <w:rFonts w:ascii="Arial" w:hAnsi="Arial" w:cs="Arial"/>
                          <w:b/>
                          <w:bCs/>
                        </w:rPr>
                      </w:pPr>
                      <w:r w:rsidRPr="00FE05AF">
                        <w:rPr>
                          <w:rFonts w:ascii="Arial" w:hAnsi="Arial" w:cs="Arial"/>
                          <w:b/>
                          <w:bCs/>
                        </w:rPr>
                        <w:t>Level of Awareness of 3</w:t>
                      </w:r>
                      <w:r w:rsidRPr="00FE05AF">
                        <w:rPr>
                          <w:rFonts w:ascii="Arial" w:hAnsi="Arial" w:cs="Arial"/>
                          <w:b/>
                          <w:bCs/>
                          <w:vertAlign w:val="superscript"/>
                        </w:rPr>
                        <w:t>rd</w:t>
                      </w:r>
                      <w:r w:rsidRPr="00FE05AF">
                        <w:rPr>
                          <w:rFonts w:ascii="Arial" w:hAnsi="Arial" w:cs="Arial"/>
                          <w:b/>
                          <w:bCs/>
                        </w:rPr>
                        <w:t xml:space="preserve"> Year BSBA in Green</w:t>
                      </w:r>
                      <w:r w:rsidR="00BC7557">
                        <w:rPr>
                          <w:rFonts w:ascii="Arial" w:hAnsi="Arial" w:cs="Arial"/>
                          <w:b/>
                          <w:bCs/>
                        </w:rPr>
                        <w:t xml:space="preserve"> </w:t>
                      </w:r>
                      <w:r w:rsidRPr="00FE05AF">
                        <w:rPr>
                          <w:rFonts w:ascii="Arial" w:hAnsi="Arial" w:cs="Arial"/>
                          <w:b/>
                          <w:bCs/>
                        </w:rPr>
                        <w:t>Marketing</w:t>
                      </w:r>
                    </w:p>
                  </w:txbxContent>
                </v:textbox>
              </v:shape>
            </w:pict>
          </mc:Fallback>
        </mc:AlternateContent>
      </w:r>
      <w:r w:rsidR="00FE05AF">
        <w:rPr>
          <w:rFonts w:ascii="Arial" w:hAnsi="Arial" w:cs="Arial"/>
          <w:noProof/>
        </w:rPr>
        <mc:AlternateContent>
          <mc:Choice Requires="wps">
            <w:drawing>
              <wp:anchor distT="0" distB="0" distL="114300" distR="114300" simplePos="0" relativeHeight="251697152" behindDoc="0" locked="0" layoutInCell="1" allowOverlap="1" wp14:anchorId="2C925C9E" wp14:editId="24AC400F">
                <wp:simplePos x="0" y="0"/>
                <wp:positionH relativeFrom="margin">
                  <wp:posOffset>2667000</wp:posOffset>
                </wp:positionH>
                <wp:positionV relativeFrom="paragraph">
                  <wp:posOffset>256540</wp:posOffset>
                </wp:positionV>
                <wp:extent cx="2695575" cy="876300"/>
                <wp:effectExtent l="0" t="0" r="28575" b="19050"/>
                <wp:wrapNone/>
                <wp:docPr id="1309823154" name="Rectangle 1"/>
                <wp:cNvGraphicFramePr/>
                <a:graphic xmlns:a="http://schemas.openxmlformats.org/drawingml/2006/main">
                  <a:graphicData uri="http://schemas.microsoft.com/office/word/2010/wordprocessingShape">
                    <wps:wsp>
                      <wps:cNvSpPr/>
                      <wps:spPr>
                        <a:xfrm>
                          <a:off x="0" y="0"/>
                          <a:ext cx="2695575" cy="876300"/>
                        </a:xfrm>
                        <a:prstGeom prst="rect">
                          <a:avLst/>
                        </a:prstGeom>
                        <a:noFill/>
                        <a:ln w="19050">
                          <a:solidFill>
                            <a:schemeClr val="accent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6F3531A" id="Rectangle 1" o:spid="_x0000_s1026" style="position:absolute;margin-left:210pt;margin-top:20.2pt;width:212.25pt;height:6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" filled="f" strokecolor="#196b24 [3206]" strokeweight="1.5pt">
                <w10:wrap anchorx="margin"/>
              </v:rect>
            </w:pict>
          </mc:Fallback>
        </mc:AlternateContent>
      </w:r>
    </w:p>
    <w:p w14:paraId="579A2E41" w14:textId="7C78ED92" w:rsidR="00202DED" w:rsidRDefault="00202DED" w:rsidP="00A8308B">
      <w:pPr>
        <w:spacing w:line="480" w:lineRule="auto"/>
        <w:jc w:val="both"/>
        <w:rPr>
          <w:rFonts w:ascii="Arial" w:hAnsi="Arial" w:cs="Arial"/>
        </w:rPr>
      </w:pPr>
    </w:p>
    <w:p w14:paraId="3DFFE770" w14:textId="6330A4C7" w:rsidR="00202DED" w:rsidRDefault="006E130E" w:rsidP="00A8308B">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14:anchorId="5C2E61D9" wp14:editId="28E5839F">
                <wp:simplePos x="0" y="0"/>
                <wp:positionH relativeFrom="column">
                  <wp:posOffset>3886200</wp:posOffset>
                </wp:positionH>
                <wp:positionV relativeFrom="paragraph">
                  <wp:posOffset>225425</wp:posOffset>
                </wp:positionV>
                <wp:extent cx="228600" cy="809625"/>
                <wp:effectExtent l="19050" t="0" r="19050" b="47625"/>
                <wp:wrapNone/>
                <wp:docPr id="809001426" name="Arrow: Down 2"/>
                <wp:cNvGraphicFramePr/>
                <a:graphic xmlns:a="http://schemas.openxmlformats.org/drawingml/2006/main">
                  <a:graphicData uri="http://schemas.microsoft.com/office/word/2010/wordprocessingShape">
                    <wps:wsp>
                      <wps:cNvSpPr/>
                      <wps:spPr>
                        <a:xfrm>
                          <a:off x="0" y="0"/>
                          <a:ext cx="228600" cy="80962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816A0EB" id="Arrow: Down 2" o:spid="_x0000_s1026" type="#_x0000_t67" style="position:absolute;margin-left:306pt;margin-top:17.75pt;width:18pt;height:6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" adj="18551" fillcolor="#156082 [3204]" strokecolor="#030e13 [484]" strokeweight="1pt"/>
            </w:pict>
          </mc:Fallback>
        </mc:AlternateContent>
      </w:r>
    </w:p>
    <w:p w14:paraId="4F14E977" w14:textId="5501DA4F" w:rsidR="00202DED" w:rsidRDefault="00202DED" w:rsidP="00A8308B">
      <w:pPr>
        <w:spacing w:line="480" w:lineRule="auto"/>
        <w:jc w:val="both"/>
        <w:rPr>
          <w:rFonts w:ascii="Arial" w:hAnsi="Arial" w:cs="Arial"/>
        </w:rPr>
      </w:pPr>
    </w:p>
    <w:p w14:paraId="6237615B" w14:textId="546A72FA" w:rsidR="00202DED" w:rsidRDefault="00BC7557" w:rsidP="00A8308B">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1311261A" wp14:editId="501F4C6A">
                <wp:simplePos x="0" y="0"/>
                <wp:positionH relativeFrom="column">
                  <wp:posOffset>2828925</wp:posOffset>
                </wp:positionH>
                <wp:positionV relativeFrom="paragraph">
                  <wp:posOffset>302260</wp:posOffset>
                </wp:positionV>
                <wp:extent cx="2352675" cy="704850"/>
                <wp:effectExtent l="0" t="0" r="0" b="0"/>
                <wp:wrapNone/>
                <wp:docPr id="1901827170" name="Text Box 2"/>
                <wp:cNvGraphicFramePr/>
                <a:graphic xmlns:a="http://schemas.openxmlformats.org/drawingml/2006/main">
                  <a:graphicData uri="http://schemas.microsoft.com/office/word/2010/wordprocessingShape">
                    <wps:wsp>
                      <wps:cNvSpPr txBox="1"/>
                      <wps:spPr>
                        <a:xfrm>
                          <a:off x="0" y="0"/>
                          <a:ext cx="2352675" cy="704850"/>
                        </a:xfrm>
                        <a:prstGeom prst="rect">
                          <a:avLst/>
                        </a:prstGeom>
                        <a:noFill/>
                        <a:ln w="6350">
                          <a:noFill/>
                        </a:ln>
                      </wps:spPr>
                      <wps:txbx>
                        <w:txbxContent>
                          <w:p w14:paraId="1361BAD8" w14:textId="38F78FF6" w:rsidR="00C32BF1" w:rsidRPr="00FE05AF" w:rsidRDefault="00C32BF1" w:rsidP="00BC7557">
                            <w:pPr>
                              <w:spacing w:after="0" w:line="240" w:lineRule="auto"/>
                              <w:jc w:val="center"/>
                              <w:rPr>
                                <w:rFonts w:ascii="Arial" w:hAnsi="Arial" w:cs="Arial"/>
                                <w:b/>
                                <w:bCs/>
                              </w:rPr>
                            </w:pPr>
                            <w:r>
                              <w:rPr>
                                <w:rFonts w:ascii="Arial" w:hAnsi="Arial" w:cs="Arial"/>
                                <w:b/>
                                <w:bCs/>
                              </w:rPr>
                              <w:t>Factors that Influence the Buying Behavior on Green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1261A" id="_x0000_s1033" type="#_x0000_t202" style="position:absolute;left:0;text-align:left;margin-left:222.75pt;margin-top:23.8pt;width:185.25pt;height:55.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" filled="f" stroked="f" strokeweight=".5pt">
                <v:textbox>
                  <w:txbxContent>
                    <w:p w14:paraId="1361BAD8" w14:textId="38F78FF6" w:rsidR="00C32BF1" w:rsidRPr="00FE05AF" w:rsidRDefault="00C32BF1" w:rsidP="00BC7557">
                      <w:pPr>
                        <w:spacing w:after="0" w:line="240" w:lineRule="auto"/>
                        <w:jc w:val="center"/>
                        <w:rPr>
                          <w:rFonts w:ascii="Arial" w:hAnsi="Arial" w:cs="Arial"/>
                          <w:b/>
                          <w:bCs/>
                        </w:rPr>
                      </w:pPr>
                      <w:r>
                        <w:rPr>
                          <w:rFonts w:ascii="Arial" w:hAnsi="Arial" w:cs="Arial"/>
                          <w:b/>
                          <w:bCs/>
                        </w:rPr>
                        <w:t>Factors that Influence the Buying Behavior on Green Marketing</w:t>
                      </w:r>
                    </w:p>
                  </w:txbxContent>
                </v:textbox>
              </v:shape>
            </w:pict>
          </mc:Fallback>
        </mc:AlternateContent>
      </w:r>
      <w:r w:rsidR="00FE05AF">
        <w:rPr>
          <w:rFonts w:ascii="Arial" w:hAnsi="Arial" w:cs="Arial"/>
          <w:noProof/>
        </w:rPr>
        <mc:AlternateContent>
          <mc:Choice Requires="wps">
            <w:drawing>
              <wp:anchor distT="0" distB="0" distL="114300" distR="114300" simplePos="0" relativeHeight="251684864" behindDoc="0" locked="0" layoutInCell="1" allowOverlap="1" wp14:anchorId="5B041A26" wp14:editId="09121366">
                <wp:simplePos x="0" y="0"/>
                <wp:positionH relativeFrom="margin">
                  <wp:posOffset>2657474</wp:posOffset>
                </wp:positionH>
                <wp:positionV relativeFrom="paragraph">
                  <wp:posOffset>126365</wp:posOffset>
                </wp:positionV>
                <wp:extent cx="2733675" cy="1047750"/>
                <wp:effectExtent l="0" t="0" r="28575" b="19050"/>
                <wp:wrapNone/>
                <wp:docPr id="1230113997" name="Rectangle 1"/>
                <wp:cNvGraphicFramePr/>
                <a:graphic xmlns:a="http://schemas.openxmlformats.org/drawingml/2006/main">
                  <a:graphicData uri="http://schemas.microsoft.com/office/word/2010/wordprocessingShape">
                    <wps:wsp>
                      <wps:cNvSpPr/>
                      <wps:spPr>
                        <a:xfrm>
                          <a:off x="0" y="0"/>
                          <a:ext cx="2733675" cy="1047750"/>
                        </a:xfrm>
                        <a:prstGeom prst="rect">
                          <a:avLst/>
                        </a:prstGeom>
                        <a:ln w="19050">
                          <a:solidFill>
                            <a:schemeClr val="accent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A142617" id="Rectangle 1" o:spid="_x0000_s1026" style="position:absolute;margin-left:209.25pt;margin-top:9.95pt;width:215.25pt;height:8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" fillcolor="white [3201]" strokecolor="#196b24 [3206]" strokeweight="1.5pt">
                <w10:wrap anchorx="margin"/>
              </v:rect>
            </w:pict>
          </mc:Fallback>
        </mc:AlternateContent>
      </w:r>
    </w:p>
    <w:p w14:paraId="43036A92" w14:textId="77777777" w:rsidR="00202DED" w:rsidRDefault="00202DED" w:rsidP="00A8308B">
      <w:pPr>
        <w:spacing w:line="480" w:lineRule="auto"/>
        <w:jc w:val="both"/>
        <w:rPr>
          <w:rFonts w:ascii="Arial" w:hAnsi="Arial" w:cs="Arial"/>
        </w:rPr>
      </w:pPr>
    </w:p>
    <w:p w14:paraId="55643760" w14:textId="33B0BDE3" w:rsidR="00202DED" w:rsidRDefault="006E130E" w:rsidP="00A8308B">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703296" behindDoc="0" locked="0" layoutInCell="1" allowOverlap="1" wp14:anchorId="1E717566" wp14:editId="7707805C">
                <wp:simplePos x="0" y="0"/>
                <wp:positionH relativeFrom="column">
                  <wp:posOffset>3886200</wp:posOffset>
                </wp:positionH>
                <wp:positionV relativeFrom="paragraph">
                  <wp:posOffset>274320</wp:posOffset>
                </wp:positionV>
                <wp:extent cx="228600" cy="790575"/>
                <wp:effectExtent l="19050" t="0" r="19050" b="47625"/>
                <wp:wrapNone/>
                <wp:docPr id="691851742" name="Arrow: Down 3"/>
                <wp:cNvGraphicFramePr/>
                <a:graphic xmlns:a="http://schemas.openxmlformats.org/drawingml/2006/main">
                  <a:graphicData uri="http://schemas.microsoft.com/office/word/2010/wordprocessingShape">
                    <wps:wsp>
                      <wps:cNvSpPr/>
                      <wps:spPr>
                        <a:xfrm>
                          <a:off x="0" y="0"/>
                          <a:ext cx="228600" cy="7905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w14:anchorId="530E18E3" id="Arrow: Down 3" o:spid="_x0000_s1026" type="#_x0000_t67" style="position:absolute;margin-left:306pt;margin-top:21.6pt;width:18pt;height:62.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" adj="18477" fillcolor="#156082 [3204]" strokecolor="#030e13 [484]" strokeweight="1pt"/>
            </w:pict>
          </mc:Fallback>
        </mc:AlternateContent>
      </w:r>
    </w:p>
    <w:p w14:paraId="12F6D9DC" w14:textId="34085FE7" w:rsidR="00202DED" w:rsidRDefault="00202DED" w:rsidP="00A8308B">
      <w:pPr>
        <w:spacing w:line="480" w:lineRule="auto"/>
        <w:jc w:val="both"/>
        <w:rPr>
          <w:rFonts w:ascii="Arial" w:hAnsi="Arial" w:cs="Arial"/>
        </w:rPr>
      </w:pPr>
    </w:p>
    <w:p w14:paraId="4B0F26BF" w14:textId="7AAA7D0C" w:rsidR="00202DED" w:rsidRDefault="00FE05AF" w:rsidP="00A8308B">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024F24D2" wp14:editId="25EF43DC">
                <wp:simplePos x="0" y="0"/>
                <wp:positionH relativeFrom="margin">
                  <wp:posOffset>2676525</wp:posOffset>
                </wp:positionH>
                <wp:positionV relativeFrom="paragraph">
                  <wp:posOffset>161925</wp:posOffset>
                </wp:positionV>
                <wp:extent cx="2695575" cy="876300"/>
                <wp:effectExtent l="0" t="0" r="28575" b="19050"/>
                <wp:wrapNone/>
                <wp:docPr id="426137627" name="Rectangle 1"/>
                <wp:cNvGraphicFramePr/>
                <a:graphic xmlns:a="http://schemas.openxmlformats.org/drawingml/2006/main">
                  <a:graphicData uri="http://schemas.microsoft.com/office/word/2010/wordprocessingShape">
                    <wps:wsp>
                      <wps:cNvSpPr/>
                      <wps:spPr>
                        <a:xfrm>
                          <a:off x="0" y="0"/>
                          <a:ext cx="2695575" cy="876300"/>
                        </a:xfrm>
                        <a:prstGeom prst="rect">
                          <a:avLst/>
                        </a:prstGeom>
                        <a:noFill/>
                        <a:ln w="19050">
                          <a:solidFill>
                            <a:schemeClr val="accent3"/>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428EE34" id="Rectangle 1" o:spid="_x0000_s1026" style="position:absolute;margin-left:210.75pt;margin-top:12.75pt;width:212.25pt;height:6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" filled="f" strokecolor="#196b24 [3206]" strokeweight="1.5pt">
                <w10:wrap anchorx="margin"/>
              </v:rect>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14:anchorId="3DC8ED6B" wp14:editId="3BC2FB33">
                <wp:simplePos x="0" y="0"/>
                <wp:positionH relativeFrom="column">
                  <wp:posOffset>2819400</wp:posOffset>
                </wp:positionH>
                <wp:positionV relativeFrom="paragraph">
                  <wp:posOffset>358775</wp:posOffset>
                </wp:positionV>
                <wp:extent cx="2352675" cy="476250"/>
                <wp:effectExtent l="0" t="0" r="0" b="0"/>
                <wp:wrapNone/>
                <wp:docPr id="993066529" name="Text Box 2"/>
                <wp:cNvGraphicFramePr/>
                <a:graphic xmlns:a="http://schemas.openxmlformats.org/drawingml/2006/main">
                  <a:graphicData uri="http://schemas.microsoft.com/office/word/2010/wordprocessingShape">
                    <wps:wsp>
                      <wps:cNvSpPr txBox="1"/>
                      <wps:spPr>
                        <a:xfrm>
                          <a:off x="0" y="0"/>
                          <a:ext cx="2352675" cy="476250"/>
                        </a:xfrm>
                        <a:prstGeom prst="rect">
                          <a:avLst/>
                        </a:prstGeom>
                        <a:noFill/>
                        <a:ln w="6350">
                          <a:noFill/>
                        </a:ln>
                      </wps:spPr>
                      <wps:txbx>
                        <w:txbxContent>
                          <w:p w14:paraId="6B82601C" w14:textId="59C552D3" w:rsidR="00FE05AF" w:rsidRPr="00FE05AF" w:rsidRDefault="00FE05AF" w:rsidP="00FE05AF">
                            <w:pPr>
                              <w:jc w:val="center"/>
                              <w:rPr>
                                <w:rFonts w:ascii="Arial" w:hAnsi="Arial" w:cs="Arial"/>
                                <w:b/>
                                <w:bCs/>
                              </w:rPr>
                            </w:pPr>
                            <w:r>
                              <w:rPr>
                                <w:rFonts w:ascii="Arial" w:hAnsi="Arial" w:cs="Arial"/>
                                <w:b/>
                                <w:bCs/>
                              </w:rPr>
                              <w:t>Barriers Faced by the Respondents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C8ED6B" id="_x0000_s1034" type="#_x0000_t202" style="position:absolute;left:0;text-align:left;margin-left:222pt;margin-top:28.25pt;width:185.25pt;height:3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" filled="f" stroked="f" strokeweight=".5pt">
                <v:textbox>
                  <w:txbxContent>
                    <w:p w14:paraId="6B82601C" w14:textId="59C552D3" w:rsidR="00FE05AF" w:rsidRPr="00FE05AF" w:rsidRDefault="00FE05AF" w:rsidP="00FE05AF">
                      <w:pPr>
                        <w:jc w:val="center"/>
                        <w:rPr>
                          <w:rFonts w:ascii="Arial" w:hAnsi="Arial" w:cs="Arial"/>
                          <w:b/>
                          <w:bCs/>
                        </w:rPr>
                      </w:pPr>
                      <w:r>
                        <w:rPr>
                          <w:rFonts w:ascii="Arial" w:hAnsi="Arial" w:cs="Arial"/>
                          <w:b/>
                          <w:bCs/>
                        </w:rPr>
                        <w:t>Barriers Faced by the Respondents</w:t>
                      </w:r>
                    </w:p>
                  </w:txbxContent>
                </v:textbox>
              </v:shape>
            </w:pict>
          </mc:Fallback>
        </mc:AlternateContent>
      </w:r>
    </w:p>
    <w:p w14:paraId="17E8AB0A" w14:textId="699B2D94" w:rsidR="00202DED" w:rsidRDefault="006E130E" w:rsidP="00A8308B">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704320" behindDoc="0" locked="0" layoutInCell="1" allowOverlap="1" wp14:anchorId="013087B9" wp14:editId="669F546D">
                <wp:simplePos x="0" y="0"/>
                <wp:positionH relativeFrom="column">
                  <wp:posOffset>1171575</wp:posOffset>
                </wp:positionH>
                <wp:positionV relativeFrom="paragraph">
                  <wp:posOffset>61595</wp:posOffset>
                </wp:positionV>
                <wp:extent cx="1504950" cy="228600"/>
                <wp:effectExtent l="19050" t="19050" r="19050" b="38100"/>
                <wp:wrapNone/>
                <wp:docPr id="1602040668" name="Arrow: Left 4"/>
                <wp:cNvGraphicFramePr/>
                <a:graphic xmlns:a="http://schemas.openxmlformats.org/drawingml/2006/main">
                  <a:graphicData uri="http://schemas.microsoft.com/office/word/2010/wordprocessingShape">
                    <wps:wsp>
                      <wps:cNvSpPr/>
                      <wps:spPr>
                        <a:xfrm>
                          <a:off x="0" y="0"/>
                          <a:ext cx="1504950" cy="22860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6EF9A21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margin-left:92.25pt;margin-top:4.85pt;width:118.5pt;height:18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" adj="1641" fillcolor="#156082 [3204]" strokecolor="#030e13 [484]" strokeweight="1pt"/>
            </w:pict>
          </mc:Fallback>
        </mc:AlternateContent>
      </w:r>
    </w:p>
    <w:p w14:paraId="2C3D07E5" w14:textId="615D36B0" w:rsidR="00202DED" w:rsidRDefault="00202DED" w:rsidP="00A8308B">
      <w:pPr>
        <w:spacing w:line="480" w:lineRule="auto"/>
        <w:jc w:val="both"/>
        <w:rPr>
          <w:rFonts w:ascii="Arial" w:hAnsi="Arial" w:cs="Arial"/>
        </w:rPr>
      </w:pPr>
    </w:p>
    <w:p w14:paraId="7EED1F79" w14:textId="77777777" w:rsidR="00202DED" w:rsidRDefault="00202DED" w:rsidP="00A8308B">
      <w:pPr>
        <w:spacing w:line="480" w:lineRule="auto"/>
        <w:jc w:val="both"/>
        <w:rPr>
          <w:rFonts w:ascii="Arial" w:hAnsi="Arial" w:cs="Arial"/>
        </w:rPr>
      </w:pPr>
    </w:p>
    <w:p w14:paraId="6F67E225" w14:textId="77777777" w:rsidR="00202DED" w:rsidRDefault="00202DED" w:rsidP="00A8308B">
      <w:pPr>
        <w:spacing w:line="480" w:lineRule="auto"/>
        <w:jc w:val="both"/>
        <w:rPr>
          <w:rFonts w:ascii="Arial" w:hAnsi="Arial" w:cs="Arial"/>
        </w:rPr>
      </w:pPr>
    </w:p>
    <w:p w14:paraId="579B9494" w14:textId="77777777" w:rsidR="00A8308B" w:rsidRPr="00A8308B" w:rsidRDefault="00A8308B" w:rsidP="00A8308B">
      <w:pPr>
        <w:spacing w:line="480" w:lineRule="auto"/>
        <w:jc w:val="both"/>
        <w:rPr>
          <w:rFonts w:ascii="Arial" w:hAnsi="Arial" w:cs="Arial"/>
        </w:rPr>
      </w:pPr>
    </w:p>
    <w:p w14:paraId="0BE01302" w14:textId="77777777" w:rsidR="00A8308B" w:rsidRDefault="009736FC" w:rsidP="00A8308B">
      <w:pPr>
        <w:spacing w:line="480" w:lineRule="auto"/>
        <w:jc w:val="center"/>
        <w:rPr>
          <w:rFonts w:ascii="Arial" w:hAnsi="Arial" w:cs="Arial"/>
          <w:b/>
          <w:bCs/>
        </w:rPr>
      </w:pPr>
      <w:r>
        <w:rPr>
          <w:rFonts w:ascii="Arial" w:hAnsi="Arial" w:cs="Arial"/>
          <w:b/>
          <w:bCs/>
        </w:rPr>
        <w:t>Figure 2: Conceptual Paradigm</w:t>
      </w:r>
    </w:p>
    <w:p w14:paraId="7E2EEB1A" w14:textId="77777777" w:rsidR="00237973" w:rsidRDefault="00237973" w:rsidP="00237973">
      <w:pPr>
        <w:spacing w:line="480" w:lineRule="auto"/>
        <w:jc w:val="both"/>
        <w:rPr>
          <w:rFonts w:ascii="Arial" w:hAnsi="Arial" w:cs="Arial"/>
        </w:rPr>
      </w:pPr>
      <w:r w:rsidRPr="00202DED">
        <w:rPr>
          <w:rFonts w:ascii="Arial" w:hAnsi="Arial" w:cs="Arial"/>
        </w:rPr>
        <w:lastRenderedPageBreak/>
        <w:t>during the academic year 2023-2024. It examines their knowledge of global and local trends in green marketing, the environmental benefits of eco-friendly products, the consequences of non-green alternatives, and their personal practices related to sustainability. Additionally, the research investigates a range of factors that shape their purchasing decisions, including environmental education, the influence of mass media, perceived advantages of green</w:t>
      </w:r>
      <w:r>
        <w:rPr>
          <w:rFonts w:ascii="Arial" w:hAnsi="Arial" w:cs="Arial"/>
        </w:rPr>
        <w:t xml:space="preserve"> </w:t>
      </w:r>
      <w:r w:rsidRPr="00202DED">
        <w:rPr>
          <w:rFonts w:ascii="Arial" w:hAnsi="Arial" w:cs="Arial"/>
        </w:rPr>
        <w:t>products, pricing factors, dynamics of peer influence, characteristics of product design, personal consumption experiences, and the significance of personal environmental values.</w:t>
      </w:r>
    </w:p>
    <w:p w14:paraId="4138D276" w14:textId="34CACEEB" w:rsidR="00202DED" w:rsidRPr="00A8308B" w:rsidRDefault="00202DED" w:rsidP="00237973">
      <w:pPr>
        <w:spacing w:line="480" w:lineRule="auto"/>
        <w:ind w:firstLine="720"/>
        <w:jc w:val="both"/>
        <w:rPr>
          <w:rFonts w:ascii="Arial" w:hAnsi="Arial" w:cs="Arial"/>
          <w:b/>
          <w:bCs/>
        </w:rPr>
      </w:pPr>
      <w:r w:rsidRPr="00202DED">
        <w:rPr>
          <w:rFonts w:ascii="Arial" w:hAnsi="Arial" w:cs="Arial"/>
        </w:rPr>
        <w:t>Moreover, the study aims to identify barriers that hinder students from choosing green products, aiming to provide insights into challenges that could prevent the adoption of sustainable consumption practices.</w:t>
      </w:r>
      <w:bookmarkStart w:id="0" w:name="_vy2d3cdbuqu" w:colFirst="0" w:colLast="0"/>
      <w:bookmarkStart w:id="1" w:name="_jjh0otm4qx" w:colFirst="0" w:colLast="0"/>
      <w:bookmarkEnd w:id="0"/>
      <w:bookmarkEnd w:id="1"/>
      <w:r w:rsidR="009736FC">
        <w:rPr>
          <w:rFonts w:ascii="Arial" w:hAnsi="Arial" w:cs="Arial"/>
        </w:rPr>
        <w:t xml:space="preserve"> Recommendations by the respondents was also included in the paradigm.</w:t>
      </w:r>
    </w:p>
    <w:p w14:paraId="44A7F3CB" w14:textId="77777777" w:rsidR="00237973" w:rsidRDefault="00237973" w:rsidP="00237973">
      <w:pPr>
        <w:widowControl w:val="0"/>
        <w:autoSpaceDE w:val="0"/>
        <w:autoSpaceDN w:val="0"/>
        <w:spacing w:line="480" w:lineRule="auto"/>
        <w:rPr>
          <w:rFonts w:ascii="Arial" w:eastAsia="Arial" w:hAnsi="Arial" w:cs="Arial"/>
          <w:b/>
          <w:bCs/>
          <w:kern w:val="0"/>
          <w14:ligatures w14:val="none"/>
        </w:rPr>
      </w:pPr>
      <w:r>
        <w:rPr>
          <w:rFonts w:ascii="Arial" w:eastAsia="Arial" w:hAnsi="Arial" w:cs="Arial"/>
          <w:b/>
          <w:bCs/>
          <w:kern w:val="0"/>
          <w14:ligatures w14:val="none"/>
        </w:rPr>
        <w:t>Definition of Terms</w:t>
      </w:r>
    </w:p>
    <w:p w14:paraId="5FE393A3" w14:textId="68880154" w:rsidR="00237973" w:rsidRPr="00237973" w:rsidRDefault="00237973" w:rsidP="00237973">
      <w:pPr>
        <w:widowControl w:val="0"/>
        <w:autoSpaceDE w:val="0"/>
        <w:autoSpaceDN w:val="0"/>
        <w:spacing w:line="480" w:lineRule="auto"/>
        <w:ind w:firstLine="720"/>
        <w:rPr>
          <w:rFonts w:ascii="Arial" w:eastAsia="Arial" w:hAnsi="Arial" w:cs="Arial"/>
          <w:b/>
          <w:bCs/>
          <w:kern w:val="0"/>
          <w14:ligatures w14:val="none"/>
        </w:rPr>
      </w:pPr>
      <w:r w:rsidRPr="00026B7B">
        <w:rPr>
          <w:rFonts w:ascii="Arial" w:eastAsia="Arial" w:hAnsi="Arial" w:cs="Arial"/>
          <w:kern w:val="0"/>
          <w14:ligatures w14:val="none"/>
        </w:rPr>
        <w:t>In</w:t>
      </w:r>
      <w:r w:rsidRPr="00026B7B">
        <w:rPr>
          <w:rFonts w:ascii="Arial" w:eastAsia="Arial" w:hAnsi="Arial" w:cs="Arial"/>
          <w:spacing w:val="-13"/>
          <w:kern w:val="0"/>
          <w14:ligatures w14:val="none"/>
        </w:rPr>
        <w:t xml:space="preserve"> </w:t>
      </w:r>
      <w:r w:rsidRPr="00026B7B">
        <w:rPr>
          <w:rFonts w:ascii="Arial" w:eastAsia="Arial" w:hAnsi="Arial" w:cs="Arial"/>
          <w:kern w:val="0"/>
          <w14:ligatures w14:val="none"/>
        </w:rPr>
        <w:t>order</w:t>
      </w:r>
      <w:r w:rsidRPr="00026B7B">
        <w:rPr>
          <w:rFonts w:ascii="Arial" w:eastAsia="Arial" w:hAnsi="Arial" w:cs="Arial"/>
          <w:spacing w:val="-15"/>
          <w:kern w:val="0"/>
          <w14:ligatures w14:val="none"/>
        </w:rPr>
        <w:t xml:space="preserve"> </w:t>
      </w:r>
      <w:r w:rsidRPr="00026B7B">
        <w:rPr>
          <w:rFonts w:ascii="Arial" w:eastAsia="Arial" w:hAnsi="Arial" w:cs="Arial"/>
          <w:kern w:val="0"/>
          <w14:ligatures w14:val="none"/>
        </w:rPr>
        <w:t>to</w:t>
      </w:r>
      <w:r w:rsidRPr="00026B7B">
        <w:rPr>
          <w:rFonts w:ascii="Arial" w:eastAsia="Arial" w:hAnsi="Arial" w:cs="Arial"/>
          <w:spacing w:val="-13"/>
          <w:kern w:val="0"/>
          <w14:ligatures w14:val="none"/>
        </w:rPr>
        <w:t xml:space="preserve"> </w:t>
      </w:r>
      <w:r w:rsidRPr="00026B7B">
        <w:rPr>
          <w:rFonts w:ascii="Arial" w:eastAsia="Arial" w:hAnsi="Arial" w:cs="Arial"/>
          <w:kern w:val="0"/>
          <w14:ligatures w14:val="none"/>
        </w:rPr>
        <w:t>have</w:t>
      </w:r>
      <w:r w:rsidRPr="00026B7B">
        <w:rPr>
          <w:rFonts w:ascii="Arial" w:eastAsia="Arial" w:hAnsi="Arial" w:cs="Arial"/>
          <w:spacing w:val="-14"/>
          <w:kern w:val="0"/>
          <w14:ligatures w14:val="none"/>
        </w:rPr>
        <w:t xml:space="preserve"> </w:t>
      </w:r>
      <w:r w:rsidRPr="00026B7B">
        <w:rPr>
          <w:rFonts w:ascii="Arial" w:eastAsia="Arial" w:hAnsi="Arial" w:cs="Arial"/>
          <w:kern w:val="0"/>
          <w14:ligatures w14:val="none"/>
        </w:rPr>
        <w:t>a</w:t>
      </w:r>
      <w:r w:rsidRPr="00026B7B">
        <w:rPr>
          <w:rFonts w:ascii="Arial" w:eastAsia="Arial" w:hAnsi="Arial" w:cs="Arial"/>
          <w:spacing w:val="-14"/>
          <w:kern w:val="0"/>
          <w14:ligatures w14:val="none"/>
        </w:rPr>
        <w:t xml:space="preserve"> </w:t>
      </w:r>
      <w:r w:rsidRPr="00026B7B">
        <w:rPr>
          <w:rFonts w:ascii="Arial" w:eastAsia="Arial" w:hAnsi="Arial" w:cs="Arial"/>
          <w:kern w:val="0"/>
          <w14:ligatures w14:val="none"/>
        </w:rPr>
        <w:t>clear</w:t>
      </w:r>
      <w:r w:rsidRPr="00026B7B">
        <w:rPr>
          <w:rFonts w:ascii="Arial" w:eastAsia="Arial" w:hAnsi="Arial" w:cs="Arial"/>
          <w:spacing w:val="-13"/>
          <w:kern w:val="0"/>
          <w14:ligatures w14:val="none"/>
        </w:rPr>
        <w:t xml:space="preserve"> </w:t>
      </w:r>
      <w:r w:rsidRPr="00026B7B">
        <w:rPr>
          <w:rFonts w:ascii="Arial" w:eastAsia="Arial" w:hAnsi="Arial" w:cs="Arial"/>
          <w:kern w:val="0"/>
          <w14:ligatures w14:val="none"/>
        </w:rPr>
        <w:t>and</w:t>
      </w:r>
      <w:r w:rsidRPr="00026B7B">
        <w:rPr>
          <w:rFonts w:ascii="Arial" w:eastAsia="Arial" w:hAnsi="Arial" w:cs="Arial"/>
          <w:spacing w:val="-16"/>
          <w:kern w:val="0"/>
          <w14:ligatures w14:val="none"/>
        </w:rPr>
        <w:t xml:space="preserve"> </w:t>
      </w:r>
      <w:r w:rsidRPr="00026B7B">
        <w:rPr>
          <w:rFonts w:ascii="Arial" w:eastAsia="Arial" w:hAnsi="Arial" w:cs="Arial"/>
          <w:kern w:val="0"/>
          <w14:ligatures w14:val="none"/>
        </w:rPr>
        <w:t>better</w:t>
      </w:r>
      <w:r w:rsidRPr="00026B7B">
        <w:rPr>
          <w:rFonts w:ascii="Arial" w:eastAsia="Arial" w:hAnsi="Arial" w:cs="Arial"/>
          <w:spacing w:val="-13"/>
          <w:kern w:val="0"/>
          <w14:ligatures w14:val="none"/>
        </w:rPr>
        <w:t xml:space="preserve"> </w:t>
      </w:r>
      <w:r w:rsidRPr="00026B7B">
        <w:rPr>
          <w:rFonts w:ascii="Arial" w:eastAsia="Arial" w:hAnsi="Arial" w:cs="Arial"/>
          <w:kern w:val="0"/>
          <w14:ligatures w14:val="none"/>
        </w:rPr>
        <w:t>understanding</w:t>
      </w:r>
      <w:r w:rsidRPr="00026B7B">
        <w:rPr>
          <w:rFonts w:ascii="Arial" w:eastAsia="Arial" w:hAnsi="Arial" w:cs="Arial"/>
          <w:spacing w:val="-13"/>
          <w:kern w:val="0"/>
          <w14:ligatures w14:val="none"/>
        </w:rPr>
        <w:t xml:space="preserve"> </w:t>
      </w:r>
      <w:r w:rsidRPr="00026B7B">
        <w:rPr>
          <w:rFonts w:ascii="Arial" w:eastAsia="Arial" w:hAnsi="Arial" w:cs="Arial"/>
          <w:kern w:val="0"/>
          <w14:ligatures w14:val="none"/>
        </w:rPr>
        <w:t>of</w:t>
      </w:r>
      <w:r w:rsidRPr="00026B7B">
        <w:rPr>
          <w:rFonts w:ascii="Arial" w:eastAsia="Arial" w:hAnsi="Arial" w:cs="Arial"/>
          <w:spacing w:val="-14"/>
          <w:kern w:val="0"/>
          <w14:ligatures w14:val="none"/>
        </w:rPr>
        <w:t xml:space="preserve"> </w:t>
      </w:r>
      <w:r w:rsidRPr="00026B7B">
        <w:rPr>
          <w:rFonts w:ascii="Arial" w:eastAsia="Arial" w:hAnsi="Arial" w:cs="Arial"/>
          <w:kern w:val="0"/>
          <w14:ligatures w14:val="none"/>
        </w:rPr>
        <w:t>the</w:t>
      </w:r>
      <w:r w:rsidRPr="00026B7B">
        <w:rPr>
          <w:rFonts w:ascii="Arial" w:eastAsia="Arial" w:hAnsi="Arial" w:cs="Arial"/>
          <w:spacing w:val="-11"/>
          <w:kern w:val="0"/>
          <w14:ligatures w14:val="none"/>
        </w:rPr>
        <w:t xml:space="preserve"> </w:t>
      </w:r>
      <w:r w:rsidRPr="00026B7B">
        <w:rPr>
          <w:rFonts w:ascii="Arial" w:eastAsia="Arial" w:hAnsi="Arial" w:cs="Arial"/>
          <w:kern w:val="0"/>
          <w14:ligatures w14:val="none"/>
        </w:rPr>
        <w:t>study,</w:t>
      </w:r>
      <w:r w:rsidRPr="00026B7B">
        <w:rPr>
          <w:rFonts w:ascii="Arial" w:eastAsia="Arial" w:hAnsi="Arial" w:cs="Arial"/>
          <w:spacing w:val="-14"/>
          <w:kern w:val="0"/>
          <w14:ligatures w14:val="none"/>
        </w:rPr>
        <w:t xml:space="preserve"> </w:t>
      </w:r>
      <w:r w:rsidRPr="00026B7B">
        <w:rPr>
          <w:rFonts w:ascii="Arial" w:eastAsia="Arial" w:hAnsi="Arial" w:cs="Arial"/>
          <w:kern w:val="0"/>
          <w14:ligatures w14:val="none"/>
        </w:rPr>
        <w:t>the</w:t>
      </w:r>
      <w:r w:rsidRPr="00026B7B">
        <w:rPr>
          <w:rFonts w:ascii="Arial" w:eastAsia="Arial" w:hAnsi="Arial" w:cs="Arial"/>
          <w:spacing w:val="-14"/>
          <w:kern w:val="0"/>
          <w14:ligatures w14:val="none"/>
        </w:rPr>
        <w:t xml:space="preserve"> </w:t>
      </w:r>
      <w:r w:rsidRPr="00026B7B">
        <w:rPr>
          <w:rFonts w:ascii="Arial" w:eastAsia="Arial" w:hAnsi="Arial" w:cs="Arial"/>
          <w:kern w:val="0"/>
          <w14:ligatures w14:val="none"/>
        </w:rPr>
        <w:t>following terms were defined conceptually and operationally. This will help to guide you through the meaning of each word.</w:t>
      </w:r>
    </w:p>
    <w:p w14:paraId="38A3B7DF" w14:textId="3FB67D76" w:rsidR="00237973" w:rsidRDefault="00237973" w:rsidP="00237973">
      <w:pPr>
        <w:widowControl w:val="0"/>
        <w:autoSpaceDE w:val="0"/>
        <w:autoSpaceDN w:val="0"/>
        <w:spacing w:before="161" w:line="480" w:lineRule="auto"/>
        <w:jc w:val="both"/>
        <w:rPr>
          <w:rFonts w:ascii="Arial" w:eastAsia="Arial" w:hAnsi="Arial" w:cs="Arial"/>
          <w:kern w:val="0"/>
          <w14:ligatures w14:val="none"/>
        </w:rPr>
      </w:pPr>
      <w:r w:rsidRPr="00026B7B">
        <w:rPr>
          <w:rFonts w:ascii="Arial" w:eastAsia="Arial" w:hAnsi="Arial" w:cs="Arial"/>
          <w:b/>
          <w:kern w:val="0"/>
          <w14:ligatures w14:val="none"/>
        </w:rPr>
        <w:t xml:space="preserve">Green Marketing </w:t>
      </w:r>
      <w:r w:rsidRPr="00026B7B">
        <w:rPr>
          <w:rFonts w:ascii="Arial" w:eastAsia="Arial" w:hAnsi="Arial" w:cs="Arial"/>
          <w:kern w:val="0"/>
          <w14:ligatures w14:val="none"/>
        </w:rPr>
        <w:t>-</w:t>
      </w:r>
      <w:r w:rsidRPr="00ED6524">
        <w:t xml:space="preserve"> </w:t>
      </w:r>
      <w:r w:rsidRPr="00183C73">
        <w:rPr>
          <w:rFonts w:ascii="Arial" w:hAnsi="Arial" w:cs="Arial"/>
        </w:rPr>
        <w:t>Green marketing is the practice of promoting products or services that are sustainable and eco-friendly.</w:t>
      </w:r>
      <w:r>
        <w:rPr>
          <w:rFonts w:ascii="Arial" w:hAnsi="Arial" w:cs="Arial"/>
        </w:rPr>
        <w:t xml:space="preserve"> </w:t>
      </w:r>
      <w:r w:rsidRPr="006A01DA">
        <w:rPr>
          <w:rFonts w:ascii="Arial" w:hAnsi="Arial" w:cs="Arial"/>
        </w:rPr>
        <w:t>Furthermore, green marketing can raise awareness among consumers about the importance of sustainability and the environmental impact of their purchasing decisions. It could encourage consumers to make more eco-friendly choices that could help reduce waste, pollution, and other negative impacts on the planet</w:t>
      </w:r>
      <w:r w:rsidR="00A972CD">
        <w:rPr>
          <w:rFonts w:ascii="Arial" w:hAnsi="Arial" w:cs="Arial"/>
        </w:rPr>
        <w:t xml:space="preserve"> </w:t>
      </w:r>
      <w:r>
        <w:rPr>
          <w:rFonts w:ascii="Arial" w:hAnsi="Arial" w:cs="Arial"/>
        </w:rPr>
        <w:t>(</w:t>
      </w:r>
      <w:r w:rsidRPr="00FD112D">
        <w:rPr>
          <w:rFonts w:ascii="Arial" w:hAnsi="Arial" w:cs="Arial"/>
        </w:rPr>
        <w:t>Ramakrishnan</w:t>
      </w:r>
      <w:r>
        <w:rPr>
          <w:rFonts w:ascii="Arial" w:hAnsi="Arial" w:cs="Arial"/>
        </w:rPr>
        <w:t xml:space="preserve">, 2023). </w:t>
      </w:r>
      <w:r w:rsidRPr="00026B7B">
        <w:rPr>
          <w:rFonts w:ascii="Arial" w:eastAsia="Arial" w:hAnsi="Arial" w:cs="Arial"/>
          <w:kern w:val="0"/>
          <w14:ligatures w14:val="none"/>
        </w:rPr>
        <w:t>In</w:t>
      </w:r>
      <w:r w:rsidRPr="00026B7B">
        <w:rPr>
          <w:rFonts w:ascii="Arial" w:eastAsia="Arial" w:hAnsi="Arial" w:cs="Arial"/>
          <w:spacing w:val="-8"/>
          <w:kern w:val="0"/>
          <w14:ligatures w14:val="none"/>
        </w:rPr>
        <w:t xml:space="preserve"> </w:t>
      </w:r>
      <w:r w:rsidRPr="00026B7B">
        <w:rPr>
          <w:rFonts w:ascii="Arial" w:eastAsia="Arial" w:hAnsi="Arial" w:cs="Arial"/>
          <w:kern w:val="0"/>
          <w14:ligatures w14:val="none"/>
        </w:rPr>
        <w:t>this</w:t>
      </w:r>
      <w:r w:rsidRPr="00026B7B">
        <w:rPr>
          <w:rFonts w:ascii="Arial" w:eastAsia="Arial" w:hAnsi="Arial" w:cs="Arial"/>
          <w:spacing w:val="-8"/>
          <w:kern w:val="0"/>
          <w14:ligatures w14:val="none"/>
        </w:rPr>
        <w:t xml:space="preserve"> </w:t>
      </w:r>
      <w:r w:rsidRPr="00026B7B">
        <w:rPr>
          <w:rFonts w:ascii="Arial" w:eastAsia="Arial" w:hAnsi="Arial" w:cs="Arial"/>
          <w:kern w:val="0"/>
          <w14:ligatures w14:val="none"/>
        </w:rPr>
        <w:t>study,</w:t>
      </w:r>
      <w:r w:rsidRPr="00026B7B">
        <w:rPr>
          <w:rFonts w:ascii="Arial" w:eastAsia="Arial" w:hAnsi="Arial" w:cs="Arial"/>
          <w:spacing w:val="-9"/>
          <w:kern w:val="0"/>
          <w14:ligatures w14:val="none"/>
        </w:rPr>
        <w:t xml:space="preserve"> </w:t>
      </w:r>
      <w:r w:rsidRPr="00026B7B">
        <w:rPr>
          <w:rFonts w:ascii="Arial" w:eastAsia="Arial" w:hAnsi="Arial" w:cs="Arial"/>
          <w:kern w:val="0"/>
          <w14:ligatures w14:val="none"/>
        </w:rPr>
        <w:t>this</w:t>
      </w:r>
      <w:r w:rsidRPr="00026B7B">
        <w:rPr>
          <w:rFonts w:ascii="Arial" w:eastAsia="Arial" w:hAnsi="Arial" w:cs="Arial"/>
          <w:spacing w:val="-8"/>
          <w:kern w:val="0"/>
          <w14:ligatures w14:val="none"/>
        </w:rPr>
        <w:t xml:space="preserve"> </w:t>
      </w:r>
      <w:r w:rsidRPr="00026B7B">
        <w:rPr>
          <w:rFonts w:ascii="Arial" w:eastAsia="Arial" w:hAnsi="Arial" w:cs="Arial"/>
          <w:kern w:val="0"/>
          <w14:ligatures w14:val="none"/>
        </w:rPr>
        <w:lastRenderedPageBreak/>
        <w:t>refers</w:t>
      </w:r>
      <w:r w:rsidRPr="00026B7B">
        <w:rPr>
          <w:rFonts w:ascii="Arial" w:eastAsia="Arial" w:hAnsi="Arial" w:cs="Arial"/>
          <w:spacing w:val="-8"/>
          <w:kern w:val="0"/>
          <w14:ligatures w14:val="none"/>
        </w:rPr>
        <w:t xml:space="preserve"> </w:t>
      </w:r>
      <w:r w:rsidRPr="00026B7B">
        <w:rPr>
          <w:rFonts w:ascii="Arial" w:eastAsia="Arial" w:hAnsi="Arial" w:cs="Arial"/>
          <w:kern w:val="0"/>
          <w14:ligatures w14:val="none"/>
        </w:rPr>
        <w:t>where</w:t>
      </w:r>
      <w:r w:rsidRPr="00026B7B">
        <w:rPr>
          <w:rFonts w:ascii="Arial" w:eastAsia="Arial" w:hAnsi="Arial" w:cs="Arial"/>
          <w:spacing w:val="-10"/>
          <w:kern w:val="0"/>
          <w14:ligatures w14:val="none"/>
        </w:rPr>
        <w:t xml:space="preserve"> </w:t>
      </w:r>
      <w:r w:rsidRPr="00026B7B">
        <w:rPr>
          <w:rFonts w:ascii="Arial" w:eastAsia="Arial" w:hAnsi="Arial" w:cs="Arial"/>
          <w:kern w:val="0"/>
          <w14:ligatures w14:val="none"/>
        </w:rPr>
        <w:t>the</w:t>
      </w:r>
      <w:r w:rsidRPr="00026B7B">
        <w:rPr>
          <w:rFonts w:ascii="Arial" w:eastAsia="Arial" w:hAnsi="Arial" w:cs="Arial"/>
          <w:spacing w:val="-7"/>
          <w:kern w:val="0"/>
          <w14:ligatures w14:val="none"/>
        </w:rPr>
        <w:t xml:space="preserve"> </w:t>
      </w:r>
      <w:r w:rsidRPr="00026B7B">
        <w:rPr>
          <w:rFonts w:ascii="Arial" w:eastAsia="Arial" w:hAnsi="Arial" w:cs="Arial"/>
          <w:kern w:val="0"/>
          <w14:ligatures w14:val="none"/>
        </w:rPr>
        <w:t>customers interact with the products and services that are environmentally friendly.</w:t>
      </w:r>
      <w:r>
        <w:rPr>
          <w:rFonts w:ascii="Arial" w:eastAsia="Arial" w:hAnsi="Arial" w:cs="Arial"/>
          <w:kern w:val="0"/>
          <w14:ligatures w14:val="none"/>
        </w:rPr>
        <w:t xml:space="preserve"> </w:t>
      </w:r>
    </w:p>
    <w:p w14:paraId="7BD1AFD0" w14:textId="3C9C73EC" w:rsidR="00237973" w:rsidRDefault="00237973" w:rsidP="00237973">
      <w:pPr>
        <w:widowControl w:val="0"/>
        <w:autoSpaceDE w:val="0"/>
        <w:autoSpaceDN w:val="0"/>
        <w:spacing w:before="161" w:line="480" w:lineRule="auto"/>
        <w:jc w:val="both"/>
        <w:rPr>
          <w:rFonts w:ascii="Arial" w:eastAsia="Arial" w:hAnsi="Arial" w:cs="Arial"/>
          <w:bCs/>
          <w:kern w:val="0"/>
          <w14:ligatures w14:val="none"/>
        </w:rPr>
      </w:pPr>
      <w:r>
        <w:rPr>
          <w:rFonts w:ascii="Arial" w:eastAsia="Arial" w:hAnsi="Arial" w:cs="Arial"/>
          <w:b/>
          <w:kern w:val="0"/>
          <w14:ligatures w14:val="none"/>
        </w:rPr>
        <w:t xml:space="preserve">Awareness - </w:t>
      </w:r>
      <w:r w:rsidRPr="000A714A">
        <w:rPr>
          <w:rFonts w:ascii="Arial" w:eastAsia="Arial" w:hAnsi="Arial" w:cs="Arial"/>
          <w:bCs/>
          <w:kern w:val="0"/>
          <w14:ligatures w14:val="none"/>
        </w:rPr>
        <w:t>knowledge that something exists or understanding of a situation or subject at the present time based on information or experience</w:t>
      </w:r>
      <w:r w:rsidR="00A972CD">
        <w:rPr>
          <w:rFonts w:ascii="Arial" w:eastAsia="Arial" w:hAnsi="Arial" w:cs="Arial"/>
          <w:bCs/>
          <w:kern w:val="0"/>
          <w14:ligatures w14:val="none"/>
        </w:rPr>
        <w:t xml:space="preserve"> </w:t>
      </w:r>
      <w:r>
        <w:rPr>
          <w:rFonts w:ascii="Arial" w:eastAsia="Arial" w:hAnsi="Arial" w:cs="Arial"/>
          <w:bCs/>
          <w:kern w:val="0"/>
          <w14:ligatures w14:val="none"/>
        </w:rPr>
        <w:t>(Cambridge Dictionary)</w:t>
      </w:r>
      <w:r w:rsidR="00A972CD">
        <w:t xml:space="preserve">. </w:t>
      </w:r>
      <w:r w:rsidRPr="002C79E3">
        <w:rPr>
          <w:rFonts w:ascii="Arial" w:eastAsia="Arial" w:hAnsi="Arial" w:cs="Arial"/>
          <w:bCs/>
          <w:kern w:val="0"/>
          <w14:ligatures w14:val="none"/>
        </w:rPr>
        <w:t>In this study, this refers to the awareness of the of the consumers/ students towards to the green marketing.</w:t>
      </w:r>
    </w:p>
    <w:p w14:paraId="3652BB8B" w14:textId="6BF597BF" w:rsidR="00237973" w:rsidRDefault="00237973" w:rsidP="00237973">
      <w:pPr>
        <w:widowControl w:val="0"/>
        <w:autoSpaceDE w:val="0"/>
        <w:autoSpaceDN w:val="0"/>
        <w:spacing w:before="161" w:line="480" w:lineRule="auto"/>
        <w:jc w:val="both"/>
        <w:rPr>
          <w:rFonts w:ascii="Arial" w:eastAsia="Arial" w:hAnsi="Arial" w:cs="Arial"/>
          <w:kern w:val="0"/>
          <w14:ligatures w14:val="none"/>
        </w:rPr>
      </w:pPr>
      <w:r>
        <w:rPr>
          <w:rFonts w:ascii="Arial" w:eastAsia="Arial" w:hAnsi="Arial" w:cs="Arial"/>
          <w:b/>
          <w:kern w:val="0"/>
          <w14:ligatures w14:val="none"/>
        </w:rPr>
        <w:t xml:space="preserve">Influence </w:t>
      </w:r>
      <w:r w:rsidRPr="00A135BB">
        <w:rPr>
          <w:rFonts w:ascii="Arial" w:eastAsia="Arial" w:hAnsi="Arial" w:cs="Arial"/>
          <w:kern w:val="0"/>
          <w14:ligatures w14:val="none"/>
        </w:rPr>
        <w:t>-</w:t>
      </w:r>
      <w:r>
        <w:rPr>
          <w:rFonts w:ascii="Arial" w:eastAsia="Arial" w:hAnsi="Arial" w:cs="Arial"/>
          <w:kern w:val="0"/>
          <w14:ligatures w14:val="none"/>
        </w:rPr>
        <w:t xml:space="preserve"> T</w:t>
      </w:r>
      <w:r w:rsidRPr="004377A3">
        <w:rPr>
          <w:rFonts w:ascii="Arial" w:eastAsia="Arial" w:hAnsi="Arial" w:cs="Arial"/>
          <w:kern w:val="0"/>
          <w14:ligatures w14:val="none"/>
        </w:rPr>
        <w:t>he power to have an important effect on someone or something. If someone influences someone else, they are changing a person or thing in an indirect but important way</w:t>
      </w:r>
      <w:r w:rsidR="00A972CD">
        <w:rPr>
          <w:rFonts w:ascii="Arial" w:eastAsia="Arial" w:hAnsi="Arial" w:cs="Arial"/>
          <w:kern w:val="0"/>
          <w14:ligatures w14:val="none"/>
        </w:rPr>
        <w:t xml:space="preserve"> </w:t>
      </w:r>
      <w:r>
        <w:rPr>
          <w:rFonts w:ascii="Arial" w:eastAsia="Arial" w:hAnsi="Arial" w:cs="Arial"/>
          <w:kern w:val="0"/>
          <w14:ligatures w14:val="none"/>
        </w:rPr>
        <w:t>(Vocabulary)</w:t>
      </w:r>
      <w:r w:rsidR="00A972CD">
        <w:rPr>
          <w:rFonts w:ascii="Arial" w:eastAsia="Arial" w:hAnsi="Arial" w:cs="Arial"/>
          <w:kern w:val="0"/>
          <w14:ligatures w14:val="none"/>
        </w:rPr>
        <w:t xml:space="preserve">. </w:t>
      </w:r>
      <w:r w:rsidRPr="00EC5BC1">
        <w:rPr>
          <w:rFonts w:ascii="Arial" w:eastAsia="Arial" w:hAnsi="Arial" w:cs="Arial"/>
          <w:kern w:val="0"/>
          <w14:ligatures w14:val="none"/>
        </w:rPr>
        <w:t>In this study, it refers to have an effect and have a significant role on the buying behavior of the consumers towards purchasing a product or services that are environmentally friendly.</w:t>
      </w:r>
    </w:p>
    <w:p w14:paraId="1EF19C70" w14:textId="0DD78651" w:rsidR="00237973" w:rsidRDefault="00237973" w:rsidP="00237973">
      <w:pPr>
        <w:widowControl w:val="0"/>
        <w:autoSpaceDE w:val="0"/>
        <w:autoSpaceDN w:val="0"/>
        <w:spacing w:before="161" w:line="480" w:lineRule="auto"/>
        <w:jc w:val="both"/>
        <w:rPr>
          <w:rFonts w:ascii="Arial" w:eastAsia="Arial" w:hAnsi="Arial" w:cs="Arial"/>
          <w:bCs/>
          <w:kern w:val="0"/>
          <w14:ligatures w14:val="none"/>
        </w:rPr>
      </w:pPr>
      <w:r w:rsidRPr="00026B7B">
        <w:rPr>
          <w:rFonts w:ascii="Arial" w:eastAsia="Arial" w:hAnsi="Arial" w:cs="Arial"/>
          <w:b/>
          <w:kern w:val="0"/>
          <w14:ligatures w14:val="none"/>
        </w:rPr>
        <w:t>Buying Behavior</w:t>
      </w:r>
      <w:r>
        <w:rPr>
          <w:rFonts w:ascii="Arial" w:eastAsia="Arial" w:hAnsi="Arial" w:cs="Arial"/>
          <w:b/>
          <w:kern w:val="0"/>
          <w14:ligatures w14:val="none"/>
        </w:rPr>
        <w:t xml:space="preserve"> </w:t>
      </w:r>
      <w:r>
        <w:rPr>
          <w:rFonts w:ascii="Arial" w:eastAsia="Arial" w:hAnsi="Arial" w:cs="Arial"/>
          <w:bCs/>
          <w:kern w:val="0"/>
          <w14:ligatures w14:val="none"/>
        </w:rPr>
        <w:t xml:space="preserve">- </w:t>
      </w:r>
      <w:r w:rsidRPr="00AA0FB7">
        <w:rPr>
          <w:rFonts w:ascii="Arial" w:eastAsia="Arial" w:hAnsi="Arial" w:cs="Arial"/>
          <w:bCs/>
          <w:kern w:val="0"/>
          <w14:ligatures w14:val="none"/>
        </w:rPr>
        <w:t>Buyer behavior refers to the decision and acts people undertake to buy products or services for individual or group use. It’s synonymous with the term “consumer buying behavior,” which often applies to individual customers in contrast to businesses.</w:t>
      </w:r>
      <w:r>
        <w:rPr>
          <w:rFonts w:ascii="Arial" w:eastAsia="Arial" w:hAnsi="Arial" w:cs="Arial"/>
          <w:bCs/>
          <w:kern w:val="0"/>
          <w14:ligatures w14:val="none"/>
        </w:rPr>
        <w:t xml:space="preserve"> </w:t>
      </w:r>
      <w:r w:rsidRPr="00AA0FB7">
        <w:rPr>
          <w:rFonts w:ascii="Arial" w:eastAsia="Arial" w:hAnsi="Arial" w:cs="Arial"/>
          <w:bCs/>
          <w:kern w:val="0"/>
          <w14:ligatures w14:val="none"/>
        </w:rPr>
        <w:t>Buyer behavior is the driving force behind any marketing process</w:t>
      </w:r>
      <w:r w:rsidR="00A972CD">
        <w:rPr>
          <w:rFonts w:ascii="Arial" w:eastAsia="Arial" w:hAnsi="Arial" w:cs="Arial"/>
          <w:bCs/>
          <w:kern w:val="0"/>
          <w14:ligatures w14:val="none"/>
        </w:rPr>
        <w:t xml:space="preserve"> </w:t>
      </w:r>
      <w:r>
        <w:rPr>
          <w:rFonts w:ascii="Arial" w:eastAsia="Arial" w:hAnsi="Arial" w:cs="Arial"/>
          <w:bCs/>
          <w:kern w:val="0"/>
          <w14:ligatures w14:val="none"/>
        </w:rPr>
        <w:t>(</w:t>
      </w:r>
      <w:proofErr w:type="spellStart"/>
      <w:r w:rsidRPr="00647F18">
        <w:rPr>
          <w:rFonts w:ascii="Arial" w:eastAsia="Arial" w:hAnsi="Arial" w:cs="Arial"/>
          <w:bCs/>
          <w:kern w:val="0"/>
          <w14:ligatures w14:val="none"/>
        </w:rPr>
        <w:t>Sydorenko</w:t>
      </w:r>
      <w:proofErr w:type="spellEnd"/>
      <w:r>
        <w:rPr>
          <w:rFonts w:ascii="Arial" w:eastAsia="Arial" w:hAnsi="Arial" w:cs="Arial"/>
          <w:bCs/>
          <w:kern w:val="0"/>
          <w14:ligatures w14:val="none"/>
        </w:rPr>
        <w:t>, 2023)</w:t>
      </w:r>
      <w:r w:rsidR="00A972CD">
        <w:rPr>
          <w:rFonts w:ascii="Arial" w:eastAsia="Arial" w:hAnsi="Arial" w:cs="Arial"/>
          <w:bCs/>
          <w:kern w:val="0"/>
          <w14:ligatures w14:val="none"/>
        </w:rPr>
        <w:t>.</w:t>
      </w:r>
      <w:r w:rsidRPr="00257817">
        <w:t xml:space="preserve"> </w:t>
      </w:r>
      <w:r w:rsidRPr="00257817">
        <w:rPr>
          <w:rFonts w:ascii="Arial" w:eastAsia="Arial" w:hAnsi="Arial" w:cs="Arial"/>
          <w:bCs/>
          <w:kern w:val="0"/>
          <w14:ligatures w14:val="none"/>
        </w:rPr>
        <w:t>In this study, it is the main topic which refers to consumers' attitudes, motivations, perceptions, and actions when considering and purchasing environmentally friendly or sustainable products and services.</w:t>
      </w:r>
    </w:p>
    <w:p w14:paraId="360B3F78" w14:textId="00356B4D" w:rsidR="00237973" w:rsidRDefault="00237973" w:rsidP="00237973">
      <w:pPr>
        <w:widowControl w:val="0"/>
        <w:autoSpaceDE w:val="0"/>
        <w:autoSpaceDN w:val="0"/>
        <w:spacing w:before="161" w:line="480" w:lineRule="auto"/>
        <w:jc w:val="both"/>
        <w:rPr>
          <w:rFonts w:ascii="Arial" w:eastAsia="Arial" w:hAnsi="Arial" w:cs="Arial"/>
          <w:bCs/>
          <w:kern w:val="0"/>
          <w14:ligatures w14:val="none"/>
        </w:rPr>
      </w:pPr>
      <w:r w:rsidRPr="00FC1EF2">
        <w:rPr>
          <w:rFonts w:ascii="Arial" w:eastAsia="Arial" w:hAnsi="Arial" w:cs="Arial"/>
          <w:b/>
          <w:kern w:val="0"/>
          <w14:ligatures w14:val="none"/>
        </w:rPr>
        <w:t>Triple Bottom Line</w:t>
      </w:r>
      <w:r>
        <w:rPr>
          <w:rFonts w:ascii="Arial" w:eastAsia="Arial" w:hAnsi="Arial" w:cs="Arial"/>
          <w:b/>
          <w:kern w:val="0"/>
          <w14:ligatures w14:val="none"/>
        </w:rPr>
        <w:t xml:space="preserve"> </w:t>
      </w:r>
      <w:r>
        <w:rPr>
          <w:rFonts w:ascii="Arial" w:eastAsia="Arial" w:hAnsi="Arial" w:cs="Arial"/>
          <w:bCs/>
          <w:kern w:val="0"/>
          <w14:ligatures w14:val="none"/>
        </w:rPr>
        <w:t>-</w:t>
      </w:r>
      <w:r w:rsidRPr="00FC1EF2">
        <w:rPr>
          <w:rFonts w:ascii="Arial" w:eastAsia="Arial" w:hAnsi="Arial" w:cs="Arial"/>
          <w:b/>
          <w:kern w:val="0"/>
          <w14:ligatures w14:val="none"/>
        </w:rPr>
        <w:t xml:space="preserve"> </w:t>
      </w:r>
      <w:r w:rsidRPr="00BB78DE">
        <w:rPr>
          <w:rFonts w:ascii="Arial" w:eastAsia="Arial" w:hAnsi="Arial" w:cs="Arial"/>
          <w:bCs/>
          <w:kern w:val="0"/>
          <w14:ligatures w14:val="none"/>
        </w:rPr>
        <w:t>John Elkington in 1994</w:t>
      </w:r>
      <w:r>
        <w:rPr>
          <w:rFonts w:ascii="Arial" w:eastAsia="Arial" w:hAnsi="Arial" w:cs="Arial"/>
          <w:bCs/>
          <w:kern w:val="0"/>
          <w14:ligatures w14:val="none"/>
        </w:rPr>
        <w:t xml:space="preserve"> coined t</w:t>
      </w:r>
      <w:r w:rsidRPr="00924E55">
        <w:rPr>
          <w:rFonts w:ascii="Arial" w:eastAsia="Arial" w:hAnsi="Arial" w:cs="Arial"/>
          <w:bCs/>
          <w:kern w:val="0"/>
          <w14:ligatures w14:val="none"/>
        </w:rPr>
        <w:t>he triple bottom line (or otherwise noted as TBL or 3BL) is an accounting framework with three parts: social, economic</w:t>
      </w:r>
      <w:r>
        <w:rPr>
          <w:rFonts w:ascii="Arial" w:eastAsia="Arial" w:hAnsi="Arial" w:cs="Arial"/>
          <w:bCs/>
          <w:kern w:val="0"/>
          <w14:ligatures w14:val="none"/>
        </w:rPr>
        <w:t>, environmental factors</w:t>
      </w:r>
      <w:r w:rsidRPr="00924E55">
        <w:rPr>
          <w:rFonts w:ascii="Arial" w:eastAsia="Arial" w:hAnsi="Arial" w:cs="Arial"/>
          <w:bCs/>
          <w:kern w:val="0"/>
          <w14:ligatures w14:val="none"/>
        </w:rPr>
        <w:t>.</w:t>
      </w:r>
      <w:r w:rsidRPr="00E50F0A">
        <w:t xml:space="preserve"> </w:t>
      </w:r>
      <w:r w:rsidRPr="00E50F0A">
        <w:rPr>
          <w:rFonts w:ascii="Arial" w:eastAsia="Arial" w:hAnsi="Arial" w:cs="Arial"/>
          <w:bCs/>
          <w:kern w:val="0"/>
          <w14:ligatures w14:val="none"/>
        </w:rPr>
        <w:t xml:space="preserve">The phrase, "people, planet, and profit" </w:t>
      </w:r>
      <w:r w:rsidRPr="00E50F0A">
        <w:rPr>
          <w:rFonts w:ascii="Arial" w:eastAsia="Arial" w:hAnsi="Arial" w:cs="Arial"/>
          <w:bCs/>
          <w:kern w:val="0"/>
          <w14:ligatures w14:val="none"/>
        </w:rPr>
        <w:lastRenderedPageBreak/>
        <w:t>to describe the triple bottom line and the goal of sustainability</w:t>
      </w:r>
      <w:r>
        <w:rPr>
          <w:rFonts w:ascii="Arial" w:eastAsia="Arial" w:hAnsi="Arial" w:cs="Arial"/>
          <w:bCs/>
          <w:kern w:val="0"/>
          <w14:ligatures w14:val="none"/>
        </w:rPr>
        <w:t xml:space="preserve"> (WIKIPEDIA). </w:t>
      </w:r>
      <w:r w:rsidRPr="00167E1F">
        <w:rPr>
          <w:rFonts w:ascii="Arial" w:eastAsia="Arial" w:hAnsi="Arial" w:cs="Arial"/>
          <w:bCs/>
          <w:kern w:val="0"/>
          <w14:ligatures w14:val="none"/>
        </w:rPr>
        <w:t>In</w:t>
      </w:r>
      <w:r w:rsidRPr="006C7017">
        <w:rPr>
          <w:rFonts w:ascii="Arial" w:eastAsia="Arial" w:hAnsi="Arial" w:cs="Arial"/>
          <w:bCs/>
          <w:kern w:val="0"/>
          <w14:ligatures w14:val="none"/>
        </w:rPr>
        <w:t xml:space="preserve"> this study, this refers to the theory that has been used for the study.</w:t>
      </w:r>
    </w:p>
    <w:p w14:paraId="688E9CB5" w14:textId="77777777" w:rsidR="00237973" w:rsidRDefault="00237973" w:rsidP="00237973">
      <w:pPr>
        <w:widowControl w:val="0"/>
        <w:autoSpaceDE w:val="0"/>
        <w:autoSpaceDN w:val="0"/>
        <w:spacing w:before="162" w:line="480" w:lineRule="auto"/>
        <w:jc w:val="both"/>
        <w:rPr>
          <w:rFonts w:ascii="Arial" w:eastAsia="Arial" w:hAnsi="Arial" w:cs="Arial"/>
          <w:kern w:val="0"/>
          <w14:ligatures w14:val="none"/>
        </w:rPr>
      </w:pPr>
      <w:r w:rsidRPr="00A438F9">
        <w:rPr>
          <w:rFonts w:ascii="Arial" w:eastAsia="Arial" w:hAnsi="Arial" w:cs="Arial"/>
          <w:b/>
          <w:bCs/>
          <w:kern w:val="0"/>
          <w14:ligatures w14:val="none"/>
        </w:rPr>
        <w:t xml:space="preserve">Student </w:t>
      </w:r>
      <w:r w:rsidRPr="00A438F9">
        <w:rPr>
          <w:rFonts w:ascii="Arial" w:eastAsia="Arial" w:hAnsi="Arial" w:cs="Arial"/>
          <w:kern w:val="0"/>
          <w14:ligatures w14:val="none"/>
        </w:rPr>
        <w:t>- A person who is studying at a school. In this study, it refers to the respondents specifically the 3rd Year BSBA Students of Divine Word College of Legazpi</w:t>
      </w:r>
      <w:r>
        <w:rPr>
          <w:rFonts w:ascii="Arial" w:eastAsia="Arial" w:hAnsi="Arial" w:cs="Arial"/>
          <w:kern w:val="0"/>
          <w14:ligatures w14:val="none"/>
        </w:rPr>
        <w:t>.</w:t>
      </w:r>
    </w:p>
    <w:p w14:paraId="2782CC47" w14:textId="77777777" w:rsidR="00237973" w:rsidRDefault="00237973" w:rsidP="00237973">
      <w:pPr>
        <w:widowControl w:val="0"/>
        <w:autoSpaceDE w:val="0"/>
        <w:autoSpaceDN w:val="0"/>
        <w:spacing w:line="480" w:lineRule="auto"/>
        <w:rPr>
          <w:rFonts w:ascii="Arial" w:eastAsia="Arial" w:hAnsi="Arial" w:cs="Arial"/>
          <w:b/>
          <w:bCs/>
          <w:kern w:val="0"/>
          <w14:ligatures w14:val="none"/>
        </w:rPr>
      </w:pPr>
    </w:p>
    <w:p w14:paraId="47BE3881"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48729828"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2290AE8A"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30AD8DDD"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5698D0D6"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24E1D4CD"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4C5B0D83"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2525C9F3"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4E6D4BA1"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2D32246E"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35C31503"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7A603FA8"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44F37F5C" w14:textId="77777777" w:rsidR="00237973" w:rsidRDefault="00237973" w:rsidP="00A8308B">
      <w:pPr>
        <w:widowControl w:val="0"/>
        <w:autoSpaceDE w:val="0"/>
        <w:autoSpaceDN w:val="0"/>
        <w:spacing w:line="480" w:lineRule="auto"/>
        <w:jc w:val="center"/>
        <w:rPr>
          <w:rFonts w:ascii="Arial" w:eastAsia="Arial" w:hAnsi="Arial" w:cs="Arial"/>
          <w:b/>
          <w:bCs/>
          <w:kern w:val="0"/>
          <w14:ligatures w14:val="none"/>
        </w:rPr>
      </w:pPr>
    </w:p>
    <w:p w14:paraId="72035DF0" w14:textId="63CFCB9C" w:rsidR="00744711" w:rsidRDefault="00744711" w:rsidP="00A8308B">
      <w:pPr>
        <w:widowControl w:val="0"/>
        <w:autoSpaceDE w:val="0"/>
        <w:autoSpaceDN w:val="0"/>
        <w:spacing w:line="480" w:lineRule="auto"/>
        <w:jc w:val="center"/>
        <w:rPr>
          <w:rFonts w:ascii="Arial" w:eastAsia="Arial" w:hAnsi="Arial" w:cs="Arial"/>
          <w:b/>
          <w:bCs/>
          <w:kern w:val="0"/>
          <w14:ligatures w14:val="none"/>
        </w:rPr>
      </w:pPr>
      <w:r>
        <w:rPr>
          <w:rFonts w:ascii="Arial" w:eastAsia="Arial" w:hAnsi="Arial" w:cs="Arial"/>
          <w:b/>
          <w:bCs/>
          <w:kern w:val="0"/>
          <w14:ligatures w14:val="none"/>
        </w:rPr>
        <w:lastRenderedPageBreak/>
        <w:t>CHAPTER III</w:t>
      </w:r>
    </w:p>
    <w:p w14:paraId="4ED140C8" w14:textId="7D2BBB43" w:rsidR="00744711" w:rsidRDefault="00744711" w:rsidP="00A8308B">
      <w:pPr>
        <w:widowControl w:val="0"/>
        <w:autoSpaceDE w:val="0"/>
        <w:autoSpaceDN w:val="0"/>
        <w:spacing w:line="480" w:lineRule="auto"/>
        <w:jc w:val="center"/>
        <w:rPr>
          <w:rFonts w:ascii="Arial" w:eastAsia="Arial" w:hAnsi="Arial" w:cs="Arial"/>
          <w:b/>
          <w:bCs/>
          <w:kern w:val="0"/>
          <w14:ligatures w14:val="none"/>
        </w:rPr>
      </w:pPr>
      <w:r>
        <w:rPr>
          <w:rFonts w:ascii="Arial" w:eastAsia="Arial" w:hAnsi="Arial" w:cs="Arial"/>
          <w:b/>
          <w:bCs/>
          <w:kern w:val="0"/>
          <w14:ligatures w14:val="none"/>
        </w:rPr>
        <w:t>RESEARCH METHODOLOGY</w:t>
      </w:r>
    </w:p>
    <w:p w14:paraId="1EA6B24A" w14:textId="77777777" w:rsidR="00744711" w:rsidRDefault="00744711" w:rsidP="00A8308B">
      <w:pPr>
        <w:spacing w:before="240" w:after="4" w:line="480" w:lineRule="auto"/>
        <w:ind w:left="10" w:firstLine="710"/>
        <w:jc w:val="both"/>
        <w:rPr>
          <w:rFonts w:ascii="Arial" w:eastAsia="Arial" w:hAnsi="Arial" w:cs="Arial"/>
        </w:rPr>
      </w:pPr>
      <w:r>
        <w:rPr>
          <w:rFonts w:ascii="Arial" w:eastAsia="Arial" w:hAnsi="Arial" w:cs="Arial"/>
        </w:rPr>
        <w:t>This chapter describes and discusses how the researcher will gather the necessary data and information that will be used in the entire study. It describes who will be the respondents and the focus of the research. This also shows the procedure of data collection and instruments used; these chapter also discuss the type of research, research method and the research locale where the study</w:t>
      </w:r>
      <w:r>
        <w:t xml:space="preserve"> </w:t>
      </w:r>
      <w:r>
        <w:rPr>
          <w:rFonts w:ascii="Arial" w:eastAsia="Arial" w:hAnsi="Arial" w:cs="Arial"/>
        </w:rPr>
        <w:t>will conduct.</w:t>
      </w:r>
    </w:p>
    <w:p w14:paraId="7C128FEE" w14:textId="77777777" w:rsidR="00744711" w:rsidRPr="00F110E6" w:rsidRDefault="00744711" w:rsidP="00A8308B">
      <w:pPr>
        <w:spacing w:before="240" w:after="4" w:line="480" w:lineRule="auto"/>
        <w:ind w:left="10" w:hanging="10"/>
        <w:jc w:val="both"/>
        <w:rPr>
          <w:b/>
          <w:bCs/>
        </w:rPr>
      </w:pPr>
      <w:r w:rsidRPr="00F110E6">
        <w:rPr>
          <w:rFonts w:ascii="Arial" w:hAnsi="Arial" w:cs="Arial"/>
          <w:b/>
          <w:bCs/>
        </w:rPr>
        <w:t>Research Design</w:t>
      </w:r>
    </w:p>
    <w:p w14:paraId="02160D07" w14:textId="008A8B9B" w:rsidR="00744711" w:rsidRDefault="00744711" w:rsidP="00A8308B">
      <w:pPr>
        <w:spacing w:before="240" w:after="284" w:line="480" w:lineRule="auto"/>
        <w:ind w:left="10" w:firstLine="710"/>
        <w:jc w:val="both"/>
        <w:rPr>
          <w:rFonts w:ascii="Arial" w:eastAsia="Arial" w:hAnsi="Arial" w:cs="Arial"/>
          <w:color w:val="0D0D0D"/>
        </w:rPr>
      </w:pPr>
      <w:r>
        <w:rPr>
          <w:rFonts w:ascii="Arial" w:eastAsia="Arial" w:hAnsi="Arial" w:cs="Arial"/>
          <w:color w:val="0D0D0D"/>
        </w:rPr>
        <w:t xml:space="preserve">The researcher employed a descriptive quantitative method to investigate </w:t>
      </w:r>
      <w:r w:rsidR="00762769">
        <w:rPr>
          <w:rFonts w:ascii="Arial" w:eastAsia="Arial" w:hAnsi="Arial" w:cs="Arial"/>
          <w:color w:val="0D0D0D"/>
        </w:rPr>
        <w:t>“Green Marketing: Awareness and Influence on the Buying Behavior of 3</w:t>
      </w:r>
      <w:r w:rsidR="00762769" w:rsidRPr="00762769">
        <w:rPr>
          <w:rFonts w:ascii="Arial" w:eastAsia="Arial" w:hAnsi="Arial" w:cs="Arial"/>
          <w:color w:val="0D0D0D"/>
          <w:vertAlign w:val="superscript"/>
        </w:rPr>
        <w:t>rd</w:t>
      </w:r>
      <w:r w:rsidR="00762769">
        <w:rPr>
          <w:rFonts w:ascii="Arial" w:eastAsia="Arial" w:hAnsi="Arial" w:cs="Arial"/>
          <w:color w:val="0D0D0D"/>
        </w:rPr>
        <w:t xml:space="preserve"> Year BSBA Students at Divine Word College of Legazpi – SY 2023-2024”. </w:t>
      </w:r>
      <w:r>
        <w:rPr>
          <w:rFonts w:ascii="Arial" w:eastAsia="Arial" w:hAnsi="Arial" w:cs="Arial"/>
          <w:color w:val="0D0D0D"/>
        </w:rPr>
        <w:t>Descriptive quantitative research was used since it enables the methodical collection and analysis of numerical data to characterize the features of a population under study. This method will facilitate the examination of the students' perceptions, attitudes, and behaviors towards green marketing initiatives within the context of their educational environment. By utilizing surveys or questionnaires, the researcher can collect quantitative data to measure the impact of green marketing practices on the awareness, preferences, and purchasing behaviors of the 3rd Year BSBA students at Divine Word College.</w:t>
      </w:r>
      <w:r>
        <w:t xml:space="preserve"> </w:t>
      </w:r>
      <w:r>
        <w:rPr>
          <w:rFonts w:ascii="Arial" w:eastAsia="Arial" w:hAnsi="Arial" w:cs="Arial"/>
          <w:color w:val="0D0D0D"/>
        </w:rPr>
        <w:t xml:space="preserve">This approach will provide valuable insights into the effectiveness of green marketing strategies in influencing consumer behavior </w:t>
      </w:r>
      <w:r>
        <w:rPr>
          <w:rFonts w:ascii="Arial" w:eastAsia="Arial" w:hAnsi="Arial" w:cs="Arial"/>
          <w:color w:val="0D0D0D"/>
        </w:rPr>
        <w:lastRenderedPageBreak/>
        <w:t>among college students,</w:t>
      </w:r>
      <w:r w:rsidR="009736FC">
        <w:rPr>
          <w:rFonts w:ascii="Arial" w:eastAsia="Arial" w:hAnsi="Arial" w:cs="Arial"/>
          <w:color w:val="0D0D0D"/>
        </w:rPr>
        <w:t xml:space="preserve"> </w:t>
      </w:r>
      <w:r>
        <w:rPr>
          <w:rFonts w:ascii="Arial" w:eastAsia="Arial" w:hAnsi="Arial" w:cs="Arial"/>
          <w:color w:val="0D0D0D"/>
        </w:rPr>
        <w:t>thereby contributing to the existing body of knowledge in both marketing and</w:t>
      </w:r>
      <w:r>
        <w:t xml:space="preserve"> </w:t>
      </w:r>
      <w:r>
        <w:rPr>
          <w:rFonts w:ascii="Arial" w:eastAsia="Arial" w:hAnsi="Arial" w:cs="Arial"/>
          <w:color w:val="0D0D0D"/>
        </w:rPr>
        <w:t>sustainability disciplines.</w:t>
      </w:r>
    </w:p>
    <w:p w14:paraId="6AE512F7" w14:textId="77777777" w:rsidR="00744711" w:rsidRPr="00F110E6" w:rsidRDefault="00744711" w:rsidP="00A8308B">
      <w:pPr>
        <w:spacing w:before="240" w:after="0" w:line="480" w:lineRule="auto"/>
        <w:ind w:left="10" w:hanging="10"/>
        <w:jc w:val="both"/>
      </w:pPr>
      <w:r w:rsidRPr="00F110E6">
        <w:rPr>
          <w:rFonts w:ascii="Arial" w:hAnsi="Arial" w:cs="Arial"/>
          <w:b/>
          <w:bCs/>
        </w:rPr>
        <w:t>Sources of Dat</w:t>
      </w:r>
      <w:r>
        <w:rPr>
          <w:rFonts w:ascii="Arial" w:hAnsi="Arial" w:cs="Arial"/>
          <w:b/>
          <w:bCs/>
        </w:rPr>
        <w:t>a</w:t>
      </w:r>
    </w:p>
    <w:p w14:paraId="71159041" w14:textId="77777777" w:rsidR="00744711" w:rsidRPr="00F110E6" w:rsidRDefault="00744711" w:rsidP="00A8308B">
      <w:pPr>
        <w:spacing w:before="240" w:after="0" w:line="480" w:lineRule="auto"/>
        <w:ind w:left="10" w:firstLine="710"/>
        <w:jc w:val="both"/>
        <w:rPr>
          <w:rFonts w:ascii="Arial" w:hAnsi="Arial" w:cs="Arial"/>
          <w:b/>
          <w:bCs/>
        </w:rPr>
      </w:pPr>
      <w:r>
        <w:rPr>
          <w:rFonts w:ascii="Arial" w:hAnsi="Arial" w:cs="Arial"/>
        </w:rPr>
        <w:t>T</w:t>
      </w:r>
      <w:r>
        <w:rPr>
          <w:rFonts w:ascii="Arial" w:eastAsia="Arial" w:hAnsi="Arial" w:cs="Arial"/>
        </w:rPr>
        <w:t>he primary source and the secondary source will provide the data for this research. The primary data information of this study will be gathered from the responses of the participants. Secondary data will come from, Books, journals, articles, Internet, published and unpublish research paper which include necessary information.</w:t>
      </w:r>
    </w:p>
    <w:p w14:paraId="121B4327" w14:textId="18EA6028" w:rsidR="00744711" w:rsidRPr="00744711" w:rsidRDefault="00744711" w:rsidP="00A8308B">
      <w:pPr>
        <w:spacing w:before="240" w:line="480" w:lineRule="auto"/>
        <w:ind w:left="10" w:hanging="10"/>
        <w:jc w:val="both"/>
        <w:rPr>
          <w:rFonts w:ascii="Arial" w:eastAsia="Arial" w:hAnsi="Arial" w:cs="Arial"/>
          <w:b/>
          <w:bCs/>
          <w:color w:val="0D0D0D"/>
        </w:rPr>
      </w:pPr>
      <w:r>
        <w:rPr>
          <w:rFonts w:ascii="Arial" w:eastAsia="Arial" w:hAnsi="Arial" w:cs="Arial"/>
          <w:b/>
          <w:bCs/>
          <w:color w:val="0D0D0D"/>
        </w:rPr>
        <w:t>Respondents of the Study</w:t>
      </w:r>
    </w:p>
    <w:p w14:paraId="746802F3" w14:textId="7AE08355" w:rsidR="00744711" w:rsidRDefault="00744711" w:rsidP="00A8308B">
      <w:pPr>
        <w:spacing w:before="240" w:line="480" w:lineRule="auto"/>
        <w:ind w:left="10" w:firstLine="710"/>
        <w:jc w:val="both"/>
        <w:rPr>
          <w:rFonts w:ascii="Arial" w:eastAsia="Arial" w:hAnsi="Arial" w:cs="Arial"/>
          <w:color w:val="0D0D0D"/>
        </w:rPr>
      </w:pPr>
      <w:r>
        <w:rPr>
          <w:rFonts w:ascii="Arial" w:eastAsia="Arial" w:hAnsi="Arial" w:cs="Arial"/>
          <w:color w:val="0D0D0D"/>
        </w:rPr>
        <w:t>The target respondents of this study will be 60 students of 3rd year BSBA Students at DWCL. The survey questionnaire will be given to the students from BSBA marketing management, BSBA financial management, BSBA human resource management, and BSBA operations management. The respondents will answer the survey questionnaire that the researchers provided and the information that the researchers will get from the respondents will be used to complete the study.</w:t>
      </w:r>
    </w:p>
    <w:p w14:paraId="16A8F576" w14:textId="77777777" w:rsidR="00744711" w:rsidRPr="00744711" w:rsidRDefault="00744711" w:rsidP="00A8308B">
      <w:pPr>
        <w:spacing w:line="480" w:lineRule="auto"/>
        <w:jc w:val="both"/>
        <w:rPr>
          <w:rFonts w:ascii="Arial" w:hAnsi="Arial" w:cs="Arial"/>
          <w:b/>
        </w:rPr>
      </w:pPr>
      <w:r w:rsidRPr="00744711">
        <w:rPr>
          <w:rFonts w:ascii="Arial" w:hAnsi="Arial" w:cs="Arial"/>
          <w:b/>
        </w:rPr>
        <w:t xml:space="preserve">Research Instrument </w:t>
      </w:r>
    </w:p>
    <w:p w14:paraId="6ADD6F1B" w14:textId="7C03857C" w:rsidR="00744711" w:rsidRDefault="00744711" w:rsidP="00A8308B">
      <w:pPr>
        <w:spacing w:line="480" w:lineRule="auto"/>
        <w:jc w:val="both"/>
        <w:rPr>
          <w:rFonts w:ascii="Arial" w:hAnsi="Arial" w:cs="Arial"/>
        </w:rPr>
      </w:pPr>
      <w:r w:rsidRPr="00744711">
        <w:rPr>
          <w:rFonts w:ascii="Arial" w:hAnsi="Arial" w:cs="Arial"/>
        </w:rPr>
        <w:t xml:space="preserve"> </w:t>
      </w:r>
      <w:r w:rsidRPr="00744711">
        <w:rPr>
          <w:rFonts w:ascii="Arial" w:hAnsi="Arial" w:cs="Arial"/>
        </w:rPr>
        <w:tab/>
      </w:r>
      <w:r w:rsidRPr="00876829">
        <w:rPr>
          <w:rFonts w:ascii="Arial" w:hAnsi="Arial" w:cs="Arial"/>
        </w:rPr>
        <w:t xml:space="preserve">The data of this study </w:t>
      </w:r>
      <w:r w:rsidR="00876829" w:rsidRPr="00876829">
        <w:rPr>
          <w:rFonts w:ascii="Arial" w:hAnsi="Arial" w:cs="Arial"/>
        </w:rPr>
        <w:t xml:space="preserve">will </w:t>
      </w:r>
      <w:r w:rsidR="00876B7B" w:rsidRPr="00876829">
        <w:rPr>
          <w:rFonts w:ascii="Arial" w:hAnsi="Arial" w:cs="Arial"/>
        </w:rPr>
        <w:t>be gathered</w:t>
      </w:r>
      <w:r w:rsidRPr="00876829">
        <w:rPr>
          <w:rFonts w:ascii="Arial" w:hAnsi="Arial" w:cs="Arial"/>
        </w:rPr>
        <w:t xml:space="preserve"> through the survey questionnaires. The questionnaire has three parts. The first part pertains to the level of awareness of the 3rd Year BSBA Students on green marketing. The second part is the influence of the following factors on the buying behavior of students on green </w:t>
      </w:r>
      <w:r w:rsidRPr="00876829">
        <w:rPr>
          <w:rFonts w:ascii="Arial" w:hAnsi="Arial" w:cs="Arial"/>
        </w:rPr>
        <w:lastRenderedPageBreak/>
        <w:t>marketing and the last part is the barriers that student respondents face when it comes to purchasing green products.</w:t>
      </w:r>
      <w:r w:rsidRPr="00744711">
        <w:rPr>
          <w:rFonts w:ascii="Arial" w:hAnsi="Arial" w:cs="Arial"/>
        </w:rPr>
        <w:t xml:space="preserve"> </w:t>
      </w:r>
    </w:p>
    <w:p w14:paraId="48EB1A55" w14:textId="5F72352A" w:rsidR="00744711" w:rsidRPr="00744711" w:rsidRDefault="00744711" w:rsidP="00A8308B">
      <w:pPr>
        <w:spacing w:after="1" w:line="480" w:lineRule="auto"/>
        <w:ind w:left="10" w:hanging="10"/>
        <w:jc w:val="both"/>
        <w:rPr>
          <w:rFonts w:ascii="Arial" w:eastAsia="Arial" w:hAnsi="Arial" w:cs="Arial"/>
          <w:b/>
          <w:bCs/>
          <w:color w:val="0D0D0D"/>
        </w:rPr>
      </w:pPr>
      <w:r>
        <w:rPr>
          <w:rFonts w:ascii="Arial" w:eastAsia="Arial" w:hAnsi="Arial" w:cs="Arial"/>
          <w:b/>
          <w:bCs/>
          <w:color w:val="0D0D0D"/>
        </w:rPr>
        <w:t>Data Gathering Procedure</w:t>
      </w:r>
    </w:p>
    <w:p w14:paraId="408D90B0" w14:textId="4D1E0982" w:rsidR="00744711" w:rsidRDefault="00A46715" w:rsidP="00A8308B">
      <w:pPr>
        <w:spacing w:after="1" w:line="480" w:lineRule="auto"/>
        <w:ind w:left="10" w:firstLine="710"/>
        <w:jc w:val="both"/>
        <w:rPr>
          <w:rFonts w:ascii="Arial" w:eastAsia="Arial" w:hAnsi="Arial" w:cs="Arial"/>
          <w:color w:val="0D0D0D"/>
        </w:rPr>
      </w:pPr>
      <w:r>
        <w:rPr>
          <w:rFonts w:ascii="Arial" w:eastAsia="Arial" w:hAnsi="Arial" w:cs="Arial"/>
          <w:color w:val="0D0D0D"/>
        </w:rPr>
        <w:t xml:space="preserve">The researchers’ data gathering process used by the study was a survey questionnaire. Once the sample questionnaire was approved by the thesis adviser, the researchers immediately distributed the survey questionnaires to the respondents. Upon distributing the </w:t>
      </w:r>
      <w:r w:rsidR="00072198">
        <w:rPr>
          <w:rFonts w:ascii="Arial" w:eastAsia="Arial" w:hAnsi="Arial" w:cs="Arial"/>
          <w:color w:val="0D0D0D"/>
        </w:rPr>
        <w:t>questionnaires,</w:t>
      </w:r>
      <w:r>
        <w:rPr>
          <w:rFonts w:ascii="Arial" w:eastAsia="Arial" w:hAnsi="Arial" w:cs="Arial"/>
          <w:color w:val="0D0D0D"/>
        </w:rPr>
        <w:t xml:space="preserve"> the </w:t>
      </w:r>
      <w:r w:rsidR="00072198">
        <w:rPr>
          <w:rFonts w:ascii="Arial" w:eastAsia="Arial" w:hAnsi="Arial" w:cs="Arial"/>
          <w:color w:val="0D0D0D"/>
        </w:rPr>
        <w:t xml:space="preserve">researchers formally asked the selected respondents to have a little amount of time to answer the survey and gave few instructions on how the respondents will answer it. </w:t>
      </w:r>
      <w:r w:rsidR="00744711">
        <w:rPr>
          <w:rFonts w:ascii="Arial" w:eastAsia="Arial" w:hAnsi="Arial" w:cs="Arial"/>
          <w:color w:val="0D0D0D"/>
        </w:rPr>
        <w:t>Questionnaires were reproduced and personally given to the selected respondents.</w:t>
      </w:r>
      <w:r w:rsidR="00072198">
        <w:rPr>
          <w:rFonts w:ascii="Arial" w:eastAsia="Arial" w:hAnsi="Arial" w:cs="Arial"/>
          <w:color w:val="0D0D0D"/>
        </w:rPr>
        <w:t xml:space="preserve"> </w:t>
      </w:r>
      <w:r w:rsidR="00744711">
        <w:rPr>
          <w:rFonts w:ascii="Arial" w:eastAsia="Arial" w:hAnsi="Arial" w:cs="Arial"/>
          <w:color w:val="0D0D0D"/>
        </w:rPr>
        <w:t>The completed questionnaires were gathered, tallied, presented, and organized.</w:t>
      </w:r>
    </w:p>
    <w:p w14:paraId="009A4DC6" w14:textId="77777777" w:rsidR="00072198" w:rsidRPr="00876829" w:rsidRDefault="00072198" w:rsidP="00A8308B">
      <w:pPr>
        <w:spacing w:before="240" w:line="480" w:lineRule="auto"/>
        <w:ind w:left="10" w:hanging="10"/>
        <w:jc w:val="both"/>
      </w:pPr>
      <w:r w:rsidRPr="00876829">
        <w:rPr>
          <w:rFonts w:ascii="Arial" w:hAnsi="Arial" w:cs="Arial"/>
          <w:b/>
          <w:bCs/>
        </w:rPr>
        <w:t>Statistical Treatment of Data</w:t>
      </w:r>
    </w:p>
    <w:p w14:paraId="248273C4" w14:textId="77777777" w:rsidR="00237973" w:rsidRPr="00876829" w:rsidRDefault="00072198" w:rsidP="00237973">
      <w:pPr>
        <w:spacing w:line="480" w:lineRule="auto"/>
        <w:ind w:left="10" w:firstLine="710"/>
        <w:jc w:val="both"/>
        <w:rPr>
          <w:rFonts w:ascii="Arial" w:eastAsia="Arial" w:hAnsi="Arial" w:cs="Arial"/>
          <w:color w:val="0D0D0D"/>
        </w:rPr>
      </w:pPr>
      <w:r w:rsidRPr="00876829">
        <w:rPr>
          <w:rFonts w:ascii="Arial" w:eastAsia="Arial" w:hAnsi="Arial" w:cs="Arial"/>
        </w:rPr>
        <w:t>The researchers</w:t>
      </w:r>
      <w:r w:rsidR="00616FF5" w:rsidRPr="00876829">
        <w:rPr>
          <w:rFonts w:ascii="Arial" w:eastAsia="Arial" w:hAnsi="Arial" w:cs="Arial"/>
        </w:rPr>
        <w:t xml:space="preserve"> will tally</w:t>
      </w:r>
      <w:r w:rsidRPr="00876829">
        <w:rPr>
          <w:rFonts w:ascii="Arial" w:eastAsia="Arial" w:hAnsi="Arial" w:cs="Arial"/>
        </w:rPr>
        <w:t xml:space="preserve"> the results and </w:t>
      </w:r>
      <w:r w:rsidR="00616FF5" w:rsidRPr="00876829">
        <w:rPr>
          <w:rFonts w:ascii="Arial" w:eastAsia="Arial" w:hAnsi="Arial" w:cs="Arial"/>
        </w:rPr>
        <w:t>analyze them</w:t>
      </w:r>
      <w:r w:rsidRPr="00876829">
        <w:rPr>
          <w:rFonts w:ascii="Arial" w:eastAsia="Arial" w:hAnsi="Arial" w:cs="Arial"/>
        </w:rPr>
        <w:t xml:space="preserve">. To be credible and reliable about the </w:t>
      </w:r>
      <w:r w:rsidR="00237973" w:rsidRPr="00876829">
        <w:rPr>
          <w:rFonts w:ascii="Arial" w:eastAsia="Arial" w:hAnsi="Arial" w:cs="Arial"/>
        </w:rPr>
        <w:t>findings, statistical</w:t>
      </w:r>
      <w:r w:rsidRPr="00876829">
        <w:rPr>
          <w:rFonts w:ascii="Arial" w:eastAsia="Arial" w:hAnsi="Arial" w:cs="Arial"/>
        </w:rPr>
        <w:t xml:space="preserve"> tool w</w:t>
      </w:r>
      <w:r w:rsidR="00616FF5" w:rsidRPr="00876829">
        <w:rPr>
          <w:rFonts w:ascii="Arial" w:eastAsia="Arial" w:hAnsi="Arial" w:cs="Arial"/>
        </w:rPr>
        <w:t xml:space="preserve">ill </w:t>
      </w:r>
      <w:r w:rsidR="00237973" w:rsidRPr="00876829">
        <w:rPr>
          <w:rFonts w:ascii="Arial" w:eastAsia="Arial" w:hAnsi="Arial" w:cs="Arial"/>
        </w:rPr>
        <w:t>be used</w:t>
      </w:r>
      <w:r w:rsidRPr="00876829">
        <w:rPr>
          <w:rFonts w:ascii="Arial" w:eastAsia="Arial" w:hAnsi="Arial" w:cs="Arial"/>
        </w:rPr>
        <w:t xml:space="preserve"> to compute the percentage. Frequency refers to the number of times a response appears while the percentage refers to the proportion of responses over a total </w:t>
      </w:r>
      <w:r w:rsidR="00616FF5" w:rsidRPr="00876829">
        <w:rPr>
          <w:rFonts w:ascii="Arial" w:eastAsia="Arial" w:hAnsi="Arial" w:cs="Arial"/>
        </w:rPr>
        <w:t xml:space="preserve">number of respondents. </w:t>
      </w:r>
    </w:p>
    <w:p w14:paraId="72BB6AC8" w14:textId="63BB5395" w:rsidR="00744711" w:rsidRPr="00876829" w:rsidRDefault="00616FF5" w:rsidP="00237973">
      <w:pPr>
        <w:spacing w:line="480" w:lineRule="auto"/>
        <w:ind w:left="10" w:firstLine="710"/>
        <w:jc w:val="both"/>
        <w:rPr>
          <w:rFonts w:ascii="Arial" w:eastAsia="Arial" w:hAnsi="Arial" w:cs="Arial"/>
          <w:color w:val="0D0D0D"/>
        </w:rPr>
      </w:pPr>
      <w:r w:rsidRPr="00876829">
        <w:rPr>
          <w:rFonts w:ascii="Arial" w:hAnsi="Arial" w:cs="Arial"/>
        </w:rPr>
        <w:t>To determine the level of awareness and influence on the buying behavior of the student respondents on green marketing, the weighted mean will be calculated based on the following 4-point Likert Scale.</w:t>
      </w:r>
    </w:p>
    <w:p w14:paraId="645FC2E8" w14:textId="77777777" w:rsidR="00616FF5" w:rsidRPr="00876829" w:rsidRDefault="00616FF5" w:rsidP="00616FF5">
      <w:pPr>
        <w:spacing w:line="480" w:lineRule="auto"/>
        <w:rPr>
          <w:rFonts w:ascii="Arial" w:hAnsi="Arial" w:cs="Arial"/>
        </w:rPr>
      </w:pPr>
    </w:p>
    <w:p w14:paraId="4E6BB5B7" w14:textId="77777777" w:rsidR="00616FF5" w:rsidRPr="00876829" w:rsidRDefault="00616FF5" w:rsidP="00616FF5">
      <w:pPr>
        <w:spacing w:line="480" w:lineRule="auto"/>
        <w:rPr>
          <w:rFonts w:ascii="Arial" w:hAnsi="Arial" w:cs="Arial"/>
        </w:rPr>
      </w:pPr>
    </w:p>
    <w:p w14:paraId="158D03BF" w14:textId="0D377353" w:rsidR="00616FF5" w:rsidRPr="00876829" w:rsidRDefault="002A5087" w:rsidP="00616FF5">
      <w:pPr>
        <w:spacing w:line="480" w:lineRule="auto"/>
        <w:rPr>
          <w:rFonts w:ascii="Arial" w:hAnsi="Arial" w:cs="Arial"/>
          <w:b/>
          <w:bCs/>
        </w:rPr>
      </w:pPr>
      <w:r w:rsidRPr="00876829">
        <w:rPr>
          <w:rFonts w:ascii="Arial" w:hAnsi="Arial" w:cs="Arial"/>
          <w:b/>
          <w:bCs/>
        </w:rPr>
        <w:lastRenderedPageBreak/>
        <w:t>Level of Awareness on Green Marketing</w:t>
      </w:r>
    </w:p>
    <w:tbl>
      <w:tblPr>
        <w:tblpPr w:leftFromText="180" w:rightFromText="180" w:vertAnchor="page" w:horzAnchor="margin" w:tblpX="-5" w:tblpY="2191"/>
        <w:tblW w:w="0" w:type="auto"/>
        <w:tblLook w:val="04A0" w:firstRow="1" w:lastRow="0" w:firstColumn="1" w:lastColumn="0" w:noHBand="0" w:noVBand="1"/>
      </w:tblPr>
      <w:tblGrid>
        <w:gridCol w:w="1625"/>
        <w:gridCol w:w="2250"/>
        <w:gridCol w:w="3600"/>
      </w:tblGrid>
      <w:tr w:rsidR="00554301" w:rsidRPr="00876829" w14:paraId="69B4A34F" w14:textId="77777777" w:rsidTr="004167B1">
        <w:tc>
          <w:tcPr>
            <w:tcW w:w="1625" w:type="dxa"/>
          </w:tcPr>
          <w:p w14:paraId="549BC48B" w14:textId="77777777" w:rsidR="002A5087" w:rsidRPr="00876829" w:rsidRDefault="002A5087" w:rsidP="00762769">
            <w:pPr>
              <w:spacing w:line="480" w:lineRule="auto"/>
              <w:jc w:val="center"/>
              <w:rPr>
                <w:rFonts w:ascii="Arial" w:hAnsi="Arial" w:cs="Arial"/>
              </w:rPr>
            </w:pPr>
            <w:r w:rsidRPr="00876829">
              <w:rPr>
                <w:rFonts w:ascii="Arial" w:hAnsi="Arial" w:cs="Arial"/>
              </w:rPr>
              <w:t>Scale</w:t>
            </w:r>
          </w:p>
        </w:tc>
        <w:tc>
          <w:tcPr>
            <w:tcW w:w="2250" w:type="dxa"/>
          </w:tcPr>
          <w:p w14:paraId="76CFF7B0" w14:textId="77777777" w:rsidR="002A5087" w:rsidRPr="00876829" w:rsidRDefault="002A5087" w:rsidP="00762769">
            <w:pPr>
              <w:spacing w:line="480" w:lineRule="auto"/>
              <w:jc w:val="center"/>
              <w:rPr>
                <w:rFonts w:ascii="Arial" w:hAnsi="Arial" w:cs="Arial"/>
              </w:rPr>
            </w:pPr>
            <w:r w:rsidRPr="00876829">
              <w:rPr>
                <w:rFonts w:ascii="Arial" w:hAnsi="Arial" w:cs="Arial"/>
              </w:rPr>
              <w:t>Range</w:t>
            </w:r>
          </w:p>
        </w:tc>
        <w:tc>
          <w:tcPr>
            <w:tcW w:w="3600" w:type="dxa"/>
          </w:tcPr>
          <w:p w14:paraId="235E0A0F" w14:textId="77777777" w:rsidR="002A5087" w:rsidRPr="00876829" w:rsidRDefault="002A5087" w:rsidP="00762769">
            <w:pPr>
              <w:spacing w:line="480" w:lineRule="auto"/>
              <w:jc w:val="center"/>
              <w:rPr>
                <w:rFonts w:ascii="Arial" w:hAnsi="Arial" w:cs="Arial"/>
              </w:rPr>
            </w:pPr>
            <w:r w:rsidRPr="00876829">
              <w:rPr>
                <w:rFonts w:ascii="Arial" w:hAnsi="Arial" w:cs="Arial"/>
              </w:rPr>
              <w:t>Adjectival Rating</w:t>
            </w:r>
          </w:p>
        </w:tc>
      </w:tr>
      <w:tr w:rsidR="00554301" w:rsidRPr="00876829" w14:paraId="596EC608" w14:textId="77777777" w:rsidTr="004167B1">
        <w:tc>
          <w:tcPr>
            <w:tcW w:w="1625" w:type="dxa"/>
          </w:tcPr>
          <w:p w14:paraId="51EA00F0" w14:textId="77777777" w:rsidR="002A5087" w:rsidRPr="00876829" w:rsidRDefault="002A5087" w:rsidP="00762769">
            <w:pPr>
              <w:spacing w:line="480" w:lineRule="auto"/>
              <w:jc w:val="center"/>
              <w:rPr>
                <w:rFonts w:ascii="Arial" w:hAnsi="Arial" w:cs="Arial"/>
              </w:rPr>
            </w:pPr>
            <w:r w:rsidRPr="00876829">
              <w:rPr>
                <w:rFonts w:ascii="Arial" w:hAnsi="Arial" w:cs="Arial"/>
              </w:rPr>
              <w:t>4</w:t>
            </w:r>
          </w:p>
        </w:tc>
        <w:tc>
          <w:tcPr>
            <w:tcW w:w="2250" w:type="dxa"/>
          </w:tcPr>
          <w:p w14:paraId="1932DEF7" w14:textId="77777777" w:rsidR="002A5087" w:rsidRPr="00876829" w:rsidRDefault="002A5087" w:rsidP="00762769">
            <w:pPr>
              <w:spacing w:line="480" w:lineRule="auto"/>
              <w:jc w:val="center"/>
              <w:rPr>
                <w:rFonts w:ascii="Arial" w:hAnsi="Arial" w:cs="Arial"/>
              </w:rPr>
            </w:pPr>
            <w:r w:rsidRPr="00876829">
              <w:rPr>
                <w:rFonts w:ascii="Arial" w:hAnsi="Arial" w:cs="Arial"/>
              </w:rPr>
              <w:t>3.50 – 4.00</w:t>
            </w:r>
          </w:p>
        </w:tc>
        <w:tc>
          <w:tcPr>
            <w:tcW w:w="3600" w:type="dxa"/>
          </w:tcPr>
          <w:p w14:paraId="4FA07329" w14:textId="77777777" w:rsidR="002A5087" w:rsidRPr="00876829" w:rsidRDefault="002A5087" w:rsidP="00762769">
            <w:pPr>
              <w:spacing w:line="480" w:lineRule="auto"/>
              <w:jc w:val="center"/>
              <w:rPr>
                <w:rFonts w:ascii="Arial" w:hAnsi="Arial" w:cs="Arial"/>
              </w:rPr>
            </w:pPr>
            <w:r w:rsidRPr="00876829">
              <w:rPr>
                <w:rFonts w:ascii="Arial" w:hAnsi="Arial" w:cs="Arial"/>
              </w:rPr>
              <w:t>Fully Aware</w:t>
            </w:r>
          </w:p>
        </w:tc>
      </w:tr>
      <w:tr w:rsidR="00554301" w:rsidRPr="00876829" w14:paraId="0555BEA9" w14:textId="77777777" w:rsidTr="004167B1">
        <w:tc>
          <w:tcPr>
            <w:tcW w:w="1625" w:type="dxa"/>
          </w:tcPr>
          <w:p w14:paraId="09B00E74" w14:textId="77777777" w:rsidR="002A5087" w:rsidRPr="00876829" w:rsidRDefault="002A5087" w:rsidP="00762769">
            <w:pPr>
              <w:spacing w:line="480" w:lineRule="auto"/>
              <w:jc w:val="center"/>
              <w:rPr>
                <w:rFonts w:ascii="Arial" w:hAnsi="Arial" w:cs="Arial"/>
              </w:rPr>
            </w:pPr>
            <w:r w:rsidRPr="00876829">
              <w:rPr>
                <w:rFonts w:ascii="Arial" w:hAnsi="Arial" w:cs="Arial"/>
              </w:rPr>
              <w:t>3</w:t>
            </w:r>
          </w:p>
        </w:tc>
        <w:tc>
          <w:tcPr>
            <w:tcW w:w="2250" w:type="dxa"/>
          </w:tcPr>
          <w:p w14:paraId="4227410C" w14:textId="77777777" w:rsidR="002A5087" w:rsidRPr="00876829" w:rsidRDefault="002A5087" w:rsidP="00762769">
            <w:pPr>
              <w:spacing w:line="480" w:lineRule="auto"/>
              <w:jc w:val="center"/>
              <w:rPr>
                <w:rFonts w:ascii="Arial" w:hAnsi="Arial" w:cs="Arial"/>
              </w:rPr>
            </w:pPr>
            <w:r w:rsidRPr="00876829">
              <w:rPr>
                <w:rFonts w:ascii="Arial" w:hAnsi="Arial" w:cs="Arial"/>
              </w:rPr>
              <w:t>2.50 – 3.49</w:t>
            </w:r>
          </w:p>
        </w:tc>
        <w:tc>
          <w:tcPr>
            <w:tcW w:w="3600" w:type="dxa"/>
          </w:tcPr>
          <w:p w14:paraId="76F73914" w14:textId="04964F76" w:rsidR="002A5087" w:rsidRPr="00876829" w:rsidRDefault="002A5087" w:rsidP="00762769">
            <w:pPr>
              <w:spacing w:line="480" w:lineRule="auto"/>
              <w:jc w:val="center"/>
              <w:rPr>
                <w:rFonts w:ascii="Arial" w:hAnsi="Arial" w:cs="Arial"/>
              </w:rPr>
            </w:pPr>
            <w:r w:rsidRPr="00876829">
              <w:rPr>
                <w:rFonts w:ascii="Arial" w:hAnsi="Arial" w:cs="Arial"/>
              </w:rPr>
              <w:t>Aware</w:t>
            </w:r>
          </w:p>
        </w:tc>
      </w:tr>
      <w:tr w:rsidR="00554301" w:rsidRPr="00876829" w14:paraId="0AA7A70E" w14:textId="77777777" w:rsidTr="004167B1">
        <w:tc>
          <w:tcPr>
            <w:tcW w:w="1625" w:type="dxa"/>
          </w:tcPr>
          <w:p w14:paraId="45801FC1" w14:textId="77777777" w:rsidR="002A5087" w:rsidRPr="00876829" w:rsidRDefault="002A5087" w:rsidP="00762769">
            <w:pPr>
              <w:spacing w:line="480" w:lineRule="auto"/>
              <w:jc w:val="center"/>
              <w:rPr>
                <w:rFonts w:ascii="Arial" w:hAnsi="Arial" w:cs="Arial"/>
              </w:rPr>
            </w:pPr>
            <w:r w:rsidRPr="00876829">
              <w:rPr>
                <w:rFonts w:ascii="Arial" w:hAnsi="Arial" w:cs="Arial"/>
              </w:rPr>
              <w:t>2</w:t>
            </w:r>
          </w:p>
        </w:tc>
        <w:tc>
          <w:tcPr>
            <w:tcW w:w="2250" w:type="dxa"/>
          </w:tcPr>
          <w:p w14:paraId="5F4EF818" w14:textId="77777777" w:rsidR="002A5087" w:rsidRPr="00876829" w:rsidRDefault="002A5087" w:rsidP="00762769">
            <w:pPr>
              <w:spacing w:line="480" w:lineRule="auto"/>
              <w:jc w:val="center"/>
              <w:rPr>
                <w:rFonts w:ascii="Arial" w:hAnsi="Arial" w:cs="Arial"/>
              </w:rPr>
            </w:pPr>
            <w:r w:rsidRPr="00876829">
              <w:rPr>
                <w:rFonts w:ascii="Arial" w:hAnsi="Arial" w:cs="Arial"/>
              </w:rPr>
              <w:t>1.50 – 2.49</w:t>
            </w:r>
          </w:p>
        </w:tc>
        <w:tc>
          <w:tcPr>
            <w:tcW w:w="3600" w:type="dxa"/>
          </w:tcPr>
          <w:p w14:paraId="73908768" w14:textId="77777777" w:rsidR="002A5087" w:rsidRPr="00876829" w:rsidRDefault="002A5087" w:rsidP="00762769">
            <w:pPr>
              <w:spacing w:line="480" w:lineRule="auto"/>
              <w:jc w:val="center"/>
              <w:rPr>
                <w:rFonts w:ascii="Arial" w:hAnsi="Arial" w:cs="Arial"/>
              </w:rPr>
            </w:pPr>
            <w:r w:rsidRPr="00876829">
              <w:rPr>
                <w:rFonts w:ascii="Arial" w:hAnsi="Arial" w:cs="Arial"/>
              </w:rPr>
              <w:t>Somewhat Aware</w:t>
            </w:r>
          </w:p>
        </w:tc>
      </w:tr>
      <w:tr w:rsidR="00554301" w:rsidRPr="00876829" w14:paraId="1B584553" w14:textId="77777777" w:rsidTr="004167B1">
        <w:trPr>
          <w:trHeight w:val="582"/>
        </w:trPr>
        <w:tc>
          <w:tcPr>
            <w:tcW w:w="1625" w:type="dxa"/>
          </w:tcPr>
          <w:p w14:paraId="5CC08ABE" w14:textId="77777777" w:rsidR="002A5087" w:rsidRPr="00876829" w:rsidRDefault="002A5087" w:rsidP="00762769">
            <w:pPr>
              <w:spacing w:line="480" w:lineRule="auto"/>
              <w:jc w:val="center"/>
              <w:rPr>
                <w:rFonts w:ascii="Arial" w:hAnsi="Arial" w:cs="Arial"/>
              </w:rPr>
            </w:pPr>
            <w:r w:rsidRPr="00876829">
              <w:rPr>
                <w:rFonts w:ascii="Arial" w:hAnsi="Arial" w:cs="Arial"/>
              </w:rPr>
              <w:t>1</w:t>
            </w:r>
          </w:p>
        </w:tc>
        <w:tc>
          <w:tcPr>
            <w:tcW w:w="2250" w:type="dxa"/>
          </w:tcPr>
          <w:p w14:paraId="61977FE0" w14:textId="77777777" w:rsidR="002A5087" w:rsidRPr="00876829" w:rsidRDefault="002A5087" w:rsidP="00762769">
            <w:pPr>
              <w:spacing w:line="480" w:lineRule="auto"/>
              <w:jc w:val="center"/>
              <w:rPr>
                <w:rFonts w:ascii="Arial" w:hAnsi="Arial" w:cs="Arial"/>
              </w:rPr>
            </w:pPr>
            <w:r w:rsidRPr="00876829">
              <w:rPr>
                <w:rFonts w:ascii="Arial" w:hAnsi="Arial" w:cs="Arial"/>
              </w:rPr>
              <w:t>1.00 – 1.49</w:t>
            </w:r>
          </w:p>
        </w:tc>
        <w:tc>
          <w:tcPr>
            <w:tcW w:w="3600" w:type="dxa"/>
          </w:tcPr>
          <w:p w14:paraId="0C11A0F3" w14:textId="77777777" w:rsidR="002A5087" w:rsidRPr="00876829" w:rsidRDefault="002A5087" w:rsidP="00762769">
            <w:pPr>
              <w:spacing w:line="480" w:lineRule="auto"/>
              <w:jc w:val="center"/>
              <w:rPr>
                <w:rFonts w:ascii="Arial" w:hAnsi="Arial" w:cs="Arial"/>
              </w:rPr>
            </w:pPr>
            <w:r w:rsidRPr="00876829">
              <w:rPr>
                <w:rFonts w:ascii="Arial" w:hAnsi="Arial" w:cs="Arial"/>
              </w:rPr>
              <w:t>Not Aware</w:t>
            </w:r>
          </w:p>
        </w:tc>
      </w:tr>
    </w:tbl>
    <w:p w14:paraId="63810475" w14:textId="77777777" w:rsidR="00616FF5" w:rsidRPr="00554301" w:rsidRDefault="00616FF5" w:rsidP="00616FF5">
      <w:pPr>
        <w:spacing w:line="480" w:lineRule="auto"/>
        <w:rPr>
          <w:rFonts w:ascii="Arial" w:hAnsi="Arial" w:cs="Arial"/>
        </w:rPr>
      </w:pPr>
    </w:p>
    <w:p w14:paraId="5EE92382" w14:textId="77777777" w:rsidR="00744711" w:rsidRPr="00554301" w:rsidRDefault="00744711" w:rsidP="00744711">
      <w:pPr>
        <w:spacing w:before="240" w:after="284" w:line="480" w:lineRule="auto"/>
        <w:ind w:left="10" w:hanging="10"/>
        <w:jc w:val="both"/>
        <w:rPr>
          <w:rFonts w:ascii="Arial" w:hAnsi="Arial" w:cs="Arial"/>
        </w:rPr>
      </w:pPr>
    </w:p>
    <w:p w14:paraId="70E5D7E5" w14:textId="77777777" w:rsidR="00744711" w:rsidRPr="00554301" w:rsidRDefault="00744711" w:rsidP="00744711">
      <w:pPr>
        <w:widowControl w:val="0"/>
        <w:autoSpaceDE w:val="0"/>
        <w:autoSpaceDN w:val="0"/>
        <w:spacing w:line="480" w:lineRule="auto"/>
        <w:rPr>
          <w:rFonts w:ascii="Arial" w:eastAsia="Arial" w:hAnsi="Arial" w:cs="Arial"/>
          <w:kern w:val="0"/>
          <w14:ligatures w14:val="none"/>
        </w:rPr>
      </w:pPr>
    </w:p>
    <w:p w14:paraId="350D5D44" w14:textId="77777777" w:rsidR="00173677" w:rsidRPr="00554301" w:rsidRDefault="00173677" w:rsidP="00173677">
      <w:pPr>
        <w:widowControl w:val="0"/>
        <w:autoSpaceDE w:val="0"/>
        <w:autoSpaceDN w:val="0"/>
        <w:spacing w:line="480" w:lineRule="auto"/>
        <w:rPr>
          <w:rFonts w:ascii="Arial" w:eastAsia="Arial" w:hAnsi="Arial" w:cs="Arial"/>
          <w:b/>
          <w:bCs/>
          <w:kern w:val="0"/>
          <w14:ligatures w14:val="none"/>
        </w:rPr>
      </w:pPr>
    </w:p>
    <w:p w14:paraId="7585208D" w14:textId="20E23C89" w:rsidR="00BF019C" w:rsidRDefault="00762769" w:rsidP="00762769">
      <w:pPr>
        <w:spacing w:line="480" w:lineRule="auto"/>
        <w:rPr>
          <w:rFonts w:ascii="Arial" w:hAnsi="Arial" w:cs="Arial"/>
          <w:b/>
          <w:bCs/>
        </w:rPr>
      </w:pPr>
      <w:r w:rsidRPr="00876829">
        <w:rPr>
          <w:rFonts w:ascii="Arial" w:hAnsi="Arial" w:cs="Arial"/>
          <w:b/>
          <w:bCs/>
        </w:rPr>
        <w:t>Influence on the Buying Behavior</w:t>
      </w:r>
    </w:p>
    <w:tbl>
      <w:tblPr>
        <w:tblW w:w="0" w:type="auto"/>
        <w:tblLook w:val="04A0" w:firstRow="1" w:lastRow="0" w:firstColumn="1" w:lastColumn="0" w:noHBand="0" w:noVBand="1"/>
      </w:tblPr>
      <w:tblGrid>
        <w:gridCol w:w="1615"/>
        <w:gridCol w:w="2250"/>
        <w:gridCol w:w="3600"/>
      </w:tblGrid>
      <w:tr w:rsidR="00762769" w14:paraId="3692CBB8" w14:textId="77777777" w:rsidTr="004167B1">
        <w:tc>
          <w:tcPr>
            <w:tcW w:w="1615" w:type="dxa"/>
          </w:tcPr>
          <w:p w14:paraId="091A0908" w14:textId="75F6C274" w:rsidR="00762769" w:rsidRPr="004167B1" w:rsidRDefault="004167B1" w:rsidP="004167B1">
            <w:pPr>
              <w:spacing w:line="480" w:lineRule="auto"/>
              <w:jc w:val="center"/>
              <w:rPr>
                <w:rFonts w:ascii="Arial" w:hAnsi="Arial" w:cs="Arial"/>
              </w:rPr>
            </w:pPr>
            <w:r w:rsidRPr="004167B1">
              <w:rPr>
                <w:rFonts w:ascii="Arial" w:hAnsi="Arial" w:cs="Arial"/>
              </w:rPr>
              <w:t>Scale</w:t>
            </w:r>
          </w:p>
        </w:tc>
        <w:tc>
          <w:tcPr>
            <w:tcW w:w="2250" w:type="dxa"/>
          </w:tcPr>
          <w:p w14:paraId="46D939D8" w14:textId="1336D641" w:rsidR="00762769" w:rsidRPr="004167B1" w:rsidRDefault="004167B1" w:rsidP="004167B1">
            <w:pPr>
              <w:spacing w:line="480" w:lineRule="auto"/>
              <w:jc w:val="center"/>
              <w:rPr>
                <w:rFonts w:ascii="Arial" w:hAnsi="Arial" w:cs="Arial"/>
              </w:rPr>
            </w:pPr>
            <w:r w:rsidRPr="004167B1">
              <w:rPr>
                <w:rFonts w:ascii="Arial" w:hAnsi="Arial" w:cs="Arial"/>
              </w:rPr>
              <w:t>Range</w:t>
            </w:r>
          </w:p>
        </w:tc>
        <w:tc>
          <w:tcPr>
            <w:tcW w:w="3600" w:type="dxa"/>
          </w:tcPr>
          <w:p w14:paraId="168CE751" w14:textId="617F1632" w:rsidR="00762769" w:rsidRPr="004167B1" w:rsidRDefault="004167B1" w:rsidP="004167B1">
            <w:pPr>
              <w:spacing w:line="480" w:lineRule="auto"/>
              <w:jc w:val="center"/>
              <w:rPr>
                <w:rFonts w:ascii="Arial" w:hAnsi="Arial" w:cs="Arial"/>
              </w:rPr>
            </w:pPr>
            <w:r w:rsidRPr="004167B1">
              <w:rPr>
                <w:rFonts w:ascii="Arial" w:hAnsi="Arial" w:cs="Arial"/>
              </w:rPr>
              <w:t>Adjectival Rating</w:t>
            </w:r>
          </w:p>
        </w:tc>
      </w:tr>
      <w:tr w:rsidR="00762769" w14:paraId="76D6C2A0" w14:textId="77777777" w:rsidTr="004167B1">
        <w:tc>
          <w:tcPr>
            <w:tcW w:w="1615" w:type="dxa"/>
          </w:tcPr>
          <w:p w14:paraId="389E1BA6" w14:textId="63835B2C" w:rsidR="00762769" w:rsidRPr="004167B1" w:rsidRDefault="004167B1" w:rsidP="004167B1">
            <w:pPr>
              <w:spacing w:line="480" w:lineRule="auto"/>
              <w:jc w:val="center"/>
              <w:rPr>
                <w:rFonts w:ascii="Arial" w:hAnsi="Arial" w:cs="Arial"/>
              </w:rPr>
            </w:pPr>
            <w:r w:rsidRPr="004167B1">
              <w:rPr>
                <w:rFonts w:ascii="Arial" w:hAnsi="Arial" w:cs="Arial"/>
              </w:rPr>
              <w:t>4</w:t>
            </w:r>
          </w:p>
        </w:tc>
        <w:tc>
          <w:tcPr>
            <w:tcW w:w="2250" w:type="dxa"/>
          </w:tcPr>
          <w:p w14:paraId="249785EC" w14:textId="7BCFBF0B" w:rsidR="00762769" w:rsidRPr="004167B1" w:rsidRDefault="004167B1" w:rsidP="004167B1">
            <w:pPr>
              <w:spacing w:line="480" w:lineRule="auto"/>
              <w:jc w:val="center"/>
              <w:rPr>
                <w:rFonts w:ascii="Arial" w:hAnsi="Arial" w:cs="Arial"/>
              </w:rPr>
            </w:pPr>
            <w:r w:rsidRPr="004167B1">
              <w:rPr>
                <w:rFonts w:ascii="Arial" w:hAnsi="Arial" w:cs="Arial"/>
              </w:rPr>
              <w:t>3.50 – 4.00</w:t>
            </w:r>
          </w:p>
        </w:tc>
        <w:tc>
          <w:tcPr>
            <w:tcW w:w="3600" w:type="dxa"/>
          </w:tcPr>
          <w:p w14:paraId="63F987AC" w14:textId="2160BE14" w:rsidR="00762769" w:rsidRPr="004167B1" w:rsidRDefault="004167B1" w:rsidP="004167B1">
            <w:pPr>
              <w:spacing w:line="480" w:lineRule="auto"/>
              <w:jc w:val="center"/>
              <w:rPr>
                <w:rFonts w:ascii="Arial" w:hAnsi="Arial" w:cs="Arial"/>
              </w:rPr>
            </w:pPr>
            <w:r w:rsidRPr="004167B1">
              <w:rPr>
                <w:rFonts w:ascii="Arial" w:hAnsi="Arial" w:cs="Arial"/>
              </w:rPr>
              <w:t>Strongly Agree</w:t>
            </w:r>
          </w:p>
        </w:tc>
      </w:tr>
      <w:tr w:rsidR="00762769" w14:paraId="5C10A01B" w14:textId="77777777" w:rsidTr="004167B1">
        <w:tc>
          <w:tcPr>
            <w:tcW w:w="1615" w:type="dxa"/>
          </w:tcPr>
          <w:p w14:paraId="27F5589B" w14:textId="35534F9D" w:rsidR="00762769" w:rsidRPr="004167B1" w:rsidRDefault="004167B1" w:rsidP="004167B1">
            <w:pPr>
              <w:spacing w:line="480" w:lineRule="auto"/>
              <w:jc w:val="center"/>
              <w:rPr>
                <w:rFonts w:ascii="Arial" w:hAnsi="Arial" w:cs="Arial"/>
              </w:rPr>
            </w:pPr>
            <w:r w:rsidRPr="004167B1">
              <w:rPr>
                <w:rFonts w:ascii="Arial" w:hAnsi="Arial" w:cs="Arial"/>
              </w:rPr>
              <w:t>3</w:t>
            </w:r>
          </w:p>
        </w:tc>
        <w:tc>
          <w:tcPr>
            <w:tcW w:w="2250" w:type="dxa"/>
          </w:tcPr>
          <w:p w14:paraId="0A54FC1E" w14:textId="6F6CEC17" w:rsidR="00762769" w:rsidRPr="004167B1" w:rsidRDefault="004167B1" w:rsidP="004167B1">
            <w:pPr>
              <w:spacing w:line="480" w:lineRule="auto"/>
              <w:jc w:val="center"/>
              <w:rPr>
                <w:rFonts w:ascii="Arial" w:hAnsi="Arial" w:cs="Arial"/>
              </w:rPr>
            </w:pPr>
            <w:r w:rsidRPr="004167B1">
              <w:rPr>
                <w:rFonts w:ascii="Arial" w:hAnsi="Arial" w:cs="Arial"/>
              </w:rPr>
              <w:t>2.50 – 3.49</w:t>
            </w:r>
          </w:p>
        </w:tc>
        <w:tc>
          <w:tcPr>
            <w:tcW w:w="3600" w:type="dxa"/>
          </w:tcPr>
          <w:p w14:paraId="7958BB26" w14:textId="7EB74805" w:rsidR="00762769" w:rsidRPr="004167B1" w:rsidRDefault="004167B1" w:rsidP="004167B1">
            <w:pPr>
              <w:spacing w:line="480" w:lineRule="auto"/>
              <w:jc w:val="center"/>
              <w:rPr>
                <w:rFonts w:ascii="Arial" w:hAnsi="Arial" w:cs="Arial"/>
              </w:rPr>
            </w:pPr>
            <w:r w:rsidRPr="004167B1">
              <w:rPr>
                <w:rFonts w:ascii="Arial" w:hAnsi="Arial" w:cs="Arial"/>
              </w:rPr>
              <w:t>Agree</w:t>
            </w:r>
          </w:p>
        </w:tc>
      </w:tr>
      <w:tr w:rsidR="00762769" w14:paraId="7FB1C71A" w14:textId="77777777" w:rsidTr="004167B1">
        <w:tc>
          <w:tcPr>
            <w:tcW w:w="1615" w:type="dxa"/>
          </w:tcPr>
          <w:p w14:paraId="04DB1D07" w14:textId="5821F8F9" w:rsidR="00762769" w:rsidRPr="004167B1" w:rsidRDefault="004167B1" w:rsidP="004167B1">
            <w:pPr>
              <w:spacing w:line="480" w:lineRule="auto"/>
              <w:jc w:val="center"/>
              <w:rPr>
                <w:rFonts w:ascii="Arial" w:hAnsi="Arial" w:cs="Arial"/>
              </w:rPr>
            </w:pPr>
            <w:r w:rsidRPr="004167B1">
              <w:rPr>
                <w:rFonts w:ascii="Arial" w:hAnsi="Arial" w:cs="Arial"/>
              </w:rPr>
              <w:t>2</w:t>
            </w:r>
          </w:p>
        </w:tc>
        <w:tc>
          <w:tcPr>
            <w:tcW w:w="2250" w:type="dxa"/>
          </w:tcPr>
          <w:p w14:paraId="64F55AA0" w14:textId="5BCE82AA" w:rsidR="00762769" w:rsidRPr="004167B1" w:rsidRDefault="004167B1" w:rsidP="004167B1">
            <w:pPr>
              <w:spacing w:line="480" w:lineRule="auto"/>
              <w:jc w:val="center"/>
              <w:rPr>
                <w:rFonts w:ascii="Arial" w:hAnsi="Arial" w:cs="Arial"/>
              </w:rPr>
            </w:pPr>
            <w:r w:rsidRPr="004167B1">
              <w:rPr>
                <w:rFonts w:ascii="Arial" w:hAnsi="Arial" w:cs="Arial"/>
              </w:rPr>
              <w:t>1.50 – 2.49</w:t>
            </w:r>
          </w:p>
        </w:tc>
        <w:tc>
          <w:tcPr>
            <w:tcW w:w="3600" w:type="dxa"/>
          </w:tcPr>
          <w:p w14:paraId="33A29819" w14:textId="521805DC" w:rsidR="00762769" w:rsidRPr="004167B1" w:rsidRDefault="004167B1" w:rsidP="004167B1">
            <w:pPr>
              <w:spacing w:line="480" w:lineRule="auto"/>
              <w:jc w:val="center"/>
              <w:rPr>
                <w:rFonts w:ascii="Arial" w:hAnsi="Arial" w:cs="Arial"/>
              </w:rPr>
            </w:pPr>
            <w:r w:rsidRPr="004167B1">
              <w:rPr>
                <w:rFonts w:ascii="Arial" w:hAnsi="Arial" w:cs="Arial"/>
              </w:rPr>
              <w:t>Disagree</w:t>
            </w:r>
          </w:p>
        </w:tc>
      </w:tr>
      <w:tr w:rsidR="00762769" w14:paraId="29070813" w14:textId="77777777" w:rsidTr="004167B1">
        <w:tc>
          <w:tcPr>
            <w:tcW w:w="1615" w:type="dxa"/>
          </w:tcPr>
          <w:p w14:paraId="62303059" w14:textId="2A59587A" w:rsidR="00762769" w:rsidRPr="004167B1" w:rsidRDefault="004167B1" w:rsidP="004167B1">
            <w:pPr>
              <w:spacing w:line="480" w:lineRule="auto"/>
              <w:jc w:val="center"/>
              <w:rPr>
                <w:rFonts w:ascii="Arial" w:hAnsi="Arial" w:cs="Arial"/>
              </w:rPr>
            </w:pPr>
            <w:r w:rsidRPr="004167B1">
              <w:rPr>
                <w:rFonts w:ascii="Arial" w:hAnsi="Arial" w:cs="Arial"/>
              </w:rPr>
              <w:t>1</w:t>
            </w:r>
          </w:p>
        </w:tc>
        <w:tc>
          <w:tcPr>
            <w:tcW w:w="2250" w:type="dxa"/>
          </w:tcPr>
          <w:p w14:paraId="6DBBA291" w14:textId="7B770C3B" w:rsidR="00762769" w:rsidRPr="004167B1" w:rsidRDefault="004167B1" w:rsidP="004167B1">
            <w:pPr>
              <w:spacing w:line="480" w:lineRule="auto"/>
              <w:jc w:val="center"/>
              <w:rPr>
                <w:rFonts w:ascii="Arial" w:hAnsi="Arial" w:cs="Arial"/>
              </w:rPr>
            </w:pPr>
            <w:r w:rsidRPr="004167B1">
              <w:rPr>
                <w:rFonts w:ascii="Arial" w:hAnsi="Arial" w:cs="Arial"/>
              </w:rPr>
              <w:t>1.00 – 1.49</w:t>
            </w:r>
          </w:p>
        </w:tc>
        <w:tc>
          <w:tcPr>
            <w:tcW w:w="3600" w:type="dxa"/>
          </w:tcPr>
          <w:p w14:paraId="52588584" w14:textId="48A71847" w:rsidR="00762769" w:rsidRPr="004167B1" w:rsidRDefault="004167B1" w:rsidP="004167B1">
            <w:pPr>
              <w:spacing w:line="480" w:lineRule="auto"/>
              <w:jc w:val="center"/>
              <w:rPr>
                <w:rFonts w:ascii="Arial" w:hAnsi="Arial" w:cs="Arial"/>
              </w:rPr>
            </w:pPr>
            <w:r w:rsidRPr="004167B1">
              <w:rPr>
                <w:rFonts w:ascii="Arial" w:hAnsi="Arial" w:cs="Arial"/>
              </w:rPr>
              <w:t>Strongly Disagree</w:t>
            </w:r>
          </w:p>
        </w:tc>
      </w:tr>
    </w:tbl>
    <w:p w14:paraId="20D244F1" w14:textId="77777777" w:rsidR="00762769" w:rsidRDefault="00762769" w:rsidP="00BF019C">
      <w:pPr>
        <w:spacing w:line="480" w:lineRule="auto"/>
        <w:rPr>
          <w:rFonts w:ascii="Arial" w:hAnsi="Arial" w:cs="Arial"/>
        </w:rPr>
      </w:pPr>
    </w:p>
    <w:p w14:paraId="73639CF3" w14:textId="77777777" w:rsidR="00762769" w:rsidRPr="00554301" w:rsidRDefault="00762769" w:rsidP="00BF019C">
      <w:pPr>
        <w:spacing w:line="480" w:lineRule="auto"/>
        <w:rPr>
          <w:rFonts w:ascii="Arial" w:hAnsi="Arial" w:cs="Arial"/>
        </w:rPr>
      </w:pPr>
    </w:p>
    <w:p w14:paraId="6F0F94C4" w14:textId="77777777" w:rsidR="00BF019C" w:rsidRDefault="00BF019C" w:rsidP="00BF019C">
      <w:pPr>
        <w:spacing w:line="480" w:lineRule="auto"/>
        <w:rPr>
          <w:rFonts w:ascii="Arial" w:hAnsi="Arial" w:cs="Arial"/>
        </w:rPr>
      </w:pPr>
    </w:p>
    <w:p w14:paraId="75495DE2" w14:textId="77777777" w:rsidR="00BF019C" w:rsidRPr="00BF019C" w:rsidRDefault="00BF019C" w:rsidP="00BF019C">
      <w:pPr>
        <w:spacing w:line="480" w:lineRule="auto"/>
        <w:rPr>
          <w:rFonts w:ascii="Arial" w:hAnsi="Arial" w:cs="Arial"/>
        </w:rPr>
      </w:pPr>
    </w:p>
    <w:p w14:paraId="67C53977" w14:textId="77777777" w:rsidR="008B5FFC" w:rsidRDefault="008B5FFC" w:rsidP="008B5FFC">
      <w:pPr>
        <w:rPr>
          <w:rFonts w:ascii="Arial" w:hAnsi="Arial" w:cs="Arial"/>
        </w:rPr>
      </w:pPr>
    </w:p>
    <w:p w14:paraId="7EF2A0AC" w14:textId="77777777" w:rsidR="004167B1" w:rsidRDefault="004167B1" w:rsidP="00876B7B">
      <w:pPr>
        <w:rPr>
          <w:rFonts w:ascii="Arial" w:hAnsi="Arial" w:cs="Arial"/>
        </w:rPr>
      </w:pPr>
    </w:p>
    <w:p w14:paraId="64E7CF34" w14:textId="77777777" w:rsidR="004167B1" w:rsidRDefault="004167B1" w:rsidP="00876B7B">
      <w:pPr>
        <w:rPr>
          <w:rFonts w:ascii="Arial" w:hAnsi="Arial" w:cs="Arial"/>
        </w:rPr>
      </w:pPr>
    </w:p>
    <w:p w14:paraId="0FBBA797" w14:textId="3D0ADDB2" w:rsidR="00876829" w:rsidRPr="00237973" w:rsidRDefault="00BE6632" w:rsidP="00876B7B">
      <w:pPr>
        <w:rPr>
          <w:rFonts w:ascii="Arial" w:hAnsi="Arial" w:cs="Arial"/>
          <w:b/>
          <w:bCs/>
        </w:rPr>
      </w:pPr>
      <w:r>
        <w:rPr>
          <w:rFonts w:ascii="Arial" w:hAnsi="Arial" w:cs="Arial"/>
          <w:b/>
          <w:bCs/>
        </w:rPr>
        <w:lastRenderedPageBreak/>
        <w:t>References</w:t>
      </w:r>
    </w:p>
    <w:p w14:paraId="208BFF50" w14:textId="0518A779" w:rsidR="00237973" w:rsidRDefault="00237973" w:rsidP="00876B7B">
      <w:pPr>
        <w:pStyle w:val="NormalWeb"/>
        <w:numPr>
          <w:ilvl w:val="0"/>
          <w:numId w:val="21"/>
        </w:numPr>
        <w:spacing w:before="0" w:beforeAutospacing="0" w:after="0" w:afterAutospacing="0"/>
        <w:ind w:left="360"/>
        <w:jc w:val="both"/>
        <w:rPr>
          <w:rFonts w:ascii="Arial" w:hAnsi="Arial" w:cs="Arial"/>
          <w:color w:val="0070C0"/>
          <w:u w:val="single"/>
        </w:rPr>
      </w:pPr>
      <w:r w:rsidRPr="00237973">
        <w:rPr>
          <w:rFonts w:ascii="Arial" w:hAnsi="Arial" w:cs="Arial"/>
          <w:color w:val="000000"/>
        </w:rPr>
        <w:t>Bickart, B. (2012, December). Green Eco-Seals and Advertising Persuasion (J. Ruth, Ed.) [Review of Green Eco-Seals and Advertising Persuasion]. SSRN.</w:t>
      </w:r>
      <w:r w:rsidRPr="00237973">
        <w:rPr>
          <w:rFonts w:ascii="Arial" w:hAnsi="Arial" w:cs="Arial"/>
        </w:rPr>
        <w:t xml:space="preserve"> </w:t>
      </w:r>
      <w:hyperlink r:id="rId12" w:history="1">
        <w:r w:rsidR="00FE26C5" w:rsidRPr="002673EA">
          <w:rPr>
            <w:rStyle w:val="Hyperlink"/>
            <w:rFonts w:ascii="Arial" w:hAnsi="Arial" w:cs="Arial"/>
          </w:rPr>
          <w:t>https://papers.ssrn.com/sol3/papers.cfm?abstract_id=2036977</w:t>
        </w:r>
      </w:hyperlink>
    </w:p>
    <w:p w14:paraId="30B88520" w14:textId="77777777" w:rsidR="00FE26C5" w:rsidRPr="00237973" w:rsidRDefault="00FE26C5" w:rsidP="00876B7B">
      <w:pPr>
        <w:pStyle w:val="NormalWeb"/>
        <w:spacing w:before="0" w:beforeAutospacing="0" w:after="0" w:afterAutospacing="0"/>
        <w:ind w:left="720" w:hanging="720"/>
        <w:jc w:val="both"/>
        <w:rPr>
          <w:rFonts w:ascii="Arial" w:hAnsi="Arial" w:cs="Arial"/>
          <w:color w:val="0070C0"/>
          <w:u w:val="single"/>
        </w:rPr>
      </w:pPr>
    </w:p>
    <w:p w14:paraId="35CE5962" w14:textId="1FD4DAA9" w:rsidR="00237973" w:rsidRDefault="00237973" w:rsidP="00122953">
      <w:pPr>
        <w:spacing w:after="0" w:line="240" w:lineRule="auto"/>
        <w:ind w:left="720" w:hanging="720"/>
        <w:rPr>
          <w:rFonts w:ascii="Arial" w:hAnsi="Arial" w:cs="Arial"/>
        </w:rPr>
      </w:pPr>
      <w:r w:rsidRPr="00237973">
        <w:rPr>
          <w:rFonts w:ascii="Arial" w:hAnsi="Arial" w:cs="Arial"/>
        </w:rPr>
        <w:t>Akehurst, G., Afonso, C., &amp; Martins Gonçalves, H. (2012). Re</w:t>
      </w:r>
      <w:r w:rsidRPr="00237973">
        <w:rPr>
          <w:rFonts w:ascii="Cambria Math" w:hAnsi="Cambria Math" w:cs="Cambria Math"/>
        </w:rPr>
        <w:t>‐</w:t>
      </w:r>
      <w:r w:rsidRPr="00237973">
        <w:rPr>
          <w:rFonts w:ascii="Arial" w:hAnsi="Arial" w:cs="Arial"/>
        </w:rPr>
        <w:t xml:space="preserve">examining green purchase behaviour and the green consumer profile: new evidence. </w:t>
      </w:r>
      <w:r w:rsidRPr="00237973">
        <w:rPr>
          <w:rFonts w:ascii="Arial" w:hAnsi="Arial" w:cs="Arial"/>
          <w:i/>
        </w:rPr>
        <w:t>Management Decision</w:t>
      </w:r>
      <w:r w:rsidRPr="00237973">
        <w:rPr>
          <w:rFonts w:ascii="Arial" w:hAnsi="Arial" w:cs="Arial"/>
        </w:rPr>
        <w:t xml:space="preserve">, </w:t>
      </w:r>
      <w:r w:rsidRPr="00237973">
        <w:rPr>
          <w:rFonts w:ascii="Arial" w:hAnsi="Arial" w:cs="Arial"/>
          <w:i/>
        </w:rPr>
        <w:t>50</w:t>
      </w:r>
      <w:r w:rsidRPr="00237973">
        <w:rPr>
          <w:rFonts w:ascii="Arial" w:hAnsi="Arial" w:cs="Arial"/>
        </w:rPr>
        <w:t xml:space="preserve">(5), 972–988. </w:t>
      </w:r>
      <w:hyperlink r:id="rId13" w:history="1">
        <w:r w:rsidR="00FE26C5" w:rsidRPr="002673EA">
          <w:rPr>
            <w:rStyle w:val="Hyperlink"/>
            <w:rFonts w:ascii="Arial" w:hAnsi="Arial" w:cs="Arial"/>
          </w:rPr>
          <w:t>https://doi.org/10.1108/00251741211227726</w:t>
        </w:r>
      </w:hyperlink>
    </w:p>
    <w:p w14:paraId="23474A73" w14:textId="77777777" w:rsidR="00FE26C5" w:rsidRPr="00237973" w:rsidRDefault="00FE26C5" w:rsidP="00122953">
      <w:pPr>
        <w:spacing w:after="0" w:line="240" w:lineRule="auto"/>
        <w:ind w:left="720" w:hanging="720"/>
        <w:rPr>
          <w:rFonts w:ascii="Arial" w:hAnsi="Arial" w:cs="Arial"/>
        </w:rPr>
      </w:pPr>
    </w:p>
    <w:p w14:paraId="4847DCB8" w14:textId="77777777" w:rsidR="00237973" w:rsidRDefault="00237973" w:rsidP="00122953">
      <w:pPr>
        <w:spacing w:after="0" w:line="240" w:lineRule="auto"/>
        <w:ind w:left="720" w:hanging="720"/>
        <w:rPr>
          <w:rFonts w:ascii="Arial" w:hAnsi="Arial" w:cs="Arial"/>
        </w:rPr>
      </w:pPr>
      <w:r w:rsidRPr="00237973">
        <w:rPr>
          <w:rFonts w:ascii="Arial" w:hAnsi="Arial" w:cs="Arial"/>
        </w:rPr>
        <w:t>Akter, J. (2012). Consumer attitude towards Green Marketing in Bangladesh. ASA University Review, Vol. 6 No. 1, January–June, 2012.</w:t>
      </w:r>
    </w:p>
    <w:p w14:paraId="695D6D5E" w14:textId="77777777" w:rsidR="00FE26C5" w:rsidRPr="00237973" w:rsidRDefault="00FE26C5" w:rsidP="00122953">
      <w:pPr>
        <w:spacing w:after="0" w:line="240" w:lineRule="auto"/>
        <w:ind w:left="720" w:hanging="720"/>
        <w:rPr>
          <w:rFonts w:ascii="Arial" w:hAnsi="Arial" w:cs="Arial"/>
        </w:rPr>
      </w:pPr>
    </w:p>
    <w:p w14:paraId="07EB49B3" w14:textId="77777777" w:rsidR="00237973" w:rsidRDefault="00237973" w:rsidP="00122953">
      <w:pPr>
        <w:widowControl w:val="0"/>
        <w:autoSpaceDE w:val="0"/>
        <w:autoSpaceDN w:val="0"/>
        <w:spacing w:after="0" w:line="240" w:lineRule="auto"/>
        <w:ind w:left="720" w:hanging="720"/>
        <w:jc w:val="both"/>
        <w:rPr>
          <w:rFonts w:ascii="Arial" w:eastAsia="Arial" w:hAnsi="Arial" w:cs="Arial"/>
          <w:kern w:val="0"/>
          <w:u w:val="single"/>
          <w14:ligatures w14:val="none"/>
        </w:rPr>
      </w:pPr>
      <w:r w:rsidRPr="00237973">
        <w:rPr>
          <w:rFonts w:ascii="Arial" w:eastAsia="Arial" w:hAnsi="Arial" w:cs="Arial"/>
          <w:color w:val="000000" w:themeColor="text1"/>
          <w:kern w:val="0"/>
          <w14:ligatures w14:val="none"/>
        </w:rPr>
        <w:t xml:space="preserve">Al Balushi, H. M., &amp; </w:t>
      </w:r>
      <w:proofErr w:type="spellStart"/>
      <w:r w:rsidRPr="00237973">
        <w:rPr>
          <w:rFonts w:ascii="Arial" w:eastAsia="Arial" w:hAnsi="Arial" w:cs="Arial"/>
          <w:color w:val="000000" w:themeColor="text1"/>
          <w:kern w:val="0"/>
          <w14:ligatures w14:val="none"/>
        </w:rPr>
        <w:t>Ambusaidi</w:t>
      </w:r>
      <w:proofErr w:type="spellEnd"/>
      <w:r w:rsidRPr="00237973">
        <w:rPr>
          <w:rFonts w:ascii="Arial" w:eastAsia="Arial" w:hAnsi="Arial" w:cs="Arial"/>
          <w:color w:val="000000" w:themeColor="text1"/>
          <w:kern w:val="0"/>
          <w14:ligatures w14:val="none"/>
        </w:rPr>
        <w:t xml:space="preserve">, A. K. (2022, December 8). The influence of environmental education on Omani students self-reported environmental attitudes and behaviours [Review of The influence of environmental education on Omani students self-reported environmental attitudes and behaviours]. </w:t>
      </w:r>
      <w:hyperlink r:id="rId14" w:history="1">
        <w:r w:rsidRPr="00237973">
          <w:rPr>
            <w:rStyle w:val="Hyperlink"/>
            <w:rFonts w:ascii="Arial" w:eastAsia="Arial" w:hAnsi="Arial" w:cs="Arial"/>
            <w:color w:val="auto"/>
            <w:kern w:val="0"/>
            <w14:ligatures w14:val="none"/>
          </w:rPr>
          <w:t>Https://Www.tandfonline.com/Doi/Full/10.1080/10382046.2022.2154976</w:t>
        </w:r>
      </w:hyperlink>
      <w:r w:rsidRPr="00237973">
        <w:rPr>
          <w:rFonts w:ascii="Arial" w:eastAsia="Arial" w:hAnsi="Arial" w:cs="Arial"/>
          <w:kern w:val="0"/>
          <w:u w:val="single"/>
          <w14:ligatures w14:val="none"/>
        </w:rPr>
        <w:t>.</w:t>
      </w:r>
    </w:p>
    <w:p w14:paraId="7C31CD98" w14:textId="77777777" w:rsidR="00FE26C5" w:rsidRPr="00237973" w:rsidRDefault="00FE26C5" w:rsidP="00122953">
      <w:pPr>
        <w:widowControl w:val="0"/>
        <w:autoSpaceDE w:val="0"/>
        <w:autoSpaceDN w:val="0"/>
        <w:spacing w:after="0" w:line="240" w:lineRule="auto"/>
        <w:ind w:left="720" w:hanging="720"/>
        <w:jc w:val="both"/>
        <w:rPr>
          <w:rFonts w:ascii="Arial" w:eastAsia="Arial" w:hAnsi="Arial" w:cs="Arial"/>
          <w:color w:val="000000" w:themeColor="text1"/>
          <w:kern w:val="0"/>
          <w:u w:val="single"/>
          <w14:ligatures w14:val="none"/>
        </w:rPr>
      </w:pPr>
    </w:p>
    <w:p w14:paraId="68771D1C" w14:textId="77777777" w:rsidR="00237973" w:rsidRDefault="00237973" w:rsidP="00122953">
      <w:pPr>
        <w:spacing w:after="0" w:line="240" w:lineRule="auto"/>
        <w:ind w:left="720" w:hanging="720"/>
        <w:rPr>
          <w:rFonts w:ascii="Arial" w:hAnsi="Arial" w:cs="Arial"/>
        </w:rPr>
      </w:pPr>
      <w:r w:rsidRPr="00237973">
        <w:rPr>
          <w:rFonts w:ascii="Arial" w:hAnsi="Arial" w:cs="Arial"/>
        </w:rPr>
        <w:t xml:space="preserve">Alhamad, A. M., Ahmed, E. R., Akyürek, M., &amp; </w:t>
      </w:r>
      <w:proofErr w:type="spellStart"/>
      <w:r w:rsidRPr="00237973">
        <w:rPr>
          <w:rFonts w:ascii="Arial" w:hAnsi="Arial" w:cs="Arial"/>
        </w:rPr>
        <w:t>Baadhem</w:t>
      </w:r>
      <w:proofErr w:type="spellEnd"/>
      <w:r w:rsidRPr="00237973">
        <w:rPr>
          <w:rFonts w:ascii="Arial" w:hAnsi="Arial" w:cs="Arial"/>
        </w:rPr>
        <w:t xml:space="preserve">, A. M. S. (2023). Green Marketing and Attitude Affect the Consumer Buying Behavior of Green Product in Turkey. </w:t>
      </w:r>
      <w:proofErr w:type="spellStart"/>
      <w:r w:rsidRPr="00237973">
        <w:rPr>
          <w:rFonts w:ascii="Arial" w:hAnsi="Arial" w:cs="Arial"/>
          <w:i/>
        </w:rPr>
        <w:t>Indikator</w:t>
      </w:r>
      <w:proofErr w:type="spellEnd"/>
      <w:r w:rsidRPr="00237973">
        <w:rPr>
          <w:rFonts w:ascii="Arial" w:hAnsi="Arial" w:cs="Arial"/>
          <w:i/>
        </w:rPr>
        <w:t xml:space="preserve">: </w:t>
      </w:r>
      <w:proofErr w:type="spellStart"/>
      <w:r w:rsidRPr="00237973">
        <w:rPr>
          <w:rFonts w:ascii="Arial" w:hAnsi="Arial" w:cs="Arial"/>
          <w:i/>
        </w:rPr>
        <w:t>Jurnal</w:t>
      </w:r>
      <w:proofErr w:type="spellEnd"/>
      <w:r w:rsidRPr="00237973">
        <w:rPr>
          <w:rFonts w:ascii="Arial" w:hAnsi="Arial" w:cs="Arial"/>
          <w:i/>
        </w:rPr>
        <w:t xml:space="preserve"> </w:t>
      </w:r>
      <w:proofErr w:type="spellStart"/>
      <w:r w:rsidRPr="00237973">
        <w:rPr>
          <w:rFonts w:ascii="Arial" w:hAnsi="Arial" w:cs="Arial"/>
          <w:i/>
        </w:rPr>
        <w:t>Ilmiah</w:t>
      </w:r>
      <w:proofErr w:type="spellEnd"/>
      <w:r w:rsidRPr="00237973">
        <w:rPr>
          <w:rFonts w:ascii="Arial" w:hAnsi="Arial" w:cs="Arial"/>
          <w:i/>
        </w:rPr>
        <w:t xml:space="preserve"> </w:t>
      </w:r>
      <w:proofErr w:type="spellStart"/>
      <w:r w:rsidRPr="00237973">
        <w:rPr>
          <w:rFonts w:ascii="Arial" w:hAnsi="Arial" w:cs="Arial"/>
          <w:i/>
        </w:rPr>
        <w:t>Manajemen</w:t>
      </w:r>
      <w:proofErr w:type="spellEnd"/>
      <w:r w:rsidRPr="00237973">
        <w:rPr>
          <w:rFonts w:ascii="Arial" w:hAnsi="Arial" w:cs="Arial"/>
          <w:i/>
        </w:rPr>
        <w:t xml:space="preserve"> Dan </w:t>
      </w:r>
      <w:proofErr w:type="spellStart"/>
      <w:r w:rsidRPr="00237973">
        <w:rPr>
          <w:rFonts w:ascii="Arial" w:hAnsi="Arial" w:cs="Arial"/>
          <w:i/>
        </w:rPr>
        <w:t>Bisnis</w:t>
      </w:r>
      <w:proofErr w:type="spellEnd"/>
      <w:r w:rsidRPr="00237973">
        <w:rPr>
          <w:rFonts w:ascii="Arial" w:hAnsi="Arial" w:cs="Arial"/>
        </w:rPr>
        <w:t xml:space="preserve">, </w:t>
      </w:r>
      <w:r w:rsidRPr="00237973">
        <w:rPr>
          <w:rFonts w:ascii="Arial" w:hAnsi="Arial" w:cs="Arial"/>
          <w:i/>
        </w:rPr>
        <w:t>7</w:t>
      </w:r>
      <w:r w:rsidRPr="00237973">
        <w:rPr>
          <w:rFonts w:ascii="Arial" w:hAnsi="Arial" w:cs="Arial"/>
        </w:rPr>
        <w:t>(2), 1–19.https://publikasi.mercubuana.ac.id/index.php/indikator/article/view/19814/6748</w:t>
      </w:r>
    </w:p>
    <w:p w14:paraId="7F86D315" w14:textId="77777777" w:rsidR="00FE26C5" w:rsidRPr="00237973" w:rsidRDefault="00FE26C5" w:rsidP="00122953">
      <w:pPr>
        <w:spacing w:after="0" w:line="240" w:lineRule="auto"/>
        <w:ind w:left="720" w:hanging="720"/>
        <w:rPr>
          <w:rFonts w:ascii="Arial" w:hAnsi="Arial" w:cs="Arial"/>
        </w:rPr>
      </w:pPr>
    </w:p>
    <w:p w14:paraId="3CA4A725" w14:textId="77777777" w:rsidR="00237973" w:rsidRDefault="00237973" w:rsidP="00122953">
      <w:pPr>
        <w:spacing w:after="0" w:line="240" w:lineRule="auto"/>
        <w:ind w:left="720" w:hanging="720"/>
        <w:rPr>
          <w:rFonts w:ascii="Arial" w:hAnsi="Arial" w:cs="Arial"/>
          <w:highlight w:val="white"/>
        </w:rPr>
      </w:pPr>
      <w:r w:rsidRPr="00237973">
        <w:rPr>
          <w:rFonts w:ascii="Arial" w:hAnsi="Arial" w:cs="Arial"/>
          <w:highlight w:val="white"/>
        </w:rPr>
        <w:t>Allison, T.H.; McKenny, A.F.; Short, J.C. The effect of entrepreneurial rhetoric on microlending investment: An examination of the warm-glow effect. J. Bus. Ventur. 2013 28, 690–707. [</w:t>
      </w:r>
      <w:proofErr w:type="spellStart"/>
      <w:r w:rsidRPr="00237973">
        <w:rPr>
          <w:rFonts w:ascii="Arial" w:hAnsi="Arial" w:cs="Arial"/>
          <w:highlight w:val="white"/>
        </w:rPr>
        <w:t>CrossRef</w:t>
      </w:r>
      <w:proofErr w:type="spellEnd"/>
      <w:r w:rsidRPr="00237973">
        <w:rPr>
          <w:rFonts w:ascii="Arial" w:hAnsi="Arial" w:cs="Arial"/>
          <w:highlight w:val="white"/>
        </w:rPr>
        <w:t>]</w:t>
      </w:r>
    </w:p>
    <w:p w14:paraId="4AF1CA46" w14:textId="77777777" w:rsidR="005C459C" w:rsidRPr="00237973" w:rsidRDefault="005C459C" w:rsidP="00122953">
      <w:pPr>
        <w:spacing w:after="0" w:line="240" w:lineRule="auto"/>
        <w:ind w:left="720" w:hanging="720"/>
        <w:rPr>
          <w:rFonts w:ascii="Arial" w:hAnsi="Arial" w:cs="Arial"/>
          <w:highlight w:val="white"/>
        </w:rPr>
      </w:pPr>
    </w:p>
    <w:p w14:paraId="13AD0678" w14:textId="77777777" w:rsidR="00237973" w:rsidRDefault="00237973" w:rsidP="00122953">
      <w:pPr>
        <w:widowControl w:val="0"/>
        <w:autoSpaceDE w:val="0"/>
        <w:autoSpaceDN w:val="0"/>
        <w:spacing w:after="0" w:line="240" w:lineRule="auto"/>
        <w:ind w:left="720" w:hanging="720"/>
        <w:jc w:val="both"/>
        <w:rPr>
          <w:rFonts w:ascii="Arial" w:eastAsia="Arial" w:hAnsi="Arial" w:cs="Arial"/>
          <w:color w:val="000000" w:themeColor="text1"/>
          <w:kern w:val="0"/>
          <w:u w:val="single"/>
          <w14:ligatures w14:val="none"/>
        </w:rPr>
      </w:pPr>
      <w:r w:rsidRPr="00237973">
        <w:rPr>
          <w:rFonts w:ascii="Arial" w:eastAsia="Arial" w:hAnsi="Arial" w:cs="Arial"/>
          <w:color w:val="000000" w:themeColor="text1"/>
          <w:kern w:val="0"/>
          <w14:ligatures w14:val="none"/>
        </w:rPr>
        <w:t xml:space="preserve">Aura, S., </w:t>
      </w:r>
      <w:proofErr w:type="spellStart"/>
      <w:r w:rsidRPr="00237973">
        <w:rPr>
          <w:rFonts w:ascii="Arial" w:eastAsia="Arial" w:hAnsi="Arial" w:cs="Arial"/>
          <w:color w:val="000000" w:themeColor="text1"/>
          <w:kern w:val="0"/>
          <w14:ligatures w14:val="none"/>
        </w:rPr>
        <w:t>Supiandi</w:t>
      </w:r>
      <w:proofErr w:type="spellEnd"/>
      <w:r w:rsidRPr="00237973">
        <w:rPr>
          <w:rFonts w:ascii="Arial" w:eastAsia="Arial" w:hAnsi="Arial" w:cs="Arial"/>
          <w:color w:val="000000" w:themeColor="text1"/>
          <w:kern w:val="0"/>
          <w14:ligatures w14:val="none"/>
        </w:rPr>
        <w:t xml:space="preserve">, C., &amp; </w:t>
      </w:r>
      <w:proofErr w:type="spellStart"/>
      <w:r w:rsidRPr="00237973">
        <w:rPr>
          <w:rFonts w:ascii="Arial" w:eastAsia="Arial" w:hAnsi="Arial" w:cs="Arial"/>
          <w:color w:val="000000" w:themeColor="text1"/>
          <w:kern w:val="0"/>
          <w14:ligatures w14:val="none"/>
        </w:rPr>
        <w:t>Nugraha</w:t>
      </w:r>
      <w:proofErr w:type="spellEnd"/>
      <w:r w:rsidRPr="00237973">
        <w:rPr>
          <w:rFonts w:ascii="Arial" w:eastAsia="Arial" w:hAnsi="Arial" w:cs="Arial"/>
          <w:color w:val="000000" w:themeColor="text1"/>
          <w:kern w:val="0"/>
          <w14:ligatures w14:val="none"/>
        </w:rPr>
        <w:t>, D. (2023, December). The Influence of Character Education Based on Local Wisdom on Students’ Social and Environmental Behavior [Review of The Influence of Character Education Based on Local Wisdom on Students’ Social and Environmental Behavior].</w:t>
      </w:r>
      <w:r w:rsidRPr="00237973">
        <w:rPr>
          <w:rFonts w:ascii="Arial" w:eastAsia="Arial" w:hAnsi="Arial" w:cs="Arial"/>
          <w:color w:val="000000" w:themeColor="text1"/>
          <w:kern w:val="0"/>
          <w:u w:val="single"/>
          <w14:ligatures w14:val="none"/>
        </w:rPr>
        <w:t xml:space="preserve"> </w:t>
      </w:r>
      <w:hyperlink r:id="rId15" w:history="1">
        <w:r w:rsidRPr="00237973">
          <w:rPr>
            <w:rStyle w:val="Hyperlink"/>
            <w:rFonts w:ascii="Arial" w:eastAsia="Arial" w:hAnsi="Arial" w:cs="Arial"/>
            <w:kern w:val="0"/>
            <w14:ligatures w14:val="none"/>
          </w:rPr>
          <w:t>Https://Www.researchgate.net/Publication/378896523_The_Influence_of_Character_Education_Based_on_Local_Wisdom_on_Students%27_Social_and_Environmental_Behavior</w:t>
        </w:r>
      </w:hyperlink>
      <w:r w:rsidRPr="00237973">
        <w:rPr>
          <w:rFonts w:ascii="Arial" w:eastAsia="Arial" w:hAnsi="Arial" w:cs="Arial"/>
          <w:color w:val="000000" w:themeColor="text1"/>
          <w:kern w:val="0"/>
          <w:u w:val="single"/>
          <w14:ligatures w14:val="none"/>
        </w:rPr>
        <w:t>.</w:t>
      </w:r>
    </w:p>
    <w:p w14:paraId="7AB74F40" w14:textId="77777777" w:rsidR="005C459C" w:rsidRPr="00237973" w:rsidRDefault="005C459C" w:rsidP="00122953">
      <w:pPr>
        <w:widowControl w:val="0"/>
        <w:autoSpaceDE w:val="0"/>
        <w:autoSpaceDN w:val="0"/>
        <w:spacing w:after="0" w:line="240" w:lineRule="auto"/>
        <w:ind w:left="720" w:hanging="720"/>
        <w:jc w:val="both"/>
        <w:rPr>
          <w:rFonts w:ascii="Arial" w:eastAsia="Arial" w:hAnsi="Arial" w:cs="Arial"/>
          <w:color w:val="000000" w:themeColor="text1"/>
          <w:kern w:val="0"/>
          <w:u w:val="single"/>
          <w14:ligatures w14:val="none"/>
        </w:rPr>
      </w:pPr>
    </w:p>
    <w:p w14:paraId="6FDDDCC4" w14:textId="77777777" w:rsidR="00237973" w:rsidRPr="00237973" w:rsidRDefault="00237973" w:rsidP="00122953">
      <w:pPr>
        <w:spacing w:after="0" w:line="240" w:lineRule="auto"/>
        <w:ind w:left="720" w:hanging="720"/>
        <w:jc w:val="both"/>
        <w:rPr>
          <w:rFonts w:ascii="Arial" w:hAnsi="Arial" w:cs="Arial"/>
        </w:rPr>
      </w:pPr>
      <w:r w:rsidRPr="00237973">
        <w:rPr>
          <w:rFonts w:ascii="Arial" w:hAnsi="Arial" w:cs="Arial"/>
        </w:rPr>
        <w:t>Borin, N., Joan Lindsey-Mullikin, &amp; R. Krishnan. (2013). An Analysis Of Consumer Reactions To Green Strategies. Journal Of Product &amp; Brand Management, 22(2), 118-128.</w:t>
      </w:r>
    </w:p>
    <w:p w14:paraId="2D6B4DBB" w14:textId="77777777" w:rsidR="00237973" w:rsidRDefault="00237973" w:rsidP="00122953">
      <w:pPr>
        <w:spacing w:after="0" w:line="240" w:lineRule="auto"/>
        <w:ind w:left="720" w:hanging="720"/>
        <w:jc w:val="both"/>
        <w:rPr>
          <w:rFonts w:ascii="Arial" w:hAnsi="Arial" w:cs="Arial"/>
        </w:rPr>
      </w:pPr>
      <w:proofErr w:type="spellStart"/>
      <w:r w:rsidRPr="00237973">
        <w:rPr>
          <w:rFonts w:ascii="Arial" w:hAnsi="Arial" w:cs="Arial"/>
        </w:rPr>
        <w:t>Chandon</w:t>
      </w:r>
      <w:proofErr w:type="spellEnd"/>
      <w:r w:rsidRPr="00237973">
        <w:rPr>
          <w:rFonts w:ascii="Arial" w:hAnsi="Arial" w:cs="Arial"/>
        </w:rPr>
        <w:t xml:space="preserve">, Pierre &amp; </w:t>
      </w:r>
      <w:proofErr w:type="spellStart"/>
      <w:r w:rsidRPr="00237973">
        <w:rPr>
          <w:rFonts w:ascii="Arial" w:hAnsi="Arial" w:cs="Arial"/>
        </w:rPr>
        <w:t>Wansink</w:t>
      </w:r>
      <w:proofErr w:type="spellEnd"/>
      <w:r w:rsidRPr="00237973">
        <w:rPr>
          <w:rFonts w:ascii="Arial" w:hAnsi="Arial" w:cs="Arial"/>
        </w:rPr>
        <w:t>, Brian &amp; Laurent, Gilles. (2000). A Benefit Congruency Framework of Sales Promotion Effectiveness. Journal of Marketing. 64. 65-81. 10.1509/jmkg.64.4.65.18071.</w:t>
      </w:r>
    </w:p>
    <w:p w14:paraId="6CBDD8BB" w14:textId="77777777" w:rsidR="005C459C" w:rsidRPr="00237973" w:rsidRDefault="005C459C" w:rsidP="00122953">
      <w:pPr>
        <w:spacing w:after="0" w:line="240" w:lineRule="auto"/>
        <w:ind w:left="720" w:hanging="720"/>
        <w:jc w:val="both"/>
        <w:rPr>
          <w:rFonts w:ascii="Arial" w:hAnsi="Arial" w:cs="Arial"/>
        </w:rPr>
      </w:pPr>
    </w:p>
    <w:p w14:paraId="0891C299" w14:textId="77777777" w:rsidR="00237973" w:rsidRDefault="00237973" w:rsidP="00122953">
      <w:pPr>
        <w:spacing w:after="0" w:line="240" w:lineRule="auto"/>
        <w:ind w:left="720" w:hanging="720"/>
        <w:rPr>
          <w:rFonts w:ascii="Arial" w:hAnsi="Arial" w:cs="Arial"/>
          <w:highlight w:val="white"/>
        </w:rPr>
      </w:pPr>
      <w:r w:rsidRPr="00237973">
        <w:rPr>
          <w:rFonts w:ascii="Arial" w:hAnsi="Arial" w:cs="Arial"/>
          <w:highlight w:val="white"/>
        </w:rPr>
        <w:lastRenderedPageBreak/>
        <w:t xml:space="preserve">Chang C 2011 Feeling Ambivalent About Going Green Journal of Advertising 4 19-32 </w:t>
      </w:r>
    </w:p>
    <w:p w14:paraId="3EB4D54C" w14:textId="77777777" w:rsidR="005C459C" w:rsidRPr="00237973" w:rsidRDefault="005C459C" w:rsidP="00122953">
      <w:pPr>
        <w:spacing w:after="0" w:line="240" w:lineRule="auto"/>
        <w:ind w:left="720" w:hanging="720"/>
        <w:rPr>
          <w:rFonts w:ascii="Arial" w:hAnsi="Arial" w:cs="Arial"/>
          <w:highlight w:val="white"/>
        </w:rPr>
      </w:pPr>
    </w:p>
    <w:p w14:paraId="5AE31BE1" w14:textId="77777777" w:rsidR="00237973" w:rsidRDefault="00237973" w:rsidP="00122953">
      <w:pPr>
        <w:spacing w:after="0" w:line="240" w:lineRule="auto"/>
        <w:ind w:left="720" w:hanging="720"/>
        <w:jc w:val="both"/>
        <w:rPr>
          <w:rFonts w:ascii="Arial" w:hAnsi="Arial" w:cs="Arial"/>
        </w:rPr>
      </w:pPr>
      <w:r w:rsidRPr="00237973">
        <w:rPr>
          <w:rFonts w:ascii="Arial" w:hAnsi="Arial" w:cs="Arial"/>
        </w:rPr>
        <w:t>Chen, C., (2001). Design for the environment: A quality-based model for green product development. Management Science 47 (2), 250–263.</w:t>
      </w:r>
    </w:p>
    <w:p w14:paraId="324529D3" w14:textId="77777777" w:rsidR="005C459C" w:rsidRPr="00237973" w:rsidRDefault="005C459C" w:rsidP="00122953">
      <w:pPr>
        <w:spacing w:after="0" w:line="240" w:lineRule="auto"/>
        <w:ind w:left="720" w:hanging="720"/>
        <w:jc w:val="both"/>
        <w:rPr>
          <w:rFonts w:ascii="Arial" w:hAnsi="Arial" w:cs="Arial"/>
        </w:rPr>
      </w:pPr>
    </w:p>
    <w:p w14:paraId="55B17EB3" w14:textId="62DE5FF3" w:rsidR="00237973" w:rsidRDefault="00237973" w:rsidP="00122953">
      <w:pPr>
        <w:spacing w:after="0" w:line="240" w:lineRule="auto"/>
        <w:ind w:left="720" w:hanging="720"/>
        <w:rPr>
          <w:rFonts w:ascii="Arial" w:hAnsi="Arial" w:cs="Arial"/>
        </w:rPr>
      </w:pPr>
      <w:r w:rsidRPr="00237973">
        <w:rPr>
          <w:rFonts w:ascii="Arial" w:hAnsi="Arial" w:cs="Arial"/>
        </w:rPr>
        <w:t xml:space="preserve">Chen, T. B., &amp; Chai, L. T. (2010). Attitude Towards the Environment and Green Products: Consumers’ Perspective. </w:t>
      </w:r>
      <w:r w:rsidRPr="00237973">
        <w:rPr>
          <w:rFonts w:ascii="Arial" w:hAnsi="Arial" w:cs="Arial"/>
          <w:i/>
        </w:rPr>
        <w:t>Management Science and Engineering</w:t>
      </w:r>
      <w:r w:rsidRPr="00237973">
        <w:rPr>
          <w:rFonts w:ascii="Arial" w:hAnsi="Arial" w:cs="Arial"/>
        </w:rPr>
        <w:t xml:space="preserve">, </w:t>
      </w:r>
      <w:r w:rsidRPr="00237973">
        <w:rPr>
          <w:rFonts w:ascii="Arial" w:hAnsi="Arial" w:cs="Arial"/>
          <w:i/>
        </w:rPr>
        <w:t>4</w:t>
      </w:r>
      <w:r w:rsidRPr="00237973">
        <w:rPr>
          <w:rFonts w:ascii="Arial" w:hAnsi="Arial" w:cs="Arial"/>
        </w:rPr>
        <w:t xml:space="preserve">(2), 27–39. </w:t>
      </w:r>
      <w:hyperlink r:id="rId16" w:history="1">
        <w:r w:rsidR="005C459C" w:rsidRPr="002673EA">
          <w:rPr>
            <w:rStyle w:val="Hyperlink"/>
            <w:rFonts w:ascii="Arial" w:hAnsi="Arial" w:cs="Arial"/>
          </w:rPr>
          <w:t>https://doi.org/10.3968/j.mse.1913035X20100402.002</w:t>
        </w:r>
      </w:hyperlink>
    </w:p>
    <w:p w14:paraId="3033F8C5" w14:textId="77777777" w:rsidR="005C459C" w:rsidRPr="00237973" w:rsidRDefault="005C459C" w:rsidP="00122953">
      <w:pPr>
        <w:spacing w:after="0" w:line="240" w:lineRule="auto"/>
        <w:ind w:left="720" w:hanging="720"/>
        <w:rPr>
          <w:rFonts w:ascii="Arial" w:hAnsi="Arial" w:cs="Arial"/>
        </w:rPr>
      </w:pPr>
    </w:p>
    <w:p w14:paraId="15566B74" w14:textId="77777777" w:rsidR="00237973" w:rsidRPr="00237973" w:rsidRDefault="00237973" w:rsidP="00122953">
      <w:pPr>
        <w:widowControl w:val="0"/>
        <w:autoSpaceDE w:val="0"/>
        <w:autoSpaceDN w:val="0"/>
        <w:spacing w:after="0" w:line="240" w:lineRule="auto"/>
        <w:ind w:left="720" w:hanging="720"/>
        <w:jc w:val="both"/>
        <w:rPr>
          <w:rFonts w:ascii="Arial" w:eastAsia="Arial" w:hAnsi="Arial" w:cs="Arial"/>
          <w:color w:val="000000" w:themeColor="text1"/>
          <w:kern w:val="0"/>
          <w14:ligatures w14:val="none"/>
        </w:rPr>
      </w:pPr>
      <w:r w:rsidRPr="00237973">
        <w:rPr>
          <w:rFonts w:ascii="Arial" w:eastAsia="Arial" w:hAnsi="Arial" w:cs="Arial"/>
          <w:kern w:val="0"/>
          <w14:ligatures w14:val="none"/>
        </w:rPr>
        <w:t xml:space="preserve">Cherian, J., &amp; Jacob, J. (2012, September). Green Marketing: A Study of Consumers’ Attitude towards Environment Friendly Products [Review of Green Marketing: A Study of Consumers’ Attitude towards Environment Friendly Products]. ResearchGate . </w:t>
      </w:r>
      <w:hyperlink r:id="rId17" w:history="1">
        <w:r w:rsidRPr="00237973">
          <w:rPr>
            <w:rStyle w:val="Hyperlink"/>
            <w:rFonts w:ascii="Arial" w:eastAsia="Arial" w:hAnsi="Arial" w:cs="Arial"/>
            <w:color w:val="000000" w:themeColor="text1"/>
            <w:kern w:val="0"/>
            <w14:ligatures w14:val="none"/>
          </w:rPr>
          <w:t>https://www.researchgate.net/publication/267781578_Green_Marketing_A_Study_of_Consumers%27_Attitude_towards_Environment_</w:t>
        </w:r>
      </w:hyperlink>
    </w:p>
    <w:p w14:paraId="2F64ED20" w14:textId="77777777" w:rsidR="00237973" w:rsidRPr="00237973" w:rsidRDefault="00237973" w:rsidP="00BE6632">
      <w:pPr>
        <w:pStyle w:val="NormalWeb"/>
        <w:spacing w:after="0" w:afterAutospacing="0"/>
        <w:ind w:left="720" w:hanging="720"/>
        <w:jc w:val="both"/>
        <w:rPr>
          <w:rFonts w:ascii="Arial" w:hAnsi="Arial" w:cs="Arial"/>
        </w:rPr>
      </w:pPr>
      <w:r w:rsidRPr="00237973">
        <w:rPr>
          <w:rFonts w:ascii="Arial" w:hAnsi="Arial" w:cs="Arial"/>
        </w:rPr>
        <w:t xml:space="preserve">Costales, M. (2023, December). Green marketing and its impact on consumer buying behavior in city of Muntinlupa, Philippines. Part I. [Review of Green marketing and its impact on consumer buying behavior in city of Muntinlupa, Philippines. Part I.]. ResearchGate. </w:t>
      </w:r>
      <w:hyperlink r:id="rId18" w:history="1">
        <w:r w:rsidRPr="00237973">
          <w:rPr>
            <w:rStyle w:val="Hyperlink"/>
            <w:rFonts w:ascii="Arial" w:eastAsiaTheme="majorEastAsia" w:hAnsi="Arial" w:cs="Arial"/>
          </w:rPr>
          <w:t>https://www.researchgate.net/publication/378130934_Green_marketing_and_its_impact_on_consumer_buying_behavior_in_city_of_Muntinlupa_Philippines_Pa_I</w:t>
        </w:r>
      </w:hyperlink>
    </w:p>
    <w:p w14:paraId="4DE9B001" w14:textId="77777777" w:rsidR="00237973" w:rsidRPr="00237973" w:rsidRDefault="00237973" w:rsidP="00BE6632">
      <w:pPr>
        <w:pStyle w:val="NormalWeb"/>
        <w:spacing w:after="0" w:afterAutospacing="0"/>
        <w:ind w:left="720" w:hanging="720"/>
        <w:jc w:val="both"/>
        <w:rPr>
          <w:rFonts w:ascii="Arial" w:hAnsi="Arial" w:cs="Arial"/>
          <w:color w:val="000000"/>
        </w:rPr>
      </w:pPr>
      <w:r w:rsidRPr="00237973">
        <w:rPr>
          <w:rFonts w:ascii="Arial" w:hAnsi="Arial" w:cs="Arial"/>
          <w:color w:val="000000"/>
        </w:rPr>
        <w:t>Costales, M. J. L. (2023). GREEN MARKETING AND ITS IMPACT ON CONSUMER BUYING BEHAVIOR IN CITY OF MUNTINLUPA, PHILIPPINES [Review of GREEN MARKETING AND ITS IMPACT ON CONSUMER BUYING BEHAVIOR IN CITY OF MUNTINLUPA, PHILIPPINES]. Marketing Science and Inspiration. https://msijournal.com/green-marketing-consumer-behavior-muntinlupa-i/</w:t>
      </w:r>
    </w:p>
    <w:p w14:paraId="1911E5DD" w14:textId="77777777" w:rsidR="00237973" w:rsidRPr="00237973" w:rsidRDefault="00237973" w:rsidP="00122953">
      <w:pPr>
        <w:spacing w:after="0" w:line="240" w:lineRule="auto"/>
        <w:ind w:left="720" w:hanging="720"/>
        <w:rPr>
          <w:rFonts w:ascii="Arial" w:hAnsi="Arial" w:cs="Arial"/>
        </w:rPr>
      </w:pPr>
      <w:r w:rsidRPr="00237973">
        <w:rPr>
          <w:rFonts w:ascii="Arial" w:hAnsi="Arial" w:cs="Arial"/>
        </w:rPr>
        <w:t>Crane, A. (2000). Facing the backlash: green marketing and strategic reorientation in the 1990s. Journal of Strategic Marketing, 8(3), 277–296. http://doi:10.1080/09652540050110011</w:t>
      </w:r>
    </w:p>
    <w:p w14:paraId="5EAC1E68" w14:textId="77777777" w:rsidR="00237973" w:rsidRPr="00237973" w:rsidRDefault="00237973" w:rsidP="00122953">
      <w:pPr>
        <w:spacing w:after="0" w:line="240" w:lineRule="auto"/>
        <w:ind w:left="720" w:hanging="720"/>
        <w:rPr>
          <w:rFonts w:ascii="Arial" w:hAnsi="Arial" w:cs="Arial"/>
        </w:rPr>
      </w:pPr>
      <w:r w:rsidRPr="00237973">
        <w:rPr>
          <w:rFonts w:ascii="Arial" w:hAnsi="Arial" w:cs="Arial"/>
        </w:rPr>
        <w:t xml:space="preserve">D’Souza, C., Mehdi </w:t>
      </w:r>
      <w:proofErr w:type="spellStart"/>
      <w:r w:rsidRPr="00237973">
        <w:rPr>
          <w:rFonts w:ascii="Arial" w:hAnsi="Arial" w:cs="Arial"/>
        </w:rPr>
        <w:t>Taghian</w:t>
      </w:r>
      <w:proofErr w:type="spellEnd"/>
      <w:r w:rsidRPr="00237973">
        <w:rPr>
          <w:rFonts w:ascii="Arial" w:hAnsi="Arial" w:cs="Arial"/>
        </w:rPr>
        <w:t>, &amp; Peter Lamb. (2006). An Empirical Study On Influence Of The Environmental Label On Consumers. Corporate Communications; An International Journal, 162-172.</w:t>
      </w:r>
    </w:p>
    <w:p w14:paraId="0C1774CB" w14:textId="77777777" w:rsidR="00237973" w:rsidRDefault="00237973" w:rsidP="00BE6632">
      <w:pPr>
        <w:pStyle w:val="NormalWeb"/>
        <w:spacing w:before="0" w:beforeAutospacing="0" w:after="0" w:afterAutospacing="0"/>
        <w:ind w:left="720" w:hanging="720"/>
        <w:rPr>
          <w:rStyle w:val="Hyperlink"/>
          <w:rFonts w:ascii="Arial" w:eastAsiaTheme="majorEastAsia" w:hAnsi="Arial" w:cs="Arial"/>
        </w:rPr>
      </w:pPr>
      <w:r w:rsidRPr="00237973">
        <w:rPr>
          <w:rFonts w:ascii="Arial" w:hAnsi="Arial" w:cs="Arial"/>
        </w:rPr>
        <w:t xml:space="preserve">De Jesus, F. S. (2021, June). Green Marketing: A Descriptive Analysis of its Influence on Consumer Buying Behavior [Review of Green Marketing: A Descriptive Analysis of its Influence on Consumer Buying Behavior]. ResearchGate. </w:t>
      </w:r>
      <w:hyperlink r:id="rId19" w:history="1">
        <w:r w:rsidRPr="00237973">
          <w:rPr>
            <w:rStyle w:val="Hyperlink"/>
            <w:rFonts w:ascii="Arial" w:eastAsiaTheme="majorEastAsia" w:hAnsi="Arial" w:cs="Arial"/>
          </w:rPr>
          <w:t>https://www.researchgate.net/publication/352570536_Green_Marketing_A_Descriptive_Analysis_of_its_Influence_on_Consumer_Buying_Behavior</w:t>
        </w:r>
      </w:hyperlink>
    </w:p>
    <w:p w14:paraId="7BB34595" w14:textId="77777777" w:rsidR="005C459C" w:rsidRPr="00237973" w:rsidRDefault="005C459C" w:rsidP="00BE6632">
      <w:pPr>
        <w:pStyle w:val="NormalWeb"/>
        <w:spacing w:before="0" w:beforeAutospacing="0" w:after="0" w:afterAutospacing="0"/>
        <w:ind w:left="720" w:hanging="720"/>
        <w:rPr>
          <w:rFonts w:ascii="Arial" w:hAnsi="Arial" w:cs="Arial"/>
        </w:rPr>
      </w:pPr>
    </w:p>
    <w:p w14:paraId="7AE850A1" w14:textId="77777777" w:rsidR="00237973" w:rsidRDefault="00237973" w:rsidP="008E6E9E">
      <w:pPr>
        <w:spacing w:after="0" w:line="240" w:lineRule="auto"/>
        <w:ind w:left="720" w:hanging="720"/>
        <w:rPr>
          <w:rFonts w:ascii="Arial" w:hAnsi="Arial" w:cs="Arial"/>
        </w:rPr>
      </w:pPr>
      <w:proofErr w:type="spellStart"/>
      <w:r w:rsidRPr="00237973">
        <w:rPr>
          <w:rFonts w:ascii="Arial" w:hAnsi="Arial" w:cs="Arial"/>
        </w:rPr>
        <w:lastRenderedPageBreak/>
        <w:t>Erbaslar</w:t>
      </w:r>
      <w:proofErr w:type="spellEnd"/>
      <w:r w:rsidRPr="00237973">
        <w:rPr>
          <w:rFonts w:ascii="Arial" w:hAnsi="Arial" w:cs="Arial"/>
        </w:rPr>
        <w:t xml:space="preserve">, </w:t>
      </w:r>
      <w:proofErr w:type="spellStart"/>
      <w:r w:rsidRPr="00237973">
        <w:rPr>
          <w:rFonts w:ascii="Arial" w:hAnsi="Arial" w:cs="Arial"/>
        </w:rPr>
        <w:t>Gazanfer</w:t>
      </w:r>
      <w:proofErr w:type="spellEnd"/>
      <w:r w:rsidRPr="00237973">
        <w:rPr>
          <w:rFonts w:ascii="Arial" w:hAnsi="Arial" w:cs="Arial"/>
        </w:rPr>
        <w:t xml:space="preserve">. </w:t>
      </w:r>
      <w:proofErr w:type="spellStart"/>
      <w:r w:rsidRPr="00237973">
        <w:rPr>
          <w:rFonts w:ascii="Arial" w:hAnsi="Arial" w:cs="Arial"/>
        </w:rPr>
        <w:t>Yıl</w:t>
      </w:r>
      <w:proofErr w:type="spellEnd"/>
      <w:r w:rsidRPr="00237973">
        <w:rPr>
          <w:rFonts w:ascii="Arial" w:hAnsi="Arial" w:cs="Arial"/>
        </w:rPr>
        <w:t xml:space="preserve"> 3. “</w:t>
      </w:r>
      <w:proofErr w:type="spellStart"/>
      <w:r w:rsidRPr="00237973">
        <w:rPr>
          <w:rFonts w:ascii="Arial" w:hAnsi="Arial" w:cs="Arial"/>
        </w:rPr>
        <w:t>Yeşil</w:t>
      </w:r>
      <w:proofErr w:type="spellEnd"/>
      <w:r w:rsidRPr="00237973">
        <w:rPr>
          <w:rFonts w:ascii="Arial" w:hAnsi="Arial" w:cs="Arial"/>
        </w:rPr>
        <w:t xml:space="preserve"> </w:t>
      </w:r>
      <w:proofErr w:type="spellStart"/>
      <w:r w:rsidRPr="00237973">
        <w:rPr>
          <w:rFonts w:ascii="Arial" w:hAnsi="Arial" w:cs="Arial"/>
        </w:rPr>
        <w:t>Pazarlama</w:t>
      </w:r>
      <w:proofErr w:type="spellEnd"/>
      <w:r w:rsidRPr="00237973">
        <w:rPr>
          <w:rFonts w:ascii="Arial" w:hAnsi="Arial" w:cs="Arial"/>
        </w:rPr>
        <w:t xml:space="preserve">” </w:t>
      </w:r>
      <w:proofErr w:type="spellStart"/>
      <w:r w:rsidRPr="00237973">
        <w:rPr>
          <w:rFonts w:ascii="Arial" w:hAnsi="Arial" w:cs="Arial"/>
        </w:rPr>
        <w:t>Ekonomi</w:t>
      </w:r>
      <w:proofErr w:type="spellEnd"/>
      <w:r w:rsidRPr="00237973">
        <w:rPr>
          <w:rFonts w:ascii="Arial" w:hAnsi="Arial" w:cs="Arial"/>
        </w:rPr>
        <w:t xml:space="preserve">, </w:t>
      </w:r>
      <w:proofErr w:type="spellStart"/>
      <w:r w:rsidRPr="00237973">
        <w:rPr>
          <w:rFonts w:ascii="Arial" w:hAnsi="Arial" w:cs="Arial"/>
        </w:rPr>
        <w:t>Sosyoloji</w:t>
      </w:r>
      <w:proofErr w:type="spellEnd"/>
      <w:r w:rsidRPr="00237973">
        <w:rPr>
          <w:rFonts w:ascii="Arial" w:hAnsi="Arial" w:cs="Arial"/>
        </w:rPr>
        <w:t xml:space="preserve"> </w:t>
      </w:r>
      <w:proofErr w:type="spellStart"/>
      <w:r w:rsidRPr="00237973">
        <w:rPr>
          <w:rFonts w:ascii="Arial" w:hAnsi="Arial" w:cs="Arial"/>
        </w:rPr>
        <w:t>ve</w:t>
      </w:r>
      <w:proofErr w:type="spellEnd"/>
      <w:r w:rsidRPr="00237973">
        <w:rPr>
          <w:rFonts w:ascii="Arial" w:hAnsi="Arial" w:cs="Arial"/>
        </w:rPr>
        <w:t xml:space="preserve"> </w:t>
      </w:r>
      <w:proofErr w:type="spellStart"/>
      <w:r w:rsidRPr="00237973">
        <w:rPr>
          <w:rFonts w:ascii="Arial" w:hAnsi="Arial" w:cs="Arial"/>
        </w:rPr>
        <w:t>Politika</w:t>
      </w:r>
      <w:proofErr w:type="spellEnd"/>
      <w:r w:rsidRPr="00237973">
        <w:rPr>
          <w:rFonts w:ascii="Arial" w:hAnsi="Arial" w:cs="Arial"/>
        </w:rPr>
        <w:t xml:space="preserve"> </w:t>
      </w:r>
      <w:proofErr w:type="spellStart"/>
      <w:r w:rsidRPr="00237973">
        <w:rPr>
          <w:rFonts w:ascii="Arial" w:hAnsi="Arial" w:cs="Arial"/>
        </w:rPr>
        <w:t>Dergisi</w:t>
      </w:r>
      <w:proofErr w:type="spellEnd"/>
      <w:r w:rsidRPr="00237973">
        <w:rPr>
          <w:rFonts w:ascii="Arial" w:hAnsi="Arial" w:cs="Arial"/>
        </w:rPr>
        <w:t xml:space="preserve">, (e- </w:t>
      </w:r>
      <w:proofErr w:type="spellStart"/>
      <w:r w:rsidRPr="00237973">
        <w:rPr>
          <w:rFonts w:ascii="Arial" w:hAnsi="Arial" w:cs="Arial"/>
        </w:rPr>
        <w:t>dergi</w:t>
      </w:r>
      <w:proofErr w:type="spellEnd"/>
      <w:r w:rsidRPr="00237973">
        <w:rPr>
          <w:rFonts w:ascii="Arial" w:hAnsi="Arial" w:cs="Arial"/>
        </w:rPr>
        <w:t>), http://www.paradoks.org, ISSN 1305-7979 – Sayı:1, Accessed 25.11.2010</w:t>
      </w:r>
    </w:p>
    <w:p w14:paraId="2886D1BC" w14:textId="77777777" w:rsidR="005C459C" w:rsidRPr="00237973" w:rsidRDefault="005C459C" w:rsidP="008E6E9E">
      <w:pPr>
        <w:spacing w:after="0" w:line="240" w:lineRule="auto"/>
        <w:ind w:left="720" w:hanging="720"/>
        <w:rPr>
          <w:rFonts w:ascii="Arial" w:hAnsi="Arial" w:cs="Arial"/>
        </w:rPr>
      </w:pPr>
    </w:p>
    <w:p w14:paraId="54782BC3" w14:textId="77777777" w:rsidR="005C459C" w:rsidRDefault="00237973" w:rsidP="008E6E9E">
      <w:pPr>
        <w:spacing w:after="0" w:line="240" w:lineRule="auto"/>
        <w:ind w:left="720" w:hanging="720"/>
        <w:rPr>
          <w:rFonts w:ascii="Arial" w:hAnsi="Arial" w:cs="Arial"/>
          <w:color w:val="000000"/>
        </w:rPr>
      </w:pPr>
      <w:r w:rsidRPr="00237973">
        <w:rPr>
          <w:rFonts w:ascii="Arial" w:hAnsi="Arial" w:cs="Arial"/>
          <w:color w:val="000000"/>
        </w:rPr>
        <w:t xml:space="preserve">F.Y. Cheung, M. (2019, May 14). An extended model of value-attitude-behavior to explain Chinese consumers’ green purchase behavior [Review of An extended model of value-attitude-behavior to explain Chinese consumers’ green purchase behavior]. ScienceDirect. </w:t>
      </w:r>
    </w:p>
    <w:p w14:paraId="3D6A3C3B" w14:textId="5869D8AE" w:rsidR="00237973" w:rsidRDefault="005C459C" w:rsidP="008E6E9E">
      <w:pPr>
        <w:spacing w:after="0" w:line="240" w:lineRule="auto"/>
        <w:ind w:left="720" w:hanging="720"/>
        <w:rPr>
          <w:rFonts w:ascii="Arial" w:hAnsi="Arial" w:cs="Arial"/>
          <w:color w:val="000000"/>
        </w:rPr>
      </w:pPr>
      <w:r>
        <w:rPr>
          <w:rFonts w:ascii="Arial" w:hAnsi="Arial" w:cs="Arial"/>
          <w:color w:val="000000"/>
        </w:rPr>
        <w:t xml:space="preserve">          </w:t>
      </w:r>
      <w:hyperlink r:id="rId20" w:history="1">
        <w:r w:rsidRPr="002673EA">
          <w:rPr>
            <w:rStyle w:val="Hyperlink"/>
            <w:rFonts w:ascii="Arial" w:hAnsi="Arial" w:cs="Arial"/>
          </w:rPr>
          <w:t>https://www.sciencedirect.com/science/article/abs/pii/S0969698918311202</w:t>
        </w:r>
      </w:hyperlink>
    </w:p>
    <w:p w14:paraId="7DBAF91C" w14:textId="77777777" w:rsidR="005C459C" w:rsidRPr="00237973" w:rsidRDefault="005C459C" w:rsidP="008E6E9E">
      <w:pPr>
        <w:spacing w:after="0" w:line="240" w:lineRule="auto"/>
        <w:ind w:left="720" w:hanging="720"/>
        <w:rPr>
          <w:rFonts w:ascii="Arial" w:hAnsi="Arial" w:cs="Arial"/>
        </w:rPr>
      </w:pPr>
    </w:p>
    <w:p w14:paraId="2F957422" w14:textId="77777777" w:rsidR="00237973" w:rsidRDefault="00237973" w:rsidP="00122953">
      <w:pPr>
        <w:spacing w:after="0" w:line="240" w:lineRule="auto"/>
        <w:ind w:left="720" w:hanging="720"/>
        <w:jc w:val="both"/>
        <w:rPr>
          <w:rFonts w:ascii="Arial" w:hAnsi="Arial" w:cs="Arial"/>
        </w:rPr>
      </w:pPr>
      <w:r w:rsidRPr="00237973">
        <w:rPr>
          <w:rFonts w:ascii="Arial" w:hAnsi="Arial" w:cs="Arial"/>
        </w:rPr>
        <w:t xml:space="preserve">Forsythe, Sandra &amp; Liu, </w:t>
      </w:r>
      <w:proofErr w:type="spellStart"/>
      <w:r w:rsidRPr="00237973">
        <w:rPr>
          <w:rFonts w:ascii="Arial" w:hAnsi="Arial" w:cs="Arial"/>
        </w:rPr>
        <w:t>Chuanlan</w:t>
      </w:r>
      <w:proofErr w:type="spellEnd"/>
      <w:r w:rsidRPr="00237973">
        <w:rPr>
          <w:rFonts w:ascii="Arial" w:hAnsi="Arial" w:cs="Arial"/>
        </w:rPr>
        <w:t xml:space="preserve"> &amp; Shannon, David &amp; Gardner, Liu. (2006). Development of a Scale to Measure the Perceived Benefits and Risks of Online Shopping. Journal of Interactive Marketing. 20. 55 - 75. 10.1002/dir.20061.</w:t>
      </w:r>
    </w:p>
    <w:p w14:paraId="76FEF4E0" w14:textId="77777777" w:rsidR="005C459C" w:rsidRPr="00237973" w:rsidRDefault="005C459C" w:rsidP="00122953">
      <w:pPr>
        <w:spacing w:after="0" w:line="240" w:lineRule="auto"/>
        <w:ind w:left="720" w:hanging="720"/>
        <w:jc w:val="both"/>
        <w:rPr>
          <w:rFonts w:ascii="Arial" w:hAnsi="Arial" w:cs="Arial"/>
        </w:rPr>
      </w:pPr>
    </w:p>
    <w:p w14:paraId="575C202C" w14:textId="16910346" w:rsidR="00237973" w:rsidRDefault="00237973" w:rsidP="00237973">
      <w:pPr>
        <w:pStyle w:val="NormalWeb"/>
        <w:spacing w:before="0" w:beforeAutospacing="0" w:after="0" w:afterAutospacing="0"/>
        <w:ind w:left="720" w:hanging="720"/>
        <w:rPr>
          <w:rFonts w:ascii="Arial" w:hAnsi="Arial" w:cs="Arial"/>
        </w:rPr>
      </w:pPr>
      <w:r w:rsidRPr="00237973">
        <w:rPr>
          <w:rFonts w:ascii="Arial" w:hAnsi="Arial" w:cs="Arial"/>
          <w:color w:val="000000"/>
        </w:rPr>
        <w:t xml:space="preserve">Govender, J. P., &amp; Govender, T. L. (2016, June 3). “The influence of green marketing on  consumer purchase behavior” [Review of “The influence of green marketing on consumer purchase behavior”]. businessperspectives.org. </w:t>
      </w:r>
      <w:hyperlink r:id="rId21" w:history="1">
        <w:r w:rsidRPr="00237973">
          <w:rPr>
            <w:rStyle w:val="Hyperlink"/>
            <w:rFonts w:ascii="Arial" w:hAnsi="Arial" w:cs="Arial"/>
          </w:rPr>
          <w:t>https://www.businessperspectives.org/index.php/journals?controller=pdfview&amp;tas</w:t>
        </w:r>
      </w:hyperlink>
      <w:r w:rsidRPr="00237973">
        <w:rPr>
          <w:rFonts w:ascii="Arial" w:hAnsi="Arial" w:cs="Arial"/>
          <w:color w:val="000000"/>
        </w:rPr>
        <w:t xml:space="preserve"> </w:t>
      </w:r>
      <w:r w:rsidRPr="00237973">
        <w:rPr>
          <w:rFonts w:ascii="Arial" w:hAnsi="Arial" w:cs="Arial"/>
        </w:rPr>
        <w:t xml:space="preserve">Harvard </w:t>
      </w:r>
      <w:r w:rsidRPr="00237973">
        <w:rPr>
          <w:rFonts w:ascii="Arial" w:hAnsi="Arial" w:cs="Arial"/>
        </w:rPr>
        <w:tab/>
        <w:t xml:space="preserve">Business </w:t>
      </w:r>
      <w:r w:rsidRPr="00237973">
        <w:rPr>
          <w:rFonts w:ascii="Arial" w:hAnsi="Arial" w:cs="Arial"/>
        </w:rPr>
        <w:tab/>
        <w:t xml:space="preserve">School </w:t>
      </w:r>
      <w:r w:rsidRPr="00237973">
        <w:rPr>
          <w:rFonts w:ascii="Arial" w:hAnsi="Arial" w:cs="Arial"/>
        </w:rPr>
        <w:tab/>
        <w:t xml:space="preserve">Online; </w:t>
      </w:r>
      <w:r w:rsidRPr="00237973">
        <w:rPr>
          <w:rFonts w:ascii="Arial" w:hAnsi="Arial" w:cs="Arial"/>
        </w:rPr>
        <w:tab/>
        <w:t xml:space="preserve">Harvard Business </w:t>
      </w:r>
      <w:r w:rsidRPr="00237973">
        <w:rPr>
          <w:rFonts w:ascii="Arial" w:hAnsi="Arial" w:cs="Arial"/>
        </w:rPr>
        <w:tab/>
        <w:t xml:space="preserve">School. </w:t>
      </w:r>
    </w:p>
    <w:p w14:paraId="16615D7C" w14:textId="77777777" w:rsidR="005C459C" w:rsidRPr="00237973" w:rsidRDefault="005C459C" w:rsidP="00237973">
      <w:pPr>
        <w:pStyle w:val="NormalWeb"/>
        <w:spacing w:before="0" w:beforeAutospacing="0" w:after="0" w:afterAutospacing="0"/>
        <w:ind w:left="720" w:hanging="720"/>
        <w:rPr>
          <w:rFonts w:ascii="Arial" w:hAnsi="Arial" w:cs="Arial"/>
          <w:color w:val="000000"/>
        </w:rPr>
      </w:pPr>
    </w:p>
    <w:p w14:paraId="044B253C" w14:textId="77777777" w:rsidR="00237973" w:rsidRDefault="00237973" w:rsidP="00122953">
      <w:pPr>
        <w:spacing w:after="0" w:line="240" w:lineRule="auto"/>
        <w:ind w:left="720" w:hanging="720"/>
        <w:jc w:val="both"/>
        <w:rPr>
          <w:rFonts w:ascii="Arial" w:hAnsi="Arial" w:cs="Arial"/>
        </w:rPr>
      </w:pPr>
      <w:r w:rsidRPr="00237973">
        <w:rPr>
          <w:rFonts w:ascii="Arial" w:hAnsi="Arial" w:cs="Arial"/>
        </w:rPr>
        <w:t xml:space="preserve">Hennig-Thurau, T., Malthouse, E. C., </w:t>
      </w:r>
      <w:proofErr w:type="spellStart"/>
      <w:r w:rsidRPr="00237973">
        <w:rPr>
          <w:rFonts w:ascii="Arial" w:hAnsi="Arial" w:cs="Arial"/>
        </w:rPr>
        <w:t>Friege</w:t>
      </w:r>
      <w:proofErr w:type="spellEnd"/>
      <w:r w:rsidRPr="00237973">
        <w:rPr>
          <w:rFonts w:ascii="Arial" w:hAnsi="Arial" w:cs="Arial"/>
        </w:rPr>
        <w:t xml:space="preserve">, C, Gensler, S., </w:t>
      </w:r>
      <w:proofErr w:type="spellStart"/>
      <w:r w:rsidRPr="00237973">
        <w:rPr>
          <w:rFonts w:ascii="Arial" w:hAnsi="Arial" w:cs="Arial"/>
        </w:rPr>
        <w:t>Lobschat</w:t>
      </w:r>
      <w:proofErr w:type="spellEnd"/>
      <w:r w:rsidRPr="00237973">
        <w:rPr>
          <w:rFonts w:ascii="Arial" w:hAnsi="Arial" w:cs="Arial"/>
        </w:rPr>
        <w:t>, L., Rangaswamy, A and Skiera, B. (2010) . “The Impact of New Media on Customer Relationships.” Journal of Service Research, 13 (3): 311–330.</w:t>
      </w:r>
    </w:p>
    <w:p w14:paraId="729F23F6" w14:textId="77777777" w:rsidR="005C459C" w:rsidRPr="00237973" w:rsidRDefault="005C459C" w:rsidP="00122953">
      <w:pPr>
        <w:spacing w:after="0" w:line="240" w:lineRule="auto"/>
        <w:ind w:left="720" w:hanging="720"/>
        <w:jc w:val="both"/>
        <w:rPr>
          <w:rFonts w:ascii="Arial" w:hAnsi="Arial" w:cs="Arial"/>
        </w:rPr>
      </w:pPr>
    </w:p>
    <w:p w14:paraId="51E01BD4" w14:textId="77777777" w:rsidR="00237973" w:rsidRPr="00237973" w:rsidRDefault="00237973" w:rsidP="00122953">
      <w:pPr>
        <w:spacing w:after="0" w:line="240" w:lineRule="auto"/>
        <w:ind w:left="720" w:hanging="720"/>
        <w:jc w:val="both"/>
        <w:rPr>
          <w:rFonts w:ascii="Arial" w:hAnsi="Arial" w:cs="Arial"/>
        </w:rPr>
      </w:pPr>
      <w:r w:rsidRPr="00237973">
        <w:rPr>
          <w:rFonts w:ascii="Arial" w:hAnsi="Arial" w:cs="Arial"/>
        </w:rPr>
        <w:t>Hong, Z., Dai, W., Luh, H., Yang, C., (2018a) . Optimal configuration of a green product supply chain with guaranteed service time and emission constraints. European Journal of Operational Research, 266 (2), 663–677.</w:t>
      </w:r>
    </w:p>
    <w:p w14:paraId="1D98743A" w14:textId="77777777" w:rsidR="00237973" w:rsidRPr="00237973" w:rsidRDefault="00237973" w:rsidP="00237973">
      <w:pPr>
        <w:widowControl w:val="0"/>
        <w:autoSpaceDE w:val="0"/>
        <w:autoSpaceDN w:val="0"/>
        <w:spacing w:before="161" w:after="0" w:line="240" w:lineRule="auto"/>
        <w:ind w:left="720" w:right="932" w:hanging="720"/>
        <w:jc w:val="both"/>
        <w:rPr>
          <w:rFonts w:ascii="Arial" w:eastAsia="Arial" w:hAnsi="Arial" w:cs="Arial"/>
          <w:kern w:val="0"/>
          <w:u w:val="single"/>
          <w14:ligatures w14:val="none"/>
        </w:rPr>
      </w:pPr>
      <w:r w:rsidRPr="00237973">
        <w:rPr>
          <w:rFonts w:ascii="Arial" w:eastAsia="Arial" w:hAnsi="Arial" w:cs="Arial"/>
          <w:kern w:val="0"/>
          <w:u w:val="single"/>
          <w14:ligatures w14:val="none"/>
        </w:rPr>
        <w:t>https://dictionary.cambridge.org/us/dictionary/english/awareness</w:t>
      </w:r>
    </w:p>
    <w:p w14:paraId="7CAF913C" w14:textId="77777777" w:rsidR="00237973" w:rsidRPr="00237973" w:rsidRDefault="00237973" w:rsidP="00237973">
      <w:pPr>
        <w:widowControl w:val="0"/>
        <w:autoSpaceDE w:val="0"/>
        <w:autoSpaceDN w:val="0"/>
        <w:spacing w:before="161" w:after="0" w:line="240" w:lineRule="auto"/>
        <w:ind w:left="720" w:right="932" w:hanging="720"/>
        <w:jc w:val="both"/>
        <w:rPr>
          <w:rFonts w:ascii="Arial" w:eastAsia="Arial" w:hAnsi="Arial" w:cs="Arial"/>
          <w:kern w:val="0"/>
          <w:u w:val="single"/>
          <w14:ligatures w14:val="none"/>
        </w:rPr>
      </w:pPr>
      <w:r w:rsidRPr="00237973">
        <w:rPr>
          <w:rFonts w:ascii="Arial" w:eastAsia="Arial" w:hAnsi="Arial" w:cs="Arial"/>
          <w:kern w:val="0"/>
          <w:u w:val="single"/>
          <w14:ligatures w14:val="none"/>
        </w:rPr>
        <w:t>https://en.wikipedia.org/wiki/Triple_bottom_line#External_links</w:t>
      </w:r>
    </w:p>
    <w:p w14:paraId="7663A587" w14:textId="77777777" w:rsidR="00237973" w:rsidRPr="00237973" w:rsidRDefault="00237973" w:rsidP="00237973">
      <w:pPr>
        <w:spacing w:line="240" w:lineRule="auto"/>
        <w:ind w:left="720"/>
        <w:rPr>
          <w:rFonts w:ascii="Arial" w:hAnsi="Arial" w:cs="Arial"/>
        </w:rPr>
      </w:pPr>
      <w:r w:rsidRPr="00237973">
        <w:rPr>
          <w:rFonts w:ascii="Arial" w:hAnsi="Arial" w:cs="Arial"/>
        </w:rPr>
        <w:t>https://online.hbs.edu/blog/post/what-is-the-triple-bottom-line</w:t>
      </w:r>
    </w:p>
    <w:p w14:paraId="67D21A43" w14:textId="77777777" w:rsidR="00237973" w:rsidRPr="00237973" w:rsidRDefault="00237973" w:rsidP="00BE6632">
      <w:pPr>
        <w:pStyle w:val="NormalWeb"/>
        <w:spacing w:after="0" w:afterAutospacing="0"/>
        <w:ind w:left="720" w:hanging="720"/>
        <w:jc w:val="both"/>
        <w:rPr>
          <w:rFonts w:ascii="Arial" w:hAnsi="Arial" w:cs="Arial"/>
        </w:rPr>
      </w:pPr>
      <w:r w:rsidRPr="00237973">
        <w:rPr>
          <w:rFonts w:ascii="Arial" w:hAnsi="Arial" w:cs="Arial"/>
        </w:rPr>
        <w:t>https://r.search.yahoo.com/_ylt=AwrO8UiwW99lC5wDZB9XNyoA;_ylu=Y29sbwNncTEEcG9zAzUEdnRpZAMEc2VjA3Ny/RV=2/RE=1710346416/RO=10/RU=https%3a%2f%2fwww.researchgate.net%2fpublication%2f289342885_Impact_of_Green_Marketing_on_Consumer_Purchase_Intention/RK=2/RS=qiEPG.ols7GsAqUIk6G47zSf5jc-</w:t>
      </w:r>
    </w:p>
    <w:p w14:paraId="02465DAD" w14:textId="77777777" w:rsidR="00237973" w:rsidRPr="00237973" w:rsidRDefault="00385DE1" w:rsidP="00BE6632">
      <w:pPr>
        <w:pStyle w:val="NormalWeb"/>
        <w:spacing w:before="0" w:beforeAutospacing="0" w:after="0" w:afterAutospacing="0"/>
        <w:ind w:left="720" w:hanging="720"/>
        <w:jc w:val="both"/>
        <w:rPr>
          <w:rFonts w:ascii="Arial" w:hAnsi="Arial" w:cs="Arial"/>
        </w:rPr>
      </w:pPr>
      <w:hyperlink r:id="rId22" w:history="1">
        <w:r w:rsidR="00237973" w:rsidRPr="00237973">
          <w:rPr>
            <w:rStyle w:val="Hyperlink"/>
            <w:rFonts w:ascii="Arial" w:eastAsiaTheme="majorEastAsia" w:hAnsi="Arial" w:cs="Arial"/>
          </w:rPr>
          <w:t>https://r.search.yahoo.com/_ylt=AwrO8UiwW99lC5wDZB9XNyoA;_ylu=Y29sbwNncTEEcG9zAzUEdnRpZAMEc2VjA3Ny/RV=2/RE=1710346416/RO=10/RU=https%3a%2f%2fwww.researchgate.net%2fpublication%2f289342885_Impact_of_Green_Marketing_on_Consumer_Purchase_Intention/RK=2/RS=qiEPG.ols7GsAqUIk6G47zSf5jc-</w:t>
        </w:r>
      </w:hyperlink>
    </w:p>
    <w:p w14:paraId="60846773" w14:textId="77777777" w:rsidR="00237973" w:rsidRPr="00237973" w:rsidRDefault="00237973" w:rsidP="00BE6632">
      <w:pPr>
        <w:pStyle w:val="NormalWeb"/>
        <w:spacing w:after="0" w:afterAutospacing="0"/>
        <w:ind w:left="720" w:hanging="720"/>
        <w:jc w:val="both"/>
        <w:rPr>
          <w:rFonts w:ascii="Arial" w:hAnsi="Arial" w:cs="Arial"/>
        </w:rPr>
      </w:pPr>
      <w:r w:rsidRPr="00237973">
        <w:rPr>
          <w:rFonts w:ascii="Arial" w:hAnsi="Arial" w:cs="Arial"/>
        </w:rPr>
        <w:lastRenderedPageBreak/>
        <w:t xml:space="preserve">https://www.researchgate.net/publication/314232516 CONSUMERS' BUYING BEHAVIOR TOWARDS GREEN PRODUCTS AN EXPLORATORY STUDY/ci </w:t>
      </w:r>
      <w:proofErr w:type="spellStart"/>
      <w:r w:rsidRPr="00237973">
        <w:rPr>
          <w:rFonts w:ascii="Arial" w:hAnsi="Arial" w:cs="Arial"/>
        </w:rPr>
        <w:t>tation</w:t>
      </w:r>
      <w:proofErr w:type="spellEnd"/>
      <w:r w:rsidRPr="00237973">
        <w:rPr>
          <w:rFonts w:ascii="Arial" w:hAnsi="Arial" w:cs="Arial"/>
        </w:rPr>
        <w:t>/download? tp=eyJib250ZXh0lip7ImZpcnNOUGFnZSI6InB1YmxpY2F0aW9uliwicGFnZSI6InB1YmxpY2F0aW9uln19</w:t>
      </w:r>
    </w:p>
    <w:p w14:paraId="52818A0F" w14:textId="77777777" w:rsidR="00237973" w:rsidRPr="00237973" w:rsidRDefault="00237973" w:rsidP="00BE6632">
      <w:pPr>
        <w:pStyle w:val="NormalWeb"/>
        <w:spacing w:after="0" w:afterAutospacing="0"/>
        <w:ind w:left="720" w:hanging="720"/>
        <w:jc w:val="both"/>
        <w:rPr>
          <w:rFonts w:ascii="Arial" w:hAnsi="Arial" w:cs="Arial"/>
        </w:rPr>
      </w:pPr>
      <w:r w:rsidRPr="00237973">
        <w:rPr>
          <w:rFonts w:ascii="Arial" w:hAnsi="Arial" w:cs="Arial"/>
        </w:rPr>
        <w:t xml:space="preserve">https://www.researchgate.net/publication/357534517 Green Marketing in </w:t>
      </w:r>
      <w:proofErr w:type="spellStart"/>
      <w:r w:rsidRPr="00237973">
        <w:rPr>
          <w:rFonts w:ascii="Arial" w:hAnsi="Arial" w:cs="Arial"/>
        </w:rPr>
        <w:t>Emer</w:t>
      </w:r>
      <w:proofErr w:type="spellEnd"/>
      <w:r w:rsidRPr="00237973">
        <w:rPr>
          <w:rFonts w:ascii="Arial" w:hAnsi="Arial" w:cs="Arial"/>
        </w:rPr>
        <w:t xml:space="preserve"> </w:t>
      </w:r>
      <w:proofErr w:type="spellStart"/>
      <w:r w:rsidRPr="00237973">
        <w:rPr>
          <w:rFonts w:ascii="Arial" w:hAnsi="Arial" w:cs="Arial"/>
        </w:rPr>
        <w:t>ging</w:t>
      </w:r>
      <w:proofErr w:type="spellEnd"/>
      <w:r w:rsidRPr="00237973">
        <w:rPr>
          <w:rFonts w:ascii="Arial" w:hAnsi="Arial" w:cs="Arial"/>
        </w:rPr>
        <w:t xml:space="preserve"> Economies Communication and Brand Perspective An Introduction/</w:t>
      </w:r>
      <w:proofErr w:type="spellStart"/>
      <w:r w:rsidRPr="00237973">
        <w:rPr>
          <w:rFonts w:ascii="Arial" w:hAnsi="Arial" w:cs="Arial"/>
        </w:rPr>
        <w:t>citat</w:t>
      </w:r>
      <w:proofErr w:type="spellEnd"/>
      <w:r w:rsidRPr="00237973">
        <w:rPr>
          <w:rFonts w:ascii="Arial" w:hAnsi="Arial" w:cs="Arial"/>
        </w:rPr>
        <w:t xml:space="preserve"> ion/download? tp=eyJjb250ZXh0lip71mZpcnNOUGFnZSI6InB1YmxpY2F0aW9uliwicGFnZSI6InB1YmxpY2F0aW9uln19</w:t>
      </w:r>
    </w:p>
    <w:p w14:paraId="4E9A45C7" w14:textId="0EBDB2EC" w:rsidR="00237973" w:rsidRDefault="00385DE1" w:rsidP="00237973">
      <w:pPr>
        <w:widowControl w:val="0"/>
        <w:autoSpaceDE w:val="0"/>
        <w:autoSpaceDN w:val="0"/>
        <w:spacing w:before="161" w:after="0" w:line="240" w:lineRule="auto"/>
        <w:ind w:left="720" w:right="932" w:hanging="720"/>
        <w:jc w:val="both"/>
        <w:rPr>
          <w:rFonts w:ascii="Arial" w:eastAsia="Arial" w:hAnsi="Arial" w:cs="Arial"/>
          <w:kern w:val="0"/>
          <w:u w:val="single"/>
          <w14:ligatures w14:val="none"/>
        </w:rPr>
      </w:pPr>
      <w:hyperlink r:id="rId23" w:anchor=":~:text=Influence%20is%20the%20power%20to,using%20influence%20to%20benefit%20themselves" w:history="1">
        <w:r w:rsidR="005C459C" w:rsidRPr="002673EA">
          <w:rPr>
            <w:rStyle w:val="Hyperlink"/>
            <w:rFonts w:ascii="Arial" w:eastAsia="Arial" w:hAnsi="Arial" w:cs="Arial"/>
            <w:kern w:val="0"/>
            <w14:ligatures w14:val="none"/>
          </w:rPr>
          <w:t>https://www.vocabulary.com/dictionary/influence#:~:text=Influence%20is%20the%20power%20to,using%20influence%20to%20benefit%20themselves</w:t>
        </w:r>
      </w:hyperlink>
      <w:r w:rsidR="00237973" w:rsidRPr="00237973">
        <w:rPr>
          <w:rFonts w:ascii="Arial" w:eastAsia="Arial" w:hAnsi="Arial" w:cs="Arial"/>
          <w:kern w:val="0"/>
          <w:u w:val="single"/>
          <w14:ligatures w14:val="none"/>
        </w:rPr>
        <w:t>.</w:t>
      </w:r>
    </w:p>
    <w:p w14:paraId="77458B58" w14:textId="77777777" w:rsidR="005C459C" w:rsidRPr="00237973" w:rsidRDefault="005C459C" w:rsidP="00237973">
      <w:pPr>
        <w:widowControl w:val="0"/>
        <w:autoSpaceDE w:val="0"/>
        <w:autoSpaceDN w:val="0"/>
        <w:spacing w:before="161" w:after="0" w:line="240" w:lineRule="auto"/>
        <w:ind w:left="720" w:right="932" w:hanging="720"/>
        <w:jc w:val="both"/>
        <w:rPr>
          <w:rFonts w:ascii="Arial" w:eastAsia="Arial" w:hAnsi="Arial" w:cs="Arial"/>
          <w:kern w:val="0"/>
          <w:u w:val="single"/>
          <w14:ligatures w14:val="none"/>
        </w:rPr>
      </w:pPr>
    </w:p>
    <w:p w14:paraId="0F73C574" w14:textId="77777777" w:rsidR="00237973" w:rsidRDefault="00237973" w:rsidP="00122953">
      <w:pPr>
        <w:spacing w:after="0" w:line="240" w:lineRule="auto"/>
        <w:ind w:left="720" w:hanging="720"/>
        <w:rPr>
          <w:rFonts w:ascii="Arial" w:hAnsi="Arial" w:cs="Arial"/>
        </w:rPr>
      </w:pPr>
      <w:proofErr w:type="spellStart"/>
      <w:r w:rsidRPr="00237973">
        <w:rPr>
          <w:rFonts w:ascii="Arial" w:hAnsi="Arial" w:cs="Arial"/>
        </w:rPr>
        <w:t>Katrandjiev</w:t>
      </w:r>
      <w:proofErr w:type="spellEnd"/>
      <w:r w:rsidRPr="00237973">
        <w:rPr>
          <w:rFonts w:ascii="Arial" w:hAnsi="Arial" w:cs="Arial"/>
        </w:rPr>
        <w:t>, H. (2016). Ecological marketing, green marketing, sustainable marketing: synonyms or an evolution of ideas? Economic Alternatives, 1(7), pp 71-82.</w:t>
      </w:r>
    </w:p>
    <w:p w14:paraId="0D1B04E5" w14:textId="77777777" w:rsidR="005C459C" w:rsidRPr="00237973" w:rsidRDefault="005C459C" w:rsidP="00122953">
      <w:pPr>
        <w:spacing w:after="0" w:line="240" w:lineRule="auto"/>
        <w:ind w:left="720" w:hanging="720"/>
        <w:rPr>
          <w:rFonts w:ascii="Arial" w:hAnsi="Arial" w:cs="Arial"/>
        </w:rPr>
      </w:pPr>
    </w:p>
    <w:p w14:paraId="676AA4AB" w14:textId="77777777" w:rsidR="00237973" w:rsidRDefault="00237973" w:rsidP="00BE6632">
      <w:pPr>
        <w:pStyle w:val="NormalWeb"/>
        <w:spacing w:before="0" w:beforeAutospacing="0" w:after="0" w:afterAutospacing="0"/>
        <w:ind w:left="720" w:hanging="720"/>
        <w:jc w:val="both"/>
        <w:rPr>
          <w:rStyle w:val="Hyperlink"/>
          <w:rFonts w:ascii="Arial" w:eastAsiaTheme="majorEastAsia" w:hAnsi="Arial" w:cs="Arial"/>
        </w:rPr>
      </w:pPr>
      <w:r w:rsidRPr="00237973">
        <w:rPr>
          <w:rFonts w:ascii="Arial" w:hAnsi="Arial" w:cs="Arial"/>
          <w:color w:val="000000"/>
        </w:rPr>
        <w:t xml:space="preserve">‌Kemppainen, J. (2021). Factors affecting Z generations green purchasing decision [Review of Factors affecting Z generations green purchasing decision]. THESEUS. </w:t>
      </w:r>
      <w:hyperlink r:id="rId24" w:history="1">
        <w:r w:rsidRPr="00237973">
          <w:rPr>
            <w:rStyle w:val="Hyperlink"/>
            <w:rFonts w:ascii="Arial" w:eastAsiaTheme="majorEastAsia" w:hAnsi="Arial" w:cs="Arial"/>
          </w:rPr>
          <w:t>https://www.theseus.fi/handle/10024/703889</w:t>
        </w:r>
      </w:hyperlink>
    </w:p>
    <w:p w14:paraId="2D451212" w14:textId="77777777" w:rsidR="005C459C" w:rsidRPr="00237973" w:rsidRDefault="005C459C" w:rsidP="00BE6632">
      <w:pPr>
        <w:pStyle w:val="NormalWeb"/>
        <w:spacing w:before="0" w:beforeAutospacing="0" w:after="0" w:afterAutospacing="0"/>
        <w:ind w:left="720" w:hanging="720"/>
        <w:jc w:val="both"/>
        <w:rPr>
          <w:rFonts w:ascii="Arial" w:hAnsi="Arial" w:cs="Arial"/>
        </w:rPr>
      </w:pPr>
    </w:p>
    <w:p w14:paraId="013C1070" w14:textId="77777777" w:rsidR="00237973" w:rsidRPr="00237973" w:rsidRDefault="00237973" w:rsidP="00122953">
      <w:pPr>
        <w:spacing w:after="0" w:line="240" w:lineRule="auto"/>
        <w:ind w:left="720" w:hanging="720"/>
        <w:rPr>
          <w:rFonts w:ascii="Arial" w:hAnsi="Arial" w:cs="Arial"/>
        </w:rPr>
      </w:pPr>
      <w:proofErr w:type="spellStart"/>
      <w:r w:rsidRPr="00237973">
        <w:rPr>
          <w:rFonts w:ascii="Arial" w:hAnsi="Arial" w:cs="Arial"/>
        </w:rPr>
        <w:t>Khaleelia</w:t>
      </w:r>
      <w:proofErr w:type="spellEnd"/>
      <w:r w:rsidRPr="00237973">
        <w:rPr>
          <w:rFonts w:ascii="Arial" w:hAnsi="Arial" w:cs="Arial"/>
        </w:rPr>
        <w:t xml:space="preserve">, M. &amp; </w:t>
      </w:r>
      <w:proofErr w:type="spellStart"/>
      <w:r w:rsidRPr="00237973">
        <w:rPr>
          <w:rFonts w:ascii="Arial" w:hAnsi="Arial" w:cs="Arial"/>
        </w:rPr>
        <w:t>Jawabri</w:t>
      </w:r>
      <w:proofErr w:type="spellEnd"/>
      <w:r w:rsidRPr="00237973">
        <w:rPr>
          <w:rFonts w:ascii="Arial" w:hAnsi="Arial" w:cs="Arial"/>
        </w:rPr>
        <w:t>, A. (2021). The effect of environmental awareness on consumers' attitudes and consumers' intention to purchase environmentally friendly products: Evidence from United Arab Emirates. Management Science Letters, 11, 555-560.</w:t>
      </w:r>
    </w:p>
    <w:p w14:paraId="784F43C5" w14:textId="77777777" w:rsidR="00237973" w:rsidRPr="00237973" w:rsidRDefault="00237973" w:rsidP="00122953">
      <w:pPr>
        <w:widowControl w:val="0"/>
        <w:autoSpaceDE w:val="0"/>
        <w:autoSpaceDN w:val="0"/>
        <w:spacing w:after="0" w:line="240" w:lineRule="auto"/>
        <w:ind w:left="720" w:hanging="720"/>
        <w:jc w:val="both"/>
        <w:rPr>
          <w:rFonts w:ascii="Arial" w:eastAsia="Arial" w:hAnsi="Arial" w:cs="Arial"/>
          <w:kern w:val="0"/>
          <w14:ligatures w14:val="none"/>
        </w:rPr>
      </w:pPr>
      <w:proofErr w:type="spellStart"/>
      <w:r w:rsidRPr="00237973">
        <w:rPr>
          <w:rFonts w:ascii="Arial" w:eastAsia="Arial" w:hAnsi="Arial" w:cs="Arial"/>
          <w:kern w:val="0"/>
          <w14:ligatures w14:val="none"/>
        </w:rPr>
        <w:t>Kianpour</w:t>
      </w:r>
      <w:proofErr w:type="spellEnd"/>
      <w:r w:rsidRPr="00237973">
        <w:rPr>
          <w:rFonts w:ascii="Arial" w:eastAsia="Arial" w:hAnsi="Arial" w:cs="Arial"/>
          <w:kern w:val="0"/>
          <w14:ligatures w14:val="none"/>
        </w:rPr>
        <w:t xml:space="preserve">, K., Jusoh, A., &amp; Asghari, M. (2014, April 29). Environmentally friendly as a new dimension of product quality [Review of Environmentally friendly as a new dimension of product quality]. </w:t>
      </w:r>
      <w:r w:rsidRPr="00237973">
        <w:rPr>
          <w:rFonts w:ascii="Arial" w:eastAsia="Arial" w:hAnsi="Arial" w:cs="Arial"/>
          <w:kern w:val="0"/>
          <w:u w:val="single"/>
          <w14:ligatures w14:val="none"/>
        </w:rPr>
        <w:t>Https://Www.emerald.com/Insight/Content/Doi/10.1108/IJQRM-06-2012-0079/Full/Html.</w:t>
      </w:r>
    </w:p>
    <w:p w14:paraId="13E7C76B" w14:textId="77777777" w:rsidR="00237973" w:rsidRPr="00237973" w:rsidRDefault="00237973" w:rsidP="00BE6632">
      <w:pPr>
        <w:pStyle w:val="NormalWeb"/>
        <w:spacing w:after="0" w:afterAutospacing="0"/>
        <w:ind w:left="720" w:hanging="720"/>
        <w:jc w:val="both"/>
        <w:rPr>
          <w:rFonts w:ascii="Arial" w:hAnsi="Arial" w:cs="Arial"/>
          <w:color w:val="000000"/>
        </w:rPr>
      </w:pPr>
      <w:r w:rsidRPr="00237973">
        <w:rPr>
          <w:rFonts w:ascii="Arial" w:hAnsi="Arial" w:cs="Arial"/>
          <w:color w:val="000000"/>
        </w:rPr>
        <w:t>L. Govender, T. (2016, June). The influence of green marketing on consumer purchase behavior [Review of the influence of green marketing on consumer purchase behavior]. ResearchGate.</w:t>
      </w:r>
      <w:r w:rsidRPr="00237973">
        <w:rPr>
          <w:rFonts w:ascii="Arial" w:hAnsi="Arial" w:cs="Arial"/>
        </w:rPr>
        <w:t xml:space="preserve"> </w:t>
      </w:r>
      <w:r w:rsidRPr="00237973">
        <w:rPr>
          <w:rFonts w:ascii="Arial" w:hAnsi="Arial" w:cs="Arial"/>
          <w:color w:val="000000"/>
        </w:rPr>
        <w:t>https://www.researchgate.net/publication/313256754_The_influence_of_green_marketing_on_consumer_purchase_behavior</w:t>
      </w:r>
    </w:p>
    <w:p w14:paraId="3DDA13A3" w14:textId="77777777" w:rsidR="00237973" w:rsidRDefault="00237973" w:rsidP="00BE6632">
      <w:pPr>
        <w:pStyle w:val="NormalWeb"/>
        <w:spacing w:after="0" w:afterAutospacing="0"/>
        <w:ind w:left="720" w:hanging="720"/>
        <w:jc w:val="both"/>
        <w:rPr>
          <w:rStyle w:val="Hyperlink"/>
          <w:rFonts w:ascii="Arial" w:eastAsiaTheme="majorEastAsia" w:hAnsi="Arial" w:cs="Arial"/>
        </w:rPr>
      </w:pPr>
      <w:r w:rsidRPr="00237973">
        <w:rPr>
          <w:rFonts w:ascii="Arial" w:hAnsi="Arial" w:cs="Arial"/>
        </w:rPr>
        <w:t xml:space="preserve">Laddha, Dr. S., &amp; Malviya, Prof. M. (2015, December). Green Marketing and its Impact on Consumer Buying Behavior [Review of Green Marketing and its Impact on Consumer Buying Behavior]. NBR E-JOURNAL. </w:t>
      </w:r>
      <w:hyperlink r:id="rId25" w:history="1">
        <w:r w:rsidRPr="00237973">
          <w:rPr>
            <w:rStyle w:val="Hyperlink"/>
            <w:rFonts w:ascii="Arial" w:eastAsiaTheme="majorEastAsia" w:hAnsi="Arial" w:cs="Arial"/>
          </w:rPr>
          <w:t>https://www.ncrdsims.edu.in/site/views/pdfs/Business-Review2015/12.pdf</w:t>
        </w:r>
      </w:hyperlink>
    </w:p>
    <w:p w14:paraId="354521F7" w14:textId="77777777" w:rsidR="005C459C" w:rsidRPr="00237973" w:rsidRDefault="005C459C" w:rsidP="00BE6632">
      <w:pPr>
        <w:pStyle w:val="NormalWeb"/>
        <w:spacing w:after="0" w:afterAutospacing="0"/>
        <w:ind w:left="720" w:hanging="720"/>
        <w:jc w:val="both"/>
        <w:rPr>
          <w:rFonts w:ascii="Arial" w:hAnsi="Arial" w:cs="Arial"/>
        </w:rPr>
      </w:pPr>
    </w:p>
    <w:p w14:paraId="72301DCB" w14:textId="5089FF55" w:rsidR="00237973" w:rsidRDefault="00237973" w:rsidP="00122953">
      <w:pPr>
        <w:widowControl w:val="0"/>
        <w:autoSpaceDE w:val="0"/>
        <w:autoSpaceDN w:val="0"/>
        <w:spacing w:after="0" w:line="240" w:lineRule="auto"/>
        <w:ind w:left="720" w:hanging="720"/>
        <w:jc w:val="both"/>
        <w:rPr>
          <w:rFonts w:ascii="Arial" w:eastAsia="Arial" w:hAnsi="Arial" w:cs="Arial"/>
          <w:kern w:val="0"/>
          <w:u w:val="single"/>
          <w14:ligatures w14:val="none"/>
        </w:rPr>
      </w:pPr>
      <w:r w:rsidRPr="00237973">
        <w:rPr>
          <w:rFonts w:ascii="Arial" w:eastAsia="Arial" w:hAnsi="Arial" w:cs="Arial"/>
          <w:kern w:val="0"/>
          <w14:ligatures w14:val="none"/>
        </w:rPr>
        <w:lastRenderedPageBreak/>
        <w:t xml:space="preserve">Levesque, V. (2019). Sustainability Methods &amp; Perspectives [Review of Sustainability Methods &amp; Perspectives]. Pressbooks. </w:t>
      </w:r>
      <w:hyperlink r:id="rId26" w:history="1">
        <w:r w:rsidR="005C459C" w:rsidRPr="002673EA">
          <w:rPr>
            <w:rStyle w:val="Hyperlink"/>
            <w:rFonts w:ascii="Arial" w:eastAsia="Arial" w:hAnsi="Arial" w:cs="Arial"/>
            <w:kern w:val="0"/>
            <w14:ligatures w14:val="none"/>
          </w:rPr>
          <w:t>https://pressbooks.pub/sustainabilitymethods/front-matter/titleandpreface/</w:t>
        </w:r>
      </w:hyperlink>
    </w:p>
    <w:p w14:paraId="5BDD854D" w14:textId="77777777" w:rsidR="005C459C" w:rsidRPr="00237973" w:rsidRDefault="005C459C" w:rsidP="00122953">
      <w:pPr>
        <w:widowControl w:val="0"/>
        <w:autoSpaceDE w:val="0"/>
        <w:autoSpaceDN w:val="0"/>
        <w:spacing w:after="0" w:line="240" w:lineRule="auto"/>
        <w:ind w:left="720" w:hanging="720"/>
        <w:jc w:val="both"/>
        <w:rPr>
          <w:rFonts w:ascii="Arial" w:eastAsia="Arial" w:hAnsi="Arial" w:cs="Arial"/>
          <w:kern w:val="0"/>
          <w14:ligatures w14:val="none"/>
        </w:rPr>
      </w:pPr>
    </w:p>
    <w:p w14:paraId="3AF3DCD2" w14:textId="77777777" w:rsidR="00237973" w:rsidRPr="00237973" w:rsidRDefault="00237973" w:rsidP="00BE6632">
      <w:pPr>
        <w:pStyle w:val="NormalWeb"/>
        <w:spacing w:before="0" w:beforeAutospacing="0" w:after="0" w:afterAutospacing="0"/>
        <w:ind w:left="720" w:hanging="720"/>
        <w:jc w:val="both"/>
        <w:rPr>
          <w:rFonts w:ascii="Arial" w:hAnsi="Arial" w:cs="Arial"/>
          <w:color w:val="000000"/>
        </w:rPr>
      </w:pPr>
      <w:r w:rsidRPr="00237973">
        <w:rPr>
          <w:rFonts w:ascii="Arial" w:hAnsi="Arial" w:cs="Arial"/>
          <w:color w:val="000000"/>
        </w:rPr>
        <w:t xml:space="preserve">‌Magnier, L., &amp; </w:t>
      </w:r>
      <w:proofErr w:type="spellStart"/>
      <w:r w:rsidRPr="00237973">
        <w:rPr>
          <w:rFonts w:ascii="Arial" w:hAnsi="Arial" w:cs="Arial"/>
          <w:color w:val="000000"/>
        </w:rPr>
        <w:t>Crié</w:t>
      </w:r>
      <w:proofErr w:type="spellEnd"/>
      <w:r w:rsidRPr="00237973">
        <w:rPr>
          <w:rFonts w:ascii="Arial" w:hAnsi="Arial" w:cs="Arial"/>
          <w:color w:val="000000"/>
        </w:rPr>
        <w:t>, D. (2015, May). Communicating packaging eco-friendliness: An exploration of consumers’ perceptions of eco-designed packaging [Review of Communicating packaging eco-friendliness: An exploration of consumers’ perceptions of eco-designed packaging]. ResearchGate. https://www.researchgate.net/publication/277898953_Communicating_packaging_eco-friendliness_An_exploration_of_consumers'_perceptions_of_eco-designed_packaging</w:t>
      </w:r>
    </w:p>
    <w:p w14:paraId="386B49AB" w14:textId="77777777" w:rsidR="00237973" w:rsidRDefault="00237973" w:rsidP="00BE6632">
      <w:pPr>
        <w:pStyle w:val="NormalWeb"/>
        <w:spacing w:after="0" w:afterAutospacing="0"/>
        <w:ind w:left="720" w:hanging="720"/>
        <w:jc w:val="both"/>
        <w:rPr>
          <w:rStyle w:val="Hyperlink"/>
          <w:rFonts w:ascii="Arial" w:eastAsiaTheme="majorEastAsia" w:hAnsi="Arial" w:cs="Arial"/>
        </w:rPr>
      </w:pPr>
      <w:r w:rsidRPr="00237973">
        <w:rPr>
          <w:rFonts w:ascii="Arial" w:hAnsi="Arial" w:cs="Arial"/>
          <w:color w:val="000000"/>
        </w:rPr>
        <w:t xml:space="preserve">Maheshwar, Dr. S. P. (2014, February). AWARENESS OF GREEN MARKETING AND ITS INFLUENCE ON BUYING BEHAVIOR OF CONSUMERS: SPECIAL REFERENCE TO MADHYA PRADESH, INDIA [Review of AWARENESS OF GREEN MARKETING AND ITS INFLUENCE ON BUYING </w:t>
      </w:r>
      <w:r w:rsidRPr="00237973">
        <w:rPr>
          <w:rFonts w:ascii="Arial" w:hAnsi="Arial" w:cs="Arial"/>
        </w:rPr>
        <w:t xml:space="preserve">BEHAVIOR OF CONSUMERS: SPECIAL REFERENCE TO MADHYA PRADESH, INDIA]. </w:t>
      </w:r>
      <w:hyperlink r:id="rId27" w:history="1">
        <w:r w:rsidRPr="00237973">
          <w:rPr>
            <w:rStyle w:val="Hyperlink"/>
            <w:rFonts w:ascii="Arial" w:eastAsiaTheme="majorEastAsia" w:hAnsi="Arial" w:cs="Arial"/>
          </w:rPr>
          <w:t>https://apps.aima.in/ejournal_new/articlesPDF/3_Dr_Shruti_P_Maheshwari.pdf</w:t>
        </w:r>
      </w:hyperlink>
    </w:p>
    <w:p w14:paraId="1D45E5AD" w14:textId="77777777" w:rsidR="005C459C" w:rsidRPr="00237973" w:rsidRDefault="005C459C" w:rsidP="00BE6632">
      <w:pPr>
        <w:pStyle w:val="NormalWeb"/>
        <w:spacing w:after="0" w:afterAutospacing="0"/>
        <w:ind w:left="720" w:hanging="720"/>
        <w:jc w:val="both"/>
        <w:rPr>
          <w:rFonts w:ascii="Arial" w:hAnsi="Arial" w:cs="Arial"/>
        </w:rPr>
      </w:pPr>
    </w:p>
    <w:p w14:paraId="06F5F5BF" w14:textId="77777777" w:rsidR="00237973" w:rsidRPr="00237973" w:rsidRDefault="00237973" w:rsidP="00122953">
      <w:pPr>
        <w:widowControl w:val="0"/>
        <w:autoSpaceDE w:val="0"/>
        <w:autoSpaceDN w:val="0"/>
        <w:spacing w:after="0" w:line="240" w:lineRule="auto"/>
        <w:ind w:left="720" w:hanging="720"/>
        <w:jc w:val="both"/>
        <w:rPr>
          <w:rFonts w:ascii="Arial" w:eastAsia="Arial" w:hAnsi="Arial" w:cs="Arial"/>
          <w:kern w:val="0"/>
          <w14:ligatures w14:val="none"/>
        </w:rPr>
      </w:pPr>
      <w:proofErr w:type="spellStart"/>
      <w:r w:rsidRPr="00237973">
        <w:rPr>
          <w:rFonts w:ascii="Arial" w:eastAsia="Arial" w:hAnsi="Arial" w:cs="Arial"/>
          <w:kern w:val="0"/>
          <w14:ligatures w14:val="none"/>
        </w:rPr>
        <w:t>Maichum</w:t>
      </w:r>
      <w:proofErr w:type="spellEnd"/>
      <w:r w:rsidRPr="00237973">
        <w:rPr>
          <w:rFonts w:ascii="Arial" w:eastAsia="Arial" w:hAnsi="Arial" w:cs="Arial"/>
          <w:kern w:val="0"/>
          <w14:ligatures w14:val="none"/>
        </w:rPr>
        <w:t xml:space="preserve">, K., </w:t>
      </w:r>
      <w:proofErr w:type="spellStart"/>
      <w:r w:rsidRPr="00237973">
        <w:rPr>
          <w:rFonts w:ascii="Arial" w:eastAsia="Arial" w:hAnsi="Arial" w:cs="Arial"/>
          <w:kern w:val="0"/>
          <w14:ligatures w14:val="none"/>
        </w:rPr>
        <w:t>Parichatnon</w:t>
      </w:r>
      <w:proofErr w:type="spellEnd"/>
      <w:r w:rsidRPr="00237973">
        <w:rPr>
          <w:rFonts w:ascii="Arial" w:eastAsia="Arial" w:hAnsi="Arial" w:cs="Arial"/>
          <w:kern w:val="0"/>
          <w14:ligatures w14:val="none"/>
        </w:rPr>
        <w:t xml:space="preserve">, S., &amp; Peng, K.-C. (2016, October 23). Application of the Extended Theory of Planned Behavior Model to Investigate Purchase Intention of Green Products among Thai Consumers [Review of Application of the Extended Theory of Planned Behavior Model to Investigate Purchase Intention of Green Products among Thai Consumers]. SEMANTICSCHOLAR. </w:t>
      </w:r>
      <w:hyperlink r:id="rId28" w:history="1">
        <w:r w:rsidRPr="00237973">
          <w:rPr>
            <w:rStyle w:val="Hyperlink"/>
            <w:rFonts w:ascii="Arial" w:eastAsia="Arial" w:hAnsi="Arial" w:cs="Arial"/>
            <w:color w:val="000000" w:themeColor="text1"/>
            <w:kern w:val="0"/>
            <w14:ligatures w14:val="none"/>
          </w:rPr>
          <w:t>https://www.semanticscholar.org/paper/Application-of-the-Extended-Theory-of-Planned-Model-Maichum-Parichatnon/5e3aabb4572495cff80249228b1dcd3f6b80f3ac</w:t>
        </w:r>
      </w:hyperlink>
    </w:p>
    <w:p w14:paraId="24E164F3" w14:textId="77777777" w:rsidR="00237973" w:rsidRPr="00237973" w:rsidRDefault="00237973" w:rsidP="00237973">
      <w:pPr>
        <w:widowControl w:val="0"/>
        <w:autoSpaceDE w:val="0"/>
        <w:autoSpaceDN w:val="0"/>
        <w:spacing w:before="161" w:after="0" w:line="240" w:lineRule="auto"/>
        <w:ind w:left="720" w:right="932" w:hanging="720"/>
        <w:jc w:val="both"/>
        <w:rPr>
          <w:rFonts w:ascii="Arial" w:eastAsia="Arial" w:hAnsi="Arial" w:cs="Arial"/>
          <w:kern w:val="0"/>
          <w14:ligatures w14:val="none"/>
        </w:rPr>
      </w:pPr>
      <w:r w:rsidRPr="00237973">
        <w:rPr>
          <w:rFonts w:ascii="Arial" w:eastAsia="Arial" w:hAnsi="Arial" w:cs="Arial"/>
          <w:kern w:val="0"/>
          <w14:ligatures w14:val="none"/>
        </w:rPr>
        <w:t xml:space="preserve">Manasa, R. (2023, January 13). Is Green Marketing Really Good for Business? If So, How? [Review of Is Green Marketing Really Good for Business? If So, How?]. </w:t>
      </w:r>
      <w:r w:rsidRPr="00237973">
        <w:rPr>
          <w:rFonts w:ascii="Arial" w:eastAsia="Arial" w:hAnsi="Arial" w:cs="Arial"/>
          <w:kern w:val="0"/>
          <w:u w:val="single"/>
          <w14:ligatures w14:val="none"/>
        </w:rPr>
        <w:t>Https://Emeritus.org/Blog/Sales-And-Marketing-Importance-of-Green Marketing/#:~:Text=Furthermore%2C%20green%20marketing%20can%20raise,Negative%20impacts%20on%20the%20planet</w:t>
      </w:r>
      <w:r w:rsidRPr="00237973">
        <w:rPr>
          <w:rFonts w:ascii="Arial" w:eastAsia="Arial" w:hAnsi="Arial" w:cs="Arial"/>
          <w:kern w:val="0"/>
          <w14:ligatures w14:val="none"/>
        </w:rPr>
        <w:t>.</w:t>
      </w:r>
    </w:p>
    <w:p w14:paraId="75EA7978" w14:textId="77777777" w:rsidR="00237973" w:rsidRPr="00237973" w:rsidRDefault="00237973" w:rsidP="00BE6632">
      <w:pPr>
        <w:pStyle w:val="NormalWeb"/>
        <w:spacing w:after="0" w:afterAutospacing="0"/>
        <w:ind w:left="720" w:hanging="720"/>
        <w:jc w:val="both"/>
        <w:rPr>
          <w:rFonts w:ascii="Arial" w:hAnsi="Arial" w:cs="Arial"/>
        </w:rPr>
      </w:pPr>
      <w:r w:rsidRPr="00237973">
        <w:rPr>
          <w:rFonts w:ascii="Arial" w:hAnsi="Arial" w:cs="Arial"/>
        </w:rPr>
        <w:t xml:space="preserve">Mande, S., Olaide, K., </w:t>
      </w:r>
      <w:proofErr w:type="spellStart"/>
      <w:r w:rsidRPr="00237973">
        <w:rPr>
          <w:rFonts w:ascii="Arial" w:hAnsi="Arial" w:cs="Arial"/>
        </w:rPr>
        <w:t>Taofeek</w:t>
      </w:r>
      <w:proofErr w:type="spellEnd"/>
      <w:r w:rsidRPr="00237973">
        <w:rPr>
          <w:rFonts w:ascii="Arial" w:hAnsi="Arial" w:cs="Arial"/>
        </w:rPr>
        <w:t xml:space="preserve">, (2023, November). Effect of Green Marketing Strategy on Consumer Buying Behaviour And Decision Making of Nigerian Bottling Company 1 2,* Email Address November 2023 [Review of Effect of Green Marketing Strategy on Consumer Buying Behaviour And Decision Making of Nigerian Bottling Company 1 2,* Email Address November 2023]. ResearchGate. </w:t>
      </w:r>
      <w:hyperlink r:id="rId29" w:history="1">
        <w:r w:rsidRPr="00237973">
          <w:rPr>
            <w:rStyle w:val="Hyperlink"/>
            <w:rFonts w:ascii="Arial" w:eastAsiaTheme="majorEastAsia" w:hAnsi="Arial" w:cs="Arial"/>
          </w:rPr>
          <w:t>https://www.researchgate.net/publication/375770437_Effect_of_Green_Marketing_Strategy_on_Consumer_Buying_Behaviour_And_Decision_Making_of_Nigerian_Bottling_Company_1_2_Email_Address</w:t>
        </w:r>
      </w:hyperlink>
    </w:p>
    <w:p w14:paraId="3F42DD77" w14:textId="77777777" w:rsidR="00237973" w:rsidRPr="00237973" w:rsidRDefault="00237973" w:rsidP="00122953">
      <w:pPr>
        <w:widowControl w:val="0"/>
        <w:autoSpaceDE w:val="0"/>
        <w:autoSpaceDN w:val="0"/>
        <w:spacing w:after="0" w:line="240" w:lineRule="auto"/>
        <w:ind w:left="720" w:hanging="720"/>
        <w:jc w:val="both"/>
        <w:rPr>
          <w:rFonts w:ascii="Arial" w:eastAsia="Arial" w:hAnsi="Arial" w:cs="Arial"/>
          <w:color w:val="000000" w:themeColor="text1"/>
          <w:kern w:val="0"/>
          <w:u w:val="single"/>
          <w14:ligatures w14:val="none"/>
        </w:rPr>
      </w:pPr>
      <w:proofErr w:type="spellStart"/>
      <w:r w:rsidRPr="00237973">
        <w:rPr>
          <w:rFonts w:ascii="Arial" w:eastAsia="Arial" w:hAnsi="Arial" w:cs="Arial"/>
          <w:color w:val="000000" w:themeColor="text1"/>
          <w:kern w:val="0"/>
          <w14:ligatures w14:val="none"/>
        </w:rPr>
        <w:t>Masona</w:t>
      </w:r>
      <w:proofErr w:type="spellEnd"/>
      <w:r w:rsidRPr="00237973">
        <w:rPr>
          <w:rFonts w:ascii="Arial" w:eastAsia="Arial" w:hAnsi="Arial" w:cs="Arial"/>
          <w:color w:val="000000" w:themeColor="text1"/>
          <w:kern w:val="0"/>
          <w14:ligatures w14:val="none"/>
        </w:rPr>
        <w:t xml:space="preserve">, D. K. (2022, November). The Influence of Environmental Education on Conservation in Secondary Schools in </w:t>
      </w:r>
      <w:proofErr w:type="spellStart"/>
      <w:r w:rsidRPr="00237973">
        <w:rPr>
          <w:rFonts w:ascii="Arial" w:eastAsia="Arial" w:hAnsi="Arial" w:cs="Arial"/>
          <w:color w:val="000000" w:themeColor="text1"/>
          <w:kern w:val="0"/>
          <w14:ligatures w14:val="none"/>
        </w:rPr>
        <w:t>Mvomero</w:t>
      </w:r>
      <w:proofErr w:type="spellEnd"/>
      <w:r w:rsidRPr="00237973">
        <w:rPr>
          <w:rFonts w:ascii="Arial" w:eastAsia="Arial" w:hAnsi="Arial" w:cs="Arial"/>
          <w:color w:val="000000" w:themeColor="text1"/>
          <w:kern w:val="0"/>
          <w14:ligatures w14:val="none"/>
        </w:rPr>
        <w:t xml:space="preserve"> District [Review of The Influence of Environmental Education on Conservation in Secondary Schools in </w:t>
      </w:r>
      <w:proofErr w:type="spellStart"/>
      <w:r w:rsidRPr="00237973">
        <w:rPr>
          <w:rFonts w:ascii="Arial" w:eastAsia="Arial" w:hAnsi="Arial" w:cs="Arial"/>
          <w:color w:val="000000" w:themeColor="text1"/>
          <w:kern w:val="0"/>
          <w14:ligatures w14:val="none"/>
        </w:rPr>
        <w:t>Mvomero</w:t>
      </w:r>
      <w:proofErr w:type="spellEnd"/>
      <w:r w:rsidRPr="00237973">
        <w:rPr>
          <w:rFonts w:ascii="Arial" w:eastAsia="Arial" w:hAnsi="Arial" w:cs="Arial"/>
          <w:color w:val="000000" w:themeColor="text1"/>
          <w:kern w:val="0"/>
          <w14:ligatures w14:val="none"/>
        </w:rPr>
        <w:t xml:space="preserve"> District].</w:t>
      </w:r>
      <w:r w:rsidRPr="00237973">
        <w:rPr>
          <w:rFonts w:ascii="Arial" w:eastAsia="Arial" w:hAnsi="Arial" w:cs="Arial"/>
          <w:color w:val="000000" w:themeColor="text1"/>
          <w:kern w:val="0"/>
          <w:u w:val="single"/>
          <w14:ligatures w14:val="none"/>
        </w:rPr>
        <w:t xml:space="preserve"> </w:t>
      </w:r>
      <w:hyperlink r:id="rId30" w:history="1">
        <w:r w:rsidRPr="00237973">
          <w:rPr>
            <w:rStyle w:val="Hyperlink"/>
            <w:rFonts w:ascii="Arial" w:eastAsia="Arial" w:hAnsi="Arial" w:cs="Arial"/>
            <w:color w:val="auto"/>
            <w:kern w:val="0"/>
            <w14:ligatures w14:val="none"/>
          </w:rPr>
          <w:t>Https://Www.researchgate.net/Publication/365344289_The_Influence_of_Environmental_Education_on_Conservation_in_Secondary_Schools_in_Mvomero_District</w:t>
        </w:r>
      </w:hyperlink>
      <w:r w:rsidRPr="00237973">
        <w:rPr>
          <w:rFonts w:ascii="Arial" w:eastAsia="Arial" w:hAnsi="Arial" w:cs="Arial"/>
          <w:kern w:val="0"/>
          <w:u w:val="single"/>
          <w14:ligatures w14:val="none"/>
        </w:rPr>
        <w:t>.</w:t>
      </w:r>
    </w:p>
    <w:p w14:paraId="0336F53A" w14:textId="77777777" w:rsidR="00237973" w:rsidRPr="00237973" w:rsidRDefault="00237973" w:rsidP="00237973">
      <w:pPr>
        <w:spacing w:after="275" w:line="240" w:lineRule="auto"/>
        <w:rPr>
          <w:rFonts w:ascii="Arial" w:hAnsi="Arial" w:cs="Arial"/>
        </w:rPr>
      </w:pPr>
      <w:r w:rsidRPr="00237973">
        <w:rPr>
          <w:rFonts w:ascii="Arial" w:hAnsi="Arial" w:cs="Arial"/>
        </w:rPr>
        <w:t xml:space="preserve">Miller, K. (2020, December 8). </w:t>
      </w:r>
      <w:r w:rsidRPr="00237973">
        <w:rPr>
          <w:rFonts w:ascii="Arial" w:eastAsia="Arial" w:hAnsi="Arial" w:cs="Arial"/>
          <w:i/>
        </w:rPr>
        <w:t>The Triple Bottom Line: What It Is &amp; Why It’s Important</w:t>
      </w:r>
      <w:r w:rsidRPr="00237973">
        <w:rPr>
          <w:rFonts w:ascii="Arial" w:hAnsi="Arial" w:cs="Arial"/>
        </w:rPr>
        <w:t xml:space="preserve">. </w:t>
      </w:r>
    </w:p>
    <w:p w14:paraId="6E6A611F" w14:textId="77777777" w:rsidR="00237973" w:rsidRPr="00237973" w:rsidRDefault="00237973" w:rsidP="00122953">
      <w:pPr>
        <w:spacing w:after="0" w:line="240" w:lineRule="auto"/>
        <w:ind w:left="720" w:hanging="720"/>
        <w:rPr>
          <w:rFonts w:ascii="Arial" w:hAnsi="Arial" w:cs="Arial"/>
        </w:rPr>
      </w:pPr>
      <w:r w:rsidRPr="00237973">
        <w:rPr>
          <w:rFonts w:ascii="Arial" w:hAnsi="Arial" w:cs="Arial"/>
        </w:rPr>
        <w:t xml:space="preserve">Moreira, M. C. et al. Green marketing and its influence on conscious consumption. Journal of Urban Technology and Sustainability, [S. l.], v. 6, n. 1, p. e59, 2023. </w:t>
      </w:r>
    </w:p>
    <w:p w14:paraId="021CE52B" w14:textId="77777777" w:rsidR="00237973" w:rsidRPr="00237973" w:rsidRDefault="00237973" w:rsidP="00122953">
      <w:pPr>
        <w:spacing w:after="0" w:line="240" w:lineRule="auto"/>
        <w:ind w:left="720" w:hanging="720"/>
        <w:rPr>
          <w:rFonts w:ascii="Arial" w:hAnsi="Arial" w:cs="Arial"/>
        </w:rPr>
      </w:pPr>
      <w:r w:rsidRPr="00237973">
        <w:rPr>
          <w:rFonts w:ascii="Arial" w:hAnsi="Arial" w:cs="Arial"/>
        </w:rPr>
        <w:t xml:space="preserve">Nia, B. P., </w:t>
      </w:r>
      <w:proofErr w:type="spellStart"/>
      <w:r w:rsidRPr="00237973">
        <w:rPr>
          <w:rFonts w:ascii="Arial" w:hAnsi="Arial" w:cs="Arial"/>
        </w:rPr>
        <w:t>Dyah</w:t>
      </w:r>
      <w:proofErr w:type="spellEnd"/>
      <w:r w:rsidRPr="00237973">
        <w:rPr>
          <w:rFonts w:ascii="Arial" w:hAnsi="Arial" w:cs="Arial"/>
        </w:rPr>
        <w:t xml:space="preserve">, I. R., Hery, S., &amp; Bayu, D. S. (2018). The Effect of Green Purchase Intention Factors on The Environmental Friendly Detergent Product (Lerak). </w:t>
      </w:r>
      <w:r w:rsidRPr="00237973">
        <w:rPr>
          <w:rFonts w:ascii="Arial" w:hAnsi="Arial" w:cs="Arial"/>
          <w:i/>
        </w:rPr>
        <w:t>E3S Web of Conferences</w:t>
      </w:r>
      <w:r w:rsidRPr="00237973">
        <w:rPr>
          <w:rFonts w:ascii="Arial" w:hAnsi="Arial" w:cs="Arial"/>
        </w:rPr>
        <w:t xml:space="preserve">, </w:t>
      </w:r>
      <w:r w:rsidRPr="00237973">
        <w:rPr>
          <w:rFonts w:ascii="Arial" w:hAnsi="Arial" w:cs="Arial"/>
          <w:i/>
        </w:rPr>
        <w:t>73</w:t>
      </w:r>
      <w:r w:rsidRPr="00237973">
        <w:rPr>
          <w:rFonts w:ascii="Arial" w:hAnsi="Arial" w:cs="Arial"/>
        </w:rPr>
        <w:t xml:space="preserve">, 06007. </w:t>
      </w:r>
      <w:hyperlink r:id="rId31">
        <w:r w:rsidRPr="00237973">
          <w:rPr>
            <w:rFonts w:ascii="Arial" w:hAnsi="Arial" w:cs="Arial"/>
            <w:color w:val="1155CC"/>
            <w:u w:val="single"/>
          </w:rPr>
          <w:t>https://doi.org/10.1051/e3sconf/20187306007</w:t>
        </w:r>
      </w:hyperlink>
    </w:p>
    <w:p w14:paraId="29905340" w14:textId="77777777" w:rsidR="00237973" w:rsidRPr="00237973" w:rsidRDefault="00237973" w:rsidP="00122953">
      <w:pPr>
        <w:spacing w:after="0" w:line="240" w:lineRule="auto"/>
        <w:ind w:left="720" w:hanging="720"/>
        <w:jc w:val="both"/>
        <w:rPr>
          <w:rFonts w:ascii="Arial" w:hAnsi="Arial" w:cs="Arial"/>
        </w:rPr>
      </w:pPr>
      <w:proofErr w:type="spellStart"/>
      <w:r w:rsidRPr="00237973">
        <w:rPr>
          <w:rFonts w:ascii="Arial" w:hAnsi="Arial" w:cs="Arial"/>
        </w:rPr>
        <w:t>Nouira</w:t>
      </w:r>
      <w:proofErr w:type="spellEnd"/>
      <w:r w:rsidRPr="00237973">
        <w:rPr>
          <w:rFonts w:ascii="Arial" w:hAnsi="Arial" w:cs="Arial"/>
        </w:rPr>
        <w:t xml:space="preserve">, I., Frein, Y., </w:t>
      </w:r>
      <w:proofErr w:type="spellStart"/>
      <w:r w:rsidRPr="00237973">
        <w:rPr>
          <w:rFonts w:ascii="Arial" w:hAnsi="Arial" w:cs="Arial"/>
        </w:rPr>
        <w:t>Hadj-Alouane</w:t>
      </w:r>
      <w:proofErr w:type="spellEnd"/>
      <w:r w:rsidRPr="00237973">
        <w:rPr>
          <w:rFonts w:ascii="Arial" w:hAnsi="Arial" w:cs="Arial"/>
        </w:rPr>
        <w:t>, A. B., (2014). Optimization of manufacturing systems under environmental considerations for a greenness-dependent demand. International Journal of Production Economics 150, 188–198.</w:t>
      </w:r>
    </w:p>
    <w:p w14:paraId="20D693AC" w14:textId="77777777" w:rsidR="00237973" w:rsidRPr="00237973" w:rsidRDefault="00237973" w:rsidP="00122953">
      <w:pPr>
        <w:spacing w:after="0" w:line="240" w:lineRule="auto"/>
        <w:ind w:left="720" w:hanging="720"/>
        <w:rPr>
          <w:rFonts w:ascii="Arial" w:hAnsi="Arial" w:cs="Arial"/>
          <w:highlight w:val="white"/>
        </w:rPr>
      </w:pPr>
      <w:proofErr w:type="spellStart"/>
      <w:r w:rsidRPr="00237973">
        <w:rPr>
          <w:rFonts w:ascii="Arial" w:hAnsi="Arial" w:cs="Arial"/>
          <w:highlight w:val="white"/>
        </w:rPr>
        <w:t>Nunes</w:t>
      </w:r>
      <w:proofErr w:type="spellEnd"/>
      <w:r w:rsidRPr="00237973">
        <w:rPr>
          <w:rFonts w:ascii="Arial" w:hAnsi="Arial" w:cs="Arial"/>
          <w:highlight w:val="white"/>
        </w:rPr>
        <w:t xml:space="preserve">, P.A.L.; </w:t>
      </w:r>
      <w:proofErr w:type="spellStart"/>
      <w:r w:rsidRPr="00237973">
        <w:rPr>
          <w:rFonts w:ascii="Arial" w:hAnsi="Arial" w:cs="Arial"/>
          <w:highlight w:val="white"/>
        </w:rPr>
        <w:t>Schokkaert</w:t>
      </w:r>
      <w:proofErr w:type="spellEnd"/>
      <w:r w:rsidRPr="00237973">
        <w:rPr>
          <w:rFonts w:ascii="Arial" w:hAnsi="Arial" w:cs="Arial"/>
          <w:highlight w:val="white"/>
        </w:rPr>
        <w:t>, E. Identifying the warm glow effect in contingent valuation. J. Environ. Econ. Manag. 2003 45, 231–245 18.</w:t>
      </w:r>
    </w:p>
    <w:p w14:paraId="62EBFAA9" w14:textId="77777777" w:rsidR="00237973" w:rsidRPr="00237973" w:rsidRDefault="00237973" w:rsidP="00BE6632">
      <w:pPr>
        <w:pStyle w:val="NormalWeb"/>
        <w:spacing w:before="0" w:beforeAutospacing="0" w:after="0" w:afterAutospacing="0"/>
        <w:ind w:left="720" w:hanging="720"/>
        <w:jc w:val="both"/>
        <w:rPr>
          <w:rFonts w:ascii="Arial" w:hAnsi="Arial" w:cs="Arial"/>
          <w:color w:val="000000"/>
        </w:rPr>
      </w:pPr>
      <w:r w:rsidRPr="00237973">
        <w:rPr>
          <w:rFonts w:ascii="Arial" w:hAnsi="Arial" w:cs="Arial"/>
          <w:color w:val="000000"/>
        </w:rPr>
        <w:t xml:space="preserve">‌Ottman, J., &amp; G. Mallen, D. (2014, January 14). 5 green marketing strategies to earn consumer trust [Review of 5 green marketing strategies to earn consumer trust]. </w:t>
      </w:r>
      <w:proofErr w:type="spellStart"/>
      <w:r w:rsidRPr="00237973">
        <w:rPr>
          <w:rFonts w:ascii="Arial" w:hAnsi="Arial" w:cs="Arial"/>
          <w:color w:val="000000"/>
        </w:rPr>
        <w:t>GreenBiz</w:t>
      </w:r>
      <w:proofErr w:type="spellEnd"/>
      <w:r w:rsidRPr="00237973">
        <w:rPr>
          <w:rFonts w:ascii="Arial" w:hAnsi="Arial" w:cs="Arial"/>
          <w:color w:val="000000"/>
        </w:rPr>
        <w:t>.</w:t>
      </w:r>
      <w:r w:rsidRPr="00237973">
        <w:rPr>
          <w:rFonts w:ascii="Arial" w:hAnsi="Arial" w:cs="Arial"/>
        </w:rPr>
        <w:t xml:space="preserve"> </w:t>
      </w:r>
      <w:r w:rsidRPr="00237973">
        <w:rPr>
          <w:rFonts w:ascii="Arial" w:hAnsi="Arial" w:cs="Arial"/>
          <w:color w:val="000000"/>
        </w:rPr>
        <w:t>https://www.greenbiz.com/article/5-green-marketing-strategies-earn-consumer-trust</w:t>
      </w:r>
    </w:p>
    <w:p w14:paraId="11FC02AF" w14:textId="77777777" w:rsidR="00237973" w:rsidRPr="00237973" w:rsidRDefault="00237973" w:rsidP="00BE6632">
      <w:pPr>
        <w:pStyle w:val="NormalWeb"/>
        <w:spacing w:before="0" w:beforeAutospacing="0" w:after="0" w:afterAutospacing="0"/>
        <w:ind w:left="720" w:hanging="720"/>
        <w:jc w:val="both"/>
        <w:rPr>
          <w:rFonts w:ascii="Arial" w:hAnsi="Arial" w:cs="Arial"/>
        </w:rPr>
      </w:pPr>
      <w:r w:rsidRPr="00237973">
        <w:rPr>
          <w:rFonts w:ascii="Arial" w:hAnsi="Arial" w:cs="Arial"/>
          <w:color w:val="000000"/>
        </w:rPr>
        <w:t xml:space="preserve">Ottman, J., &amp; G. Mallen, D. (2014, January 14). 5 green marketing strategies to earn consumer trust [Review of 5 green marketing strategies to earn consumer trust]. </w:t>
      </w:r>
      <w:proofErr w:type="spellStart"/>
      <w:r w:rsidRPr="00237973">
        <w:rPr>
          <w:rFonts w:ascii="Arial" w:hAnsi="Arial" w:cs="Arial"/>
          <w:color w:val="000000"/>
        </w:rPr>
        <w:t>GreenBiz</w:t>
      </w:r>
      <w:proofErr w:type="spellEnd"/>
      <w:r w:rsidRPr="00237973">
        <w:rPr>
          <w:rFonts w:ascii="Arial" w:hAnsi="Arial" w:cs="Arial"/>
          <w:color w:val="000000"/>
        </w:rPr>
        <w:t xml:space="preserve">. </w:t>
      </w:r>
      <w:hyperlink r:id="rId32" w:history="1">
        <w:r w:rsidRPr="00237973">
          <w:rPr>
            <w:rStyle w:val="Hyperlink"/>
            <w:rFonts w:ascii="Arial" w:eastAsiaTheme="majorEastAsia" w:hAnsi="Arial" w:cs="Arial"/>
          </w:rPr>
          <w:t>https://www.greenbiz.com/article/5-green-marketing-strategies-earn-consumer-trust</w:t>
        </w:r>
      </w:hyperlink>
    </w:p>
    <w:p w14:paraId="0BFFAC86" w14:textId="77777777" w:rsidR="00237973" w:rsidRPr="00237973" w:rsidRDefault="00237973" w:rsidP="00122953">
      <w:pPr>
        <w:widowControl w:val="0"/>
        <w:autoSpaceDE w:val="0"/>
        <w:autoSpaceDN w:val="0"/>
        <w:spacing w:after="0" w:line="240" w:lineRule="auto"/>
        <w:ind w:left="720" w:hanging="720"/>
        <w:jc w:val="both"/>
        <w:rPr>
          <w:rFonts w:ascii="Arial" w:eastAsia="Arial" w:hAnsi="Arial" w:cs="Arial"/>
          <w:color w:val="000000" w:themeColor="text1"/>
          <w:kern w:val="0"/>
          <w:u w:val="single"/>
          <w14:ligatures w14:val="none"/>
        </w:rPr>
      </w:pPr>
      <w:proofErr w:type="spellStart"/>
      <w:r w:rsidRPr="00237973">
        <w:rPr>
          <w:rFonts w:ascii="Arial" w:hAnsi="Arial" w:cs="Arial"/>
        </w:rPr>
        <w:t>Ozuem</w:t>
      </w:r>
      <w:proofErr w:type="spellEnd"/>
      <w:r w:rsidRPr="00237973">
        <w:rPr>
          <w:rFonts w:ascii="Arial" w:hAnsi="Arial" w:cs="Arial"/>
        </w:rPr>
        <w:t>, W., Howell, K. E., and Lancaster, G. (2008) . “Communicating in the new interactive marketspace.” European Journal of Marketing, 42 (9): 1059–1083.</w:t>
      </w:r>
    </w:p>
    <w:p w14:paraId="6A8A45F4" w14:textId="77777777" w:rsidR="00237973" w:rsidRPr="00237973" w:rsidRDefault="00237973" w:rsidP="00122953">
      <w:pPr>
        <w:spacing w:after="0" w:line="240" w:lineRule="auto"/>
        <w:ind w:left="720" w:hanging="720"/>
        <w:rPr>
          <w:rFonts w:ascii="Arial" w:hAnsi="Arial" w:cs="Arial"/>
        </w:rPr>
      </w:pPr>
      <w:proofErr w:type="spellStart"/>
      <w:r w:rsidRPr="00237973">
        <w:rPr>
          <w:rFonts w:ascii="Arial" w:hAnsi="Arial" w:cs="Arial"/>
        </w:rPr>
        <w:t>Pathak,D</w:t>
      </w:r>
      <w:proofErr w:type="spellEnd"/>
      <w:r w:rsidRPr="00237973">
        <w:rPr>
          <w:rFonts w:ascii="Arial" w:hAnsi="Arial" w:cs="Arial"/>
        </w:rPr>
        <w:t>. (2017). Role of Green Marketing in Satisfying the Customers and Its Impact On Environmental Safety. International Research Journal of Interdisciplinary &amp; Multidisciplinary Studies (IRJIMS). Volume-II, Issue-XII, Page No. 17-29.</w:t>
      </w:r>
    </w:p>
    <w:p w14:paraId="55AA8119" w14:textId="77777777" w:rsidR="00237973" w:rsidRPr="00237973" w:rsidRDefault="00237973" w:rsidP="00BE6632">
      <w:pPr>
        <w:pStyle w:val="NormalWeb"/>
        <w:spacing w:before="0" w:beforeAutospacing="0" w:after="0" w:afterAutospacing="0"/>
        <w:ind w:left="720" w:hanging="720"/>
        <w:jc w:val="both"/>
        <w:rPr>
          <w:rFonts w:ascii="Arial" w:hAnsi="Arial" w:cs="Arial"/>
          <w:color w:val="000000"/>
        </w:rPr>
      </w:pPr>
      <w:r w:rsidRPr="00237973">
        <w:rPr>
          <w:rFonts w:ascii="Arial" w:hAnsi="Arial" w:cs="Arial"/>
          <w:color w:val="000000"/>
        </w:rPr>
        <w:t>Paul, J., Modi, A., &amp; Patel , J. (2016, March). Predicting green product consumption using theory of planned behavior and reasoned action [Review of Predicting green product consumption using theory of planned behavior and reasoned action]. ScienceDirect. https://www.sciencedirect.com/science/article/abs/pii/S0969698915301181</w:t>
      </w:r>
    </w:p>
    <w:p w14:paraId="092785A9" w14:textId="77777777" w:rsidR="00237973" w:rsidRDefault="00237973" w:rsidP="00BE6632">
      <w:pPr>
        <w:pStyle w:val="NormalWeb"/>
        <w:spacing w:after="0" w:afterAutospacing="0"/>
        <w:ind w:left="720" w:hanging="720"/>
        <w:jc w:val="both"/>
        <w:rPr>
          <w:rStyle w:val="Hyperlink"/>
          <w:rFonts w:ascii="Arial" w:eastAsiaTheme="majorEastAsia" w:hAnsi="Arial" w:cs="Arial"/>
        </w:rPr>
      </w:pPr>
      <w:r w:rsidRPr="00237973">
        <w:rPr>
          <w:rFonts w:ascii="Arial" w:hAnsi="Arial" w:cs="Arial"/>
        </w:rPr>
        <w:lastRenderedPageBreak/>
        <w:t xml:space="preserve">Pinto, O. (2020, September). NFLUENCE OF GREEN MARKETING ON CUSTOMERS BUYING BEHAVIOUR [Review of NFLUENCE OF GREEN MARKETING ON CUSTOMERS BUYING BEHAVIOUR]. ResearchGate. </w:t>
      </w:r>
      <w:hyperlink r:id="rId33" w:history="1">
        <w:r w:rsidRPr="00237973">
          <w:rPr>
            <w:rStyle w:val="Hyperlink"/>
            <w:rFonts w:ascii="Arial" w:eastAsiaTheme="majorEastAsia" w:hAnsi="Arial" w:cs="Arial"/>
          </w:rPr>
          <w:t>https://www.researchgate.net/publication/344166459_INFLUENCE_OF_GREEN_MARKETING_ON_CUSTOMERS_BUYING_BEHAVIOUR</w:t>
        </w:r>
      </w:hyperlink>
    </w:p>
    <w:p w14:paraId="0736FC70" w14:textId="77777777" w:rsidR="005C459C" w:rsidRPr="00237973" w:rsidRDefault="005C459C" w:rsidP="00BE6632">
      <w:pPr>
        <w:pStyle w:val="NormalWeb"/>
        <w:spacing w:after="0" w:afterAutospacing="0"/>
        <w:ind w:left="720" w:hanging="720"/>
        <w:jc w:val="both"/>
        <w:rPr>
          <w:rFonts w:ascii="Arial" w:hAnsi="Arial" w:cs="Arial"/>
        </w:rPr>
      </w:pPr>
    </w:p>
    <w:p w14:paraId="4C3F553F" w14:textId="77777777" w:rsidR="00237973" w:rsidRDefault="00237973" w:rsidP="00122953">
      <w:pPr>
        <w:spacing w:after="0" w:line="240" w:lineRule="auto"/>
        <w:ind w:left="720" w:hanging="720"/>
        <w:rPr>
          <w:rStyle w:val="Hyperlink"/>
          <w:rFonts w:ascii="Arial" w:hAnsi="Arial" w:cs="Arial"/>
        </w:rPr>
      </w:pPr>
      <w:r w:rsidRPr="00237973">
        <w:rPr>
          <w:rFonts w:ascii="Arial" w:hAnsi="Arial" w:cs="Arial"/>
          <w:color w:val="000000"/>
        </w:rPr>
        <w:t xml:space="preserve">Priti, C. (2021). </w:t>
      </w:r>
      <w:hyperlink r:id="rId34" w:history="1">
        <w:r w:rsidRPr="00237973">
          <w:rPr>
            <w:rStyle w:val="Hyperlink"/>
            <w:rFonts w:ascii="Arial" w:hAnsi="Arial" w:cs="Arial"/>
          </w:rPr>
          <w:t>https://www.google.com/url?sa=t&amp;source=web&amp;rct=j&amp;opi=89978449&amp;url=https://ejournal.lucp.net/index.php/ijrtbt/article/download/1350/1411%3Finline%3D1&amp;ved=2ahUKEwixiceB49iGAxUcavUHHXxWAycQFnoECCYQAQ&amp;usg=AOvVaw2Ys8v3TOOQrxJN8d2GVn0t</w:t>
        </w:r>
      </w:hyperlink>
    </w:p>
    <w:p w14:paraId="1E1DC5C4" w14:textId="77777777" w:rsidR="005C459C" w:rsidRPr="00237973" w:rsidRDefault="005C459C" w:rsidP="00122953">
      <w:pPr>
        <w:spacing w:after="0" w:line="240" w:lineRule="auto"/>
        <w:ind w:left="720" w:hanging="720"/>
        <w:rPr>
          <w:rFonts w:ascii="Arial" w:hAnsi="Arial" w:cs="Arial"/>
          <w:color w:val="000000"/>
        </w:rPr>
      </w:pPr>
    </w:p>
    <w:p w14:paraId="34B63C36" w14:textId="77777777" w:rsidR="00237973" w:rsidRDefault="00237973" w:rsidP="00122953">
      <w:pPr>
        <w:spacing w:after="0" w:line="240" w:lineRule="auto"/>
        <w:ind w:left="720" w:hanging="720"/>
        <w:rPr>
          <w:rFonts w:ascii="Arial" w:hAnsi="Arial" w:cs="Arial"/>
          <w:color w:val="000000"/>
        </w:rPr>
      </w:pPr>
      <w:r w:rsidRPr="00237973">
        <w:rPr>
          <w:rFonts w:ascii="Arial" w:hAnsi="Arial" w:cs="Arial"/>
          <w:color w:val="000000"/>
        </w:rPr>
        <w:t>Rahbar, E., &amp; Wahid, N. A. (2011). Investigation of green marketing tools’ effect on consumers’ purchase behavior. Business strategy series, 12(2),73-83.doi:10.1108/17515631111114877</w:t>
      </w:r>
    </w:p>
    <w:p w14:paraId="537EB549" w14:textId="77777777" w:rsidR="005C459C" w:rsidRPr="00237973" w:rsidRDefault="005C459C" w:rsidP="00122953">
      <w:pPr>
        <w:spacing w:after="0" w:line="240" w:lineRule="auto"/>
        <w:ind w:left="720" w:hanging="720"/>
        <w:rPr>
          <w:rFonts w:ascii="Arial" w:hAnsi="Arial" w:cs="Arial"/>
          <w:color w:val="000000"/>
        </w:rPr>
      </w:pPr>
    </w:p>
    <w:p w14:paraId="4E30B3CA" w14:textId="77777777" w:rsidR="00237973" w:rsidRDefault="00237973" w:rsidP="00BE6632">
      <w:pPr>
        <w:pStyle w:val="NormalWeb"/>
        <w:spacing w:before="0" w:beforeAutospacing="0" w:after="0" w:afterAutospacing="0"/>
        <w:ind w:left="720" w:hanging="720"/>
        <w:jc w:val="both"/>
        <w:rPr>
          <w:rStyle w:val="Hyperlink"/>
          <w:rFonts w:ascii="Arial" w:eastAsiaTheme="majorEastAsia" w:hAnsi="Arial" w:cs="Arial"/>
        </w:rPr>
      </w:pPr>
      <w:r w:rsidRPr="00237973">
        <w:rPr>
          <w:rFonts w:ascii="Arial" w:hAnsi="Arial" w:cs="Arial"/>
          <w:color w:val="000000"/>
        </w:rPr>
        <w:t xml:space="preserve">‌RIZVI, S. (2021, July). Awareness of Green Marketing and its Effect on Buying Behavior in National Capital Region [Review of Awareness of Green Marketing and its Effect on Buying Behavior in National Capital Region]. Google Scholar. </w:t>
      </w:r>
      <w:hyperlink r:id="rId35" w:history="1">
        <w:r w:rsidRPr="00237973">
          <w:rPr>
            <w:rStyle w:val="Hyperlink"/>
            <w:rFonts w:ascii="Arial" w:eastAsiaTheme="majorEastAsia" w:hAnsi="Arial" w:cs="Arial"/>
          </w:rPr>
          <w:t>http://bitly.ws/9nMw</w:t>
        </w:r>
      </w:hyperlink>
    </w:p>
    <w:p w14:paraId="22C93836" w14:textId="77777777" w:rsidR="005C459C" w:rsidRPr="00237973" w:rsidRDefault="005C459C" w:rsidP="00BE6632">
      <w:pPr>
        <w:pStyle w:val="NormalWeb"/>
        <w:spacing w:before="0" w:beforeAutospacing="0" w:after="0" w:afterAutospacing="0"/>
        <w:ind w:left="720" w:hanging="720"/>
        <w:jc w:val="both"/>
        <w:rPr>
          <w:rFonts w:ascii="Arial" w:hAnsi="Arial" w:cs="Arial"/>
          <w:color w:val="000000"/>
        </w:rPr>
      </w:pPr>
    </w:p>
    <w:p w14:paraId="3D6E33DC" w14:textId="77777777" w:rsidR="00237973" w:rsidRPr="00237973" w:rsidRDefault="00237973" w:rsidP="00BE6632">
      <w:pPr>
        <w:pStyle w:val="NormalWeb"/>
        <w:spacing w:before="0" w:beforeAutospacing="0" w:after="0" w:afterAutospacing="0"/>
        <w:ind w:left="720" w:hanging="720"/>
        <w:jc w:val="both"/>
        <w:rPr>
          <w:rFonts w:ascii="Arial" w:hAnsi="Arial" w:cs="Arial"/>
          <w:color w:val="000000"/>
        </w:rPr>
      </w:pPr>
      <w:proofErr w:type="spellStart"/>
      <w:r w:rsidRPr="00237973">
        <w:rPr>
          <w:rFonts w:ascii="Arial" w:hAnsi="Arial" w:cs="Arial"/>
          <w:color w:val="000000"/>
        </w:rPr>
        <w:t>Saranta</w:t>
      </w:r>
      <w:proofErr w:type="spellEnd"/>
      <w:r w:rsidRPr="00237973">
        <w:rPr>
          <w:rFonts w:ascii="Arial" w:hAnsi="Arial" w:cs="Arial"/>
          <w:color w:val="000000"/>
        </w:rPr>
        <w:t>, S. (2023). The Impact of Green Marketing on the Buying Behavior of International Students at Karelia University of Applied Sciences [Review of The Impact of Green Marketing on the Buying Behavior of International Students at Karelia University of Applied Sciences]. THESEUS. https://www.theseus.fi/handle/10024/802240</w:t>
      </w:r>
    </w:p>
    <w:p w14:paraId="47C852D7" w14:textId="77777777" w:rsidR="00237973" w:rsidRPr="00237973" w:rsidRDefault="00237973" w:rsidP="00122953">
      <w:pPr>
        <w:spacing w:after="0" w:line="240" w:lineRule="auto"/>
        <w:ind w:left="720" w:hanging="720"/>
        <w:rPr>
          <w:rFonts w:ascii="Arial" w:hAnsi="Arial" w:cs="Arial"/>
        </w:rPr>
      </w:pPr>
      <w:r w:rsidRPr="00237973">
        <w:rPr>
          <w:rFonts w:ascii="Arial" w:hAnsi="Arial" w:cs="Arial"/>
        </w:rPr>
        <w:t xml:space="preserve">Schubert, F., </w:t>
      </w:r>
      <w:proofErr w:type="spellStart"/>
      <w:r w:rsidRPr="00237973">
        <w:rPr>
          <w:rFonts w:ascii="Arial" w:hAnsi="Arial" w:cs="Arial"/>
        </w:rPr>
        <w:t>Kandampully</w:t>
      </w:r>
      <w:proofErr w:type="spellEnd"/>
      <w:r w:rsidRPr="00237973">
        <w:rPr>
          <w:rFonts w:ascii="Arial" w:hAnsi="Arial" w:cs="Arial"/>
        </w:rPr>
        <w:t xml:space="preserve">, J., </w:t>
      </w:r>
      <w:proofErr w:type="spellStart"/>
      <w:r w:rsidRPr="00237973">
        <w:rPr>
          <w:rFonts w:ascii="Arial" w:hAnsi="Arial" w:cs="Arial"/>
        </w:rPr>
        <w:t>Solnet</w:t>
      </w:r>
      <w:proofErr w:type="spellEnd"/>
      <w:r w:rsidRPr="00237973">
        <w:rPr>
          <w:rFonts w:ascii="Arial" w:hAnsi="Arial" w:cs="Arial"/>
        </w:rPr>
        <w:t xml:space="preserve">, D., &amp; Kralj, A. (2010). Exploring consumer perceptions of green restaurants in the US. </w:t>
      </w:r>
      <w:r w:rsidRPr="00237973">
        <w:rPr>
          <w:rFonts w:ascii="Arial" w:hAnsi="Arial" w:cs="Arial"/>
          <w:i/>
        </w:rPr>
        <w:t>Tourism and Hospitality Research</w:t>
      </w:r>
      <w:r w:rsidRPr="00237973">
        <w:rPr>
          <w:rFonts w:ascii="Arial" w:hAnsi="Arial" w:cs="Arial"/>
        </w:rPr>
        <w:t xml:space="preserve">, </w:t>
      </w:r>
      <w:r w:rsidRPr="00237973">
        <w:rPr>
          <w:rFonts w:ascii="Arial" w:hAnsi="Arial" w:cs="Arial"/>
          <w:i/>
        </w:rPr>
        <w:t>10</w:t>
      </w:r>
      <w:r w:rsidRPr="00237973">
        <w:rPr>
          <w:rFonts w:ascii="Arial" w:hAnsi="Arial" w:cs="Arial"/>
        </w:rPr>
        <w:t>(4), 286–300. https://doi.org/10.1057/thr.2010.17</w:t>
      </w:r>
    </w:p>
    <w:p w14:paraId="6B1EECBA" w14:textId="77777777" w:rsidR="00237973" w:rsidRPr="00237973" w:rsidRDefault="00237973" w:rsidP="00122953">
      <w:pPr>
        <w:spacing w:after="0" w:line="240" w:lineRule="auto"/>
        <w:ind w:left="720" w:hanging="720"/>
        <w:rPr>
          <w:rFonts w:ascii="Arial" w:hAnsi="Arial" w:cs="Arial"/>
        </w:rPr>
      </w:pPr>
      <w:r w:rsidRPr="00237973">
        <w:rPr>
          <w:rFonts w:ascii="Arial" w:hAnsi="Arial" w:cs="Arial"/>
        </w:rPr>
        <w:t xml:space="preserve">Silva, R. </w:t>
      </w:r>
      <w:proofErr w:type="spellStart"/>
      <w:r w:rsidRPr="00237973">
        <w:rPr>
          <w:rFonts w:ascii="Arial" w:hAnsi="Arial" w:cs="Arial"/>
        </w:rPr>
        <w:t>F.Razzolini</w:t>
      </w:r>
      <w:proofErr w:type="spellEnd"/>
      <w:r w:rsidRPr="00237973">
        <w:rPr>
          <w:rFonts w:ascii="Arial" w:hAnsi="Arial" w:cs="Arial"/>
        </w:rPr>
        <w:t xml:space="preserve"> </w:t>
      </w:r>
      <w:proofErr w:type="spellStart"/>
      <w:r w:rsidRPr="00237973">
        <w:rPr>
          <w:rFonts w:ascii="Arial" w:hAnsi="Arial" w:cs="Arial"/>
        </w:rPr>
        <w:t>Filho</w:t>
      </w:r>
      <w:proofErr w:type="spellEnd"/>
      <w:r w:rsidRPr="00237973">
        <w:rPr>
          <w:rFonts w:ascii="Arial" w:hAnsi="Arial" w:cs="Arial"/>
        </w:rPr>
        <w:t>, E. Conscious Consumption: an analysis of the purchasing behavior of postgraduate students. Rev. Augustus, v. 31, n. 58, 2022.</w:t>
      </w:r>
    </w:p>
    <w:p w14:paraId="1C6C879F" w14:textId="77777777" w:rsidR="00237973" w:rsidRPr="00237973" w:rsidRDefault="00237973" w:rsidP="00122953">
      <w:pPr>
        <w:spacing w:after="0" w:line="240" w:lineRule="auto"/>
        <w:ind w:left="720" w:hanging="720"/>
        <w:jc w:val="both"/>
        <w:rPr>
          <w:rFonts w:ascii="Arial" w:hAnsi="Arial" w:cs="Arial"/>
        </w:rPr>
      </w:pPr>
      <w:r w:rsidRPr="00237973">
        <w:rPr>
          <w:rFonts w:ascii="Arial" w:hAnsi="Arial" w:cs="Arial"/>
        </w:rPr>
        <w:t>Su, J. C. P., Wang, L., Ho, J. C., (2012). The impacts of technology evolution on market structure for green products. Mathematical and Computer Modelling 55 (3-4), 1381– 1400.</w:t>
      </w:r>
    </w:p>
    <w:p w14:paraId="0A9B8F8B" w14:textId="77777777" w:rsidR="00237973" w:rsidRPr="00237973" w:rsidRDefault="00237973" w:rsidP="00BE6632">
      <w:pPr>
        <w:pStyle w:val="NormalWeb"/>
        <w:spacing w:before="0" w:beforeAutospacing="0" w:after="0" w:afterAutospacing="0"/>
        <w:ind w:left="720" w:hanging="720"/>
        <w:jc w:val="both"/>
        <w:rPr>
          <w:rFonts w:ascii="Arial" w:hAnsi="Arial" w:cs="Arial"/>
          <w:color w:val="000000"/>
        </w:rPr>
      </w:pPr>
      <w:proofErr w:type="spellStart"/>
      <w:r w:rsidRPr="00237973">
        <w:rPr>
          <w:rFonts w:ascii="Arial" w:hAnsi="Arial" w:cs="Arial"/>
          <w:color w:val="000000"/>
        </w:rPr>
        <w:t>Suplico</w:t>
      </w:r>
      <w:proofErr w:type="spellEnd"/>
      <w:r w:rsidRPr="00237973">
        <w:rPr>
          <w:rFonts w:ascii="Arial" w:hAnsi="Arial" w:cs="Arial"/>
          <w:color w:val="000000"/>
        </w:rPr>
        <w:t xml:space="preserve">, L. T. (2009, July 1). Impact of Green Marketing on the Students’ Purchase Decision [Review of Impact of Green Marketing on the Students’ Purchase Decision]. SEMINATICSCHOLAR. https://www.semanticscholar.org/paper/Impact-of-Green-Marketing-on-the-Students'-Purchase </w:t>
      </w:r>
      <w:proofErr w:type="spellStart"/>
      <w:r w:rsidRPr="00237973">
        <w:rPr>
          <w:rFonts w:ascii="Arial" w:hAnsi="Arial" w:cs="Arial"/>
          <w:color w:val="000000"/>
        </w:rPr>
        <w:t>Suplico</w:t>
      </w:r>
      <w:proofErr w:type="spellEnd"/>
      <w:r w:rsidRPr="00237973">
        <w:rPr>
          <w:rFonts w:ascii="Arial" w:hAnsi="Arial" w:cs="Arial"/>
          <w:color w:val="000000"/>
        </w:rPr>
        <w:t>/690b6b1566f8e73d5c92e1246b5aecf8f164f2e9</w:t>
      </w:r>
    </w:p>
    <w:p w14:paraId="0CDE847E" w14:textId="34913004" w:rsidR="00237973" w:rsidRDefault="00237973" w:rsidP="00237973">
      <w:pPr>
        <w:widowControl w:val="0"/>
        <w:autoSpaceDE w:val="0"/>
        <w:autoSpaceDN w:val="0"/>
        <w:spacing w:before="161" w:after="0" w:line="240" w:lineRule="auto"/>
        <w:ind w:left="720" w:right="932" w:hanging="720"/>
        <w:jc w:val="both"/>
        <w:rPr>
          <w:rFonts w:ascii="Arial" w:eastAsia="Arial" w:hAnsi="Arial" w:cs="Arial"/>
          <w:kern w:val="0"/>
          <w:u w:val="single"/>
          <w14:ligatures w14:val="none"/>
        </w:rPr>
      </w:pPr>
      <w:proofErr w:type="spellStart"/>
      <w:r w:rsidRPr="00237973">
        <w:rPr>
          <w:rFonts w:ascii="Arial" w:eastAsia="Arial" w:hAnsi="Arial" w:cs="Arial"/>
          <w:kern w:val="0"/>
          <w14:ligatures w14:val="none"/>
        </w:rPr>
        <w:t>Sydorenko</w:t>
      </w:r>
      <w:proofErr w:type="spellEnd"/>
      <w:r w:rsidRPr="00237973">
        <w:rPr>
          <w:rFonts w:ascii="Arial" w:eastAsia="Arial" w:hAnsi="Arial" w:cs="Arial"/>
          <w:kern w:val="0"/>
          <w14:ligatures w14:val="none"/>
        </w:rPr>
        <w:t>, N. (2023, April 7). Buyer behavior [Review of Buyer behavior].</w:t>
      </w:r>
      <w:r w:rsidRPr="00237973">
        <w:rPr>
          <w:rFonts w:ascii="Arial" w:eastAsia="Arial" w:hAnsi="Arial" w:cs="Arial"/>
          <w:kern w:val="0"/>
          <w:u w:val="single"/>
          <w14:ligatures w14:val="none"/>
        </w:rPr>
        <w:t xml:space="preserve"> </w:t>
      </w:r>
      <w:hyperlink r:id="rId36" w:anchor=":~:Text=Buyer%20behavior%20refers%20to%20the,Force%20behind%20any%20marketing%20process" w:history="1">
        <w:r w:rsidR="005C459C" w:rsidRPr="002673EA">
          <w:rPr>
            <w:rStyle w:val="Hyperlink"/>
            <w:rFonts w:ascii="Arial" w:eastAsia="Arial" w:hAnsi="Arial" w:cs="Arial"/>
            <w:kern w:val="0"/>
            <w14:ligatures w14:val="none"/>
          </w:rPr>
          <w:t>Https://Snov.io/Glossary/BuyerBehavior/#:~:Text=Buyer%20behavior%20refers%20to%20the,Force%20behind%20any%20marketing%20process</w:t>
        </w:r>
      </w:hyperlink>
      <w:r w:rsidRPr="00237973">
        <w:rPr>
          <w:rFonts w:ascii="Arial" w:eastAsia="Arial" w:hAnsi="Arial" w:cs="Arial"/>
          <w:kern w:val="0"/>
          <w:u w:val="single"/>
          <w14:ligatures w14:val="none"/>
        </w:rPr>
        <w:t>.</w:t>
      </w:r>
    </w:p>
    <w:p w14:paraId="32EEE986" w14:textId="77777777" w:rsidR="005C459C" w:rsidRPr="00237973" w:rsidRDefault="005C459C" w:rsidP="00237973">
      <w:pPr>
        <w:widowControl w:val="0"/>
        <w:autoSpaceDE w:val="0"/>
        <w:autoSpaceDN w:val="0"/>
        <w:spacing w:before="161" w:after="0" w:line="240" w:lineRule="auto"/>
        <w:ind w:left="720" w:right="932" w:hanging="720"/>
        <w:jc w:val="both"/>
        <w:rPr>
          <w:rFonts w:ascii="Arial" w:eastAsia="Arial" w:hAnsi="Arial" w:cs="Arial"/>
          <w:kern w:val="0"/>
          <w:u w:val="single"/>
          <w14:ligatures w14:val="none"/>
        </w:rPr>
      </w:pPr>
    </w:p>
    <w:p w14:paraId="4F8D83B4" w14:textId="77777777" w:rsidR="00237973" w:rsidRDefault="00237973" w:rsidP="00BE6632">
      <w:pPr>
        <w:pStyle w:val="NormalWeb"/>
        <w:spacing w:before="0" w:beforeAutospacing="0" w:after="0" w:afterAutospacing="0"/>
        <w:ind w:left="720" w:hanging="720"/>
        <w:jc w:val="both"/>
        <w:rPr>
          <w:rStyle w:val="Hyperlink"/>
          <w:rFonts w:ascii="Arial" w:eastAsiaTheme="majorEastAsia" w:hAnsi="Arial" w:cs="Arial"/>
        </w:rPr>
      </w:pPr>
      <w:r w:rsidRPr="00237973">
        <w:rPr>
          <w:rFonts w:ascii="Arial" w:hAnsi="Arial" w:cs="Arial"/>
          <w:color w:val="000000"/>
        </w:rPr>
        <w:t xml:space="preserve">‌Tompa, O., Lakner, Z., Oláh, J., Popp, J., &amp; Kiss, A. (2020, August 25). Is the Sustainable Choice a Healthy Choice? - Water Footprint Consequence of Changing Dietary Patterns [Review of Is the Sustainable Choice a Healthy Choice?-Water Footprint Consequence of Changing Dietary Patterns]. PubMed. </w:t>
      </w:r>
      <w:hyperlink r:id="rId37" w:history="1">
        <w:r w:rsidRPr="00237973">
          <w:rPr>
            <w:rStyle w:val="Hyperlink"/>
            <w:rFonts w:ascii="Arial" w:eastAsiaTheme="majorEastAsia" w:hAnsi="Arial" w:cs="Arial"/>
          </w:rPr>
          <w:t>https://pubmed.ncbi.nlm.nih.gov/32854386/</w:t>
        </w:r>
      </w:hyperlink>
    </w:p>
    <w:p w14:paraId="2551A923" w14:textId="77777777" w:rsidR="005C459C" w:rsidRPr="00237973" w:rsidRDefault="005C459C" w:rsidP="00BE6632">
      <w:pPr>
        <w:pStyle w:val="NormalWeb"/>
        <w:spacing w:before="0" w:beforeAutospacing="0" w:after="0" w:afterAutospacing="0"/>
        <w:ind w:left="720" w:hanging="720"/>
        <w:jc w:val="both"/>
        <w:rPr>
          <w:rFonts w:ascii="Arial" w:hAnsi="Arial" w:cs="Arial"/>
          <w:color w:val="000000"/>
        </w:rPr>
      </w:pPr>
    </w:p>
    <w:p w14:paraId="0302777F" w14:textId="77777777" w:rsidR="00237973" w:rsidRDefault="00237973" w:rsidP="00122953">
      <w:pPr>
        <w:spacing w:after="0" w:line="240" w:lineRule="auto"/>
        <w:ind w:left="720" w:hanging="720"/>
        <w:jc w:val="both"/>
        <w:rPr>
          <w:rFonts w:ascii="Arial" w:hAnsi="Arial" w:cs="Arial"/>
        </w:rPr>
      </w:pPr>
      <w:r w:rsidRPr="00237973">
        <w:rPr>
          <w:rFonts w:ascii="Arial" w:hAnsi="Arial" w:cs="Arial"/>
        </w:rPr>
        <w:t>Weinberg, B. D., &amp; Pehlivan, E. (2011) . “Social spending: Managing the social media mix.” Business Horizons, 54 (3): 275–282.</w:t>
      </w:r>
    </w:p>
    <w:p w14:paraId="49E8F325" w14:textId="77777777" w:rsidR="005C459C" w:rsidRPr="00237973" w:rsidRDefault="005C459C" w:rsidP="00122953">
      <w:pPr>
        <w:spacing w:after="0" w:line="240" w:lineRule="auto"/>
        <w:ind w:left="720" w:hanging="720"/>
        <w:jc w:val="both"/>
        <w:rPr>
          <w:rFonts w:ascii="Arial" w:hAnsi="Arial" w:cs="Arial"/>
        </w:rPr>
      </w:pPr>
    </w:p>
    <w:p w14:paraId="10AEF438" w14:textId="77139DAB" w:rsidR="00237973" w:rsidRDefault="00237973" w:rsidP="00BE6632">
      <w:pPr>
        <w:pStyle w:val="NormalWeb"/>
        <w:spacing w:before="0" w:beforeAutospacing="0" w:after="0" w:afterAutospacing="0"/>
        <w:ind w:left="720" w:hanging="720"/>
        <w:jc w:val="both"/>
        <w:rPr>
          <w:rFonts w:ascii="Arial" w:hAnsi="Arial" w:cs="Arial"/>
          <w:color w:val="000000"/>
        </w:rPr>
      </w:pPr>
      <w:r w:rsidRPr="00237973">
        <w:rPr>
          <w:rFonts w:ascii="Arial" w:hAnsi="Arial" w:cs="Arial"/>
          <w:color w:val="000000"/>
        </w:rPr>
        <w:t xml:space="preserve">Yadav, R. (2016, November 1). Young consumers’ intention towards buying green products in a developing nation: Extending the theory of planned behavior (G. S. Pathak, Ed.) [Review of Young consumers’ intention towards buying green products in a developing nation: Extending the theory of planned behavior]. ScienceDirect. </w:t>
      </w:r>
      <w:hyperlink r:id="rId38" w:history="1">
        <w:r w:rsidR="005C459C" w:rsidRPr="002673EA">
          <w:rPr>
            <w:rStyle w:val="Hyperlink"/>
            <w:rFonts w:ascii="Arial" w:hAnsi="Arial" w:cs="Arial"/>
          </w:rPr>
          <w:t>https://www.sciencedirect.com/science/article/abs/pii/S0959652616307971</w:t>
        </w:r>
      </w:hyperlink>
    </w:p>
    <w:p w14:paraId="79BC32BA" w14:textId="77777777" w:rsidR="005C459C" w:rsidRPr="00237973" w:rsidRDefault="005C459C" w:rsidP="00BE6632">
      <w:pPr>
        <w:pStyle w:val="NormalWeb"/>
        <w:spacing w:before="0" w:beforeAutospacing="0" w:after="0" w:afterAutospacing="0"/>
        <w:ind w:left="720" w:hanging="720"/>
        <w:jc w:val="both"/>
        <w:rPr>
          <w:rFonts w:ascii="Arial" w:hAnsi="Arial" w:cs="Arial"/>
          <w:color w:val="000000"/>
        </w:rPr>
      </w:pPr>
    </w:p>
    <w:p w14:paraId="22DBBADA" w14:textId="77777777" w:rsidR="00237973" w:rsidRPr="00237973" w:rsidRDefault="00237973" w:rsidP="00122953">
      <w:pPr>
        <w:spacing w:after="0" w:line="240" w:lineRule="auto"/>
        <w:ind w:left="720" w:hanging="720"/>
        <w:jc w:val="both"/>
        <w:rPr>
          <w:rFonts w:ascii="Arial" w:hAnsi="Arial" w:cs="Arial"/>
        </w:rPr>
      </w:pPr>
      <w:r w:rsidRPr="00237973">
        <w:rPr>
          <w:rFonts w:ascii="Arial" w:hAnsi="Arial" w:cs="Arial"/>
        </w:rPr>
        <w:t>Zhu, W., He, Y., (2017). Green product design in supply chains under competition. European Journal of Operational Research 258 (1), 165–180.</w:t>
      </w:r>
    </w:p>
    <w:p w14:paraId="629BF1A5" w14:textId="77777777" w:rsidR="00237973" w:rsidRDefault="00237973" w:rsidP="00BE6632">
      <w:pPr>
        <w:pStyle w:val="NormalWeb"/>
        <w:spacing w:after="0" w:afterAutospacing="0"/>
        <w:ind w:left="720" w:hanging="720"/>
        <w:rPr>
          <w:rStyle w:val="Hyperlink"/>
          <w:rFonts w:ascii="Arial" w:eastAsiaTheme="majorEastAsia" w:hAnsi="Arial" w:cs="Arial"/>
        </w:rPr>
      </w:pPr>
      <w:r w:rsidRPr="00237973">
        <w:rPr>
          <w:rFonts w:ascii="Arial" w:hAnsi="Arial" w:cs="Arial"/>
        </w:rPr>
        <w:t xml:space="preserve">Zulfiqar, Z., &amp; Shafaat, M. (2015). Green Marketing: Environmental Concern and Customer Satisfaction [Review of Green Marketing: Environmental Concern and Customer Satisfaction]. Https://Www.iiste.org/; European Journal of Business and Management. </w:t>
      </w:r>
      <w:hyperlink r:id="rId39" w:history="1">
        <w:r w:rsidRPr="00237973">
          <w:rPr>
            <w:rStyle w:val="Hyperlink"/>
            <w:rFonts w:ascii="Arial" w:eastAsiaTheme="majorEastAsia" w:hAnsi="Arial" w:cs="Arial"/>
          </w:rPr>
          <w:t>https://core.ac.uk/download/pdf/234626171.pdf</w:t>
        </w:r>
      </w:hyperlink>
    </w:p>
    <w:p w14:paraId="4DE3617C" w14:textId="77777777" w:rsidR="005C459C" w:rsidRPr="00237973" w:rsidRDefault="005C459C" w:rsidP="00BE6632">
      <w:pPr>
        <w:pStyle w:val="NormalWeb"/>
        <w:spacing w:after="0" w:afterAutospacing="0"/>
        <w:ind w:left="720" w:hanging="720"/>
        <w:rPr>
          <w:rFonts w:ascii="Arial" w:hAnsi="Arial" w:cs="Arial"/>
        </w:rPr>
      </w:pPr>
    </w:p>
    <w:p w14:paraId="1392267A" w14:textId="77777777" w:rsidR="00237973" w:rsidRPr="00237973" w:rsidRDefault="00237973" w:rsidP="00BE6632">
      <w:pPr>
        <w:pStyle w:val="NormalWeb"/>
        <w:spacing w:before="0" w:beforeAutospacing="0" w:after="0" w:afterAutospacing="0"/>
        <w:ind w:left="720" w:hanging="720"/>
        <w:jc w:val="both"/>
        <w:rPr>
          <w:rFonts w:ascii="Arial" w:hAnsi="Arial" w:cs="Arial"/>
          <w:color w:val="000000"/>
        </w:rPr>
      </w:pPr>
      <w:r w:rsidRPr="00237973">
        <w:rPr>
          <w:rFonts w:ascii="Arial" w:hAnsi="Arial" w:cs="Arial"/>
          <w:color w:val="000000"/>
        </w:rPr>
        <w:t>‌Zulfiqar, Z., &amp; Shafaat, M. (2015). Green Marketing: Environmental Concern and Customer Satisfaction [Review of Green Marketing: Environmental Concern and Customer Satisfaction]. SEMINATIC SCHOLAR. https://www.semanticscholar.org/paper/Green-Marketing%3A-Environmental-Concern-and-Customer-Zulfiqar Shafaat/d49528a61e5cc61926947b6d42bbd911bd8277f6</w:t>
      </w:r>
    </w:p>
    <w:p w14:paraId="7FFFE70F" w14:textId="77777777" w:rsidR="00237973" w:rsidRPr="00BE6632" w:rsidRDefault="00237973" w:rsidP="008B5FFC"/>
    <w:p w14:paraId="6484592E" w14:textId="77777777" w:rsidR="00666903" w:rsidRPr="00666903" w:rsidRDefault="00666903" w:rsidP="00666903">
      <w:pPr>
        <w:spacing w:line="480" w:lineRule="auto"/>
        <w:rPr>
          <w:rFonts w:ascii="Arial" w:hAnsi="Arial" w:cs="Arial"/>
        </w:rPr>
      </w:pPr>
    </w:p>
    <w:p w14:paraId="12587D6E" w14:textId="4885969A" w:rsidR="008D751C" w:rsidRDefault="0086023D" w:rsidP="0086023D">
      <w:pPr>
        <w:spacing w:line="480" w:lineRule="auto"/>
        <w:rPr>
          <w:rFonts w:ascii="Arial" w:hAnsi="Arial" w:cs="Arial"/>
        </w:rPr>
      </w:pPr>
      <w:r>
        <w:rPr>
          <w:rFonts w:ascii="Arial" w:hAnsi="Arial" w:cs="Arial"/>
        </w:rPr>
        <w:t xml:space="preserve"> </w:t>
      </w:r>
    </w:p>
    <w:p w14:paraId="4970D3E3" w14:textId="77777777" w:rsidR="006B60F8" w:rsidRDefault="006B60F8" w:rsidP="0086023D">
      <w:pPr>
        <w:spacing w:line="480" w:lineRule="auto"/>
        <w:rPr>
          <w:rFonts w:ascii="Arial" w:hAnsi="Arial" w:cs="Arial"/>
        </w:rPr>
      </w:pPr>
    </w:p>
    <w:p w14:paraId="4B1B33D7" w14:textId="77777777" w:rsidR="008D751C" w:rsidRDefault="008D751C" w:rsidP="0086023D">
      <w:pPr>
        <w:spacing w:line="480" w:lineRule="auto"/>
        <w:rPr>
          <w:rFonts w:ascii="Arial" w:hAnsi="Arial" w:cs="Arial"/>
        </w:rPr>
      </w:pPr>
    </w:p>
    <w:bookmarkStart w:id="2" w:name="_Hlk169035636"/>
    <w:p w14:paraId="313C5D38" w14:textId="77777777" w:rsidR="008D751C" w:rsidRPr="009B560D" w:rsidRDefault="008D751C" w:rsidP="008D751C">
      <w:pPr>
        <w:jc w:val="center"/>
        <w:rPr>
          <w:rFonts w:ascii="Arial" w:eastAsia="Arial" w:hAnsi="Arial" w:cs="Arial"/>
          <w:b/>
          <w:bCs/>
          <w:kern w:val="0"/>
          <w14:ligatures w14:val="none"/>
        </w:rPr>
      </w:pPr>
      <w:r>
        <w:rPr>
          <w:rFonts w:ascii="Arial" w:eastAsia="Arial" w:hAnsi="Arial" w:cs="Arial"/>
          <w:b/>
          <w:bCs/>
          <w:noProof/>
          <w:kern w:val="0"/>
        </w:rPr>
        <w:lastRenderedPageBreak/>
        <mc:AlternateContent>
          <mc:Choice Requires="wps">
            <w:drawing>
              <wp:anchor distT="0" distB="0" distL="114300" distR="114300" simplePos="0" relativeHeight="251679744" behindDoc="0" locked="0" layoutInCell="1" allowOverlap="1" wp14:anchorId="6AB79FD1" wp14:editId="217B0B77">
                <wp:simplePos x="0" y="0"/>
                <wp:positionH relativeFrom="column">
                  <wp:posOffset>-215265</wp:posOffset>
                </wp:positionH>
                <wp:positionV relativeFrom="paragraph">
                  <wp:posOffset>457200</wp:posOffset>
                </wp:positionV>
                <wp:extent cx="6392173" cy="0"/>
                <wp:effectExtent l="0" t="0" r="0" b="0"/>
                <wp:wrapNone/>
                <wp:docPr id="260870338" name="Straight Connector 5"/>
                <wp:cNvGraphicFramePr/>
                <a:graphic xmlns:a="http://schemas.openxmlformats.org/drawingml/2006/main">
                  <a:graphicData uri="http://schemas.microsoft.com/office/word/2010/wordprocessingShape">
                    <wps:wsp>
                      <wps:cNvCnPr/>
                      <wps:spPr>
                        <a:xfrm flipV="1">
                          <a:off x="0" y="0"/>
                          <a:ext cx="639217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82D40D3" id="Straight Connector 5" o:spid="_x0000_s1026" style="position:absolute;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5pt,36pt" to="486.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" strokecolor="black [3200]" strokeweight="1pt">
                <v:stroke joinstyle="miter"/>
              </v:line>
            </w:pict>
          </mc:Fallback>
        </mc:AlternateContent>
      </w:r>
      <w:r w:rsidRPr="009B560D">
        <w:rPr>
          <w:rFonts w:ascii="Arial" w:eastAsia="Arial" w:hAnsi="Arial" w:cs="Arial"/>
          <w:b/>
          <w:bCs/>
          <w:kern w:val="0"/>
          <w14:ligatures w14:val="none"/>
        </w:rPr>
        <w:t>Green Marketing: Awareness and Influence on the Buying Behavior of 3rd Year BSBA Students at Divine Word College of Legazpi</w:t>
      </w:r>
    </w:p>
    <w:p w14:paraId="73D1029C" w14:textId="77777777" w:rsidR="008D751C" w:rsidRDefault="008D751C" w:rsidP="008D751C">
      <w:pPr>
        <w:widowControl w:val="0"/>
        <w:autoSpaceDE w:val="0"/>
        <w:autoSpaceDN w:val="0"/>
        <w:spacing w:before="1" w:after="0" w:line="477" w:lineRule="auto"/>
        <w:ind w:right="938"/>
        <w:rPr>
          <w:rFonts w:ascii="Arial" w:eastAsia="Arial" w:hAnsi="Arial" w:cs="Arial"/>
          <w:kern w:val="0"/>
          <w14:ligatures w14:val="none"/>
        </w:rPr>
      </w:pPr>
    </w:p>
    <w:p w14:paraId="345E0FA3" w14:textId="77777777" w:rsidR="008D751C" w:rsidRDefault="008D751C" w:rsidP="008D751C">
      <w:pPr>
        <w:widowControl w:val="0"/>
        <w:tabs>
          <w:tab w:val="left" w:pos="720"/>
          <w:tab w:val="left" w:pos="1440"/>
          <w:tab w:val="left" w:pos="2160"/>
          <w:tab w:val="left" w:pos="6670"/>
          <w:tab w:val="right" w:pos="8422"/>
        </w:tabs>
        <w:autoSpaceDE w:val="0"/>
        <w:autoSpaceDN w:val="0"/>
        <w:spacing w:before="1" w:after="0" w:line="477" w:lineRule="auto"/>
        <w:ind w:right="938"/>
        <w:rPr>
          <w:rFonts w:ascii="Arial" w:eastAsia="Arial" w:hAnsi="Arial" w:cs="Arial"/>
          <w:kern w:val="0"/>
          <w14:ligatures w14:val="none"/>
        </w:rPr>
      </w:pPr>
      <w:r>
        <w:rPr>
          <w:rFonts w:ascii="Arial" w:eastAsia="Arial" w:hAnsi="Arial" w:cs="Arial"/>
          <w:noProof/>
          <w:kern w:val="0"/>
        </w:rPr>
        <mc:AlternateContent>
          <mc:Choice Requires="wps">
            <w:drawing>
              <wp:anchor distT="0" distB="0" distL="114300" distR="114300" simplePos="0" relativeHeight="251676672" behindDoc="0" locked="0" layoutInCell="1" allowOverlap="1" wp14:anchorId="08739559" wp14:editId="553524E3">
                <wp:simplePos x="0" y="0"/>
                <wp:positionH relativeFrom="column">
                  <wp:posOffset>4657725</wp:posOffset>
                </wp:positionH>
                <wp:positionV relativeFrom="paragraph">
                  <wp:posOffset>137795</wp:posOffset>
                </wp:positionV>
                <wp:extent cx="785004" cy="0"/>
                <wp:effectExtent l="0" t="0" r="0" b="0"/>
                <wp:wrapNone/>
                <wp:docPr id="1188683987" name="Straight Connector 2"/>
                <wp:cNvGraphicFramePr/>
                <a:graphic xmlns:a="http://schemas.openxmlformats.org/drawingml/2006/main">
                  <a:graphicData uri="http://schemas.microsoft.com/office/word/2010/wordprocessingShape">
                    <wps:wsp>
                      <wps:cNvCnPr/>
                      <wps:spPr>
                        <a:xfrm flipV="1">
                          <a:off x="0" y="0"/>
                          <a:ext cx="7850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BE331DE" id="Straight Connector 2"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75pt,10.85pt" to="428.5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" strokecolor="black [3200]" strokeweight=".5pt">
                <v:stroke joinstyle="miter"/>
              </v:line>
            </w:pict>
          </mc:Fallback>
        </mc:AlternateContent>
      </w:r>
      <w:r>
        <w:rPr>
          <w:rFonts w:ascii="Arial" w:eastAsia="Arial" w:hAnsi="Arial" w:cs="Arial"/>
          <w:noProof/>
          <w:kern w:val="0"/>
        </w:rPr>
        <mc:AlternateContent>
          <mc:Choice Requires="wps">
            <w:drawing>
              <wp:anchor distT="0" distB="0" distL="114300" distR="114300" simplePos="0" relativeHeight="251675648" behindDoc="0" locked="0" layoutInCell="1" allowOverlap="1" wp14:anchorId="72D50316" wp14:editId="70E44F09">
                <wp:simplePos x="0" y="0"/>
                <wp:positionH relativeFrom="column">
                  <wp:posOffset>1181735</wp:posOffset>
                </wp:positionH>
                <wp:positionV relativeFrom="paragraph">
                  <wp:posOffset>154940</wp:posOffset>
                </wp:positionV>
                <wp:extent cx="2984739" cy="0"/>
                <wp:effectExtent l="0" t="0" r="0" b="0"/>
                <wp:wrapNone/>
                <wp:docPr id="1882791193" name="Straight Connector 1"/>
                <wp:cNvGraphicFramePr/>
                <a:graphic xmlns:a="http://schemas.openxmlformats.org/drawingml/2006/main">
                  <a:graphicData uri="http://schemas.microsoft.com/office/word/2010/wordprocessingShape">
                    <wps:wsp>
                      <wps:cNvCnPr/>
                      <wps:spPr>
                        <a:xfrm>
                          <a:off x="0" y="0"/>
                          <a:ext cx="298473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4FA7FC7B" id="Straight Connector 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05pt,12.2pt" to="328.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" strokecolor="black [3213]" strokeweight=".5pt">
                <v:stroke joinstyle="miter"/>
              </v:line>
            </w:pict>
          </mc:Fallback>
        </mc:AlternateContent>
      </w:r>
      <w:r>
        <w:rPr>
          <w:rFonts w:ascii="Arial" w:eastAsia="Arial" w:hAnsi="Arial" w:cs="Arial"/>
          <w:kern w:val="0"/>
          <w14:ligatures w14:val="none"/>
        </w:rPr>
        <w:t xml:space="preserve">Name (optional): </w:t>
      </w:r>
      <w:r w:rsidRPr="009B560D">
        <w:rPr>
          <w:rFonts w:ascii="Arial" w:eastAsia="Arial" w:hAnsi="Arial" w:cs="Arial"/>
          <w:kern w:val="0"/>
          <w14:ligatures w14:val="none"/>
        </w:rPr>
        <w:tab/>
      </w:r>
      <w:r>
        <w:rPr>
          <w:rFonts w:ascii="Arial" w:eastAsia="Arial" w:hAnsi="Arial" w:cs="Arial"/>
          <w:kern w:val="0"/>
          <w14:ligatures w14:val="none"/>
        </w:rPr>
        <w:tab/>
        <w:t xml:space="preserve"> Age: </w:t>
      </w:r>
      <w:r>
        <w:rPr>
          <w:rFonts w:ascii="Arial" w:eastAsia="Arial" w:hAnsi="Arial" w:cs="Arial"/>
          <w:kern w:val="0"/>
          <w14:ligatures w14:val="none"/>
        </w:rPr>
        <w:tab/>
      </w:r>
    </w:p>
    <w:p w14:paraId="178AA886" w14:textId="77777777" w:rsidR="008D751C" w:rsidRPr="009B560D" w:rsidRDefault="008D751C" w:rsidP="008D751C">
      <w:pPr>
        <w:widowControl w:val="0"/>
        <w:tabs>
          <w:tab w:val="left" w:pos="720"/>
          <w:tab w:val="left" w:pos="2160"/>
        </w:tabs>
        <w:autoSpaceDE w:val="0"/>
        <w:autoSpaceDN w:val="0"/>
        <w:spacing w:before="1" w:after="0" w:line="477" w:lineRule="auto"/>
        <w:ind w:right="938"/>
        <w:rPr>
          <w:rFonts w:ascii="Arial" w:eastAsia="Arial" w:hAnsi="Arial" w:cs="Arial"/>
          <w:kern w:val="0"/>
          <w14:ligatures w14:val="none"/>
        </w:rPr>
      </w:pPr>
      <w:r>
        <w:rPr>
          <w:rFonts w:ascii="Arial" w:eastAsia="Arial" w:hAnsi="Arial" w:cs="Arial"/>
          <w:noProof/>
          <w:kern w:val="0"/>
        </w:rPr>
        <mc:AlternateContent>
          <mc:Choice Requires="wps">
            <w:drawing>
              <wp:anchor distT="0" distB="0" distL="114300" distR="114300" simplePos="0" relativeHeight="251678720" behindDoc="0" locked="0" layoutInCell="1" allowOverlap="1" wp14:anchorId="01B909C7" wp14:editId="32B8D45C">
                <wp:simplePos x="0" y="0"/>
                <wp:positionH relativeFrom="column">
                  <wp:posOffset>1958196</wp:posOffset>
                </wp:positionH>
                <wp:positionV relativeFrom="paragraph">
                  <wp:posOffset>142552</wp:posOffset>
                </wp:positionV>
                <wp:extent cx="1242204" cy="0"/>
                <wp:effectExtent l="0" t="0" r="0" b="0"/>
                <wp:wrapNone/>
                <wp:docPr id="2086346142" name="Straight Connector 4"/>
                <wp:cNvGraphicFramePr/>
                <a:graphic xmlns:a="http://schemas.openxmlformats.org/drawingml/2006/main">
                  <a:graphicData uri="http://schemas.microsoft.com/office/word/2010/wordprocessingShape">
                    <wps:wsp>
                      <wps:cNvCnPr/>
                      <wps:spPr>
                        <a:xfrm>
                          <a:off x="0" y="0"/>
                          <a:ext cx="12422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FE8B062" id="Straight Connector 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4.2pt,11.2pt" to="25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" strokecolor="black [3200]" strokeweight=".5pt">
                <v:stroke joinstyle="miter"/>
              </v:line>
            </w:pict>
          </mc:Fallback>
        </mc:AlternateContent>
      </w:r>
      <w:r>
        <w:rPr>
          <w:rFonts w:ascii="Arial" w:eastAsia="Arial" w:hAnsi="Arial" w:cs="Arial"/>
          <w:noProof/>
          <w:kern w:val="0"/>
        </w:rPr>
        <mc:AlternateContent>
          <mc:Choice Requires="wps">
            <w:drawing>
              <wp:anchor distT="0" distB="0" distL="114300" distR="114300" simplePos="0" relativeHeight="251677696" behindDoc="0" locked="0" layoutInCell="1" allowOverlap="1" wp14:anchorId="77B7A8AF" wp14:editId="5BCF3B8E">
                <wp:simplePos x="0" y="0"/>
                <wp:positionH relativeFrom="column">
                  <wp:posOffset>612140</wp:posOffset>
                </wp:positionH>
                <wp:positionV relativeFrom="paragraph">
                  <wp:posOffset>151130</wp:posOffset>
                </wp:positionV>
                <wp:extent cx="640080" cy="0"/>
                <wp:effectExtent l="0" t="0" r="0" b="0"/>
                <wp:wrapNone/>
                <wp:docPr id="1205363017" name="Straight Connector 3"/>
                <wp:cNvGraphicFramePr/>
                <a:graphic xmlns:a="http://schemas.openxmlformats.org/drawingml/2006/main">
                  <a:graphicData uri="http://schemas.microsoft.com/office/word/2010/wordprocessingShape">
                    <wps:wsp>
                      <wps:cNvCnPr/>
                      <wps:spPr>
                        <a:xfrm>
                          <a:off x="0" y="0"/>
                          <a:ext cx="640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AA5DA3" id="Straight Connector 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pt,11.9pt" to="9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" strokecolor="black [3200]" strokeweight=".5pt">
                <v:stroke joinstyle="miter"/>
              </v:line>
            </w:pict>
          </mc:Fallback>
        </mc:AlternateContent>
      </w:r>
      <w:r>
        <w:rPr>
          <w:rFonts w:ascii="Arial" w:eastAsia="Arial" w:hAnsi="Arial" w:cs="Arial"/>
          <w:kern w:val="0"/>
          <w14:ligatures w14:val="none"/>
        </w:rPr>
        <w:t xml:space="preserve">Gender: </w:t>
      </w:r>
      <w:r>
        <w:rPr>
          <w:rFonts w:ascii="Arial" w:eastAsia="Arial" w:hAnsi="Arial" w:cs="Arial"/>
          <w:kern w:val="0"/>
          <w14:ligatures w14:val="none"/>
        </w:rPr>
        <w:tab/>
        <w:t xml:space="preserve">Course: </w:t>
      </w:r>
    </w:p>
    <w:p w14:paraId="3D6FDB05" w14:textId="77777777" w:rsidR="008D751C" w:rsidRPr="009B560D" w:rsidRDefault="008D751C" w:rsidP="008D751C">
      <w:pPr>
        <w:widowControl w:val="0"/>
        <w:autoSpaceDE w:val="0"/>
        <w:autoSpaceDN w:val="0"/>
        <w:spacing w:after="0" w:line="240" w:lineRule="auto"/>
        <w:ind w:right="936"/>
        <w:rPr>
          <w:rFonts w:ascii="Arial" w:eastAsia="Arial" w:hAnsi="Arial" w:cs="Arial"/>
          <w:b/>
          <w:bCs/>
          <w:kern w:val="0"/>
          <w14:ligatures w14:val="none"/>
        </w:rPr>
      </w:pPr>
      <w:r>
        <w:rPr>
          <w:rFonts w:ascii="Arial" w:eastAsia="Arial" w:hAnsi="Arial" w:cs="Arial"/>
          <w:b/>
          <w:bCs/>
          <w:kern w:val="0"/>
          <w14:ligatures w14:val="none"/>
        </w:rPr>
        <w:t xml:space="preserve">Part </w:t>
      </w:r>
      <w:r w:rsidRPr="009B560D">
        <w:rPr>
          <w:rFonts w:ascii="Arial" w:eastAsia="Arial" w:hAnsi="Arial" w:cs="Arial"/>
          <w:b/>
          <w:bCs/>
          <w:kern w:val="0"/>
          <w14:ligatures w14:val="none"/>
        </w:rPr>
        <w:t>I. The Level of Awareness of the 3rd year BSBA Students on Green</w:t>
      </w:r>
      <w:r>
        <w:rPr>
          <w:rFonts w:ascii="Arial" w:eastAsia="Arial" w:hAnsi="Arial" w:cs="Arial"/>
          <w:b/>
          <w:bCs/>
          <w:kern w:val="0"/>
          <w14:ligatures w14:val="none"/>
        </w:rPr>
        <w:t xml:space="preserve"> </w:t>
      </w:r>
      <w:r w:rsidRPr="009B560D">
        <w:rPr>
          <w:rFonts w:ascii="Arial" w:eastAsia="Arial" w:hAnsi="Arial" w:cs="Arial"/>
          <w:b/>
          <w:bCs/>
          <w:kern w:val="0"/>
          <w14:ligatures w14:val="none"/>
        </w:rPr>
        <w:t xml:space="preserve">Marketing </w:t>
      </w:r>
    </w:p>
    <w:p w14:paraId="07322D74" w14:textId="77777777" w:rsidR="008D751C" w:rsidRPr="009B560D" w:rsidRDefault="008D751C" w:rsidP="008D751C">
      <w:pPr>
        <w:widowControl w:val="0"/>
        <w:autoSpaceDE w:val="0"/>
        <w:autoSpaceDN w:val="0"/>
        <w:spacing w:after="0" w:line="240" w:lineRule="auto"/>
        <w:ind w:right="936"/>
        <w:rPr>
          <w:rFonts w:ascii="Arial" w:eastAsia="Arial" w:hAnsi="Arial" w:cs="Arial"/>
          <w:b/>
          <w:bCs/>
          <w:kern w:val="0"/>
          <w14:ligatures w14:val="none"/>
        </w:rPr>
      </w:pPr>
    </w:p>
    <w:p w14:paraId="2B067E6E" w14:textId="77777777" w:rsidR="008D751C" w:rsidRPr="009B560D" w:rsidRDefault="008D751C" w:rsidP="008D751C">
      <w:pPr>
        <w:widowControl w:val="0"/>
        <w:autoSpaceDE w:val="0"/>
        <w:autoSpaceDN w:val="0"/>
        <w:spacing w:after="0" w:line="240" w:lineRule="auto"/>
        <w:ind w:right="938"/>
        <w:rPr>
          <w:rFonts w:ascii="Arial" w:eastAsia="Arial" w:hAnsi="Arial" w:cs="Arial"/>
          <w:kern w:val="0"/>
          <w14:ligatures w14:val="none"/>
        </w:rPr>
      </w:pPr>
      <w:bookmarkStart w:id="3" w:name="_Hlk169011908"/>
      <w:r w:rsidRPr="009B560D">
        <w:rPr>
          <w:rFonts w:ascii="Arial" w:eastAsia="Arial" w:hAnsi="Arial" w:cs="Arial"/>
          <w:b/>
          <w:bCs/>
          <w:kern w:val="0"/>
          <w14:ligatures w14:val="none"/>
        </w:rPr>
        <w:t>Direction</w:t>
      </w:r>
      <w:r w:rsidRPr="009B560D">
        <w:rPr>
          <w:rFonts w:ascii="Arial" w:eastAsia="Arial" w:hAnsi="Arial" w:cs="Arial"/>
          <w:kern w:val="0"/>
          <w14:ligatures w14:val="none"/>
        </w:rPr>
        <w:t>: Read the questions carefully. Put a check (</w:t>
      </w:r>
      <w:r w:rsidRPr="009B560D">
        <w:rPr>
          <w:rFonts w:ascii="Segoe UI Symbol" w:eastAsia="Arial" w:hAnsi="Segoe UI Symbol" w:cs="Segoe UI Symbol"/>
          <w:kern w:val="0"/>
          <w14:ligatures w14:val="none"/>
        </w:rPr>
        <w:t>✓</w:t>
      </w:r>
      <w:r w:rsidRPr="009B560D">
        <w:rPr>
          <w:rFonts w:ascii="Arial" w:eastAsia="Arial" w:hAnsi="Arial" w:cs="Arial"/>
          <w:kern w:val="0"/>
          <w14:ligatures w14:val="none"/>
        </w:rPr>
        <w:t>) in the box next to the answer of your choice.</w:t>
      </w:r>
    </w:p>
    <w:bookmarkEnd w:id="3"/>
    <w:p w14:paraId="332CF9C9" w14:textId="77777777" w:rsidR="008D751C" w:rsidRPr="009B560D" w:rsidRDefault="008D751C" w:rsidP="008D751C">
      <w:pPr>
        <w:widowControl w:val="0"/>
        <w:autoSpaceDE w:val="0"/>
        <w:autoSpaceDN w:val="0"/>
        <w:spacing w:after="0" w:line="240" w:lineRule="auto"/>
        <w:ind w:right="938"/>
        <w:rPr>
          <w:rFonts w:ascii="Arial" w:eastAsia="Arial" w:hAnsi="Arial" w:cs="Arial"/>
          <w:kern w:val="0"/>
          <w14:ligatures w14:val="none"/>
        </w:rPr>
      </w:pPr>
    </w:p>
    <w:p w14:paraId="5F7753DB" w14:textId="77777777" w:rsidR="008D751C" w:rsidRPr="009B560D" w:rsidRDefault="008D751C" w:rsidP="008D751C">
      <w:pPr>
        <w:spacing w:after="0" w:line="240" w:lineRule="auto"/>
        <w:rPr>
          <w:rFonts w:ascii="Arial" w:hAnsi="Arial" w:cs="Arial"/>
        </w:rPr>
      </w:pPr>
      <w:bookmarkStart w:id="4" w:name="_Hlk168979172"/>
      <w:r w:rsidRPr="009B560D">
        <w:rPr>
          <w:rFonts w:ascii="Arial" w:hAnsi="Arial" w:cs="Arial"/>
        </w:rPr>
        <w:t xml:space="preserve">                           Scale                    Adjectival Rating</w:t>
      </w:r>
    </w:p>
    <w:bookmarkEnd w:id="4"/>
    <w:p w14:paraId="7FD8EF77" w14:textId="77777777" w:rsidR="008D751C" w:rsidRPr="009B560D" w:rsidRDefault="008D751C" w:rsidP="008D751C">
      <w:pPr>
        <w:spacing w:after="0" w:line="240" w:lineRule="auto"/>
        <w:rPr>
          <w:rFonts w:ascii="Arial" w:hAnsi="Arial" w:cs="Arial"/>
          <w:b/>
          <w:bCs/>
        </w:rPr>
      </w:pPr>
    </w:p>
    <w:p w14:paraId="4067B28C" w14:textId="0F503D49" w:rsidR="008D751C" w:rsidRPr="009B560D" w:rsidRDefault="008D751C" w:rsidP="008D751C">
      <w:pPr>
        <w:spacing w:after="0" w:line="240" w:lineRule="auto"/>
        <w:rPr>
          <w:rFonts w:ascii="Arial" w:hAnsi="Arial" w:cs="Arial"/>
        </w:rPr>
      </w:pPr>
      <w:r w:rsidRPr="009B560D">
        <w:rPr>
          <w:rFonts w:ascii="Arial" w:hAnsi="Arial" w:cs="Arial"/>
        </w:rPr>
        <w:t xml:space="preserve">                              4 </w:t>
      </w:r>
      <w:r w:rsidRPr="009B560D">
        <w:rPr>
          <w:rFonts w:ascii="Arial" w:hAnsi="Arial" w:cs="Arial"/>
        </w:rPr>
        <w:tab/>
      </w:r>
      <w:r w:rsidRPr="009B560D">
        <w:rPr>
          <w:rFonts w:ascii="Arial" w:hAnsi="Arial" w:cs="Arial"/>
        </w:rPr>
        <w:tab/>
      </w:r>
      <w:r w:rsidR="00420EC6">
        <w:rPr>
          <w:rFonts w:ascii="Arial" w:hAnsi="Arial" w:cs="Arial"/>
        </w:rPr>
        <w:t>Fully Aware</w:t>
      </w:r>
    </w:p>
    <w:p w14:paraId="65398AAF" w14:textId="4AD171E5" w:rsidR="008D751C" w:rsidRPr="009B560D" w:rsidRDefault="008D751C" w:rsidP="008D751C">
      <w:pPr>
        <w:spacing w:after="0" w:line="240" w:lineRule="auto"/>
        <w:rPr>
          <w:rFonts w:ascii="Arial" w:hAnsi="Arial" w:cs="Arial"/>
        </w:rPr>
      </w:pPr>
      <w:r w:rsidRPr="009B560D">
        <w:rPr>
          <w:rFonts w:ascii="Arial" w:hAnsi="Arial" w:cs="Arial"/>
        </w:rPr>
        <w:t xml:space="preserve">                              3 </w:t>
      </w:r>
      <w:r w:rsidRPr="009B560D">
        <w:rPr>
          <w:rFonts w:ascii="Arial" w:hAnsi="Arial" w:cs="Arial"/>
        </w:rPr>
        <w:tab/>
      </w:r>
      <w:r w:rsidRPr="009B560D">
        <w:rPr>
          <w:rFonts w:ascii="Arial" w:hAnsi="Arial" w:cs="Arial"/>
        </w:rPr>
        <w:tab/>
      </w:r>
      <w:r w:rsidR="00420EC6">
        <w:rPr>
          <w:rFonts w:ascii="Arial" w:hAnsi="Arial" w:cs="Arial"/>
        </w:rPr>
        <w:t>Aware</w:t>
      </w:r>
      <w:r w:rsidRPr="009B560D">
        <w:rPr>
          <w:rFonts w:ascii="Arial" w:hAnsi="Arial" w:cs="Arial"/>
        </w:rPr>
        <w:br/>
        <w:t xml:space="preserve">                              2 </w:t>
      </w:r>
      <w:r w:rsidRPr="009B560D">
        <w:rPr>
          <w:rFonts w:ascii="Arial" w:hAnsi="Arial" w:cs="Arial"/>
        </w:rPr>
        <w:tab/>
      </w:r>
      <w:r w:rsidRPr="009B560D">
        <w:rPr>
          <w:rFonts w:ascii="Arial" w:hAnsi="Arial" w:cs="Arial"/>
        </w:rPr>
        <w:tab/>
      </w:r>
      <w:r w:rsidR="00420EC6">
        <w:rPr>
          <w:rFonts w:ascii="Arial" w:hAnsi="Arial" w:cs="Arial"/>
        </w:rPr>
        <w:t>Somewhat Aware</w:t>
      </w:r>
      <w:r w:rsidRPr="009B560D">
        <w:rPr>
          <w:rFonts w:ascii="Arial" w:hAnsi="Arial" w:cs="Arial"/>
        </w:rPr>
        <w:br/>
        <w:t xml:space="preserve">                              1</w:t>
      </w:r>
      <w:r w:rsidRPr="009B560D">
        <w:rPr>
          <w:rFonts w:ascii="Arial" w:hAnsi="Arial" w:cs="Arial"/>
        </w:rPr>
        <w:tab/>
      </w:r>
      <w:r w:rsidRPr="009B560D">
        <w:rPr>
          <w:rFonts w:ascii="Arial" w:hAnsi="Arial" w:cs="Arial"/>
        </w:rPr>
        <w:tab/>
      </w:r>
      <w:r w:rsidRPr="009B560D">
        <w:rPr>
          <w:rFonts w:ascii="Arial" w:hAnsi="Arial" w:cs="Arial"/>
        </w:rPr>
        <w:tab/>
        <w:t>Not Aware</w:t>
      </w:r>
    </w:p>
    <w:p w14:paraId="6B8A5601" w14:textId="77777777" w:rsidR="008D751C" w:rsidRPr="009B560D" w:rsidRDefault="008D751C" w:rsidP="008D751C">
      <w:pPr>
        <w:spacing w:after="0" w:line="240" w:lineRule="auto"/>
        <w:rPr>
          <w:rFonts w:ascii="Arial" w:hAnsi="Arial" w:cs="Arial"/>
          <w:b/>
          <w:bCs/>
        </w:rPr>
      </w:pPr>
    </w:p>
    <w:tbl>
      <w:tblPr>
        <w:tblStyle w:val="TableGrid"/>
        <w:tblW w:w="0" w:type="auto"/>
        <w:tblLook w:val="04A0" w:firstRow="1" w:lastRow="0" w:firstColumn="1" w:lastColumn="0" w:noHBand="0" w:noVBand="1"/>
      </w:tblPr>
      <w:tblGrid>
        <w:gridCol w:w="6650"/>
        <w:gridCol w:w="495"/>
        <w:gridCol w:w="495"/>
        <w:gridCol w:w="495"/>
        <w:gridCol w:w="495"/>
      </w:tblGrid>
      <w:tr w:rsidR="008D751C" w:rsidRPr="009B560D" w14:paraId="5AADD126" w14:textId="77777777" w:rsidTr="00A60BEC">
        <w:tc>
          <w:tcPr>
            <w:tcW w:w="6650" w:type="dxa"/>
          </w:tcPr>
          <w:p w14:paraId="35125CED" w14:textId="77777777" w:rsidR="008D751C" w:rsidRPr="009B560D" w:rsidRDefault="008D751C" w:rsidP="00911E31">
            <w:pPr>
              <w:spacing w:line="276" w:lineRule="auto"/>
              <w:rPr>
                <w:rFonts w:ascii="Arial" w:hAnsi="Arial" w:cs="Arial"/>
                <w:b/>
                <w:bCs/>
                <w:sz w:val="24"/>
                <w:szCs w:val="24"/>
              </w:rPr>
            </w:pPr>
            <w:r>
              <w:rPr>
                <w:rFonts w:ascii="Arial" w:hAnsi="Arial" w:cs="Arial"/>
                <w:b/>
                <w:bCs/>
                <w:sz w:val="24"/>
                <w:szCs w:val="24"/>
              </w:rPr>
              <w:t>Indicators</w:t>
            </w:r>
          </w:p>
        </w:tc>
        <w:tc>
          <w:tcPr>
            <w:tcW w:w="495" w:type="dxa"/>
          </w:tcPr>
          <w:p w14:paraId="1C83AD9E"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4</w:t>
            </w:r>
          </w:p>
        </w:tc>
        <w:tc>
          <w:tcPr>
            <w:tcW w:w="495" w:type="dxa"/>
          </w:tcPr>
          <w:p w14:paraId="02A83EC0"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3</w:t>
            </w:r>
          </w:p>
        </w:tc>
        <w:tc>
          <w:tcPr>
            <w:tcW w:w="495" w:type="dxa"/>
          </w:tcPr>
          <w:p w14:paraId="0B7BEFA5"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2</w:t>
            </w:r>
          </w:p>
        </w:tc>
        <w:tc>
          <w:tcPr>
            <w:tcW w:w="495" w:type="dxa"/>
          </w:tcPr>
          <w:p w14:paraId="2CA540A5"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1</w:t>
            </w:r>
          </w:p>
        </w:tc>
      </w:tr>
      <w:tr w:rsidR="008D751C" w:rsidRPr="009B560D" w14:paraId="2C4AB608" w14:textId="77777777" w:rsidTr="00A60BEC">
        <w:tc>
          <w:tcPr>
            <w:tcW w:w="6650" w:type="dxa"/>
          </w:tcPr>
          <w:p w14:paraId="593D79E1"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Global and Local Green Marketing Trends</w:t>
            </w:r>
          </w:p>
        </w:tc>
        <w:tc>
          <w:tcPr>
            <w:tcW w:w="495" w:type="dxa"/>
          </w:tcPr>
          <w:p w14:paraId="26799172" w14:textId="77777777" w:rsidR="008D751C" w:rsidRPr="009B560D" w:rsidRDefault="008D751C" w:rsidP="00911E31">
            <w:pPr>
              <w:spacing w:line="276" w:lineRule="auto"/>
              <w:rPr>
                <w:rFonts w:ascii="Arial" w:hAnsi="Arial" w:cs="Arial"/>
                <w:sz w:val="24"/>
                <w:szCs w:val="24"/>
              </w:rPr>
            </w:pPr>
          </w:p>
        </w:tc>
        <w:tc>
          <w:tcPr>
            <w:tcW w:w="495" w:type="dxa"/>
          </w:tcPr>
          <w:p w14:paraId="20CD7AB0" w14:textId="77777777" w:rsidR="008D751C" w:rsidRPr="009B560D" w:rsidRDefault="008D751C" w:rsidP="00911E31">
            <w:pPr>
              <w:spacing w:line="276" w:lineRule="auto"/>
              <w:rPr>
                <w:rFonts w:ascii="Arial" w:hAnsi="Arial" w:cs="Arial"/>
                <w:sz w:val="24"/>
                <w:szCs w:val="24"/>
              </w:rPr>
            </w:pPr>
          </w:p>
        </w:tc>
        <w:tc>
          <w:tcPr>
            <w:tcW w:w="495" w:type="dxa"/>
          </w:tcPr>
          <w:p w14:paraId="05E8753A" w14:textId="77777777" w:rsidR="008D751C" w:rsidRPr="009B560D" w:rsidRDefault="008D751C" w:rsidP="00911E31">
            <w:pPr>
              <w:spacing w:line="276" w:lineRule="auto"/>
              <w:rPr>
                <w:rFonts w:ascii="Arial" w:hAnsi="Arial" w:cs="Arial"/>
                <w:sz w:val="24"/>
                <w:szCs w:val="24"/>
              </w:rPr>
            </w:pPr>
          </w:p>
        </w:tc>
        <w:tc>
          <w:tcPr>
            <w:tcW w:w="495" w:type="dxa"/>
          </w:tcPr>
          <w:p w14:paraId="41E5E9E4" w14:textId="77777777" w:rsidR="008D751C" w:rsidRPr="009B560D" w:rsidRDefault="008D751C" w:rsidP="00911E31">
            <w:pPr>
              <w:spacing w:line="276" w:lineRule="auto"/>
              <w:rPr>
                <w:rFonts w:ascii="Arial" w:hAnsi="Arial" w:cs="Arial"/>
                <w:sz w:val="24"/>
                <w:szCs w:val="24"/>
              </w:rPr>
            </w:pPr>
          </w:p>
        </w:tc>
      </w:tr>
      <w:tr w:rsidR="008D751C" w:rsidRPr="009B560D" w14:paraId="672F636E" w14:textId="77777777" w:rsidTr="00A60BEC">
        <w:tc>
          <w:tcPr>
            <w:tcW w:w="6650" w:type="dxa"/>
          </w:tcPr>
          <w:p w14:paraId="49362174"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keep myself updated on the latest developments in green marketing worldwide.</w:t>
            </w:r>
          </w:p>
        </w:tc>
        <w:tc>
          <w:tcPr>
            <w:tcW w:w="495" w:type="dxa"/>
          </w:tcPr>
          <w:p w14:paraId="3CAE4318" w14:textId="77777777" w:rsidR="008D751C" w:rsidRPr="009B560D" w:rsidRDefault="008D751C" w:rsidP="00911E31">
            <w:pPr>
              <w:spacing w:line="276" w:lineRule="auto"/>
              <w:rPr>
                <w:rFonts w:ascii="Arial" w:hAnsi="Arial" w:cs="Arial"/>
                <w:sz w:val="24"/>
                <w:szCs w:val="24"/>
              </w:rPr>
            </w:pPr>
          </w:p>
        </w:tc>
        <w:tc>
          <w:tcPr>
            <w:tcW w:w="495" w:type="dxa"/>
          </w:tcPr>
          <w:p w14:paraId="0450D567" w14:textId="77777777" w:rsidR="008D751C" w:rsidRPr="009B560D" w:rsidRDefault="008D751C" w:rsidP="00911E31">
            <w:pPr>
              <w:spacing w:line="276" w:lineRule="auto"/>
              <w:rPr>
                <w:rFonts w:ascii="Arial" w:hAnsi="Arial" w:cs="Arial"/>
                <w:sz w:val="24"/>
                <w:szCs w:val="24"/>
              </w:rPr>
            </w:pPr>
          </w:p>
        </w:tc>
        <w:tc>
          <w:tcPr>
            <w:tcW w:w="495" w:type="dxa"/>
          </w:tcPr>
          <w:p w14:paraId="2C177030" w14:textId="77777777" w:rsidR="008D751C" w:rsidRPr="009B560D" w:rsidRDefault="008D751C" w:rsidP="00911E31">
            <w:pPr>
              <w:spacing w:line="276" w:lineRule="auto"/>
              <w:rPr>
                <w:rFonts w:ascii="Arial" w:hAnsi="Arial" w:cs="Arial"/>
                <w:sz w:val="24"/>
                <w:szCs w:val="24"/>
              </w:rPr>
            </w:pPr>
          </w:p>
        </w:tc>
        <w:tc>
          <w:tcPr>
            <w:tcW w:w="495" w:type="dxa"/>
          </w:tcPr>
          <w:p w14:paraId="1A37BBE1" w14:textId="77777777" w:rsidR="008D751C" w:rsidRPr="009B560D" w:rsidRDefault="008D751C" w:rsidP="00911E31">
            <w:pPr>
              <w:spacing w:line="276" w:lineRule="auto"/>
              <w:rPr>
                <w:rFonts w:ascii="Arial" w:hAnsi="Arial" w:cs="Arial"/>
                <w:sz w:val="24"/>
                <w:szCs w:val="24"/>
              </w:rPr>
            </w:pPr>
          </w:p>
        </w:tc>
      </w:tr>
      <w:tr w:rsidR="008D751C" w:rsidRPr="009B560D" w14:paraId="0E4ADA9E" w14:textId="77777777" w:rsidTr="00A60BEC">
        <w:tc>
          <w:tcPr>
            <w:tcW w:w="6650" w:type="dxa"/>
          </w:tcPr>
          <w:p w14:paraId="200651BF"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am aware that companies are embedding sustainability into their business strategies.</w:t>
            </w:r>
          </w:p>
        </w:tc>
        <w:tc>
          <w:tcPr>
            <w:tcW w:w="495" w:type="dxa"/>
          </w:tcPr>
          <w:p w14:paraId="2D7ADD9C" w14:textId="77777777" w:rsidR="008D751C" w:rsidRPr="009B560D" w:rsidRDefault="008D751C" w:rsidP="00911E31">
            <w:pPr>
              <w:spacing w:line="276" w:lineRule="auto"/>
              <w:rPr>
                <w:rFonts w:ascii="Arial" w:hAnsi="Arial" w:cs="Arial"/>
                <w:sz w:val="24"/>
                <w:szCs w:val="24"/>
              </w:rPr>
            </w:pPr>
          </w:p>
        </w:tc>
        <w:tc>
          <w:tcPr>
            <w:tcW w:w="495" w:type="dxa"/>
          </w:tcPr>
          <w:p w14:paraId="5D947F9D" w14:textId="77777777" w:rsidR="008D751C" w:rsidRPr="009B560D" w:rsidRDefault="008D751C" w:rsidP="00911E31">
            <w:pPr>
              <w:spacing w:line="276" w:lineRule="auto"/>
              <w:rPr>
                <w:rFonts w:ascii="Arial" w:hAnsi="Arial" w:cs="Arial"/>
                <w:sz w:val="24"/>
                <w:szCs w:val="24"/>
              </w:rPr>
            </w:pPr>
          </w:p>
        </w:tc>
        <w:tc>
          <w:tcPr>
            <w:tcW w:w="495" w:type="dxa"/>
          </w:tcPr>
          <w:p w14:paraId="24F090FD" w14:textId="77777777" w:rsidR="008D751C" w:rsidRPr="009B560D" w:rsidRDefault="008D751C" w:rsidP="00911E31">
            <w:pPr>
              <w:spacing w:line="276" w:lineRule="auto"/>
              <w:rPr>
                <w:rFonts w:ascii="Arial" w:hAnsi="Arial" w:cs="Arial"/>
                <w:sz w:val="24"/>
                <w:szCs w:val="24"/>
              </w:rPr>
            </w:pPr>
          </w:p>
        </w:tc>
        <w:tc>
          <w:tcPr>
            <w:tcW w:w="495" w:type="dxa"/>
          </w:tcPr>
          <w:p w14:paraId="3BF7036A" w14:textId="77777777" w:rsidR="008D751C" w:rsidRPr="009B560D" w:rsidRDefault="008D751C" w:rsidP="00911E31">
            <w:pPr>
              <w:spacing w:line="276" w:lineRule="auto"/>
              <w:rPr>
                <w:rFonts w:ascii="Arial" w:hAnsi="Arial" w:cs="Arial"/>
                <w:sz w:val="24"/>
                <w:szCs w:val="24"/>
              </w:rPr>
            </w:pPr>
          </w:p>
        </w:tc>
      </w:tr>
      <w:tr w:rsidR="008D751C" w:rsidRPr="009B560D" w14:paraId="3C664338" w14:textId="77777777" w:rsidTr="00A60BEC">
        <w:tc>
          <w:tcPr>
            <w:tcW w:w="6650" w:type="dxa"/>
          </w:tcPr>
          <w:p w14:paraId="68B1A275"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am knowledgeable about “green products”</w:t>
            </w:r>
            <w:r>
              <w:rPr>
                <w:rFonts w:ascii="Arial" w:hAnsi="Arial" w:cs="Arial"/>
                <w:sz w:val="24"/>
                <w:szCs w:val="24"/>
              </w:rPr>
              <w:t>.</w:t>
            </w:r>
          </w:p>
        </w:tc>
        <w:tc>
          <w:tcPr>
            <w:tcW w:w="495" w:type="dxa"/>
          </w:tcPr>
          <w:p w14:paraId="01B25227" w14:textId="77777777" w:rsidR="008D751C" w:rsidRPr="009B560D" w:rsidRDefault="008D751C" w:rsidP="00911E31">
            <w:pPr>
              <w:spacing w:line="276" w:lineRule="auto"/>
              <w:rPr>
                <w:rFonts w:ascii="Arial" w:hAnsi="Arial" w:cs="Arial"/>
                <w:sz w:val="24"/>
                <w:szCs w:val="24"/>
              </w:rPr>
            </w:pPr>
          </w:p>
        </w:tc>
        <w:tc>
          <w:tcPr>
            <w:tcW w:w="495" w:type="dxa"/>
          </w:tcPr>
          <w:p w14:paraId="31064802" w14:textId="77777777" w:rsidR="008D751C" w:rsidRPr="009B560D" w:rsidRDefault="008D751C" w:rsidP="00911E31">
            <w:pPr>
              <w:spacing w:line="276" w:lineRule="auto"/>
              <w:rPr>
                <w:rFonts w:ascii="Arial" w:hAnsi="Arial" w:cs="Arial"/>
                <w:sz w:val="24"/>
                <w:szCs w:val="24"/>
              </w:rPr>
            </w:pPr>
          </w:p>
        </w:tc>
        <w:tc>
          <w:tcPr>
            <w:tcW w:w="495" w:type="dxa"/>
          </w:tcPr>
          <w:p w14:paraId="59054427" w14:textId="77777777" w:rsidR="008D751C" w:rsidRPr="009B560D" w:rsidRDefault="008D751C" w:rsidP="00911E31">
            <w:pPr>
              <w:spacing w:line="276" w:lineRule="auto"/>
              <w:rPr>
                <w:rFonts w:ascii="Arial" w:hAnsi="Arial" w:cs="Arial"/>
                <w:sz w:val="24"/>
                <w:szCs w:val="24"/>
              </w:rPr>
            </w:pPr>
          </w:p>
        </w:tc>
        <w:tc>
          <w:tcPr>
            <w:tcW w:w="495" w:type="dxa"/>
          </w:tcPr>
          <w:p w14:paraId="3A146B54" w14:textId="77777777" w:rsidR="008D751C" w:rsidRPr="009B560D" w:rsidRDefault="008D751C" w:rsidP="00911E31">
            <w:pPr>
              <w:spacing w:line="276" w:lineRule="auto"/>
              <w:rPr>
                <w:rFonts w:ascii="Arial" w:hAnsi="Arial" w:cs="Arial"/>
                <w:sz w:val="24"/>
                <w:szCs w:val="24"/>
              </w:rPr>
            </w:pPr>
          </w:p>
        </w:tc>
      </w:tr>
      <w:tr w:rsidR="008D751C" w:rsidRPr="009B560D" w14:paraId="69FCF2E4" w14:textId="77777777" w:rsidTr="00A60BEC">
        <w:tc>
          <w:tcPr>
            <w:tcW w:w="6650" w:type="dxa"/>
          </w:tcPr>
          <w:p w14:paraId="3A2D7CAF" w14:textId="77777777" w:rsidR="008D751C" w:rsidRPr="00F056C3" w:rsidRDefault="008D751C" w:rsidP="00911E31">
            <w:pPr>
              <w:spacing w:line="276" w:lineRule="auto"/>
              <w:rPr>
                <w:rFonts w:ascii="Arial" w:hAnsi="Arial" w:cs="Arial"/>
                <w:sz w:val="24"/>
                <w:szCs w:val="24"/>
                <w:highlight w:val="green"/>
              </w:rPr>
            </w:pPr>
            <w:r w:rsidRPr="00A60BEC">
              <w:rPr>
                <w:rFonts w:ascii="Arial" w:hAnsi="Arial" w:cs="Arial"/>
                <w:sz w:val="24"/>
                <w:szCs w:val="24"/>
              </w:rPr>
              <w:t>The increasing awareness about environmental concerns has been changing customers' preferences and tastes.</w:t>
            </w:r>
          </w:p>
        </w:tc>
        <w:tc>
          <w:tcPr>
            <w:tcW w:w="495" w:type="dxa"/>
          </w:tcPr>
          <w:p w14:paraId="7E150808" w14:textId="77777777" w:rsidR="008D751C" w:rsidRPr="009B560D" w:rsidRDefault="008D751C" w:rsidP="00911E31">
            <w:pPr>
              <w:spacing w:line="276" w:lineRule="auto"/>
              <w:rPr>
                <w:rFonts w:ascii="Arial" w:hAnsi="Arial" w:cs="Arial"/>
                <w:sz w:val="24"/>
                <w:szCs w:val="24"/>
              </w:rPr>
            </w:pPr>
          </w:p>
        </w:tc>
        <w:tc>
          <w:tcPr>
            <w:tcW w:w="495" w:type="dxa"/>
          </w:tcPr>
          <w:p w14:paraId="07E21F88" w14:textId="77777777" w:rsidR="008D751C" w:rsidRPr="009B560D" w:rsidRDefault="008D751C" w:rsidP="00911E31">
            <w:pPr>
              <w:spacing w:line="276" w:lineRule="auto"/>
              <w:rPr>
                <w:rFonts w:ascii="Arial" w:hAnsi="Arial" w:cs="Arial"/>
                <w:sz w:val="24"/>
                <w:szCs w:val="24"/>
              </w:rPr>
            </w:pPr>
          </w:p>
        </w:tc>
        <w:tc>
          <w:tcPr>
            <w:tcW w:w="495" w:type="dxa"/>
          </w:tcPr>
          <w:p w14:paraId="08E06B5E" w14:textId="77777777" w:rsidR="008D751C" w:rsidRPr="009B560D" w:rsidRDefault="008D751C" w:rsidP="00911E31">
            <w:pPr>
              <w:spacing w:line="276" w:lineRule="auto"/>
              <w:rPr>
                <w:rFonts w:ascii="Arial" w:hAnsi="Arial" w:cs="Arial"/>
                <w:sz w:val="24"/>
                <w:szCs w:val="24"/>
              </w:rPr>
            </w:pPr>
          </w:p>
        </w:tc>
        <w:tc>
          <w:tcPr>
            <w:tcW w:w="495" w:type="dxa"/>
          </w:tcPr>
          <w:p w14:paraId="2483A927" w14:textId="77777777" w:rsidR="008D751C" w:rsidRPr="009B560D" w:rsidRDefault="008D751C" w:rsidP="00911E31">
            <w:pPr>
              <w:spacing w:line="276" w:lineRule="auto"/>
              <w:rPr>
                <w:rFonts w:ascii="Arial" w:hAnsi="Arial" w:cs="Arial"/>
                <w:sz w:val="24"/>
                <w:szCs w:val="24"/>
              </w:rPr>
            </w:pPr>
          </w:p>
        </w:tc>
      </w:tr>
      <w:tr w:rsidR="008D751C" w:rsidRPr="009B560D" w14:paraId="53C3D0A5" w14:textId="77777777" w:rsidTr="00A60BEC">
        <w:tc>
          <w:tcPr>
            <w:tcW w:w="6650" w:type="dxa"/>
          </w:tcPr>
          <w:p w14:paraId="27FEF7BC" w14:textId="77777777" w:rsidR="008D751C" w:rsidRPr="009B560D" w:rsidRDefault="008D751C" w:rsidP="00911E31">
            <w:pPr>
              <w:spacing w:line="276" w:lineRule="auto"/>
              <w:rPr>
                <w:rFonts w:ascii="Arial" w:hAnsi="Arial" w:cs="Arial"/>
                <w:sz w:val="24"/>
                <w:szCs w:val="24"/>
              </w:rPr>
            </w:pPr>
          </w:p>
        </w:tc>
        <w:tc>
          <w:tcPr>
            <w:tcW w:w="495" w:type="dxa"/>
          </w:tcPr>
          <w:p w14:paraId="7B72B824" w14:textId="77777777" w:rsidR="008D751C" w:rsidRPr="009B560D" w:rsidRDefault="008D751C" w:rsidP="00911E31">
            <w:pPr>
              <w:spacing w:line="276" w:lineRule="auto"/>
              <w:rPr>
                <w:rFonts w:ascii="Arial" w:hAnsi="Arial" w:cs="Arial"/>
                <w:sz w:val="24"/>
                <w:szCs w:val="24"/>
              </w:rPr>
            </w:pPr>
          </w:p>
        </w:tc>
        <w:tc>
          <w:tcPr>
            <w:tcW w:w="495" w:type="dxa"/>
          </w:tcPr>
          <w:p w14:paraId="7B0F3CE7" w14:textId="77777777" w:rsidR="008D751C" w:rsidRPr="009B560D" w:rsidRDefault="008D751C" w:rsidP="00911E31">
            <w:pPr>
              <w:spacing w:line="276" w:lineRule="auto"/>
              <w:rPr>
                <w:rFonts w:ascii="Arial" w:hAnsi="Arial" w:cs="Arial"/>
                <w:sz w:val="24"/>
                <w:szCs w:val="24"/>
              </w:rPr>
            </w:pPr>
          </w:p>
        </w:tc>
        <w:tc>
          <w:tcPr>
            <w:tcW w:w="495" w:type="dxa"/>
          </w:tcPr>
          <w:p w14:paraId="12A065A1" w14:textId="77777777" w:rsidR="008D751C" w:rsidRPr="009B560D" w:rsidRDefault="008D751C" w:rsidP="00911E31">
            <w:pPr>
              <w:spacing w:line="276" w:lineRule="auto"/>
              <w:rPr>
                <w:rFonts w:ascii="Arial" w:hAnsi="Arial" w:cs="Arial"/>
                <w:sz w:val="24"/>
                <w:szCs w:val="24"/>
              </w:rPr>
            </w:pPr>
          </w:p>
        </w:tc>
        <w:tc>
          <w:tcPr>
            <w:tcW w:w="495" w:type="dxa"/>
          </w:tcPr>
          <w:p w14:paraId="2E6780C5" w14:textId="77777777" w:rsidR="008D751C" w:rsidRPr="009B560D" w:rsidRDefault="008D751C" w:rsidP="00911E31">
            <w:pPr>
              <w:spacing w:line="276" w:lineRule="auto"/>
              <w:rPr>
                <w:rFonts w:ascii="Arial" w:hAnsi="Arial" w:cs="Arial"/>
                <w:sz w:val="24"/>
                <w:szCs w:val="24"/>
              </w:rPr>
            </w:pPr>
          </w:p>
        </w:tc>
      </w:tr>
      <w:tr w:rsidR="008D751C" w:rsidRPr="009B560D" w14:paraId="398E3AB7" w14:textId="77777777" w:rsidTr="00A60BEC">
        <w:tc>
          <w:tcPr>
            <w:tcW w:w="6650" w:type="dxa"/>
          </w:tcPr>
          <w:p w14:paraId="1A2823EF"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Environmental Benefits of Green Products</w:t>
            </w:r>
          </w:p>
        </w:tc>
        <w:tc>
          <w:tcPr>
            <w:tcW w:w="495" w:type="dxa"/>
          </w:tcPr>
          <w:p w14:paraId="10F74113" w14:textId="77777777" w:rsidR="008D751C" w:rsidRPr="009B560D" w:rsidRDefault="008D751C" w:rsidP="00911E31">
            <w:pPr>
              <w:spacing w:line="276" w:lineRule="auto"/>
              <w:rPr>
                <w:rFonts w:ascii="Arial" w:hAnsi="Arial" w:cs="Arial"/>
                <w:sz w:val="24"/>
                <w:szCs w:val="24"/>
              </w:rPr>
            </w:pPr>
          </w:p>
        </w:tc>
        <w:tc>
          <w:tcPr>
            <w:tcW w:w="495" w:type="dxa"/>
          </w:tcPr>
          <w:p w14:paraId="788820AF" w14:textId="77777777" w:rsidR="008D751C" w:rsidRPr="009B560D" w:rsidRDefault="008D751C" w:rsidP="00911E31">
            <w:pPr>
              <w:spacing w:line="276" w:lineRule="auto"/>
              <w:rPr>
                <w:rFonts w:ascii="Arial" w:hAnsi="Arial" w:cs="Arial"/>
                <w:sz w:val="24"/>
                <w:szCs w:val="24"/>
              </w:rPr>
            </w:pPr>
          </w:p>
        </w:tc>
        <w:tc>
          <w:tcPr>
            <w:tcW w:w="495" w:type="dxa"/>
          </w:tcPr>
          <w:p w14:paraId="195ACEEA" w14:textId="77777777" w:rsidR="008D751C" w:rsidRPr="009B560D" w:rsidRDefault="008D751C" w:rsidP="00911E31">
            <w:pPr>
              <w:spacing w:line="276" w:lineRule="auto"/>
              <w:rPr>
                <w:rFonts w:ascii="Arial" w:hAnsi="Arial" w:cs="Arial"/>
                <w:sz w:val="24"/>
                <w:szCs w:val="24"/>
              </w:rPr>
            </w:pPr>
          </w:p>
        </w:tc>
        <w:tc>
          <w:tcPr>
            <w:tcW w:w="495" w:type="dxa"/>
          </w:tcPr>
          <w:p w14:paraId="4BC0ABDE" w14:textId="77777777" w:rsidR="008D751C" w:rsidRPr="009B560D" w:rsidRDefault="008D751C" w:rsidP="00911E31">
            <w:pPr>
              <w:spacing w:line="276" w:lineRule="auto"/>
              <w:rPr>
                <w:rFonts w:ascii="Arial" w:hAnsi="Arial" w:cs="Arial"/>
                <w:sz w:val="24"/>
                <w:szCs w:val="24"/>
              </w:rPr>
            </w:pPr>
          </w:p>
        </w:tc>
      </w:tr>
      <w:tr w:rsidR="008D751C" w:rsidRPr="009B560D" w14:paraId="0EE43DA2" w14:textId="77777777" w:rsidTr="00A60BEC">
        <w:tc>
          <w:tcPr>
            <w:tcW w:w="6650" w:type="dxa"/>
          </w:tcPr>
          <w:p w14:paraId="206F5ADF"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understand how green products contribute to environmental conservation.</w:t>
            </w:r>
          </w:p>
        </w:tc>
        <w:tc>
          <w:tcPr>
            <w:tcW w:w="495" w:type="dxa"/>
          </w:tcPr>
          <w:p w14:paraId="6AFDCF10" w14:textId="77777777" w:rsidR="008D751C" w:rsidRPr="009B560D" w:rsidRDefault="008D751C" w:rsidP="00911E31">
            <w:pPr>
              <w:spacing w:line="276" w:lineRule="auto"/>
              <w:rPr>
                <w:rFonts w:ascii="Arial" w:hAnsi="Arial" w:cs="Arial"/>
                <w:sz w:val="24"/>
                <w:szCs w:val="24"/>
              </w:rPr>
            </w:pPr>
          </w:p>
        </w:tc>
        <w:tc>
          <w:tcPr>
            <w:tcW w:w="495" w:type="dxa"/>
          </w:tcPr>
          <w:p w14:paraId="25FD7F8B" w14:textId="77777777" w:rsidR="008D751C" w:rsidRPr="009B560D" w:rsidRDefault="008D751C" w:rsidP="00911E31">
            <w:pPr>
              <w:spacing w:line="276" w:lineRule="auto"/>
              <w:rPr>
                <w:rFonts w:ascii="Arial" w:hAnsi="Arial" w:cs="Arial"/>
                <w:sz w:val="24"/>
                <w:szCs w:val="24"/>
              </w:rPr>
            </w:pPr>
          </w:p>
        </w:tc>
        <w:tc>
          <w:tcPr>
            <w:tcW w:w="495" w:type="dxa"/>
          </w:tcPr>
          <w:p w14:paraId="0912AC2D" w14:textId="77777777" w:rsidR="008D751C" w:rsidRPr="009B560D" w:rsidRDefault="008D751C" w:rsidP="00911E31">
            <w:pPr>
              <w:spacing w:line="276" w:lineRule="auto"/>
              <w:rPr>
                <w:rFonts w:ascii="Arial" w:hAnsi="Arial" w:cs="Arial"/>
                <w:sz w:val="24"/>
                <w:szCs w:val="24"/>
              </w:rPr>
            </w:pPr>
          </w:p>
        </w:tc>
        <w:tc>
          <w:tcPr>
            <w:tcW w:w="495" w:type="dxa"/>
          </w:tcPr>
          <w:p w14:paraId="2C63E210" w14:textId="77777777" w:rsidR="008D751C" w:rsidRPr="009B560D" w:rsidRDefault="008D751C" w:rsidP="00911E31">
            <w:pPr>
              <w:spacing w:line="276" w:lineRule="auto"/>
              <w:rPr>
                <w:rFonts w:ascii="Arial" w:hAnsi="Arial" w:cs="Arial"/>
                <w:sz w:val="24"/>
                <w:szCs w:val="24"/>
              </w:rPr>
            </w:pPr>
          </w:p>
        </w:tc>
      </w:tr>
      <w:tr w:rsidR="008D751C" w:rsidRPr="009B560D" w14:paraId="006C9FA9" w14:textId="77777777" w:rsidTr="00A60BEC">
        <w:tc>
          <w:tcPr>
            <w:tcW w:w="6650" w:type="dxa"/>
          </w:tcPr>
          <w:p w14:paraId="651D1DB5"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can explain the benefits of using green products.</w:t>
            </w:r>
          </w:p>
        </w:tc>
        <w:tc>
          <w:tcPr>
            <w:tcW w:w="495" w:type="dxa"/>
          </w:tcPr>
          <w:p w14:paraId="290988E3" w14:textId="77777777" w:rsidR="008D751C" w:rsidRPr="009B560D" w:rsidRDefault="008D751C" w:rsidP="00911E31">
            <w:pPr>
              <w:spacing w:line="276" w:lineRule="auto"/>
              <w:rPr>
                <w:rFonts w:ascii="Arial" w:hAnsi="Arial" w:cs="Arial"/>
                <w:sz w:val="24"/>
                <w:szCs w:val="24"/>
              </w:rPr>
            </w:pPr>
          </w:p>
        </w:tc>
        <w:tc>
          <w:tcPr>
            <w:tcW w:w="495" w:type="dxa"/>
          </w:tcPr>
          <w:p w14:paraId="6DD54806" w14:textId="77777777" w:rsidR="008D751C" w:rsidRPr="009B560D" w:rsidRDefault="008D751C" w:rsidP="00911E31">
            <w:pPr>
              <w:spacing w:line="276" w:lineRule="auto"/>
              <w:rPr>
                <w:rFonts w:ascii="Arial" w:hAnsi="Arial" w:cs="Arial"/>
                <w:sz w:val="24"/>
                <w:szCs w:val="24"/>
              </w:rPr>
            </w:pPr>
          </w:p>
        </w:tc>
        <w:tc>
          <w:tcPr>
            <w:tcW w:w="495" w:type="dxa"/>
          </w:tcPr>
          <w:p w14:paraId="2A390D09" w14:textId="77777777" w:rsidR="008D751C" w:rsidRPr="009B560D" w:rsidRDefault="008D751C" w:rsidP="00911E31">
            <w:pPr>
              <w:spacing w:line="276" w:lineRule="auto"/>
              <w:rPr>
                <w:rFonts w:ascii="Arial" w:hAnsi="Arial" w:cs="Arial"/>
                <w:sz w:val="24"/>
                <w:szCs w:val="24"/>
              </w:rPr>
            </w:pPr>
          </w:p>
        </w:tc>
        <w:tc>
          <w:tcPr>
            <w:tcW w:w="495" w:type="dxa"/>
          </w:tcPr>
          <w:p w14:paraId="69B5D9AD" w14:textId="77777777" w:rsidR="008D751C" w:rsidRPr="009B560D" w:rsidRDefault="008D751C" w:rsidP="00911E31">
            <w:pPr>
              <w:spacing w:line="276" w:lineRule="auto"/>
              <w:rPr>
                <w:rFonts w:ascii="Arial" w:hAnsi="Arial" w:cs="Arial"/>
                <w:sz w:val="24"/>
                <w:szCs w:val="24"/>
              </w:rPr>
            </w:pPr>
          </w:p>
        </w:tc>
      </w:tr>
      <w:tr w:rsidR="008D751C" w:rsidRPr="009B560D" w14:paraId="0B47D384" w14:textId="77777777" w:rsidTr="00A60BEC">
        <w:tc>
          <w:tcPr>
            <w:tcW w:w="6650" w:type="dxa"/>
          </w:tcPr>
          <w:p w14:paraId="6235D9C1"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understand the advantages of green products over traditional products regarding environmental impact.</w:t>
            </w:r>
          </w:p>
        </w:tc>
        <w:tc>
          <w:tcPr>
            <w:tcW w:w="495" w:type="dxa"/>
          </w:tcPr>
          <w:p w14:paraId="46EFA644" w14:textId="77777777" w:rsidR="008D751C" w:rsidRPr="009B560D" w:rsidRDefault="008D751C" w:rsidP="00911E31">
            <w:pPr>
              <w:spacing w:line="276" w:lineRule="auto"/>
              <w:rPr>
                <w:rFonts w:ascii="Arial" w:hAnsi="Arial" w:cs="Arial"/>
                <w:sz w:val="24"/>
                <w:szCs w:val="24"/>
              </w:rPr>
            </w:pPr>
          </w:p>
        </w:tc>
        <w:tc>
          <w:tcPr>
            <w:tcW w:w="495" w:type="dxa"/>
          </w:tcPr>
          <w:p w14:paraId="72CA6C3F" w14:textId="77777777" w:rsidR="008D751C" w:rsidRPr="009B560D" w:rsidRDefault="008D751C" w:rsidP="00911E31">
            <w:pPr>
              <w:spacing w:line="276" w:lineRule="auto"/>
              <w:rPr>
                <w:rFonts w:ascii="Arial" w:hAnsi="Arial" w:cs="Arial"/>
                <w:sz w:val="24"/>
                <w:szCs w:val="24"/>
              </w:rPr>
            </w:pPr>
          </w:p>
        </w:tc>
        <w:tc>
          <w:tcPr>
            <w:tcW w:w="495" w:type="dxa"/>
          </w:tcPr>
          <w:p w14:paraId="5AA79C27" w14:textId="77777777" w:rsidR="008D751C" w:rsidRPr="009B560D" w:rsidRDefault="008D751C" w:rsidP="00911E31">
            <w:pPr>
              <w:spacing w:line="276" w:lineRule="auto"/>
              <w:rPr>
                <w:rFonts w:ascii="Arial" w:hAnsi="Arial" w:cs="Arial"/>
                <w:sz w:val="24"/>
                <w:szCs w:val="24"/>
              </w:rPr>
            </w:pPr>
          </w:p>
        </w:tc>
        <w:tc>
          <w:tcPr>
            <w:tcW w:w="495" w:type="dxa"/>
          </w:tcPr>
          <w:p w14:paraId="6B1E7A54" w14:textId="77777777" w:rsidR="008D751C" w:rsidRPr="009B560D" w:rsidRDefault="008D751C" w:rsidP="00911E31">
            <w:pPr>
              <w:spacing w:line="276" w:lineRule="auto"/>
              <w:rPr>
                <w:rFonts w:ascii="Arial" w:hAnsi="Arial" w:cs="Arial"/>
                <w:sz w:val="24"/>
                <w:szCs w:val="24"/>
              </w:rPr>
            </w:pPr>
          </w:p>
        </w:tc>
      </w:tr>
      <w:tr w:rsidR="008D751C" w:rsidRPr="009B560D" w14:paraId="2A95D681" w14:textId="77777777" w:rsidTr="00A60BEC">
        <w:tc>
          <w:tcPr>
            <w:tcW w:w="6650" w:type="dxa"/>
          </w:tcPr>
          <w:p w14:paraId="5D8A311D"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will benefit from choosing eco-friendly products rather than buying the chemical and unhealthy products available in the market</w:t>
            </w:r>
            <w:r>
              <w:rPr>
                <w:rFonts w:ascii="Arial" w:hAnsi="Arial" w:cs="Arial"/>
                <w:sz w:val="24"/>
                <w:szCs w:val="24"/>
              </w:rPr>
              <w:t>.</w:t>
            </w:r>
          </w:p>
        </w:tc>
        <w:tc>
          <w:tcPr>
            <w:tcW w:w="495" w:type="dxa"/>
          </w:tcPr>
          <w:p w14:paraId="198B0E4A" w14:textId="77777777" w:rsidR="008D751C" w:rsidRPr="009B560D" w:rsidRDefault="008D751C" w:rsidP="00911E31">
            <w:pPr>
              <w:spacing w:line="276" w:lineRule="auto"/>
              <w:rPr>
                <w:rFonts w:ascii="Arial" w:hAnsi="Arial" w:cs="Arial"/>
                <w:sz w:val="24"/>
                <w:szCs w:val="24"/>
              </w:rPr>
            </w:pPr>
          </w:p>
        </w:tc>
        <w:tc>
          <w:tcPr>
            <w:tcW w:w="495" w:type="dxa"/>
          </w:tcPr>
          <w:p w14:paraId="06AFDDD1" w14:textId="77777777" w:rsidR="008D751C" w:rsidRPr="009B560D" w:rsidRDefault="008D751C" w:rsidP="00911E31">
            <w:pPr>
              <w:spacing w:line="276" w:lineRule="auto"/>
              <w:rPr>
                <w:rFonts w:ascii="Arial" w:hAnsi="Arial" w:cs="Arial"/>
                <w:sz w:val="24"/>
                <w:szCs w:val="24"/>
              </w:rPr>
            </w:pPr>
          </w:p>
        </w:tc>
        <w:tc>
          <w:tcPr>
            <w:tcW w:w="495" w:type="dxa"/>
          </w:tcPr>
          <w:p w14:paraId="23DD3F7E" w14:textId="77777777" w:rsidR="008D751C" w:rsidRPr="009B560D" w:rsidRDefault="008D751C" w:rsidP="00911E31">
            <w:pPr>
              <w:spacing w:line="276" w:lineRule="auto"/>
              <w:rPr>
                <w:rFonts w:ascii="Arial" w:hAnsi="Arial" w:cs="Arial"/>
                <w:sz w:val="24"/>
                <w:szCs w:val="24"/>
              </w:rPr>
            </w:pPr>
          </w:p>
        </w:tc>
        <w:tc>
          <w:tcPr>
            <w:tcW w:w="495" w:type="dxa"/>
          </w:tcPr>
          <w:p w14:paraId="79D990D3" w14:textId="77777777" w:rsidR="008D751C" w:rsidRPr="009B560D" w:rsidRDefault="008D751C" w:rsidP="00911E31">
            <w:pPr>
              <w:spacing w:line="276" w:lineRule="auto"/>
              <w:rPr>
                <w:rFonts w:ascii="Arial" w:hAnsi="Arial" w:cs="Arial"/>
                <w:sz w:val="24"/>
                <w:szCs w:val="24"/>
              </w:rPr>
            </w:pPr>
          </w:p>
        </w:tc>
      </w:tr>
      <w:tr w:rsidR="008D751C" w:rsidRPr="009B560D" w14:paraId="000B4924" w14:textId="77777777" w:rsidTr="00A60BEC">
        <w:tc>
          <w:tcPr>
            <w:tcW w:w="6650" w:type="dxa"/>
          </w:tcPr>
          <w:p w14:paraId="5152E369" w14:textId="77777777" w:rsidR="008D751C" w:rsidRPr="009B560D" w:rsidRDefault="008D751C" w:rsidP="00911E31">
            <w:pPr>
              <w:spacing w:line="276" w:lineRule="auto"/>
              <w:rPr>
                <w:rFonts w:ascii="Arial" w:hAnsi="Arial" w:cs="Arial"/>
                <w:sz w:val="24"/>
                <w:szCs w:val="24"/>
              </w:rPr>
            </w:pPr>
          </w:p>
        </w:tc>
        <w:tc>
          <w:tcPr>
            <w:tcW w:w="495" w:type="dxa"/>
          </w:tcPr>
          <w:p w14:paraId="73EB1719" w14:textId="77777777" w:rsidR="008D751C" w:rsidRPr="009B560D" w:rsidRDefault="008D751C" w:rsidP="00911E31">
            <w:pPr>
              <w:spacing w:line="276" w:lineRule="auto"/>
              <w:rPr>
                <w:rFonts w:ascii="Arial" w:hAnsi="Arial" w:cs="Arial"/>
                <w:sz w:val="24"/>
                <w:szCs w:val="24"/>
              </w:rPr>
            </w:pPr>
          </w:p>
        </w:tc>
        <w:tc>
          <w:tcPr>
            <w:tcW w:w="495" w:type="dxa"/>
          </w:tcPr>
          <w:p w14:paraId="1CE1FFC3" w14:textId="77777777" w:rsidR="008D751C" w:rsidRPr="009B560D" w:rsidRDefault="008D751C" w:rsidP="00911E31">
            <w:pPr>
              <w:spacing w:line="276" w:lineRule="auto"/>
              <w:rPr>
                <w:rFonts w:ascii="Arial" w:hAnsi="Arial" w:cs="Arial"/>
                <w:sz w:val="24"/>
                <w:szCs w:val="24"/>
              </w:rPr>
            </w:pPr>
          </w:p>
        </w:tc>
        <w:tc>
          <w:tcPr>
            <w:tcW w:w="495" w:type="dxa"/>
          </w:tcPr>
          <w:p w14:paraId="251DA20D" w14:textId="77777777" w:rsidR="008D751C" w:rsidRPr="009B560D" w:rsidRDefault="008D751C" w:rsidP="00911E31">
            <w:pPr>
              <w:spacing w:line="276" w:lineRule="auto"/>
              <w:rPr>
                <w:rFonts w:ascii="Arial" w:hAnsi="Arial" w:cs="Arial"/>
                <w:sz w:val="24"/>
                <w:szCs w:val="24"/>
              </w:rPr>
            </w:pPr>
          </w:p>
        </w:tc>
        <w:tc>
          <w:tcPr>
            <w:tcW w:w="495" w:type="dxa"/>
          </w:tcPr>
          <w:p w14:paraId="7CDE87C3" w14:textId="77777777" w:rsidR="008D751C" w:rsidRPr="009B560D" w:rsidRDefault="008D751C" w:rsidP="00911E31">
            <w:pPr>
              <w:spacing w:line="276" w:lineRule="auto"/>
              <w:rPr>
                <w:rFonts w:ascii="Arial" w:hAnsi="Arial" w:cs="Arial"/>
                <w:sz w:val="24"/>
                <w:szCs w:val="24"/>
              </w:rPr>
            </w:pPr>
          </w:p>
        </w:tc>
      </w:tr>
      <w:tr w:rsidR="008D751C" w:rsidRPr="009B560D" w14:paraId="325D5986" w14:textId="77777777" w:rsidTr="00A60BEC">
        <w:tc>
          <w:tcPr>
            <w:tcW w:w="6650" w:type="dxa"/>
          </w:tcPr>
          <w:p w14:paraId="4C01A2F3"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Environmental Impact of Non-green Products</w:t>
            </w:r>
          </w:p>
        </w:tc>
        <w:tc>
          <w:tcPr>
            <w:tcW w:w="495" w:type="dxa"/>
          </w:tcPr>
          <w:p w14:paraId="75D518F2" w14:textId="77777777" w:rsidR="008D751C" w:rsidRPr="009B560D" w:rsidRDefault="008D751C" w:rsidP="00911E31">
            <w:pPr>
              <w:spacing w:line="276" w:lineRule="auto"/>
              <w:rPr>
                <w:rFonts w:ascii="Arial" w:hAnsi="Arial" w:cs="Arial"/>
                <w:sz w:val="24"/>
                <w:szCs w:val="24"/>
              </w:rPr>
            </w:pPr>
          </w:p>
        </w:tc>
        <w:tc>
          <w:tcPr>
            <w:tcW w:w="495" w:type="dxa"/>
          </w:tcPr>
          <w:p w14:paraId="0B2AED22" w14:textId="77777777" w:rsidR="008D751C" w:rsidRPr="009B560D" w:rsidRDefault="008D751C" w:rsidP="00911E31">
            <w:pPr>
              <w:spacing w:line="276" w:lineRule="auto"/>
              <w:rPr>
                <w:rFonts w:ascii="Arial" w:hAnsi="Arial" w:cs="Arial"/>
                <w:sz w:val="24"/>
                <w:szCs w:val="24"/>
              </w:rPr>
            </w:pPr>
          </w:p>
        </w:tc>
        <w:tc>
          <w:tcPr>
            <w:tcW w:w="495" w:type="dxa"/>
          </w:tcPr>
          <w:p w14:paraId="08D7F684" w14:textId="77777777" w:rsidR="008D751C" w:rsidRPr="009B560D" w:rsidRDefault="008D751C" w:rsidP="00911E31">
            <w:pPr>
              <w:spacing w:line="276" w:lineRule="auto"/>
              <w:rPr>
                <w:rFonts w:ascii="Arial" w:hAnsi="Arial" w:cs="Arial"/>
                <w:sz w:val="24"/>
                <w:szCs w:val="24"/>
              </w:rPr>
            </w:pPr>
          </w:p>
        </w:tc>
        <w:tc>
          <w:tcPr>
            <w:tcW w:w="495" w:type="dxa"/>
          </w:tcPr>
          <w:p w14:paraId="6018CC2A" w14:textId="77777777" w:rsidR="008D751C" w:rsidRPr="009B560D" w:rsidRDefault="008D751C" w:rsidP="00911E31">
            <w:pPr>
              <w:spacing w:line="276" w:lineRule="auto"/>
              <w:rPr>
                <w:rFonts w:ascii="Arial" w:hAnsi="Arial" w:cs="Arial"/>
                <w:sz w:val="24"/>
                <w:szCs w:val="24"/>
              </w:rPr>
            </w:pPr>
          </w:p>
        </w:tc>
      </w:tr>
      <w:tr w:rsidR="008D751C" w:rsidRPr="009B560D" w14:paraId="563C660A" w14:textId="77777777" w:rsidTr="00A60BEC">
        <w:tc>
          <w:tcPr>
            <w:tcW w:w="6650" w:type="dxa"/>
          </w:tcPr>
          <w:p w14:paraId="42404398"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lastRenderedPageBreak/>
              <w:t>I can explain the negative environmental impacts of non-green products such as plastic and paper coffee cups.</w:t>
            </w:r>
          </w:p>
        </w:tc>
        <w:tc>
          <w:tcPr>
            <w:tcW w:w="495" w:type="dxa"/>
          </w:tcPr>
          <w:p w14:paraId="366DF6DC" w14:textId="77777777" w:rsidR="008D751C" w:rsidRPr="009B560D" w:rsidRDefault="008D751C" w:rsidP="00911E31">
            <w:pPr>
              <w:spacing w:line="276" w:lineRule="auto"/>
              <w:rPr>
                <w:rFonts w:ascii="Arial" w:hAnsi="Arial" w:cs="Arial"/>
                <w:sz w:val="24"/>
                <w:szCs w:val="24"/>
              </w:rPr>
            </w:pPr>
          </w:p>
        </w:tc>
        <w:tc>
          <w:tcPr>
            <w:tcW w:w="495" w:type="dxa"/>
          </w:tcPr>
          <w:p w14:paraId="33A42B31" w14:textId="77777777" w:rsidR="008D751C" w:rsidRPr="009B560D" w:rsidRDefault="008D751C" w:rsidP="00911E31">
            <w:pPr>
              <w:spacing w:line="276" w:lineRule="auto"/>
              <w:rPr>
                <w:rFonts w:ascii="Arial" w:hAnsi="Arial" w:cs="Arial"/>
                <w:sz w:val="24"/>
                <w:szCs w:val="24"/>
              </w:rPr>
            </w:pPr>
          </w:p>
        </w:tc>
        <w:tc>
          <w:tcPr>
            <w:tcW w:w="495" w:type="dxa"/>
          </w:tcPr>
          <w:p w14:paraId="3C19C567" w14:textId="77777777" w:rsidR="008D751C" w:rsidRPr="009B560D" w:rsidRDefault="008D751C" w:rsidP="00911E31">
            <w:pPr>
              <w:spacing w:line="276" w:lineRule="auto"/>
              <w:rPr>
                <w:rFonts w:ascii="Arial" w:hAnsi="Arial" w:cs="Arial"/>
                <w:sz w:val="24"/>
                <w:szCs w:val="24"/>
              </w:rPr>
            </w:pPr>
          </w:p>
        </w:tc>
        <w:tc>
          <w:tcPr>
            <w:tcW w:w="495" w:type="dxa"/>
          </w:tcPr>
          <w:p w14:paraId="43B6C8A6" w14:textId="77777777" w:rsidR="008D751C" w:rsidRPr="009B560D" w:rsidRDefault="008D751C" w:rsidP="00911E31">
            <w:pPr>
              <w:spacing w:line="276" w:lineRule="auto"/>
              <w:rPr>
                <w:rFonts w:ascii="Arial" w:hAnsi="Arial" w:cs="Arial"/>
                <w:sz w:val="24"/>
                <w:szCs w:val="24"/>
              </w:rPr>
            </w:pPr>
          </w:p>
        </w:tc>
      </w:tr>
      <w:tr w:rsidR="008D751C" w:rsidRPr="009B560D" w14:paraId="20E995D7" w14:textId="77777777" w:rsidTr="00A60BEC">
        <w:tc>
          <w:tcPr>
            <w:tcW w:w="6650" w:type="dxa"/>
          </w:tcPr>
          <w:p w14:paraId="66237063"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can identify the harmful effects of non-green products on the environment.</w:t>
            </w:r>
          </w:p>
        </w:tc>
        <w:tc>
          <w:tcPr>
            <w:tcW w:w="495" w:type="dxa"/>
          </w:tcPr>
          <w:p w14:paraId="789B6F3C" w14:textId="77777777" w:rsidR="008D751C" w:rsidRPr="009B560D" w:rsidRDefault="008D751C" w:rsidP="00911E31">
            <w:pPr>
              <w:spacing w:line="276" w:lineRule="auto"/>
              <w:rPr>
                <w:rFonts w:ascii="Arial" w:hAnsi="Arial" w:cs="Arial"/>
                <w:sz w:val="24"/>
                <w:szCs w:val="24"/>
              </w:rPr>
            </w:pPr>
          </w:p>
        </w:tc>
        <w:tc>
          <w:tcPr>
            <w:tcW w:w="495" w:type="dxa"/>
          </w:tcPr>
          <w:p w14:paraId="7E0758DD" w14:textId="77777777" w:rsidR="008D751C" w:rsidRPr="009B560D" w:rsidRDefault="008D751C" w:rsidP="00911E31">
            <w:pPr>
              <w:spacing w:line="276" w:lineRule="auto"/>
              <w:rPr>
                <w:rFonts w:ascii="Arial" w:hAnsi="Arial" w:cs="Arial"/>
                <w:sz w:val="24"/>
                <w:szCs w:val="24"/>
              </w:rPr>
            </w:pPr>
          </w:p>
        </w:tc>
        <w:tc>
          <w:tcPr>
            <w:tcW w:w="495" w:type="dxa"/>
          </w:tcPr>
          <w:p w14:paraId="7AE91117" w14:textId="77777777" w:rsidR="008D751C" w:rsidRPr="009B560D" w:rsidRDefault="008D751C" w:rsidP="00911E31">
            <w:pPr>
              <w:spacing w:line="276" w:lineRule="auto"/>
              <w:rPr>
                <w:rFonts w:ascii="Arial" w:hAnsi="Arial" w:cs="Arial"/>
                <w:sz w:val="24"/>
                <w:szCs w:val="24"/>
              </w:rPr>
            </w:pPr>
          </w:p>
        </w:tc>
        <w:tc>
          <w:tcPr>
            <w:tcW w:w="495" w:type="dxa"/>
          </w:tcPr>
          <w:p w14:paraId="5A419478" w14:textId="77777777" w:rsidR="008D751C" w:rsidRPr="009B560D" w:rsidRDefault="008D751C" w:rsidP="00911E31">
            <w:pPr>
              <w:spacing w:line="276" w:lineRule="auto"/>
              <w:rPr>
                <w:rFonts w:ascii="Arial" w:hAnsi="Arial" w:cs="Arial"/>
                <w:sz w:val="24"/>
                <w:szCs w:val="24"/>
              </w:rPr>
            </w:pPr>
          </w:p>
        </w:tc>
      </w:tr>
      <w:tr w:rsidR="008D751C" w:rsidRPr="009B560D" w14:paraId="46142CAC" w14:textId="77777777" w:rsidTr="00A60BEC">
        <w:tc>
          <w:tcPr>
            <w:tcW w:w="6650" w:type="dxa"/>
          </w:tcPr>
          <w:p w14:paraId="3C260F34"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understand the long-term environmental consequences of using non-green products such as health risks and global warming</w:t>
            </w:r>
            <w:r>
              <w:rPr>
                <w:rFonts w:ascii="Arial" w:hAnsi="Arial" w:cs="Arial"/>
                <w:sz w:val="24"/>
                <w:szCs w:val="24"/>
              </w:rPr>
              <w:t>.</w:t>
            </w:r>
          </w:p>
        </w:tc>
        <w:tc>
          <w:tcPr>
            <w:tcW w:w="495" w:type="dxa"/>
          </w:tcPr>
          <w:p w14:paraId="1B221D47" w14:textId="77777777" w:rsidR="008D751C" w:rsidRPr="009B560D" w:rsidRDefault="008D751C" w:rsidP="00911E31">
            <w:pPr>
              <w:spacing w:line="276" w:lineRule="auto"/>
              <w:rPr>
                <w:rFonts w:ascii="Arial" w:hAnsi="Arial" w:cs="Arial"/>
                <w:sz w:val="24"/>
                <w:szCs w:val="24"/>
              </w:rPr>
            </w:pPr>
          </w:p>
        </w:tc>
        <w:tc>
          <w:tcPr>
            <w:tcW w:w="495" w:type="dxa"/>
          </w:tcPr>
          <w:p w14:paraId="06C9E90A" w14:textId="77777777" w:rsidR="008D751C" w:rsidRPr="009B560D" w:rsidRDefault="008D751C" w:rsidP="00911E31">
            <w:pPr>
              <w:spacing w:line="276" w:lineRule="auto"/>
              <w:rPr>
                <w:rFonts w:ascii="Arial" w:hAnsi="Arial" w:cs="Arial"/>
                <w:sz w:val="24"/>
                <w:szCs w:val="24"/>
              </w:rPr>
            </w:pPr>
          </w:p>
        </w:tc>
        <w:tc>
          <w:tcPr>
            <w:tcW w:w="495" w:type="dxa"/>
          </w:tcPr>
          <w:p w14:paraId="0AFDD99C" w14:textId="77777777" w:rsidR="008D751C" w:rsidRPr="009B560D" w:rsidRDefault="008D751C" w:rsidP="00911E31">
            <w:pPr>
              <w:spacing w:line="276" w:lineRule="auto"/>
              <w:rPr>
                <w:rFonts w:ascii="Arial" w:hAnsi="Arial" w:cs="Arial"/>
                <w:sz w:val="24"/>
                <w:szCs w:val="24"/>
              </w:rPr>
            </w:pPr>
          </w:p>
        </w:tc>
        <w:tc>
          <w:tcPr>
            <w:tcW w:w="495" w:type="dxa"/>
          </w:tcPr>
          <w:p w14:paraId="4791F942" w14:textId="77777777" w:rsidR="008D751C" w:rsidRPr="009B560D" w:rsidRDefault="008D751C" w:rsidP="00911E31">
            <w:pPr>
              <w:spacing w:line="276" w:lineRule="auto"/>
              <w:rPr>
                <w:rFonts w:ascii="Arial" w:hAnsi="Arial" w:cs="Arial"/>
                <w:sz w:val="24"/>
                <w:szCs w:val="24"/>
              </w:rPr>
            </w:pPr>
          </w:p>
        </w:tc>
      </w:tr>
      <w:tr w:rsidR="008D751C" w:rsidRPr="009B560D" w14:paraId="7BEC3A65" w14:textId="77777777" w:rsidTr="00A60BEC">
        <w:tc>
          <w:tcPr>
            <w:tcW w:w="6650" w:type="dxa"/>
          </w:tcPr>
          <w:p w14:paraId="325A1456" w14:textId="77777777" w:rsidR="008D751C" w:rsidRPr="009B560D" w:rsidRDefault="008D751C" w:rsidP="00911E31">
            <w:pPr>
              <w:spacing w:line="276" w:lineRule="auto"/>
              <w:rPr>
                <w:rFonts w:ascii="Arial" w:hAnsi="Arial" w:cs="Arial"/>
                <w:sz w:val="24"/>
                <w:szCs w:val="24"/>
              </w:rPr>
            </w:pPr>
          </w:p>
        </w:tc>
        <w:tc>
          <w:tcPr>
            <w:tcW w:w="495" w:type="dxa"/>
          </w:tcPr>
          <w:p w14:paraId="44CB050D" w14:textId="77777777" w:rsidR="008D751C" w:rsidRPr="009B560D" w:rsidRDefault="008D751C" w:rsidP="00911E31">
            <w:pPr>
              <w:spacing w:line="276" w:lineRule="auto"/>
              <w:rPr>
                <w:rFonts w:ascii="Arial" w:hAnsi="Arial" w:cs="Arial"/>
                <w:sz w:val="24"/>
                <w:szCs w:val="24"/>
              </w:rPr>
            </w:pPr>
          </w:p>
        </w:tc>
        <w:tc>
          <w:tcPr>
            <w:tcW w:w="495" w:type="dxa"/>
          </w:tcPr>
          <w:p w14:paraId="3B8DAD72" w14:textId="77777777" w:rsidR="008D751C" w:rsidRPr="009B560D" w:rsidRDefault="008D751C" w:rsidP="00911E31">
            <w:pPr>
              <w:spacing w:line="276" w:lineRule="auto"/>
              <w:rPr>
                <w:rFonts w:ascii="Arial" w:hAnsi="Arial" w:cs="Arial"/>
                <w:sz w:val="24"/>
                <w:szCs w:val="24"/>
              </w:rPr>
            </w:pPr>
          </w:p>
        </w:tc>
        <w:tc>
          <w:tcPr>
            <w:tcW w:w="495" w:type="dxa"/>
          </w:tcPr>
          <w:p w14:paraId="4543D391" w14:textId="77777777" w:rsidR="008D751C" w:rsidRPr="009B560D" w:rsidRDefault="008D751C" w:rsidP="00911E31">
            <w:pPr>
              <w:spacing w:line="276" w:lineRule="auto"/>
              <w:rPr>
                <w:rFonts w:ascii="Arial" w:hAnsi="Arial" w:cs="Arial"/>
                <w:sz w:val="24"/>
                <w:szCs w:val="24"/>
              </w:rPr>
            </w:pPr>
          </w:p>
        </w:tc>
        <w:tc>
          <w:tcPr>
            <w:tcW w:w="495" w:type="dxa"/>
          </w:tcPr>
          <w:p w14:paraId="561843C2" w14:textId="77777777" w:rsidR="008D751C" w:rsidRPr="009B560D" w:rsidRDefault="008D751C" w:rsidP="00911E31">
            <w:pPr>
              <w:spacing w:line="276" w:lineRule="auto"/>
              <w:rPr>
                <w:rFonts w:ascii="Arial" w:hAnsi="Arial" w:cs="Arial"/>
                <w:sz w:val="24"/>
                <w:szCs w:val="24"/>
              </w:rPr>
            </w:pPr>
          </w:p>
        </w:tc>
      </w:tr>
      <w:tr w:rsidR="008D751C" w:rsidRPr="009B560D" w14:paraId="11A7F026" w14:textId="77777777" w:rsidTr="00A60BEC">
        <w:tc>
          <w:tcPr>
            <w:tcW w:w="6650" w:type="dxa"/>
          </w:tcPr>
          <w:p w14:paraId="30893B7D"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Environmentally Friendly Products and Services.</w:t>
            </w:r>
          </w:p>
        </w:tc>
        <w:tc>
          <w:tcPr>
            <w:tcW w:w="495" w:type="dxa"/>
          </w:tcPr>
          <w:p w14:paraId="1BBBFB8F" w14:textId="77777777" w:rsidR="008D751C" w:rsidRPr="009B560D" w:rsidRDefault="008D751C" w:rsidP="00911E31">
            <w:pPr>
              <w:spacing w:line="276" w:lineRule="auto"/>
              <w:rPr>
                <w:rFonts w:ascii="Arial" w:hAnsi="Arial" w:cs="Arial"/>
                <w:sz w:val="24"/>
                <w:szCs w:val="24"/>
              </w:rPr>
            </w:pPr>
          </w:p>
        </w:tc>
        <w:tc>
          <w:tcPr>
            <w:tcW w:w="495" w:type="dxa"/>
          </w:tcPr>
          <w:p w14:paraId="15AE6BED" w14:textId="77777777" w:rsidR="008D751C" w:rsidRPr="009B560D" w:rsidRDefault="008D751C" w:rsidP="00911E31">
            <w:pPr>
              <w:spacing w:line="276" w:lineRule="auto"/>
              <w:rPr>
                <w:rFonts w:ascii="Arial" w:hAnsi="Arial" w:cs="Arial"/>
                <w:sz w:val="24"/>
                <w:szCs w:val="24"/>
              </w:rPr>
            </w:pPr>
          </w:p>
        </w:tc>
        <w:tc>
          <w:tcPr>
            <w:tcW w:w="495" w:type="dxa"/>
          </w:tcPr>
          <w:p w14:paraId="5F6F27CE" w14:textId="77777777" w:rsidR="008D751C" w:rsidRPr="009B560D" w:rsidRDefault="008D751C" w:rsidP="00911E31">
            <w:pPr>
              <w:spacing w:line="276" w:lineRule="auto"/>
              <w:rPr>
                <w:rFonts w:ascii="Arial" w:hAnsi="Arial" w:cs="Arial"/>
                <w:sz w:val="24"/>
                <w:szCs w:val="24"/>
              </w:rPr>
            </w:pPr>
          </w:p>
        </w:tc>
        <w:tc>
          <w:tcPr>
            <w:tcW w:w="495" w:type="dxa"/>
          </w:tcPr>
          <w:p w14:paraId="4656F954" w14:textId="77777777" w:rsidR="008D751C" w:rsidRPr="009B560D" w:rsidRDefault="008D751C" w:rsidP="00911E31">
            <w:pPr>
              <w:spacing w:line="276" w:lineRule="auto"/>
              <w:rPr>
                <w:rFonts w:ascii="Arial" w:hAnsi="Arial" w:cs="Arial"/>
                <w:sz w:val="24"/>
                <w:szCs w:val="24"/>
              </w:rPr>
            </w:pPr>
          </w:p>
        </w:tc>
      </w:tr>
      <w:tr w:rsidR="008D751C" w:rsidRPr="009B560D" w14:paraId="3AD1DB95" w14:textId="77777777" w:rsidTr="00A60BEC">
        <w:tc>
          <w:tcPr>
            <w:tcW w:w="6650" w:type="dxa"/>
          </w:tcPr>
          <w:p w14:paraId="72B4931B"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can recognize products that are marketed as environmentally friendly</w:t>
            </w:r>
            <w:r>
              <w:rPr>
                <w:rFonts w:ascii="Arial" w:hAnsi="Arial" w:cs="Arial"/>
                <w:sz w:val="24"/>
                <w:szCs w:val="24"/>
              </w:rPr>
              <w:t>.</w:t>
            </w:r>
          </w:p>
        </w:tc>
        <w:tc>
          <w:tcPr>
            <w:tcW w:w="495" w:type="dxa"/>
          </w:tcPr>
          <w:p w14:paraId="147C6095" w14:textId="77777777" w:rsidR="008D751C" w:rsidRPr="009B560D" w:rsidRDefault="008D751C" w:rsidP="00911E31">
            <w:pPr>
              <w:spacing w:line="276" w:lineRule="auto"/>
              <w:rPr>
                <w:rFonts w:ascii="Arial" w:hAnsi="Arial" w:cs="Arial"/>
                <w:sz w:val="24"/>
                <w:szCs w:val="24"/>
              </w:rPr>
            </w:pPr>
          </w:p>
        </w:tc>
        <w:tc>
          <w:tcPr>
            <w:tcW w:w="495" w:type="dxa"/>
          </w:tcPr>
          <w:p w14:paraId="0291EBA8" w14:textId="77777777" w:rsidR="008D751C" w:rsidRPr="009B560D" w:rsidRDefault="008D751C" w:rsidP="00911E31">
            <w:pPr>
              <w:spacing w:line="276" w:lineRule="auto"/>
              <w:rPr>
                <w:rFonts w:ascii="Arial" w:hAnsi="Arial" w:cs="Arial"/>
                <w:sz w:val="24"/>
                <w:szCs w:val="24"/>
              </w:rPr>
            </w:pPr>
          </w:p>
        </w:tc>
        <w:tc>
          <w:tcPr>
            <w:tcW w:w="495" w:type="dxa"/>
          </w:tcPr>
          <w:p w14:paraId="330A2FFF" w14:textId="77777777" w:rsidR="008D751C" w:rsidRPr="009B560D" w:rsidRDefault="008D751C" w:rsidP="00911E31">
            <w:pPr>
              <w:spacing w:line="276" w:lineRule="auto"/>
              <w:rPr>
                <w:rFonts w:ascii="Arial" w:hAnsi="Arial" w:cs="Arial"/>
                <w:sz w:val="24"/>
                <w:szCs w:val="24"/>
              </w:rPr>
            </w:pPr>
          </w:p>
        </w:tc>
        <w:tc>
          <w:tcPr>
            <w:tcW w:w="495" w:type="dxa"/>
          </w:tcPr>
          <w:p w14:paraId="28E02AAC" w14:textId="77777777" w:rsidR="008D751C" w:rsidRPr="009B560D" w:rsidRDefault="008D751C" w:rsidP="00911E31">
            <w:pPr>
              <w:spacing w:line="276" w:lineRule="auto"/>
              <w:rPr>
                <w:rFonts w:ascii="Arial" w:hAnsi="Arial" w:cs="Arial"/>
                <w:sz w:val="24"/>
                <w:szCs w:val="24"/>
              </w:rPr>
            </w:pPr>
          </w:p>
        </w:tc>
      </w:tr>
      <w:tr w:rsidR="008D751C" w:rsidRPr="009B560D" w14:paraId="4E2787B9" w14:textId="77777777" w:rsidTr="00A60BEC">
        <w:tc>
          <w:tcPr>
            <w:tcW w:w="6650" w:type="dxa"/>
          </w:tcPr>
          <w:p w14:paraId="55F4545C" w14:textId="0B872741"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recognize food that contains all organic and healthy ingredients</w:t>
            </w:r>
            <w:r w:rsidR="00F056C3">
              <w:rPr>
                <w:rFonts w:ascii="Arial" w:hAnsi="Arial" w:cs="Arial"/>
                <w:sz w:val="24"/>
                <w:szCs w:val="24"/>
              </w:rPr>
              <w:t xml:space="preserve">. </w:t>
            </w:r>
          </w:p>
        </w:tc>
        <w:tc>
          <w:tcPr>
            <w:tcW w:w="495" w:type="dxa"/>
          </w:tcPr>
          <w:p w14:paraId="195543F6" w14:textId="77777777" w:rsidR="008D751C" w:rsidRPr="009B560D" w:rsidRDefault="008D751C" w:rsidP="00911E31">
            <w:pPr>
              <w:spacing w:line="276" w:lineRule="auto"/>
              <w:rPr>
                <w:rFonts w:ascii="Arial" w:hAnsi="Arial" w:cs="Arial"/>
                <w:sz w:val="24"/>
                <w:szCs w:val="24"/>
              </w:rPr>
            </w:pPr>
          </w:p>
        </w:tc>
        <w:tc>
          <w:tcPr>
            <w:tcW w:w="495" w:type="dxa"/>
          </w:tcPr>
          <w:p w14:paraId="771CF57A" w14:textId="77777777" w:rsidR="008D751C" w:rsidRPr="009B560D" w:rsidRDefault="008D751C" w:rsidP="00911E31">
            <w:pPr>
              <w:spacing w:line="276" w:lineRule="auto"/>
              <w:rPr>
                <w:rFonts w:ascii="Arial" w:hAnsi="Arial" w:cs="Arial"/>
                <w:sz w:val="24"/>
                <w:szCs w:val="24"/>
              </w:rPr>
            </w:pPr>
          </w:p>
        </w:tc>
        <w:tc>
          <w:tcPr>
            <w:tcW w:w="495" w:type="dxa"/>
          </w:tcPr>
          <w:p w14:paraId="2D02439B" w14:textId="77777777" w:rsidR="008D751C" w:rsidRPr="009B560D" w:rsidRDefault="008D751C" w:rsidP="00911E31">
            <w:pPr>
              <w:spacing w:line="276" w:lineRule="auto"/>
              <w:rPr>
                <w:rFonts w:ascii="Arial" w:hAnsi="Arial" w:cs="Arial"/>
                <w:sz w:val="24"/>
                <w:szCs w:val="24"/>
              </w:rPr>
            </w:pPr>
          </w:p>
        </w:tc>
        <w:tc>
          <w:tcPr>
            <w:tcW w:w="495" w:type="dxa"/>
          </w:tcPr>
          <w:p w14:paraId="4AE85591" w14:textId="77777777" w:rsidR="008D751C" w:rsidRPr="009B560D" w:rsidRDefault="008D751C" w:rsidP="00911E31">
            <w:pPr>
              <w:spacing w:line="276" w:lineRule="auto"/>
              <w:rPr>
                <w:rFonts w:ascii="Arial" w:hAnsi="Arial" w:cs="Arial"/>
                <w:sz w:val="24"/>
                <w:szCs w:val="24"/>
              </w:rPr>
            </w:pPr>
          </w:p>
        </w:tc>
      </w:tr>
    </w:tbl>
    <w:p w14:paraId="7AC969F1" w14:textId="087D8130" w:rsidR="008D751C" w:rsidRPr="006B60F8" w:rsidRDefault="008D751C" w:rsidP="008D751C">
      <w:pPr>
        <w:spacing w:line="276" w:lineRule="auto"/>
        <w:rPr>
          <w:rFonts w:ascii="Arial" w:hAnsi="Arial" w:cs="Arial"/>
        </w:rPr>
      </w:pPr>
    </w:p>
    <w:p w14:paraId="22717175" w14:textId="77777777" w:rsidR="00BC7557" w:rsidRDefault="00BC7557" w:rsidP="008D751C">
      <w:pPr>
        <w:spacing w:after="0" w:line="240" w:lineRule="auto"/>
        <w:rPr>
          <w:rFonts w:ascii="Arial" w:hAnsi="Arial" w:cs="Arial"/>
          <w:b/>
          <w:bCs/>
        </w:rPr>
      </w:pPr>
    </w:p>
    <w:p w14:paraId="1BF22F93" w14:textId="6778DADE" w:rsidR="008D751C" w:rsidRPr="009B560D" w:rsidRDefault="008D751C" w:rsidP="008D751C">
      <w:pPr>
        <w:spacing w:after="0" w:line="240" w:lineRule="auto"/>
        <w:rPr>
          <w:rFonts w:ascii="Arial" w:hAnsi="Arial" w:cs="Arial"/>
          <w:b/>
          <w:bCs/>
        </w:rPr>
      </w:pPr>
      <w:r>
        <w:rPr>
          <w:rFonts w:ascii="Arial" w:hAnsi="Arial" w:cs="Arial"/>
          <w:b/>
          <w:bCs/>
        </w:rPr>
        <w:t xml:space="preserve">Part II. </w:t>
      </w:r>
      <w:r w:rsidRPr="009B560D">
        <w:rPr>
          <w:rFonts w:ascii="Arial" w:hAnsi="Arial" w:cs="Arial"/>
          <w:b/>
          <w:bCs/>
        </w:rPr>
        <w:t xml:space="preserve">Influence of the Factors with Green Marketing on </w:t>
      </w:r>
      <w:r>
        <w:rPr>
          <w:rFonts w:ascii="Arial" w:hAnsi="Arial" w:cs="Arial"/>
          <w:b/>
          <w:bCs/>
        </w:rPr>
        <w:t>t</w:t>
      </w:r>
      <w:r w:rsidRPr="009B560D">
        <w:rPr>
          <w:rFonts w:ascii="Arial" w:hAnsi="Arial" w:cs="Arial"/>
          <w:b/>
          <w:bCs/>
        </w:rPr>
        <w:t>he Buying Behavior of</w:t>
      </w:r>
      <w:r>
        <w:rPr>
          <w:rFonts w:ascii="Arial" w:hAnsi="Arial" w:cs="Arial"/>
          <w:b/>
          <w:bCs/>
        </w:rPr>
        <w:t xml:space="preserve"> </w:t>
      </w:r>
      <w:r w:rsidRPr="009B560D">
        <w:rPr>
          <w:rFonts w:ascii="Arial" w:hAnsi="Arial" w:cs="Arial"/>
          <w:b/>
          <w:bCs/>
        </w:rPr>
        <w:t xml:space="preserve">Student Respondents </w:t>
      </w:r>
    </w:p>
    <w:p w14:paraId="3517D8F8" w14:textId="77777777" w:rsidR="008D751C" w:rsidRPr="009B560D" w:rsidRDefault="008D751C" w:rsidP="008D751C">
      <w:pPr>
        <w:spacing w:after="0" w:line="240" w:lineRule="auto"/>
        <w:rPr>
          <w:rFonts w:ascii="Arial" w:hAnsi="Arial" w:cs="Arial"/>
          <w:b/>
          <w:bCs/>
        </w:rPr>
      </w:pPr>
    </w:p>
    <w:p w14:paraId="6EEB6F44" w14:textId="77777777" w:rsidR="008D751C" w:rsidRPr="009B560D" w:rsidRDefault="008D751C" w:rsidP="008D751C">
      <w:pPr>
        <w:widowControl w:val="0"/>
        <w:autoSpaceDE w:val="0"/>
        <w:autoSpaceDN w:val="0"/>
        <w:spacing w:after="0" w:line="240" w:lineRule="auto"/>
        <w:ind w:right="938"/>
        <w:rPr>
          <w:rFonts w:ascii="Arial" w:eastAsia="Arial" w:hAnsi="Arial" w:cs="Arial"/>
          <w:kern w:val="0"/>
          <w14:ligatures w14:val="none"/>
        </w:rPr>
      </w:pPr>
      <w:r w:rsidRPr="009B560D">
        <w:rPr>
          <w:rFonts w:ascii="Arial" w:eastAsia="Arial" w:hAnsi="Arial" w:cs="Arial"/>
          <w:b/>
          <w:bCs/>
          <w:kern w:val="0"/>
          <w14:ligatures w14:val="none"/>
        </w:rPr>
        <w:t>Direction</w:t>
      </w:r>
      <w:r w:rsidRPr="009B560D">
        <w:rPr>
          <w:rFonts w:ascii="Arial" w:eastAsia="Arial" w:hAnsi="Arial" w:cs="Arial"/>
          <w:kern w:val="0"/>
          <w14:ligatures w14:val="none"/>
        </w:rPr>
        <w:t>: Read the questions carefully. Put a check (</w:t>
      </w:r>
      <w:r w:rsidRPr="009B560D">
        <w:rPr>
          <w:rFonts w:ascii="Segoe UI Symbol" w:eastAsia="Arial" w:hAnsi="Segoe UI Symbol" w:cs="Segoe UI Symbol"/>
          <w:kern w:val="0"/>
          <w14:ligatures w14:val="none"/>
        </w:rPr>
        <w:t>✓</w:t>
      </w:r>
      <w:r w:rsidRPr="009B560D">
        <w:rPr>
          <w:rFonts w:ascii="Arial" w:eastAsia="Arial" w:hAnsi="Arial" w:cs="Arial"/>
          <w:kern w:val="0"/>
          <w14:ligatures w14:val="none"/>
        </w:rPr>
        <w:t>) in the box next to the answer of your choice.</w:t>
      </w:r>
    </w:p>
    <w:p w14:paraId="5918875A" w14:textId="77777777" w:rsidR="008D751C" w:rsidRPr="009B560D" w:rsidRDefault="008D751C" w:rsidP="008D751C">
      <w:pPr>
        <w:spacing w:after="0" w:line="240" w:lineRule="auto"/>
        <w:rPr>
          <w:rFonts w:ascii="Arial" w:hAnsi="Arial" w:cs="Arial"/>
          <w:b/>
          <w:bCs/>
        </w:rPr>
      </w:pPr>
    </w:p>
    <w:p w14:paraId="1D0D6715"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Scale                    Adjectival Rating</w:t>
      </w:r>
    </w:p>
    <w:p w14:paraId="26384CE0"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4</w:t>
      </w:r>
      <w:r w:rsidRPr="009B560D">
        <w:rPr>
          <w:rFonts w:ascii="Arial" w:hAnsi="Arial" w:cs="Arial"/>
        </w:rPr>
        <w:tab/>
      </w:r>
      <w:r w:rsidRPr="009B560D">
        <w:rPr>
          <w:rFonts w:ascii="Arial" w:hAnsi="Arial" w:cs="Arial"/>
        </w:rPr>
        <w:tab/>
        <w:t xml:space="preserve">              Strongly Agree</w:t>
      </w:r>
    </w:p>
    <w:p w14:paraId="58E9E259"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3                         Agree</w:t>
      </w:r>
    </w:p>
    <w:p w14:paraId="1F9D5A48"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2</w:t>
      </w:r>
      <w:r w:rsidRPr="009B560D">
        <w:rPr>
          <w:rFonts w:ascii="Arial" w:hAnsi="Arial" w:cs="Arial"/>
        </w:rPr>
        <w:tab/>
      </w:r>
      <w:r w:rsidRPr="009B560D">
        <w:rPr>
          <w:rFonts w:ascii="Arial" w:hAnsi="Arial" w:cs="Arial"/>
        </w:rPr>
        <w:tab/>
      </w:r>
      <w:r w:rsidRPr="009B560D">
        <w:rPr>
          <w:rFonts w:ascii="Arial" w:hAnsi="Arial" w:cs="Arial"/>
        </w:rPr>
        <w:tab/>
        <w:t xml:space="preserve">   Disagree</w:t>
      </w:r>
    </w:p>
    <w:p w14:paraId="729D4FD9"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1                         Strongly Disagree</w:t>
      </w:r>
    </w:p>
    <w:p w14:paraId="180D33EB" w14:textId="77777777" w:rsidR="008D751C" w:rsidRPr="009B560D" w:rsidRDefault="008D751C" w:rsidP="008D751C">
      <w:pPr>
        <w:spacing w:line="276" w:lineRule="auto"/>
        <w:rPr>
          <w:rFonts w:ascii="Arial" w:hAnsi="Arial" w:cs="Arial"/>
        </w:rPr>
      </w:pPr>
    </w:p>
    <w:tbl>
      <w:tblPr>
        <w:tblStyle w:val="TableGrid"/>
        <w:tblW w:w="0" w:type="auto"/>
        <w:tblLook w:val="04A0" w:firstRow="1" w:lastRow="0" w:firstColumn="1" w:lastColumn="0" w:noHBand="0" w:noVBand="1"/>
      </w:tblPr>
      <w:tblGrid>
        <w:gridCol w:w="6706"/>
        <w:gridCol w:w="481"/>
        <w:gridCol w:w="481"/>
        <w:gridCol w:w="481"/>
        <w:gridCol w:w="481"/>
      </w:tblGrid>
      <w:tr w:rsidR="008D751C" w:rsidRPr="009B560D" w14:paraId="19DC88A2" w14:textId="77777777" w:rsidTr="00F056C3">
        <w:tc>
          <w:tcPr>
            <w:tcW w:w="6706" w:type="dxa"/>
          </w:tcPr>
          <w:p w14:paraId="4D8D6A0E" w14:textId="77777777" w:rsidR="008D751C" w:rsidRPr="009B560D" w:rsidRDefault="008D751C" w:rsidP="00911E31">
            <w:pPr>
              <w:spacing w:line="276" w:lineRule="auto"/>
              <w:rPr>
                <w:rFonts w:ascii="Arial" w:hAnsi="Arial" w:cs="Arial"/>
                <w:sz w:val="24"/>
                <w:szCs w:val="24"/>
              </w:rPr>
            </w:pPr>
            <w:r>
              <w:rPr>
                <w:rFonts w:ascii="Arial" w:hAnsi="Arial" w:cs="Arial"/>
                <w:b/>
                <w:bCs/>
                <w:sz w:val="24"/>
                <w:szCs w:val="24"/>
              </w:rPr>
              <w:t>Indicators</w:t>
            </w:r>
          </w:p>
        </w:tc>
        <w:tc>
          <w:tcPr>
            <w:tcW w:w="481" w:type="dxa"/>
          </w:tcPr>
          <w:p w14:paraId="452A70F4"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4</w:t>
            </w:r>
          </w:p>
        </w:tc>
        <w:tc>
          <w:tcPr>
            <w:tcW w:w="481" w:type="dxa"/>
          </w:tcPr>
          <w:p w14:paraId="083C20A1"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3</w:t>
            </w:r>
          </w:p>
        </w:tc>
        <w:tc>
          <w:tcPr>
            <w:tcW w:w="481" w:type="dxa"/>
          </w:tcPr>
          <w:p w14:paraId="05BC67C1"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2</w:t>
            </w:r>
          </w:p>
        </w:tc>
        <w:tc>
          <w:tcPr>
            <w:tcW w:w="481" w:type="dxa"/>
          </w:tcPr>
          <w:p w14:paraId="27E5117C"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1</w:t>
            </w:r>
          </w:p>
        </w:tc>
      </w:tr>
      <w:tr w:rsidR="008D751C" w:rsidRPr="009B560D" w14:paraId="4220E0B9" w14:textId="77777777" w:rsidTr="00F056C3">
        <w:tc>
          <w:tcPr>
            <w:tcW w:w="6706" w:type="dxa"/>
          </w:tcPr>
          <w:p w14:paraId="3C726660" w14:textId="77777777" w:rsidR="008D751C" w:rsidRPr="009B560D" w:rsidRDefault="008D751C" w:rsidP="00911E31">
            <w:pPr>
              <w:spacing w:line="276" w:lineRule="auto"/>
              <w:rPr>
                <w:rFonts w:ascii="Arial" w:hAnsi="Arial" w:cs="Arial"/>
                <w:b/>
                <w:bCs/>
                <w:sz w:val="24"/>
                <w:szCs w:val="24"/>
              </w:rPr>
            </w:pPr>
            <w:r w:rsidRPr="009B560D">
              <w:rPr>
                <w:rFonts w:ascii="Arial" w:eastAsia="Arial" w:hAnsi="Arial" w:cs="Arial"/>
                <w:b/>
                <w:bCs/>
                <w:kern w:val="0"/>
                <w:sz w:val="24"/>
                <w:szCs w:val="24"/>
                <w:lang w:val="en-US"/>
                <w14:ligatures w14:val="none"/>
              </w:rPr>
              <w:t>Environmental Education</w:t>
            </w:r>
          </w:p>
        </w:tc>
        <w:tc>
          <w:tcPr>
            <w:tcW w:w="481" w:type="dxa"/>
          </w:tcPr>
          <w:p w14:paraId="0BCE3B35" w14:textId="77777777" w:rsidR="008D751C" w:rsidRPr="009B560D" w:rsidRDefault="008D751C" w:rsidP="00911E31">
            <w:pPr>
              <w:spacing w:line="276" w:lineRule="auto"/>
              <w:rPr>
                <w:rFonts w:ascii="Arial" w:hAnsi="Arial" w:cs="Arial"/>
                <w:sz w:val="24"/>
                <w:szCs w:val="24"/>
              </w:rPr>
            </w:pPr>
          </w:p>
        </w:tc>
        <w:tc>
          <w:tcPr>
            <w:tcW w:w="481" w:type="dxa"/>
          </w:tcPr>
          <w:p w14:paraId="01C21AED" w14:textId="77777777" w:rsidR="008D751C" w:rsidRPr="009B560D" w:rsidRDefault="008D751C" w:rsidP="00911E31">
            <w:pPr>
              <w:spacing w:line="276" w:lineRule="auto"/>
              <w:rPr>
                <w:rFonts w:ascii="Arial" w:hAnsi="Arial" w:cs="Arial"/>
                <w:sz w:val="24"/>
                <w:szCs w:val="24"/>
              </w:rPr>
            </w:pPr>
          </w:p>
        </w:tc>
        <w:tc>
          <w:tcPr>
            <w:tcW w:w="481" w:type="dxa"/>
          </w:tcPr>
          <w:p w14:paraId="0E8FB232" w14:textId="77777777" w:rsidR="008D751C" w:rsidRPr="009B560D" w:rsidRDefault="008D751C" w:rsidP="00911E31">
            <w:pPr>
              <w:spacing w:line="276" w:lineRule="auto"/>
              <w:rPr>
                <w:rFonts w:ascii="Arial" w:hAnsi="Arial" w:cs="Arial"/>
                <w:sz w:val="24"/>
                <w:szCs w:val="24"/>
              </w:rPr>
            </w:pPr>
          </w:p>
        </w:tc>
        <w:tc>
          <w:tcPr>
            <w:tcW w:w="481" w:type="dxa"/>
          </w:tcPr>
          <w:p w14:paraId="39B3CF34" w14:textId="77777777" w:rsidR="008D751C" w:rsidRPr="009B560D" w:rsidRDefault="008D751C" w:rsidP="00911E31">
            <w:pPr>
              <w:spacing w:line="276" w:lineRule="auto"/>
              <w:rPr>
                <w:rFonts w:ascii="Arial" w:hAnsi="Arial" w:cs="Arial"/>
                <w:sz w:val="24"/>
                <w:szCs w:val="24"/>
              </w:rPr>
            </w:pPr>
          </w:p>
        </w:tc>
      </w:tr>
      <w:tr w:rsidR="008D751C" w:rsidRPr="009B560D" w14:paraId="58A21879" w14:textId="77777777" w:rsidTr="00F056C3">
        <w:tc>
          <w:tcPr>
            <w:tcW w:w="6706" w:type="dxa"/>
          </w:tcPr>
          <w:p w14:paraId="0259E317"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My purchase habit is the influence of the environmental education programs in school.</w:t>
            </w:r>
          </w:p>
        </w:tc>
        <w:tc>
          <w:tcPr>
            <w:tcW w:w="481" w:type="dxa"/>
          </w:tcPr>
          <w:p w14:paraId="4D69A094" w14:textId="77777777" w:rsidR="008D751C" w:rsidRPr="009B560D" w:rsidRDefault="008D751C" w:rsidP="00911E31">
            <w:pPr>
              <w:spacing w:line="276" w:lineRule="auto"/>
              <w:rPr>
                <w:rFonts w:ascii="Arial" w:hAnsi="Arial" w:cs="Arial"/>
                <w:sz w:val="24"/>
                <w:szCs w:val="24"/>
              </w:rPr>
            </w:pPr>
          </w:p>
        </w:tc>
        <w:tc>
          <w:tcPr>
            <w:tcW w:w="481" w:type="dxa"/>
          </w:tcPr>
          <w:p w14:paraId="68422296" w14:textId="77777777" w:rsidR="008D751C" w:rsidRPr="009B560D" w:rsidRDefault="008D751C" w:rsidP="00911E31">
            <w:pPr>
              <w:spacing w:line="276" w:lineRule="auto"/>
              <w:rPr>
                <w:rFonts w:ascii="Arial" w:hAnsi="Arial" w:cs="Arial"/>
                <w:sz w:val="24"/>
                <w:szCs w:val="24"/>
              </w:rPr>
            </w:pPr>
          </w:p>
        </w:tc>
        <w:tc>
          <w:tcPr>
            <w:tcW w:w="481" w:type="dxa"/>
          </w:tcPr>
          <w:p w14:paraId="4C35B6A6" w14:textId="77777777" w:rsidR="008D751C" w:rsidRPr="009B560D" w:rsidRDefault="008D751C" w:rsidP="00911E31">
            <w:pPr>
              <w:spacing w:line="276" w:lineRule="auto"/>
              <w:rPr>
                <w:rFonts w:ascii="Arial" w:hAnsi="Arial" w:cs="Arial"/>
                <w:sz w:val="24"/>
                <w:szCs w:val="24"/>
              </w:rPr>
            </w:pPr>
          </w:p>
        </w:tc>
        <w:tc>
          <w:tcPr>
            <w:tcW w:w="481" w:type="dxa"/>
          </w:tcPr>
          <w:p w14:paraId="43ACD632" w14:textId="77777777" w:rsidR="008D751C" w:rsidRPr="009B560D" w:rsidRDefault="008D751C" w:rsidP="00911E31">
            <w:pPr>
              <w:spacing w:line="276" w:lineRule="auto"/>
              <w:rPr>
                <w:rFonts w:ascii="Arial" w:hAnsi="Arial" w:cs="Arial"/>
                <w:sz w:val="24"/>
                <w:szCs w:val="24"/>
              </w:rPr>
            </w:pPr>
          </w:p>
        </w:tc>
      </w:tr>
      <w:tr w:rsidR="008D751C" w:rsidRPr="009B560D" w14:paraId="1DB9C371" w14:textId="77777777" w:rsidTr="00F056C3">
        <w:tc>
          <w:tcPr>
            <w:tcW w:w="6706" w:type="dxa"/>
          </w:tcPr>
          <w:p w14:paraId="5D91D1C4"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 xml:space="preserve">The non-formal environmental education activities, such as community clean-up events affect my decision-making. </w:t>
            </w:r>
          </w:p>
        </w:tc>
        <w:tc>
          <w:tcPr>
            <w:tcW w:w="481" w:type="dxa"/>
          </w:tcPr>
          <w:p w14:paraId="3E29370D" w14:textId="77777777" w:rsidR="008D751C" w:rsidRPr="009B560D" w:rsidRDefault="008D751C" w:rsidP="00911E31">
            <w:pPr>
              <w:spacing w:line="276" w:lineRule="auto"/>
              <w:rPr>
                <w:rFonts w:ascii="Arial" w:hAnsi="Arial" w:cs="Arial"/>
                <w:sz w:val="24"/>
                <w:szCs w:val="24"/>
              </w:rPr>
            </w:pPr>
          </w:p>
        </w:tc>
        <w:tc>
          <w:tcPr>
            <w:tcW w:w="481" w:type="dxa"/>
          </w:tcPr>
          <w:p w14:paraId="4E31C84F" w14:textId="77777777" w:rsidR="008D751C" w:rsidRPr="009B560D" w:rsidRDefault="008D751C" w:rsidP="00911E31">
            <w:pPr>
              <w:spacing w:line="276" w:lineRule="auto"/>
              <w:rPr>
                <w:rFonts w:ascii="Arial" w:hAnsi="Arial" w:cs="Arial"/>
                <w:sz w:val="24"/>
                <w:szCs w:val="24"/>
              </w:rPr>
            </w:pPr>
          </w:p>
        </w:tc>
        <w:tc>
          <w:tcPr>
            <w:tcW w:w="481" w:type="dxa"/>
          </w:tcPr>
          <w:p w14:paraId="66DE6FB0" w14:textId="77777777" w:rsidR="008D751C" w:rsidRPr="009B560D" w:rsidRDefault="008D751C" w:rsidP="00911E31">
            <w:pPr>
              <w:spacing w:line="276" w:lineRule="auto"/>
              <w:rPr>
                <w:rFonts w:ascii="Arial" w:hAnsi="Arial" w:cs="Arial"/>
                <w:sz w:val="24"/>
                <w:szCs w:val="24"/>
              </w:rPr>
            </w:pPr>
          </w:p>
        </w:tc>
        <w:tc>
          <w:tcPr>
            <w:tcW w:w="481" w:type="dxa"/>
          </w:tcPr>
          <w:p w14:paraId="7E6FAFD7" w14:textId="77777777" w:rsidR="008D751C" w:rsidRPr="009B560D" w:rsidRDefault="008D751C" w:rsidP="00911E31">
            <w:pPr>
              <w:spacing w:line="276" w:lineRule="auto"/>
              <w:rPr>
                <w:rFonts w:ascii="Arial" w:hAnsi="Arial" w:cs="Arial"/>
                <w:sz w:val="24"/>
                <w:szCs w:val="24"/>
              </w:rPr>
            </w:pPr>
          </w:p>
        </w:tc>
      </w:tr>
      <w:tr w:rsidR="008D751C" w:rsidRPr="009B560D" w14:paraId="38156909" w14:textId="77777777" w:rsidTr="00F056C3">
        <w:tc>
          <w:tcPr>
            <w:tcW w:w="6706" w:type="dxa"/>
          </w:tcPr>
          <w:p w14:paraId="7A8B9519"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 xml:space="preserve">After knowing today’s environmental situation, I willingly start to help and support efforts to solve environmental problems by starting to use eco-friendly product/s. </w:t>
            </w:r>
          </w:p>
        </w:tc>
        <w:tc>
          <w:tcPr>
            <w:tcW w:w="481" w:type="dxa"/>
          </w:tcPr>
          <w:p w14:paraId="57E3D21F" w14:textId="77777777" w:rsidR="008D751C" w:rsidRPr="009B560D" w:rsidRDefault="008D751C" w:rsidP="00911E31">
            <w:pPr>
              <w:spacing w:line="276" w:lineRule="auto"/>
              <w:rPr>
                <w:rFonts w:ascii="Arial" w:hAnsi="Arial" w:cs="Arial"/>
                <w:sz w:val="24"/>
                <w:szCs w:val="24"/>
              </w:rPr>
            </w:pPr>
          </w:p>
        </w:tc>
        <w:tc>
          <w:tcPr>
            <w:tcW w:w="481" w:type="dxa"/>
          </w:tcPr>
          <w:p w14:paraId="5A00DAC8" w14:textId="77777777" w:rsidR="008D751C" w:rsidRPr="009B560D" w:rsidRDefault="008D751C" w:rsidP="00911E31">
            <w:pPr>
              <w:spacing w:line="276" w:lineRule="auto"/>
              <w:rPr>
                <w:rFonts w:ascii="Arial" w:hAnsi="Arial" w:cs="Arial"/>
                <w:sz w:val="24"/>
                <w:szCs w:val="24"/>
              </w:rPr>
            </w:pPr>
          </w:p>
        </w:tc>
        <w:tc>
          <w:tcPr>
            <w:tcW w:w="481" w:type="dxa"/>
          </w:tcPr>
          <w:p w14:paraId="6DD61D98" w14:textId="77777777" w:rsidR="008D751C" w:rsidRPr="009B560D" w:rsidRDefault="008D751C" w:rsidP="00911E31">
            <w:pPr>
              <w:spacing w:line="276" w:lineRule="auto"/>
              <w:rPr>
                <w:rFonts w:ascii="Arial" w:hAnsi="Arial" w:cs="Arial"/>
                <w:sz w:val="24"/>
                <w:szCs w:val="24"/>
              </w:rPr>
            </w:pPr>
          </w:p>
        </w:tc>
        <w:tc>
          <w:tcPr>
            <w:tcW w:w="481" w:type="dxa"/>
          </w:tcPr>
          <w:p w14:paraId="4A3A427C" w14:textId="77777777" w:rsidR="008D751C" w:rsidRPr="009B560D" w:rsidRDefault="008D751C" w:rsidP="00911E31">
            <w:pPr>
              <w:spacing w:line="276" w:lineRule="auto"/>
              <w:rPr>
                <w:rFonts w:ascii="Arial" w:hAnsi="Arial" w:cs="Arial"/>
                <w:sz w:val="24"/>
                <w:szCs w:val="24"/>
              </w:rPr>
            </w:pPr>
          </w:p>
        </w:tc>
      </w:tr>
      <w:tr w:rsidR="008D751C" w:rsidRPr="009B560D" w14:paraId="633B36B8" w14:textId="77777777" w:rsidTr="00F056C3">
        <w:trPr>
          <w:trHeight w:val="395"/>
        </w:trPr>
        <w:tc>
          <w:tcPr>
            <w:tcW w:w="6706" w:type="dxa"/>
          </w:tcPr>
          <w:p w14:paraId="286B5DE1" w14:textId="77777777" w:rsidR="008D751C" w:rsidRPr="009B560D" w:rsidRDefault="008D751C" w:rsidP="00911E31">
            <w:pPr>
              <w:spacing w:line="276" w:lineRule="auto"/>
              <w:rPr>
                <w:rFonts w:ascii="Arial" w:hAnsi="Arial" w:cs="Arial"/>
                <w:sz w:val="24"/>
                <w:szCs w:val="24"/>
              </w:rPr>
            </w:pPr>
          </w:p>
        </w:tc>
        <w:tc>
          <w:tcPr>
            <w:tcW w:w="481" w:type="dxa"/>
          </w:tcPr>
          <w:p w14:paraId="39FD51E3" w14:textId="77777777" w:rsidR="008D751C" w:rsidRPr="009B560D" w:rsidRDefault="008D751C" w:rsidP="00911E31">
            <w:pPr>
              <w:spacing w:line="276" w:lineRule="auto"/>
              <w:rPr>
                <w:rFonts w:ascii="Arial" w:hAnsi="Arial" w:cs="Arial"/>
                <w:sz w:val="24"/>
                <w:szCs w:val="24"/>
              </w:rPr>
            </w:pPr>
          </w:p>
        </w:tc>
        <w:tc>
          <w:tcPr>
            <w:tcW w:w="481" w:type="dxa"/>
          </w:tcPr>
          <w:p w14:paraId="463B4070" w14:textId="77777777" w:rsidR="008D751C" w:rsidRPr="009B560D" w:rsidRDefault="008D751C" w:rsidP="00911E31">
            <w:pPr>
              <w:spacing w:line="276" w:lineRule="auto"/>
              <w:rPr>
                <w:rFonts w:ascii="Arial" w:hAnsi="Arial" w:cs="Arial"/>
                <w:sz w:val="24"/>
                <w:szCs w:val="24"/>
              </w:rPr>
            </w:pPr>
          </w:p>
        </w:tc>
        <w:tc>
          <w:tcPr>
            <w:tcW w:w="481" w:type="dxa"/>
          </w:tcPr>
          <w:p w14:paraId="6A23F3C2" w14:textId="77777777" w:rsidR="008D751C" w:rsidRPr="009B560D" w:rsidRDefault="008D751C" w:rsidP="00911E31">
            <w:pPr>
              <w:spacing w:line="276" w:lineRule="auto"/>
              <w:rPr>
                <w:rFonts w:ascii="Arial" w:hAnsi="Arial" w:cs="Arial"/>
                <w:sz w:val="24"/>
                <w:szCs w:val="24"/>
              </w:rPr>
            </w:pPr>
          </w:p>
        </w:tc>
        <w:tc>
          <w:tcPr>
            <w:tcW w:w="481" w:type="dxa"/>
          </w:tcPr>
          <w:p w14:paraId="004B48F9" w14:textId="77777777" w:rsidR="008D751C" w:rsidRPr="009B560D" w:rsidRDefault="008D751C" w:rsidP="00911E31">
            <w:pPr>
              <w:spacing w:line="276" w:lineRule="auto"/>
              <w:rPr>
                <w:rFonts w:ascii="Arial" w:hAnsi="Arial" w:cs="Arial"/>
                <w:sz w:val="24"/>
                <w:szCs w:val="24"/>
              </w:rPr>
            </w:pPr>
          </w:p>
        </w:tc>
      </w:tr>
      <w:tr w:rsidR="008D751C" w:rsidRPr="009B560D" w14:paraId="6F116FE0" w14:textId="77777777" w:rsidTr="00F056C3">
        <w:tc>
          <w:tcPr>
            <w:tcW w:w="6706" w:type="dxa"/>
          </w:tcPr>
          <w:p w14:paraId="71AF2EDF"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Mass Media</w:t>
            </w:r>
          </w:p>
        </w:tc>
        <w:tc>
          <w:tcPr>
            <w:tcW w:w="481" w:type="dxa"/>
          </w:tcPr>
          <w:p w14:paraId="68A61D2A" w14:textId="77777777" w:rsidR="008D751C" w:rsidRPr="009B560D" w:rsidRDefault="008D751C" w:rsidP="00911E31">
            <w:pPr>
              <w:spacing w:line="276" w:lineRule="auto"/>
              <w:rPr>
                <w:rFonts w:ascii="Arial" w:hAnsi="Arial" w:cs="Arial"/>
                <w:sz w:val="24"/>
                <w:szCs w:val="24"/>
              </w:rPr>
            </w:pPr>
          </w:p>
        </w:tc>
        <w:tc>
          <w:tcPr>
            <w:tcW w:w="481" w:type="dxa"/>
          </w:tcPr>
          <w:p w14:paraId="47B9D3B6" w14:textId="77777777" w:rsidR="008D751C" w:rsidRPr="009B560D" w:rsidRDefault="008D751C" w:rsidP="00911E31">
            <w:pPr>
              <w:spacing w:line="276" w:lineRule="auto"/>
              <w:rPr>
                <w:rFonts w:ascii="Arial" w:hAnsi="Arial" w:cs="Arial"/>
                <w:sz w:val="24"/>
                <w:szCs w:val="24"/>
              </w:rPr>
            </w:pPr>
          </w:p>
        </w:tc>
        <w:tc>
          <w:tcPr>
            <w:tcW w:w="481" w:type="dxa"/>
          </w:tcPr>
          <w:p w14:paraId="3EFBC5D5" w14:textId="77777777" w:rsidR="008D751C" w:rsidRPr="009B560D" w:rsidRDefault="008D751C" w:rsidP="00911E31">
            <w:pPr>
              <w:spacing w:line="276" w:lineRule="auto"/>
              <w:rPr>
                <w:rFonts w:ascii="Arial" w:hAnsi="Arial" w:cs="Arial"/>
                <w:sz w:val="24"/>
                <w:szCs w:val="24"/>
              </w:rPr>
            </w:pPr>
          </w:p>
        </w:tc>
        <w:tc>
          <w:tcPr>
            <w:tcW w:w="481" w:type="dxa"/>
          </w:tcPr>
          <w:p w14:paraId="5BE1589D" w14:textId="77777777" w:rsidR="008D751C" w:rsidRPr="009B560D" w:rsidRDefault="008D751C" w:rsidP="00911E31">
            <w:pPr>
              <w:spacing w:line="276" w:lineRule="auto"/>
              <w:rPr>
                <w:rFonts w:ascii="Arial" w:hAnsi="Arial" w:cs="Arial"/>
                <w:sz w:val="24"/>
                <w:szCs w:val="24"/>
              </w:rPr>
            </w:pPr>
          </w:p>
        </w:tc>
      </w:tr>
      <w:tr w:rsidR="008D751C" w:rsidRPr="009B560D" w14:paraId="699DFCE8" w14:textId="77777777" w:rsidTr="00F056C3">
        <w:tc>
          <w:tcPr>
            <w:tcW w:w="6706" w:type="dxa"/>
          </w:tcPr>
          <w:p w14:paraId="0AFDD359"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 xml:space="preserve">I often encounter information about eco-friendly products in my daily life. </w:t>
            </w:r>
          </w:p>
        </w:tc>
        <w:tc>
          <w:tcPr>
            <w:tcW w:w="481" w:type="dxa"/>
          </w:tcPr>
          <w:p w14:paraId="46A1B142" w14:textId="77777777" w:rsidR="008D751C" w:rsidRPr="009B560D" w:rsidRDefault="008D751C" w:rsidP="00911E31">
            <w:pPr>
              <w:spacing w:line="276" w:lineRule="auto"/>
              <w:rPr>
                <w:rFonts w:ascii="Arial" w:hAnsi="Arial" w:cs="Arial"/>
                <w:sz w:val="24"/>
                <w:szCs w:val="24"/>
              </w:rPr>
            </w:pPr>
          </w:p>
        </w:tc>
        <w:tc>
          <w:tcPr>
            <w:tcW w:w="481" w:type="dxa"/>
          </w:tcPr>
          <w:p w14:paraId="441A0618" w14:textId="77777777" w:rsidR="008D751C" w:rsidRPr="009B560D" w:rsidRDefault="008D751C" w:rsidP="00911E31">
            <w:pPr>
              <w:spacing w:line="276" w:lineRule="auto"/>
              <w:rPr>
                <w:rFonts w:ascii="Arial" w:hAnsi="Arial" w:cs="Arial"/>
                <w:sz w:val="24"/>
                <w:szCs w:val="24"/>
              </w:rPr>
            </w:pPr>
          </w:p>
        </w:tc>
        <w:tc>
          <w:tcPr>
            <w:tcW w:w="481" w:type="dxa"/>
          </w:tcPr>
          <w:p w14:paraId="3568ADBF" w14:textId="77777777" w:rsidR="008D751C" w:rsidRPr="009B560D" w:rsidRDefault="008D751C" w:rsidP="00911E31">
            <w:pPr>
              <w:spacing w:line="276" w:lineRule="auto"/>
              <w:rPr>
                <w:rFonts w:ascii="Arial" w:hAnsi="Arial" w:cs="Arial"/>
                <w:sz w:val="24"/>
                <w:szCs w:val="24"/>
              </w:rPr>
            </w:pPr>
          </w:p>
        </w:tc>
        <w:tc>
          <w:tcPr>
            <w:tcW w:w="481" w:type="dxa"/>
          </w:tcPr>
          <w:p w14:paraId="0BDE48DD" w14:textId="77777777" w:rsidR="008D751C" w:rsidRPr="009B560D" w:rsidRDefault="008D751C" w:rsidP="00911E31">
            <w:pPr>
              <w:spacing w:line="276" w:lineRule="auto"/>
              <w:rPr>
                <w:rFonts w:ascii="Arial" w:hAnsi="Arial" w:cs="Arial"/>
                <w:sz w:val="24"/>
                <w:szCs w:val="24"/>
              </w:rPr>
            </w:pPr>
          </w:p>
        </w:tc>
      </w:tr>
      <w:tr w:rsidR="008D751C" w:rsidRPr="009B560D" w14:paraId="3231B2FB" w14:textId="77777777" w:rsidTr="00F056C3">
        <w:tc>
          <w:tcPr>
            <w:tcW w:w="6706" w:type="dxa"/>
          </w:tcPr>
          <w:p w14:paraId="6CFC3A14"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lastRenderedPageBreak/>
              <w:t>I understand the information on eco</w:t>
            </w:r>
            <w:r>
              <w:rPr>
                <w:rFonts w:ascii="Arial" w:hAnsi="Arial" w:cs="Arial"/>
                <w:sz w:val="24"/>
                <w:szCs w:val="24"/>
              </w:rPr>
              <w:t>-</w:t>
            </w:r>
            <w:r w:rsidRPr="009B560D">
              <w:rPr>
                <w:rFonts w:ascii="Arial" w:hAnsi="Arial" w:cs="Arial"/>
                <w:sz w:val="24"/>
                <w:szCs w:val="24"/>
              </w:rPr>
              <w:t>friendly packaging</w:t>
            </w:r>
            <w:r>
              <w:rPr>
                <w:rFonts w:ascii="Arial" w:hAnsi="Arial" w:cs="Arial"/>
                <w:sz w:val="24"/>
                <w:szCs w:val="24"/>
              </w:rPr>
              <w:t>.</w:t>
            </w:r>
          </w:p>
        </w:tc>
        <w:tc>
          <w:tcPr>
            <w:tcW w:w="481" w:type="dxa"/>
          </w:tcPr>
          <w:p w14:paraId="234CFD64" w14:textId="77777777" w:rsidR="008D751C" w:rsidRPr="009B560D" w:rsidRDefault="008D751C" w:rsidP="00911E31">
            <w:pPr>
              <w:spacing w:line="276" w:lineRule="auto"/>
              <w:rPr>
                <w:rFonts w:ascii="Arial" w:hAnsi="Arial" w:cs="Arial"/>
                <w:sz w:val="24"/>
                <w:szCs w:val="24"/>
              </w:rPr>
            </w:pPr>
          </w:p>
        </w:tc>
        <w:tc>
          <w:tcPr>
            <w:tcW w:w="481" w:type="dxa"/>
          </w:tcPr>
          <w:p w14:paraId="5BA19D00" w14:textId="77777777" w:rsidR="008D751C" w:rsidRPr="009B560D" w:rsidRDefault="008D751C" w:rsidP="00911E31">
            <w:pPr>
              <w:spacing w:line="276" w:lineRule="auto"/>
              <w:rPr>
                <w:rFonts w:ascii="Arial" w:hAnsi="Arial" w:cs="Arial"/>
                <w:sz w:val="24"/>
                <w:szCs w:val="24"/>
              </w:rPr>
            </w:pPr>
          </w:p>
        </w:tc>
        <w:tc>
          <w:tcPr>
            <w:tcW w:w="481" w:type="dxa"/>
          </w:tcPr>
          <w:p w14:paraId="6210E144" w14:textId="77777777" w:rsidR="008D751C" w:rsidRPr="009B560D" w:rsidRDefault="008D751C" w:rsidP="00911E31">
            <w:pPr>
              <w:spacing w:line="276" w:lineRule="auto"/>
              <w:rPr>
                <w:rFonts w:ascii="Arial" w:hAnsi="Arial" w:cs="Arial"/>
                <w:sz w:val="24"/>
                <w:szCs w:val="24"/>
              </w:rPr>
            </w:pPr>
          </w:p>
        </w:tc>
        <w:tc>
          <w:tcPr>
            <w:tcW w:w="481" w:type="dxa"/>
          </w:tcPr>
          <w:p w14:paraId="3C9EC67E" w14:textId="77777777" w:rsidR="008D751C" w:rsidRPr="009B560D" w:rsidRDefault="008D751C" w:rsidP="00911E31">
            <w:pPr>
              <w:spacing w:line="276" w:lineRule="auto"/>
              <w:rPr>
                <w:rFonts w:ascii="Arial" w:hAnsi="Arial" w:cs="Arial"/>
                <w:sz w:val="24"/>
                <w:szCs w:val="24"/>
              </w:rPr>
            </w:pPr>
          </w:p>
        </w:tc>
      </w:tr>
      <w:tr w:rsidR="008D751C" w:rsidRPr="009B560D" w14:paraId="402EFBE3" w14:textId="77777777" w:rsidTr="00F056C3">
        <w:tc>
          <w:tcPr>
            <w:tcW w:w="6706" w:type="dxa"/>
          </w:tcPr>
          <w:p w14:paraId="37AC0D8B"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follow news and updates about environmentally sustainable products and practices.</w:t>
            </w:r>
          </w:p>
        </w:tc>
        <w:tc>
          <w:tcPr>
            <w:tcW w:w="481" w:type="dxa"/>
          </w:tcPr>
          <w:p w14:paraId="5E90567A" w14:textId="77777777" w:rsidR="008D751C" w:rsidRPr="009B560D" w:rsidRDefault="008D751C" w:rsidP="00911E31">
            <w:pPr>
              <w:spacing w:line="276" w:lineRule="auto"/>
              <w:rPr>
                <w:rFonts w:ascii="Arial" w:hAnsi="Arial" w:cs="Arial"/>
                <w:sz w:val="24"/>
                <w:szCs w:val="24"/>
              </w:rPr>
            </w:pPr>
          </w:p>
        </w:tc>
        <w:tc>
          <w:tcPr>
            <w:tcW w:w="481" w:type="dxa"/>
          </w:tcPr>
          <w:p w14:paraId="62525D03" w14:textId="77777777" w:rsidR="008D751C" w:rsidRPr="009B560D" w:rsidRDefault="008D751C" w:rsidP="00911E31">
            <w:pPr>
              <w:spacing w:line="276" w:lineRule="auto"/>
              <w:rPr>
                <w:rFonts w:ascii="Arial" w:hAnsi="Arial" w:cs="Arial"/>
                <w:sz w:val="24"/>
                <w:szCs w:val="24"/>
              </w:rPr>
            </w:pPr>
          </w:p>
        </w:tc>
        <w:tc>
          <w:tcPr>
            <w:tcW w:w="481" w:type="dxa"/>
          </w:tcPr>
          <w:p w14:paraId="0CC71C00" w14:textId="77777777" w:rsidR="008D751C" w:rsidRPr="009B560D" w:rsidRDefault="008D751C" w:rsidP="00911E31">
            <w:pPr>
              <w:spacing w:line="276" w:lineRule="auto"/>
              <w:rPr>
                <w:rFonts w:ascii="Arial" w:hAnsi="Arial" w:cs="Arial"/>
                <w:sz w:val="24"/>
                <w:szCs w:val="24"/>
              </w:rPr>
            </w:pPr>
          </w:p>
        </w:tc>
        <w:tc>
          <w:tcPr>
            <w:tcW w:w="481" w:type="dxa"/>
          </w:tcPr>
          <w:p w14:paraId="4D89F2A8" w14:textId="77777777" w:rsidR="008D751C" w:rsidRPr="009B560D" w:rsidRDefault="008D751C" w:rsidP="00911E31">
            <w:pPr>
              <w:spacing w:line="276" w:lineRule="auto"/>
              <w:rPr>
                <w:rFonts w:ascii="Arial" w:hAnsi="Arial" w:cs="Arial"/>
                <w:sz w:val="24"/>
                <w:szCs w:val="24"/>
              </w:rPr>
            </w:pPr>
          </w:p>
        </w:tc>
      </w:tr>
      <w:tr w:rsidR="008D751C" w:rsidRPr="009B560D" w14:paraId="18E314BB" w14:textId="77777777" w:rsidTr="00F056C3">
        <w:tc>
          <w:tcPr>
            <w:tcW w:w="6706" w:type="dxa"/>
          </w:tcPr>
          <w:p w14:paraId="6581F9AC" w14:textId="77777777" w:rsidR="008D751C" w:rsidRPr="009B560D" w:rsidRDefault="008D751C" w:rsidP="00911E31">
            <w:pPr>
              <w:spacing w:line="276" w:lineRule="auto"/>
              <w:rPr>
                <w:rFonts w:ascii="Arial" w:hAnsi="Arial" w:cs="Arial"/>
                <w:sz w:val="24"/>
                <w:szCs w:val="24"/>
              </w:rPr>
            </w:pPr>
          </w:p>
        </w:tc>
        <w:tc>
          <w:tcPr>
            <w:tcW w:w="481" w:type="dxa"/>
          </w:tcPr>
          <w:p w14:paraId="46541CE4" w14:textId="77777777" w:rsidR="008D751C" w:rsidRPr="009B560D" w:rsidRDefault="008D751C" w:rsidP="00911E31">
            <w:pPr>
              <w:spacing w:line="276" w:lineRule="auto"/>
              <w:rPr>
                <w:rFonts w:ascii="Arial" w:hAnsi="Arial" w:cs="Arial"/>
                <w:sz w:val="24"/>
                <w:szCs w:val="24"/>
              </w:rPr>
            </w:pPr>
          </w:p>
        </w:tc>
        <w:tc>
          <w:tcPr>
            <w:tcW w:w="481" w:type="dxa"/>
          </w:tcPr>
          <w:p w14:paraId="23E535C4" w14:textId="77777777" w:rsidR="008D751C" w:rsidRPr="009B560D" w:rsidRDefault="008D751C" w:rsidP="00911E31">
            <w:pPr>
              <w:spacing w:line="276" w:lineRule="auto"/>
              <w:rPr>
                <w:rFonts w:ascii="Arial" w:hAnsi="Arial" w:cs="Arial"/>
                <w:sz w:val="24"/>
                <w:szCs w:val="24"/>
              </w:rPr>
            </w:pPr>
          </w:p>
        </w:tc>
        <w:tc>
          <w:tcPr>
            <w:tcW w:w="481" w:type="dxa"/>
          </w:tcPr>
          <w:p w14:paraId="2B4C5900" w14:textId="77777777" w:rsidR="008D751C" w:rsidRPr="009B560D" w:rsidRDefault="008D751C" w:rsidP="00911E31">
            <w:pPr>
              <w:spacing w:line="276" w:lineRule="auto"/>
              <w:rPr>
                <w:rFonts w:ascii="Arial" w:hAnsi="Arial" w:cs="Arial"/>
                <w:sz w:val="24"/>
                <w:szCs w:val="24"/>
              </w:rPr>
            </w:pPr>
          </w:p>
        </w:tc>
        <w:tc>
          <w:tcPr>
            <w:tcW w:w="481" w:type="dxa"/>
          </w:tcPr>
          <w:p w14:paraId="2AFF22B4" w14:textId="77777777" w:rsidR="008D751C" w:rsidRPr="009B560D" w:rsidRDefault="008D751C" w:rsidP="00911E31">
            <w:pPr>
              <w:spacing w:line="276" w:lineRule="auto"/>
              <w:rPr>
                <w:rFonts w:ascii="Arial" w:hAnsi="Arial" w:cs="Arial"/>
                <w:sz w:val="24"/>
                <w:szCs w:val="24"/>
              </w:rPr>
            </w:pPr>
          </w:p>
        </w:tc>
      </w:tr>
      <w:tr w:rsidR="008D751C" w:rsidRPr="009B560D" w14:paraId="7AE7F07F" w14:textId="77777777" w:rsidTr="00F056C3">
        <w:tc>
          <w:tcPr>
            <w:tcW w:w="6706" w:type="dxa"/>
          </w:tcPr>
          <w:p w14:paraId="5A9F0C65"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Perceived Benefits</w:t>
            </w:r>
          </w:p>
        </w:tc>
        <w:tc>
          <w:tcPr>
            <w:tcW w:w="481" w:type="dxa"/>
          </w:tcPr>
          <w:p w14:paraId="22AB5CF4" w14:textId="77777777" w:rsidR="008D751C" w:rsidRPr="009B560D" w:rsidRDefault="008D751C" w:rsidP="00911E31">
            <w:pPr>
              <w:spacing w:line="276" w:lineRule="auto"/>
              <w:rPr>
                <w:rFonts w:ascii="Arial" w:hAnsi="Arial" w:cs="Arial"/>
                <w:sz w:val="24"/>
                <w:szCs w:val="24"/>
              </w:rPr>
            </w:pPr>
          </w:p>
        </w:tc>
        <w:tc>
          <w:tcPr>
            <w:tcW w:w="481" w:type="dxa"/>
          </w:tcPr>
          <w:p w14:paraId="2319C373" w14:textId="77777777" w:rsidR="008D751C" w:rsidRPr="009B560D" w:rsidRDefault="008D751C" w:rsidP="00911E31">
            <w:pPr>
              <w:spacing w:line="276" w:lineRule="auto"/>
              <w:rPr>
                <w:rFonts w:ascii="Arial" w:hAnsi="Arial" w:cs="Arial"/>
                <w:sz w:val="24"/>
                <w:szCs w:val="24"/>
              </w:rPr>
            </w:pPr>
          </w:p>
        </w:tc>
        <w:tc>
          <w:tcPr>
            <w:tcW w:w="481" w:type="dxa"/>
          </w:tcPr>
          <w:p w14:paraId="2E6BDF35" w14:textId="77777777" w:rsidR="008D751C" w:rsidRPr="009B560D" w:rsidRDefault="008D751C" w:rsidP="00911E31">
            <w:pPr>
              <w:spacing w:line="276" w:lineRule="auto"/>
              <w:rPr>
                <w:rFonts w:ascii="Arial" w:hAnsi="Arial" w:cs="Arial"/>
                <w:sz w:val="24"/>
                <w:szCs w:val="24"/>
              </w:rPr>
            </w:pPr>
          </w:p>
        </w:tc>
        <w:tc>
          <w:tcPr>
            <w:tcW w:w="481" w:type="dxa"/>
          </w:tcPr>
          <w:p w14:paraId="7B5EB237" w14:textId="77777777" w:rsidR="008D751C" w:rsidRPr="009B560D" w:rsidRDefault="008D751C" w:rsidP="00911E31">
            <w:pPr>
              <w:spacing w:line="276" w:lineRule="auto"/>
              <w:rPr>
                <w:rFonts w:ascii="Arial" w:hAnsi="Arial" w:cs="Arial"/>
                <w:sz w:val="24"/>
                <w:szCs w:val="24"/>
              </w:rPr>
            </w:pPr>
          </w:p>
        </w:tc>
      </w:tr>
      <w:tr w:rsidR="008D751C" w:rsidRPr="009B560D" w14:paraId="26690B76" w14:textId="77777777" w:rsidTr="00F056C3">
        <w:tc>
          <w:tcPr>
            <w:tcW w:w="6706" w:type="dxa"/>
          </w:tcPr>
          <w:p w14:paraId="2F02368B"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 xml:space="preserve">I believe that buying environmentally friendly products may help preserve the environment. </w:t>
            </w:r>
          </w:p>
        </w:tc>
        <w:tc>
          <w:tcPr>
            <w:tcW w:w="481" w:type="dxa"/>
          </w:tcPr>
          <w:p w14:paraId="02F33676" w14:textId="77777777" w:rsidR="008D751C" w:rsidRPr="009B560D" w:rsidRDefault="008D751C" w:rsidP="00911E31">
            <w:pPr>
              <w:spacing w:line="276" w:lineRule="auto"/>
              <w:rPr>
                <w:rFonts w:ascii="Arial" w:hAnsi="Arial" w:cs="Arial"/>
                <w:sz w:val="24"/>
                <w:szCs w:val="24"/>
              </w:rPr>
            </w:pPr>
          </w:p>
        </w:tc>
        <w:tc>
          <w:tcPr>
            <w:tcW w:w="481" w:type="dxa"/>
          </w:tcPr>
          <w:p w14:paraId="477CF6AD" w14:textId="77777777" w:rsidR="008D751C" w:rsidRPr="009B560D" w:rsidRDefault="008D751C" w:rsidP="00911E31">
            <w:pPr>
              <w:spacing w:line="276" w:lineRule="auto"/>
              <w:rPr>
                <w:rFonts w:ascii="Arial" w:hAnsi="Arial" w:cs="Arial"/>
                <w:sz w:val="24"/>
                <w:szCs w:val="24"/>
              </w:rPr>
            </w:pPr>
          </w:p>
        </w:tc>
        <w:tc>
          <w:tcPr>
            <w:tcW w:w="481" w:type="dxa"/>
          </w:tcPr>
          <w:p w14:paraId="20103254" w14:textId="77777777" w:rsidR="008D751C" w:rsidRPr="009B560D" w:rsidRDefault="008D751C" w:rsidP="00911E31">
            <w:pPr>
              <w:spacing w:line="276" w:lineRule="auto"/>
              <w:rPr>
                <w:rFonts w:ascii="Arial" w:hAnsi="Arial" w:cs="Arial"/>
                <w:sz w:val="24"/>
                <w:szCs w:val="24"/>
              </w:rPr>
            </w:pPr>
          </w:p>
        </w:tc>
        <w:tc>
          <w:tcPr>
            <w:tcW w:w="481" w:type="dxa"/>
          </w:tcPr>
          <w:p w14:paraId="28678514" w14:textId="77777777" w:rsidR="008D751C" w:rsidRPr="009B560D" w:rsidRDefault="008D751C" w:rsidP="00911E31">
            <w:pPr>
              <w:spacing w:line="276" w:lineRule="auto"/>
              <w:rPr>
                <w:rFonts w:ascii="Arial" w:hAnsi="Arial" w:cs="Arial"/>
                <w:sz w:val="24"/>
                <w:szCs w:val="24"/>
              </w:rPr>
            </w:pPr>
          </w:p>
        </w:tc>
      </w:tr>
      <w:tr w:rsidR="008D751C" w:rsidRPr="009B560D" w14:paraId="1E33D574" w14:textId="77777777" w:rsidTr="00F056C3">
        <w:tc>
          <w:tcPr>
            <w:tcW w:w="6706" w:type="dxa"/>
          </w:tcPr>
          <w:p w14:paraId="26E97460"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intend to buy environmental products because they are less polluting</w:t>
            </w:r>
            <w:r>
              <w:rPr>
                <w:rFonts w:ascii="Arial" w:hAnsi="Arial" w:cs="Arial"/>
                <w:sz w:val="24"/>
                <w:szCs w:val="24"/>
              </w:rPr>
              <w:t>.</w:t>
            </w:r>
          </w:p>
        </w:tc>
        <w:tc>
          <w:tcPr>
            <w:tcW w:w="481" w:type="dxa"/>
          </w:tcPr>
          <w:p w14:paraId="65225DCA" w14:textId="77777777" w:rsidR="008D751C" w:rsidRPr="009B560D" w:rsidRDefault="008D751C" w:rsidP="00911E31">
            <w:pPr>
              <w:spacing w:line="276" w:lineRule="auto"/>
              <w:rPr>
                <w:rFonts w:ascii="Arial" w:hAnsi="Arial" w:cs="Arial"/>
                <w:sz w:val="24"/>
                <w:szCs w:val="24"/>
              </w:rPr>
            </w:pPr>
          </w:p>
        </w:tc>
        <w:tc>
          <w:tcPr>
            <w:tcW w:w="481" w:type="dxa"/>
          </w:tcPr>
          <w:p w14:paraId="72750331" w14:textId="77777777" w:rsidR="008D751C" w:rsidRPr="009B560D" w:rsidRDefault="008D751C" w:rsidP="00911E31">
            <w:pPr>
              <w:spacing w:line="276" w:lineRule="auto"/>
              <w:rPr>
                <w:rFonts w:ascii="Arial" w:hAnsi="Arial" w:cs="Arial"/>
                <w:sz w:val="24"/>
                <w:szCs w:val="24"/>
              </w:rPr>
            </w:pPr>
          </w:p>
        </w:tc>
        <w:tc>
          <w:tcPr>
            <w:tcW w:w="481" w:type="dxa"/>
          </w:tcPr>
          <w:p w14:paraId="0E0875D3" w14:textId="77777777" w:rsidR="008D751C" w:rsidRPr="009B560D" w:rsidRDefault="008D751C" w:rsidP="00911E31">
            <w:pPr>
              <w:spacing w:line="276" w:lineRule="auto"/>
              <w:rPr>
                <w:rFonts w:ascii="Arial" w:hAnsi="Arial" w:cs="Arial"/>
                <w:sz w:val="24"/>
                <w:szCs w:val="24"/>
              </w:rPr>
            </w:pPr>
          </w:p>
        </w:tc>
        <w:tc>
          <w:tcPr>
            <w:tcW w:w="481" w:type="dxa"/>
          </w:tcPr>
          <w:p w14:paraId="759CDF6A" w14:textId="77777777" w:rsidR="008D751C" w:rsidRPr="009B560D" w:rsidRDefault="008D751C" w:rsidP="00911E31">
            <w:pPr>
              <w:spacing w:line="276" w:lineRule="auto"/>
              <w:rPr>
                <w:rFonts w:ascii="Arial" w:hAnsi="Arial" w:cs="Arial"/>
                <w:sz w:val="24"/>
                <w:szCs w:val="24"/>
              </w:rPr>
            </w:pPr>
          </w:p>
        </w:tc>
      </w:tr>
      <w:tr w:rsidR="008D751C" w:rsidRPr="009B560D" w14:paraId="654BFB50" w14:textId="77777777" w:rsidTr="00F056C3">
        <w:tc>
          <w:tcPr>
            <w:tcW w:w="6706" w:type="dxa"/>
          </w:tcPr>
          <w:p w14:paraId="45908501"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Green marketing focuses on organic and locally sourced foods, and is free from harmful chemicals and pesticides, making them healthier options for consumers.</w:t>
            </w:r>
          </w:p>
        </w:tc>
        <w:tc>
          <w:tcPr>
            <w:tcW w:w="481" w:type="dxa"/>
          </w:tcPr>
          <w:p w14:paraId="544B443D" w14:textId="77777777" w:rsidR="008D751C" w:rsidRPr="009B560D" w:rsidRDefault="008D751C" w:rsidP="00911E31">
            <w:pPr>
              <w:spacing w:line="276" w:lineRule="auto"/>
              <w:rPr>
                <w:rFonts w:ascii="Arial" w:hAnsi="Arial" w:cs="Arial"/>
                <w:sz w:val="24"/>
                <w:szCs w:val="24"/>
              </w:rPr>
            </w:pPr>
          </w:p>
        </w:tc>
        <w:tc>
          <w:tcPr>
            <w:tcW w:w="481" w:type="dxa"/>
          </w:tcPr>
          <w:p w14:paraId="6685BFEF" w14:textId="77777777" w:rsidR="008D751C" w:rsidRPr="009B560D" w:rsidRDefault="008D751C" w:rsidP="00911E31">
            <w:pPr>
              <w:spacing w:line="276" w:lineRule="auto"/>
              <w:rPr>
                <w:rFonts w:ascii="Arial" w:hAnsi="Arial" w:cs="Arial"/>
                <w:sz w:val="24"/>
                <w:szCs w:val="24"/>
              </w:rPr>
            </w:pPr>
          </w:p>
        </w:tc>
        <w:tc>
          <w:tcPr>
            <w:tcW w:w="481" w:type="dxa"/>
          </w:tcPr>
          <w:p w14:paraId="3421239E" w14:textId="77777777" w:rsidR="008D751C" w:rsidRPr="009B560D" w:rsidRDefault="008D751C" w:rsidP="00911E31">
            <w:pPr>
              <w:spacing w:line="276" w:lineRule="auto"/>
              <w:rPr>
                <w:rFonts w:ascii="Arial" w:hAnsi="Arial" w:cs="Arial"/>
                <w:sz w:val="24"/>
                <w:szCs w:val="24"/>
              </w:rPr>
            </w:pPr>
          </w:p>
        </w:tc>
        <w:tc>
          <w:tcPr>
            <w:tcW w:w="481" w:type="dxa"/>
          </w:tcPr>
          <w:p w14:paraId="76603E89" w14:textId="77777777" w:rsidR="008D751C" w:rsidRPr="009B560D" w:rsidRDefault="008D751C" w:rsidP="00911E31">
            <w:pPr>
              <w:spacing w:line="276" w:lineRule="auto"/>
              <w:rPr>
                <w:rFonts w:ascii="Arial" w:hAnsi="Arial" w:cs="Arial"/>
                <w:sz w:val="24"/>
                <w:szCs w:val="24"/>
              </w:rPr>
            </w:pPr>
          </w:p>
        </w:tc>
      </w:tr>
      <w:tr w:rsidR="008D751C" w:rsidRPr="009B560D" w14:paraId="639554EA" w14:textId="77777777" w:rsidTr="00F056C3">
        <w:tc>
          <w:tcPr>
            <w:tcW w:w="6706" w:type="dxa"/>
          </w:tcPr>
          <w:p w14:paraId="2EF51B7B" w14:textId="77777777" w:rsidR="008D751C" w:rsidRPr="009B560D" w:rsidRDefault="008D751C" w:rsidP="00911E31">
            <w:pPr>
              <w:spacing w:line="276" w:lineRule="auto"/>
              <w:rPr>
                <w:rFonts w:ascii="Arial" w:hAnsi="Arial" w:cs="Arial"/>
                <w:b/>
                <w:bCs/>
                <w:sz w:val="24"/>
                <w:szCs w:val="24"/>
              </w:rPr>
            </w:pPr>
          </w:p>
        </w:tc>
        <w:tc>
          <w:tcPr>
            <w:tcW w:w="481" w:type="dxa"/>
          </w:tcPr>
          <w:p w14:paraId="0C2C1B59" w14:textId="77777777" w:rsidR="008D751C" w:rsidRPr="009B560D" w:rsidRDefault="008D751C" w:rsidP="00911E31">
            <w:pPr>
              <w:spacing w:line="276" w:lineRule="auto"/>
              <w:rPr>
                <w:rFonts w:ascii="Arial" w:hAnsi="Arial" w:cs="Arial"/>
                <w:sz w:val="24"/>
                <w:szCs w:val="24"/>
              </w:rPr>
            </w:pPr>
          </w:p>
        </w:tc>
        <w:tc>
          <w:tcPr>
            <w:tcW w:w="481" w:type="dxa"/>
          </w:tcPr>
          <w:p w14:paraId="1321DAC2" w14:textId="77777777" w:rsidR="008D751C" w:rsidRPr="009B560D" w:rsidRDefault="008D751C" w:rsidP="00911E31">
            <w:pPr>
              <w:spacing w:line="276" w:lineRule="auto"/>
              <w:rPr>
                <w:rFonts w:ascii="Arial" w:hAnsi="Arial" w:cs="Arial"/>
                <w:sz w:val="24"/>
                <w:szCs w:val="24"/>
              </w:rPr>
            </w:pPr>
          </w:p>
        </w:tc>
        <w:tc>
          <w:tcPr>
            <w:tcW w:w="481" w:type="dxa"/>
          </w:tcPr>
          <w:p w14:paraId="14D20B83" w14:textId="77777777" w:rsidR="008D751C" w:rsidRPr="009B560D" w:rsidRDefault="008D751C" w:rsidP="00911E31">
            <w:pPr>
              <w:spacing w:line="276" w:lineRule="auto"/>
              <w:rPr>
                <w:rFonts w:ascii="Arial" w:hAnsi="Arial" w:cs="Arial"/>
                <w:sz w:val="24"/>
                <w:szCs w:val="24"/>
              </w:rPr>
            </w:pPr>
          </w:p>
        </w:tc>
        <w:tc>
          <w:tcPr>
            <w:tcW w:w="481" w:type="dxa"/>
          </w:tcPr>
          <w:p w14:paraId="59105B8F" w14:textId="77777777" w:rsidR="008D751C" w:rsidRPr="009B560D" w:rsidRDefault="008D751C" w:rsidP="00911E31">
            <w:pPr>
              <w:spacing w:line="276" w:lineRule="auto"/>
              <w:rPr>
                <w:rFonts w:ascii="Arial" w:hAnsi="Arial" w:cs="Arial"/>
                <w:sz w:val="24"/>
                <w:szCs w:val="24"/>
              </w:rPr>
            </w:pPr>
          </w:p>
        </w:tc>
      </w:tr>
      <w:tr w:rsidR="008D751C" w:rsidRPr="009B560D" w14:paraId="45D7DE1C" w14:textId="77777777" w:rsidTr="00F056C3">
        <w:tc>
          <w:tcPr>
            <w:tcW w:w="6706" w:type="dxa"/>
          </w:tcPr>
          <w:p w14:paraId="72E77849"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Product Design and Features</w:t>
            </w:r>
          </w:p>
        </w:tc>
        <w:tc>
          <w:tcPr>
            <w:tcW w:w="481" w:type="dxa"/>
          </w:tcPr>
          <w:p w14:paraId="34FE7C36" w14:textId="77777777" w:rsidR="008D751C" w:rsidRPr="009B560D" w:rsidRDefault="008D751C" w:rsidP="00911E31">
            <w:pPr>
              <w:spacing w:line="276" w:lineRule="auto"/>
              <w:rPr>
                <w:rFonts w:ascii="Arial" w:hAnsi="Arial" w:cs="Arial"/>
                <w:sz w:val="24"/>
                <w:szCs w:val="24"/>
              </w:rPr>
            </w:pPr>
          </w:p>
        </w:tc>
        <w:tc>
          <w:tcPr>
            <w:tcW w:w="481" w:type="dxa"/>
          </w:tcPr>
          <w:p w14:paraId="21EFE87A" w14:textId="77777777" w:rsidR="008D751C" w:rsidRPr="009B560D" w:rsidRDefault="008D751C" w:rsidP="00911E31">
            <w:pPr>
              <w:spacing w:line="276" w:lineRule="auto"/>
              <w:rPr>
                <w:rFonts w:ascii="Arial" w:hAnsi="Arial" w:cs="Arial"/>
                <w:sz w:val="24"/>
                <w:szCs w:val="24"/>
              </w:rPr>
            </w:pPr>
          </w:p>
        </w:tc>
        <w:tc>
          <w:tcPr>
            <w:tcW w:w="481" w:type="dxa"/>
          </w:tcPr>
          <w:p w14:paraId="0BB66764" w14:textId="77777777" w:rsidR="008D751C" w:rsidRPr="009B560D" w:rsidRDefault="008D751C" w:rsidP="00911E31">
            <w:pPr>
              <w:spacing w:line="276" w:lineRule="auto"/>
              <w:rPr>
                <w:rFonts w:ascii="Arial" w:hAnsi="Arial" w:cs="Arial"/>
                <w:sz w:val="24"/>
                <w:szCs w:val="24"/>
              </w:rPr>
            </w:pPr>
          </w:p>
        </w:tc>
        <w:tc>
          <w:tcPr>
            <w:tcW w:w="481" w:type="dxa"/>
          </w:tcPr>
          <w:p w14:paraId="6FA91D59" w14:textId="77777777" w:rsidR="008D751C" w:rsidRPr="009B560D" w:rsidRDefault="008D751C" w:rsidP="00911E31">
            <w:pPr>
              <w:spacing w:line="276" w:lineRule="auto"/>
              <w:rPr>
                <w:rFonts w:ascii="Arial" w:hAnsi="Arial" w:cs="Arial"/>
                <w:sz w:val="24"/>
                <w:szCs w:val="24"/>
              </w:rPr>
            </w:pPr>
          </w:p>
        </w:tc>
      </w:tr>
      <w:tr w:rsidR="008D751C" w:rsidRPr="009B560D" w14:paraId="0F29E9B1" w14:textId="77777777" w:rsidTr="00F056C3">
        <w:tc>
          <w:tcPr>
            <w:tcW w:w="6706" w:type="dxa"/>
          </w:tcPr>
          <w:p w14:paraId="0570BEE7"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The packaging of green products is easy to catch attention, clean, fresh-looking, and very refreshing in the eyesight</w:t>
            </w:r>
          </w:p>
        </w:tc>
        <w:tc>
          <w:tcPr>
            <w:tcW w:w="481" w:type="dxa"/>
          </w:tcPr>
          <w:p w14:paraId="51585884" w14:textId="77777777" w:rsidR="008D751C" w:rsidRPr="009B560D" w:rsidRDefault="008D751C" w:rsidP="00911E31">
            <w:pPr>
              <w:spacing w:line="276" w:lineRule="auto"/>
              <w:rPr>
                <w:rFonts w:ascii="Arial" w:hAnsi="Arial" w:cs="Arial"/>
                <w:sz w:val="24"/>
                <w:szCs w:val="24"/>
              </w:rPr>
            </w:pPr>
          </w:p>
        </w:tc>
        <w:tc>
          <w:tcPr>
            <w:tcW w:w="481" w:type="dxa"/>
          </w:tcPr>
          <w:p w14:paraId="4548AD6C" w14:textId="77777777" w:rsidR="008D751C" w:rsidRPr="009B560D" w:rsidRDefault="008D751C" w:rsidP="00911E31">
            <w:pPr>
              <w:spacing w:line="276" w:lineRule="auto"/>
              <w:rPr>
                <w:rFonts w:ascii="Arial" w:hAnsi="Arial" w:cs="Arial"/>
                <w:sz w:val="24"/>
                <w:szCs w:val="24"/>
              </w:rPr>
            </w:pPr>
          </w:p>
        </w:tc>
        <w:tc>
          <w:tcPr>
            <w:tcW w:w="481" w:type="dxa"/>
          </w:tcPr>
          <w:p w14:paraId="1031F08A" w14:textId="77777777" w:rsidR="008D751C" w:rsidRPr="009B560D" w:rsidRDefault="008D751C" w:rsidP="00911E31">
            <w:pPr>
              <w:spacing w:line="276" w:lineRule="auto"/>
              <w:rPr>
                <w:rFonts w:ascii="Arial" w:hAnsi="Arial" w:cs="Arial"/>
                <w:sz w:val="24"/>
                <w:szCs w:val="24"/>
              </w:rPr>
            </w:pPr>
          </w:p>
        </w:tc>
        <w:tc>
          <w:tcPr>
            <w:tcW w:w="481" w:type="dxa"/>
          </w:tcPr>
          <w:p w14:paraId="66E58B9D" w14:textId="77777777" w:rsidR="008D751C" w:rsidRPr="009B560D" w:rsidRDefault="008D751C" w:rsidP="00911E31">
            <w:pPr>
              <w:spacing w:line="276" w:lineRule="auto"/>
              <w:rPr>
                <w:rFonts w:ascii="Arial" w:hAnsi="Arial" w:cs="Arial"/>
                <w:sz w:val="24"/>
                <w:szCs w:val="24"/>
              </w:rPr>
            </w:pPr>
          </w:p>
        </w:tc>
      </w:tr>
      <w:tr w:rsidR="008D751C" w:rsidRPr="009B560D" w14:paraId="6614A33E" w14:textId="77777777" w:rsidTr="00F056C3">
        <w:tc>
          <w:tcPr>
            <w:tcW w:w="6706" w:type="dxa"/>
          </w:tcPr>
          <w:p w14:paraId="55F6F51B"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check various symbols / certifications / other identifiers which declare the product as a green product before I buy.</w:t>
            </w:r>
          </w:p>
        </w:tc>
        <w:tc>
          <w:tcPr>
            <w:tcW w:w="481" w:type="dxa"/>
          </w:tcPr>
          <w:p w14:paraId="7E25E36C" w14:textId="77777777" w:rsidR="008D751C" w:rsidRPr="009B560D" w:rsidRDefault="008D751C" w:rsidP="00911E31">
            <w:pPr>
              <w:spacing w:line="276" w:lineRule="auto"/>
              <w:rPr>
                <w:rFonts w:ascii="Arial" w:hAnsi="Arial" w:cs="Arial"/>
                <w:sz w:val="24"/>
                <w:szCs w:val="24"/>
              </w:rPr>
            </w:pPr>
          </w:p>
        </w:tc>
        <w:tc>
          <w:tcPr>
            <w:tcW w:w="481" w:type="dxa"/>
          </w:tcPr>
          <w:p w14:paraId="0E92A58A" w14:textId="77777777" w:rsidR="008D751C" w:rsidRPr="009B560D" w:rsidRDefault="008D751C" w:rsidP="00911E31">
            <w:pPr>
              <w:spacing w:line="276" w:lineRule="auto"/>
              <w:rPr>
                <w:rFonts w:ascii="Arial" w:hAnsi="Arial" w:cs="Arial"/>
                <w:sz w:val="24"/>
                <w:szCs w:val="24"/>
              </w:rPr>
            </w:pPr>
          </w:p>
        </w:tc>
        <w:tc>
          <w:tcPr>
            <w:tcW w:w="481" w:type="dxa"/>
          </w:tcPr>
          <w:p w14:paraId="2AE569FD" w14:textId="77777777" w:rsidR="008D751C" w:rsidRPr="009B560D" w:rsidRDefault="008D751C" w:rsidP="00911E31">
            <w:pPr>
              <w:spacing w:line="276" w:lineRule="auto"/>
              <w:rPr>
                <w:rFonts w:ascii="Arial" w:hAnsi="Arial" w:cs="Arial"/>
                <w:sz w:val="24"/>
                <w:szCs w:val="24"/>
              </w:rPr>
            </w:pPr>
          </w:p>
        </w:tc>
        <w:tc>
          <w:tcPr>
            <w:tcW w:w="481" w:type="dxa"/>
          </w:tcPr>
          <w:p w14:paraId="3E1FD3FF" w14:textId="77777777" w:rsidR="008D751C" w:rsidRPr="009B560D" w:rsidRDefault="008D751C" w:rsidP="00911E31">
            <w:pPr>
              <w:spacing w:line="276" w:lineRule="auto"/>
              <w:rPr>
                <w:rFonts w:ascii="Arial" w:hAnsi="Arial" w:cs="Arial"/>
                <w:sz w:val="24"/>
                <w:szCs w:val="24"/>
              </w:rPr>
            </w:pPr>
          </w:p>
        </w:tc>
      </w:tr>
      <w:tr w:rsidR="008D751C" w:rsidRPr="009B560D" w14:paraId="336E4967" w14:textId="77777777" w:rsidTr="00F056C3">
        <w:tc>
          <w:tcPr>
            <w:tcW w:w="6706" w:type="dxa"/>
          </w:tcPr>
          <w:p w14:paraId="40C777E9"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 xml:space="preserve">The contents of food from eco-friendly products make me more interested in purchasing them. </w:t>
            </w:r>
          </w:p>
        </w:tc>
        <w:tc>
          <w:tcPr>
            <w:tcW w:w="481" w:type="dxa"/>
          </w:tcPr>
          <w:p w14:paraId="3F4FFF2F" w14:textId="77777777" w:rsidR="008D751C" w:rsidRPr="009B560D" w:rsidRDefault="008D751C" w:rsidP="00911E31">
            <w:pPr>
              <w:spacing w:line="276" w:lineRule="auto"/>
              <w:rPr>
                <w:rFonts w:ascii="Arial" w:hAnsi="Arial" w:cs="Arial"/>
                <w:sz w:val="24"/>
                <w:szCs w:val="24"/>
              </w:rPr>
            </w:pPr>
          </w:p>
        </w:tc>
        <w:tc>
          <w:tcPr>
            <w:tcW w:w="481" w:type="dxa"/>
          </w:tcPr>
          <w:p w14:paraId="7AFD8A3C" w14:textId="77777777" w:rsidR="008D751C" w:rsidRPr="009B560D" w:rsidRDefault="008D751C" w:rsidP="00911E31">
            <w:pPr>
              <w:spacing w:line="276" w:lineRule="auto"/>
              <w:rPr>
                <w:rFonts w:ascii="Arial" w:hAnsi="Arial" w:cs="Arial"/>
                <w:sz w:val="24"/>
                <w:szCs w:val="24"/>
              </w:rPr>
            </w:pPr>
          </w:p>
        </w:tc>
        <w:tc>
          <w:tcPr>
            <w:tcW w:w="481" w:type="dxa"/>
          </w:tcPr>
          <w:p w14:paraId="6BAD09AB" w14:textId="77777777" w:rsidR="008D751C" w:rsidRPr="009B560D" w:rsidRDefault="008D751C" w:rsidP="00911E31">
            <w:pPr>
              <w:spacing w:line="276" w:lineRule="auto"/>
              <w:rPr>
                <w:rFonts w:ascii="Arial" w:hAnsi="Arial" w:cs="Arial"/>
                <w:sz w:val="24"/>
                <w:szCs w:val="24"/>
              </w:rPr>
            </w:pPr>
          </w:p>
        </w:tc>
        <w:tc>
          <w:tcPr>
            <w:tcW w:w="481" w:type="dxa"/>
          </w:tcPr>
          <w:p w14:paraId="6858D849" w14:textId="77777777" w:rsidR="008D751C" w:rsidRPr="009B560D" w:rsidRDefault="008D751C" w:rsidP="00911E31">
            <w:pPr>
              <w:spacing w:line="276" w:lineRule="auto"/>
              <w:rPr>
                <w:rFonts w:ascii="Arial" w:hAnsi="Arial" w:cs="Arial"/>
                <w:sz w:val="24"/>
                <w:szCs w:val="24"/>
              </w:rPr>
            </w:pPr>
          </w:p>
        </w:tc>
      </w:tr>
      <w:tr w:rsidR="008D751C" w:rsidRPr="009B560D" w14:paraId="1F79A589" w14:textId="77777777" w:rsidTr="00F056C3">
        <w:tc>
          <w:tcPr>
            <w:tcW w:w="6706" w:type="dxa"/>
          </w:tcPr>
          <w:p w14:paraId="2902C8F0" w14:textId="77777777" w:rsidR="008D751C" w:rsidRPr="009B560D" w:rsidRDefault="008D751C" w:rsidP="00911E31">
            <w:pPr>
              <w:spacing w:line="276" w:lineRule="auto"/>
              <w:rPr>
                <w:rFonts w:ascii="Arial" w:hAnsi="Arial" w:cs="Arial"/>
                <w:sz w:val="24"/>
                <w:szCs w:val="24"/>
              </w:rPr>
            </w:pPr>
          </w:p>
        </w:tc>
        <w:tc>
          <w:tcPr>
            <w:tcW w:w="481" w:type="dxa"/>
          </w:tcPr>
          <w:p w14:paraId="6AE374D4" w14:textId="77777777" w:rsidR="008D751C" w:rsidRPr="009B560D" w:rsidRDefault="008D751C" w:rsidP="00911E31">
            <w:pPr>
              <w:spacing w:line="276" w:lineRule="auto"/>
              <w:rPr>
                <w:rFonts w:ascii="Arial" w:hAnsi="Arial" w:cs="Arial"/>
                <w:sz w:val="24"/>
                <w:szCs w:val="24"/>
              </w:rPr>
            </w:pPr>
          </w:p>
        </w:tc>
        <w:tc>
          <w:tcPr>
            <w:tcW w:w="481" w:type="dxa"/>
          </w:tcPr>
          <w:p w14:paraId="3305DA75" w14:textId="77777777" w:rsidR="008D751C" w:rsidRPr="009B560D" w:rsidRDefault="008D751C" w:rsidP="00911E31">
            <w:pPr>
              <w:spacing w:line="276" w:lineRule="auto"/>
              <w:rPr>
                <w:rFonts w:ascii="Arial" w:hAnsi="Arial" w:cs="Arial"/>
                <w:sz w:val="24"/>
                <w:szCs w:val="24"/>
              </w:rPr>
            </w:pPr>
          </w:p>
        </w:tc>
        <w:tc>
          <w:tcPr>
            <w:tcW w:w="481" w:type="dxa"/>
          </w:tcPr>
          <w:p w14:paraId="029A94A6" w14:textId="77777777" w:rsidR="008D751C" w:rsidRPr="009B560D" w:rsidRDefault="008D751C" w:rsidP="00911E31">
            <w:pPr>
              <w:spacing w:line="276" w:lineRule="auto"/>
              <w:rPr>
                <w:rFonts w:ascii="Arial" w:hAnsi="Arial" w:cs="Arial"/>
                <w:sz w:val="24"/>
                <w:szCs w:val="24"/>
              </w:rPr>
            </w:pPr>
          </w:p>
        </w:tc>
        <w:tc>
          <w:tcPr>
            <w:tcW w:w="481" w:type="dxa"/>
          </w:tcPr>
          <w:p w14:paraId="7F45451F" w14:textId="77777777" w:rsidR="008D751C" w:rsidRPr="009B560D" w:rsidRDefault="008D751C" w:rsidP="00911E31">
            <w:pPr>
              <w:spacing w:line="276" w:lineRule="auto"/>
              <w:rPr>
                <w:rFonts w:ascii="Arial" w:hAnsi="Arial" w:cs="Arial"/>
                <w:sz w:val="24"/>
                <w:szCs w:val="24"/>
              </w:rPr>
            </w:pPr>
          </w:p>
        </w:tc>
      </w:tr>
      <w:tr w:rsidR="008D751C" w:rsidRPr="009B560D" w14:paraId="6D1A233C" w14:textId="77777777" w:rsidTr="00F056C3">
        <w:tc>
          <w:tcPr>
            <w:tcW w:w="6706" w:type="dxa"/>
          </w:tcPr>
          <w:p w14:paraId="18D03923"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Pricing</w:t>
            </w:r>
          </w:p>
        </w:tc>
        <w:tc>
          <w:tcPr>
            <w:tcW w:w="481" w:type="dxa"/>
          </w:tcPr>
          <w:p w14:paraId="072CA851" w14:textId="77777777" w:rsidR="008D751C" w:rsidRPr="009B560D" w:rsidRDefault="008D751C" w:rsidP="00911E31">
            <w:pPr>
              <w:spacing w:line="276" w:lineRule="auto"/>
              <w:rPr>
                <w:rFonts w:ascii="Arial" w:hAnsi="Arial" w:cs="Arial"/>
                <w:sz w:val="24"/>
                <w:szCs w:val="24"/>
              </w:rPr>
            </w:pPr>
          </w:p>
        </w:tc>
        <w:tc>
          <w:tcPr>
            <w:tcW w:w="481" w:type="dxa"/>
          </w:tcPr>
          <w:p w14:paraId="5741F288" w14:textId="77777777" w:rsidR="008D751C" w:rsidRPr="009B560D" w:rsidRDefault="008D751C" w:rsidP="00911E31">
            <w:pPr>
              <w:spacing w:line="276" w:lineRule="auto"/>
              <w:rPr>
                <w:rFonts w:ascii="Arial" w:hAnsi="Arial" w:cs="Arial"/>
                <w:sz w:val="24"/>
                <w:szCs w:val="24"/>
              </w:rPr>
            </w:pPr>
          </w:p>
        </w:tc>
        <w:tc>
          <w:tcPr>
            <w:tcW w:w="481" w:type="dxa"/>
          </w:tcPr>
          <w:p w14:paraId="180233B6" w14:textId="77777777" w:rsidR="008D751C" w:rsidRPr="009B560D" w:rsidRDefault="008D751C" w:rsidP="00911E31">
            <w:pPr>
              <w:spacing w:line="276" w:lineRule="auto"/>
              <w:rPr>
                <w:rFonts w:ascii="Arial" w:hAnsi="Arial" w:cs="Arial"/>
                <w:sz w:val="24"/>
                <w:szCs w:val="24"/>
              </w:rPr>
            </w:pPr>
          </w:p>
        </w:tc>
        <w:tc>
          <w:tcPr>
            <w:tcW w:w="481" w:type="dxa"/>
          </w:tcPr>
          <w:p w14:paraId="27867A9A" w14:textId="77777777" w:rsidR="008D751C" w:rsidRPr="009B560D" w:rsidRDefault="008D751C" w:rsidP="00911E31">
            <w:pPr>
              <w:spacing w:line="276" w:lineRule="auto"/>
              <w:rPr>
                <w:rFonts w:ascii="Arial" w:hAnsi="Arial" w:cs="Arial"/>
                <w:sz w:val="24"/>
                <w:szCs w:val="24"/>
              </w:rPr>
            </w:pPr>
          </w:p>
        </w:tc>
      </w:tr>
      <w:tr w:rsidR="008D751C" w:rsidRPr="009B560D" w14:paraId="4F626F65" w14:textId="77777777" w:rsidTr="00F056C3">
        <w:tc>
          <w:tcPr>
            <w:tcW w:w="6706" w:type="dxa"/>
          </w:tcPr>
          <w:p w14:paraId="1EC6A4F8"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The price of eco-friendly products and services affects my buying decision</w:t>
            </w:r>
          </w:p>
        </w:tc>
        <w:tc>
          <w:tcPr>
            <w:tcW w:w="481" w:type="dxa"/>
          </w:tcPr>
          <w:p w14:paraId="45B36E6C" w14:textId="77777777" w:rsidR="008D751C" w:rsidRPr="009B560D" w:rsidRDefault="008D751C" w:rsidP="00911E31">
            <w:pPr>
              <w:spacing w:line="276" w:lineRule="auto"/>
              <w:rPr>
                <w:rFonts w:ascii="Arial" w:hAnsi="Arial" w:cs="Arial"/>
                <w:sz w:val="24"/>
                <w:szCs w:val="24"/>
              </w:rPr>
            </w:pPr>
          </w:p>
        </w:tc>
        <w:tc>
          <w:tcPr>
            <w:tcW w:w="481" w:type="dxa"/>
          </w:tcPr>
          <w:p w14:paraId="0FA00525" w14:textId="77777777" w:rsidR="008D751C" w:rsidRPr="009B560D" w:rsidRDefault="008D751C" w:rsidP="00911E31">
            <w:pPr>
              <w:spacing w:line="276" w:lineRule="auto"/>
              <w:rPr>
                <w:rFonts w:ascii="Arial" w:hAnsi="Arial" w:cs="Arial"/>
                <w:sz w:val="24"/>
                <w:szCs w:val="24"/>
              </w:rPr>
            </w:pPr>
          </w:p>
        </w:tc>
        <w:tc>
          <w:tcPr>
            <w:tcW w:w="481" w:type="dxa"/>
          </w:tcPr>
          <w:p w14:paraId="08F2231A" w14:textId="77777777" w:rsidR="008D751C" w:rsidRPr="009B560D" w:rsidRDefault="008D751C" w:rsidP="00911E31">
            <w:pPr>
              <w:spacing w:line="276" w:lineRule="auto"/>
              <w:rPr>
                <w:rFonts w:ascii="Arial" w:hAnsi="Arial" w:cs="Arial"/>
                <w:sz w:val="24"/>
                <w:szCs w:val="24"/>
              </w:rPr>
            </w:pPr>
          </w:p>
        </w:tc>
        <w:tc>
          <w:tcPr>
            <w:tcW w:w="481" w:type="dxa"/>
          </w:tcPr>
          <w:p w14:paraId="4C395AEF" w14:textId="77777777" w:rsidR="008D751C" w:rsidRPr="009B560D" w:rsidRDefault="008D751C" w:rsidP="00911E31">
            <w:pPr>
              <w:spacing w:line="276" w:lineRule="auto"/>
              <w:rPr>
                <w:rFonts w:ascii="Arial" w:hAnsi="Arial" w:cs="Arial"/>
                <w:sz w:val="24"/>
                <w:szCs w:val="24"/>
              </w:rPr>
            </w:pPr>
          </w:p>
        </w:tc>
      </w:tr>
      <w:tr w:rsidR="008D751C" w:rsidRPr="009B560D" w14:paraId="02DAAF3F" w14:textId="77777777" w:rsidTr="00F056C3">
        <w:tc>
          <w:tcPr>
            <w:tcW w:w="6706" w:type="dxa"/>
          </w:tcPr>
          <w:p w14:paraId="0E58571A"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prefer eco-friendly products and may even be willing to pay more for them.</w:t>
            </w:r>
          </w:p>
        </w:tc>
        <w:tc>
          <w:tcPr>
            <w:tcW w:w="481" w:type="dxa"/>
          </w:tcPr>
          <w:p w14:paraId="6E123904" w14:textId="77777777" w:rsidR="008D751C" w:rsidRPr="009B560D" w:rsidRDefault="008D751C" w:rsidP="00911E31">
            <w:pPr>
              <w:spacing w:line="276" w:lineRule="auto"/>
              <w:rPr>
                <w:rFonts w:ascii="Arial" w:hAnsi="Arial" w:cs="Arial"/>
                <w:sz w:val="24"/>
                <w:szCs w:val="24"/>
              </w:rPr>
            </w:pPr>
          </w:p>
        </w:tc>
        <w:tc>
          <w:tcPr>
            <w:tcW w:w="481" w:type="dxa"/>
          </w:tcPr>
          <w:p w14:paraId="4C222D9D" w14:textId="77777777" w:rsidR="008D751C" w:rsidRPr="009B560D" w:rsidRDefault="008D751C" w:rsidP="00911E31">
            <w:pPr>
              <w:spacing w:line="276" w:lineRule="auto"/>
              <w:rPr>
                <w:rFonts w:ascii="Arial" w:hAnsi="Arial" w:cs="Arial"/>
                <w:sz w:val="24"/>
                <w:szCs w:val="24"/>
              </w:rPr>
            </w:pPr>
          </w:p>
        </w:tc>
        <w:tc>
          <w:tcPr>
            <w:tcW w:w="481" w:type="dxa"/>
          </w:tcPr>
          <w:p w14:paraId="563CADE2" w14:textId="77777777" w:rsidR="008D751C" w:rsidRPr="009B560D" w:rsidRDefault="008D751C" w:rsidP="00911E31">
            <w:pPr>
              <w:spacing w:line="276" w:lineRule="auto"/>
              <w:rPr>
                <w:rFonts w:ascii="Arial" w:hAnsi="Arial" w:cs="Arial"/>
                <w:sz w:val="24"/>
                <w:szCs w:val="24"/>
              </w:rPr>
            </w:pPr>
          </w:p>
        </w:tc>
        <w:tc>
          <w:tcPr>
            <w:tcW w:w="481" w:type="dxa"/>
          </w:tcPr>
          <w:p w14:paraId="70E7ACBC" w14:textId="77777777" w:rsidR="008D751C" w:rsidRPr="009B560D" w:rsidRDefault="008D751C" w:rsidP="00911E31">
            <w:pPr>
              <w:spacing w:line="276" w:lineRule="auto"/>
              <w:rPr>
                <w:rFonts w:ascii="Arial" w:hAnsi="Arial" w:cs="Arial"/>
                <w:sz w:val="24"/>
                <w:szCs w:val="24"/>
              </w:rPr>
            </w:pPr>
          </w:p>
        </w:tc>
      </w:tr>
      <w:tr w:rsidR="008D751C" w:rsidRPr="009B560D" w14:paraId="05584F96" w14:textId="77777777" w:rsidTr="00F056C3">
        <w:tc>
          <w:tcPr>
            <w:tcW w:w="6706" w:type="dxa"/>
          </w:tcPr>
          <w:p w14:paraId="1A81BC9C"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If the price difference between green and conventional products is too high, I may opt for the cheaper option.</w:t>
            </w:r>
          </w:p>
        </w:tc>
        <w:tc>
          <w:tcPr>
            <w:tcW w:w="481" w:type="dxa"/>
          </w:tcPr>
          <w:p w14:paraId="7E2D7367" w14:textId="77777777" w:rsidR="008D751C" w:rsidRPr="009B560D" w:rsidRDefault="008D751C" w:rsidP="00911E31">
            <w:pPr>
              <w:spacing w:line="276" w:lineRule="auto"/>
              <w:rPr>
                <w:rFonts w:ascii="Arial" w:hAnsi="Arial" w:cs="Arial"/>
                <w:sz w:val="24"/>
                <w:szCs w:val="24"/>
              </w:rPr>
            </w:pPr>
          </w:p>
        </w:tc>
        <w:tc>
          <w:tcPr>
            <w:tcW w:w="481" w:type="dxa"/>
          </w:tcPr>
          <w:p w14:paraId="30B1393E" w14:textId="77777777" w:rsidR="008D751C" w:rsidRPr="009B560D" w:rsidRDefault="008D751C" w:rsidP="00911E31">
            <w:pPr>
              <w:spacing w:line="276" w:lineRule="auto"/>
              <w:rPr>
                <w:rFonts w:ascii="Arial" w:hAnsi="Arial" w:cs="Arial"/>
                <w:sz w:val="24"/>
                <w:szCs w:val="24"/>
              </w:rPr>
            </w:pPr>
          </w:p>
        </w:tc>
        <w:tc>
          <w:tcPr>
            <w:tcW w:w="481" w:type="dxa"/>
          </w:tcPr>
          <w:p w14:paraId="19EDDF0F" w14:textId="77777777" w:rsidR="008D751C" w:rsidRPr="009B560D" w:rsidRDefault="008D751C" w:rsidP="00911E31">
            <w:pPr>
              <w:spacing w:line="276" w:lineRule="auto"/>
              <w:rPr>
                <w:rFonts w:ascii="Arial" w:hAnsi="Arial" w:cs="Arial"/>
                <w:sz w:val="24"/>
                <w:szCs w:val="24"/>
              </w:rPr>
            </w:pPr>
          </w:p>
        </w:tc>
        <w:tc>
          <w:tcPr>
            <w:tcW w:w="481" w:type="dxa"/>
          </w:tcPr>
          <w:p w14:paraId="55930CA1" w14:textId="77777777" w:rsidR="008D751C" w:rsidRPr="009B560D" w:rsidRDefault="008D751C" w:rsidP="00911E31">
            <w:pPr>
              <w:spacing w:line="276" w:lineRule="auto"/>
              <w:rPr>
                <w:rFonts w:ascii="Arial" w:hAnsi="Arial" w:cs="Arial"/>
                <w:sz w:val="24"/>
                <w:szCs w:val="24"/>
              </w:rPr>
            </w:pPr>
          </w:p>
        </w:tc>
      </w:tr>
      <w:tr w:rsidR="008D751C" w:rsidRPr="009B560D" w14:paraId="7BF0288B" w14:textId="77777777" w:rsidTr="00F056C3">
        <w:tc>
          <w:tcPr>
            <w:tcW w:w="6706" w:type="dxa"/>
          </w:tcPr>
          <w:p w14:paraId="27F1F1D4" w14:textId="77777777" w:rsidR="008D751C" w:rsidRPr="009B560D" w:rsidRDefault="008D751C" w:rsidP="00911E31">
            <w:pPr>
              <w:spacing w:line="276" w:lineRule="auto"/>
              <w:rPr>
                <w:rFonts w:ascii="Arial" w:hAnsi="Arial" w:cs="Arial"/>
                <w:sz w:val="24"/>
                <w:szCs w:val="24"/>
              </w:rPr>
            </w:pPr>
          </w:p>
        </w:tc>
        <w:tc>
          <w:tcPr>
            <w:tcW w:w="481" w:type="dxa"/>
          </w:tcPr>
          <w:p w14:paraId="07D71EAC" w14:textId="77777777" w:rsidR="008D751C" w:rsidRPr="009B560D" w:rsidRDefault="008D751C" w:rsidP="00911E31">
            <w:pPr>
              <w:spacing w:line="276" w:lineRule="auto"/>
              <w:rPr>
                <w:rFonts w:ascii="Arial" w:hAnsi="Arial" w:cs="Arial"/>
                <w:sz w:val="24"/>
                <w:szCs w:val="24"/>
              </w:rPr>
            </w:pPr>
          </w:p>
        </w:tc>
        <w:tc>
          <w:tcPr>
            <w:tcW w:w="481" w:type="dxa"/>
          </w:tcPr>
          <w:p w14:paraId="62C058FD" w14:textId="77777777" w:rsidR="008D751C" w:rsidRPr="009B560D" w:rsidRDefault="008D751C" w:rsidP="00911E31">
            <w:pPr>
              <w:spacing w:line="276" w:lineRule="auto"/>
              <w:rPr>
                <w:rFonts w:ascii="Arial" w:hAnsi="Arial" w:cs="Arial"/>
                <w:sz w:val="24"/>
                <w:szCs w:val="24"/>
              </w:rPr>
            </w:pPr>
          </w:p>
        </w:tc>
        <w:tc>
          <w:tcPr>
            <w:tcW w:w="481" w:type="dxa"/>
          </w:tcPr>
          <w:p w14:paraId="0822DE12" w14:textId="77777777" w:rsidR="008D751C" w:rsidRPr="009B560D" w:rsidRDefault="008D751C" w:rsidP="00911E31">
            <w:pPr>
              <w:spacing w:line="276" w:lineRule="auto"/>
              <w:rPr>
                <w:rFonts w:ascii="Arial" w:hAnsi="Arial" w:cs="Arial"/>
                <w:sz w:val="24"/>
                <w:szCs w:val="24"/>
              </w:rPr>
            </w:pPr>
          </w:p>
        </w:tc>
        <w:tc>
          <w:tcPr>
            <w:tcW w:w="481" w:type="dxa"/>
          </w:tcPr>
          <w:p w14:paraId="3CAE0B31" w14:textId="77777777" w:rsidR="008D751C" w:rsidRPr="009B560D" w:rsidRDefault="008D751C" w:rsidP="00911E31">
            <w:pPr>
              <w:spacing w:line="276" w:lineRule="auto"/>
              <w:rPr>
                <w:rFonts w:ascii="Arial" w:hAnsi="Arial" w:cs="Arial"/>
                <w:sz w:val="24"/>
                <w:szCs w:val="24"/>
              </w:rPr>
            </w:pPr>
          </w:p>
        </w:tc>
      </w:tr>
      <w:tr w:rsidR="008D751C" w:rsidRPr="009B560D" w14:paraId="600E7A19" w14:textId="77777777" w:rsidTr="00F056C3">
        <w:tc>
          <w:tcPr>
            <w:tcW w:w="6706" w:type="dxa"/>
          </w:tcPr>
          <w:p w14:paraId="47506338"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Peer Influence</w:t>
            </w:r>
          </w:p>
        </w:tc>
        <w:tc>
          <w:tcPr>
            <w:tcW w:w="481" w:type="dxa"/>
          </w:tcPr>
          <w:p w14:paraId="71FB2598" w14:textId="77777777" w:rsidR="008D751C" w:rsidRPr="009B560D" w:rsidRDefault="008D751C" w:rsidP="00911E31">
            <w:pPr>
              <w:spacing w:line="276" w:lineRule="auto"/>
              <w:rPr>
                <w:rFonts w:ascii="Arial" w:hAnsi="Arial" w:cs="Arial"/>
                <w:sz w:val="24"/>
                <w:szCs w:val="24"/>
              </w:rPr>
            </w:pPr>
          </w:p>
        </w:tc>
        <w:tc>
          <w:tcPr>
            <w:tcW w:w="481" w:type="dxa"/>
          </w:tcPr>
          <w:p w14:paraId="4ADE38A5" w14:textId="77777777" w:rsidR="008D751C" w:rsidRPr="009B560D" w:rsidRDefault="008D751C" w:rsidP="00911E31">
            <w:pPr>
              <w:spacing w:line="276" w:lineRule="auto"/>
              <w:rPr>
                <w:rFonts w:ascii="Arial" w:hAnsi="Arial" w:cs="Arial"/>
                <w:sz w:val="24"/>
                <w:szCs w:val="24"/>
              </w:rPr>
            </w:pPr>
          </w:p>
        </w:tc>
        <w:tc>
          <w:tcPr>
            <w:tcW w:w="481" w:type="dxa"/>
          </w:tcPr>
          <w:p w14:paraId="4A2FF8AB" w14:textId="77777777" w:rsidR="008D751C" w:rsidRPr="009B560D" w:rsidRDefault="008D751C" w:rsidP="00911E31">
            <w:pPr>
              <w:spacing w:line="276" w:lineRule="auto"/>
              <w:rPr>
                <w:rFonts w:ascii="Arial" w:hAnsi="Arial" w:cs="Arial"/>
                <w:sz w:val="24"/>
                <w:szCs w:val="24"/>
              </w:rPr>
            </w:pPr>
          </w:p>
        </w:tc>
        <w:tc>
          <w:tcPr>
            <w:tcW w:w="481" w:type="dxa"/>
          </w:tcPr>
          <w:p w14:paraId="2D639316" w14:textId="77777777" w:rsidR="008D751C" w:rsidRPr="009B560D" w:rsidRDefault="008D751C" w:rsidP="00911E31">
            <w:pPr>
              <w:spacing w:line="276" w:lineRule="auto"/>
              <w:rPr>
                <w:rFonts w:ascii="Arial" w:hAnsi="Arial" w:cs="Arial"/>
                <w:sz w:val="24"/>
                <w:szCs w:val="24"/>
              </w:rPr>
            </w:pPr>
          </w:p>
        </w:tc>
      </w:tr>
      <w:tr w:rsidR="008D751C" w:rsidRPr="009B560D" w14:paraId="14141261" w14:textId="77777777" w:rsidTr="00F056C3">
        <w:tc>
          <w:tcPr>
            <w:tcW w:w="6706" w:type="dxa"/>
          </w:tcPr>
          <w:p w14:paraId="266EF962"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Friends and families are most likely to influence me to start buying eco-friendly products.</w:t>
            </w:r>
          </w:p>
        </w:tc>
        <w:tc>
          <w:tcPr>
            <w:tcW w:w="481" w:type="dxa"/>
          </w:tcPr>
          <w:p w14:paraId="0A61F873" w14:textId="77777777" w:rsidR="008D751C" w:rsidRPr="009B560D" w:rsidRDefault="008D751C" w:rsidP="00911E31">
            <w:pPr>
              <w:spacing w:line="276" w:lineRule="auto"/>
              <w:rPr>
                <w:rFonts w:ascii="Arial" w:hAnsi="Arial" w:cs="Arial"/>
                <w:sz w:val="24"/>
                <w:szCs w:val="24"/>
              </w:rPr>
            </w:pPr>
          </w:p>
        </w:tc>
        <w:tc>
          <w:tcPr>
            <w:tcW w:w="481" w:type="dxa"/>
          </w:tcPr>
          <w:p w14:paraId="6B851111" w14:textId="77777777" w:rsidR="008D751C" w:rsidRPr="009B560D" w:rsidRDefault="008D751C" w:rsidP="00911E31">
            <w:pPr>
              <w:spacing w:line="276" w:lineRule="auto"/>
              <w:rPr>
                <w:rFonts w:ascii="Arial" w:hAnsi="Arial" w:cs="Arial"/>
                <w:sz w:val="24"/>
                <w:szCs w:val="24"/>
              </w:rPr>
            </w:pPr>
          </w:p>
        </w:tc>
        <w:tc>
          <w:tcPr>
            <w:tcW w:w="481" w:type="dxa"/>
          </w:tcPr>
          <w:p w14:paraId="6AECA957" w14:textId="77777777" w:rsidR="008D751C" w:rsidRPr="009B560D" w:rsidRDefault="008D751C" w:rsidP="00911E31">
            <w:pPr>
              <w:spacing w:line="276" w:lineRule="auto"/>
              <w:rPr>
                <w:rFonts w:ascii="Arial" w:hAnsi="Arial" w:cs="Arial"/>
                <w:sz w:val="24"/>
                <w:szCs w:val="24"/>
              </w:rPr>
            </w:pPr>
          </w:p>
        </w:tc>
        <w:tc>
          <w:tcPr>
            <w:tcW w:w="481" w:type="dxa"/>
          </w:tcPr>
          <w:p w14:paraId="14296BAA" w14:textId="77777777" w:rsidR="008D751C" w:rsidRPr="009B560D" w:rsidRDefault="008D751C" w:rsidP="00911E31">
            <w:pPr>
              <w:spacing w:line="276" w:lineRule="auto"/>
              <w:rPr>
                <w:rFonts w:ascii="Arial" w:hAnsi="Arial" w:cs="Arial"/>
                <w:sz w:val="24"/>
                <w:szCs w:val="24"/>
              </w:rPr>
            </w:pPr>
          </w:p>
        </w:tc>
      </w:tr>
      <w:tr w:rsidR="008D751C" w:rsidRPr="009B560D" w14:paraId="038A86C6" w14:textId="77777777" w:rsidTr="00F056C3">
        <w:tc>
          <w:tcPr>
            <w:tcW w:w="6706" w:type="dxa"/>
          </w:tcPr>
          <w:p w14:paraId="6111E0DD" w14:textId="77777777" w:rsidR="008D751C" w:rsidRPr="009B560D" w:rsidRDefault="008D751C" w:rsidP="00911E31">
            <w:pPr>
              <w:rPr>
                <w:rFonts w:ascii="Arial" w:hAnsi="Arial" w:cs="Arial"/>
                <w:sz w:val="24"/>
                <w:szCs w:val="24"/>
              </w:rPr>
            </w:pPr>
            <w:r w:rsidRPr="009B560D">
              <w:rPr>
                <w:rFonts w:ascii="Arial" w:hAnsi="Arial" w:cs="Arial"/>
                <w:sz w:val="24"/>
                <w:szCs w:val="24"/>
              </w:rPr>
              <w:t>I hear and I pay attention to my friends/family's opinion.</w:t>
            </w:r>
          </w:p>
        </w:tc>
        <w:tc>
          <w:tcPr>
            <w:tcW w:w="481" w:type="dxa"/>
          </w:tcPr>
          <w:p w14:paraId="05EC5F05" w14:textId="77777777" w:rsidR="008D751C" w:rsidRPr="009B560D" w:rsidRDefault="008D751C" w:rsidP="00911E31">
            <w:pPr>
              <w:spacing w:line="276" w:lineRule="auto"/>
              <w:rPr>
                <w:rFonts w:ascii="Arial" w:hAnsi="Arial" w:cs="Arial"/>
                <w:sz w:val="24"/>
                <w:szCs w:val="24"/>
              </w:rPr>
            </w:pPr>
          </w:p>
        </w:tc>
        <w:tc>
          <w:tcPr>
            <w:tcW w:w="481" w:type="dxa"/>
          </w:tcPr>
          <w:p w14:paraId="58060966" w14:textId="77777777" w:rsidR="008D751C" w:rsidRPr="009B560D" w:rsidRDefault="008D751C" w:rsidP="00911E31">
            <w:pPr>
              <w:spacing w:line="276" w:lineRule="auto"/>
              <w:rPr>
                <w:rFonts w:ascii="Arial" w:hAnsi="Arial" w:cs="Arial"/>
                <w:sz w:val="24"/>
                <w:szCs w:val="24"/>
              </w:rPr>
            </w:pPr>
          </w:p>
        </w:tc>
        <w:tc>
          <w:tcPr>
            <w:tcW w:w="481" w:type="dxa"/>
          </w:tcPr>
          <w:p w14:paraId="7AA36BF0" w14:textId="77777777" w:rsidR="008D751C" w:rsidRPr="009B560D" w:rsidRDefault="008D751C" w:rsidP="00911E31">
            <w:pPr>
              <w:spacing w:line="276" w:lineRule="auto"/>
              <w:rPr>
                <w:rFonts w:ascii="Arial" w:hAnsi="Arial" w:cs="Arial"/>
                <w:sz w:val="24"/>
                <w:szCs w:val="24"/>
              </w:rPr>
            </w:pPr>
          </w:p>
        </w:tc>
        <w:tc>
          <w:tcPr>
            <w:tcW w:w="481" w:type="dxa"/>
          </w:tcPr>
          <w:p w14:paraId="6A70C6E1" w14:textId="77777777" w:rsidR="008D751C" w:rsidRPr="009B560D" w:rsidRDefault="008D751C" w:rsidP="00911E31">
            <w:pPr>
              <w:spacing w:line="276" w:lineRule="auto"/>
              <w:rPr>
                <w:rFonts w:ascii="Arial" w:hAnsi="Arial" w:cs="Arial"/>
                <w:sz w:val="24"/>
                <w:szCs w:val="24"/>
              </w:rPr>
            </w:pPr>
          </w:p>
        </w:tc>
      </w:tr>
      <w:tr w:rsidR="008D751C" w:rsidRPr="009B560D" w14:paraId="6EFA1CBA" w14:textId="77777777" w:rsidTr="00F056C3">
        <w:tc>
          <w:tcPr>
            <w:tcW w:w="6706" w:type="dxa"/>
          </w:tcPr>
          <w:p w14:paraId="74611605" w14:textId="77777777" w:rsidR="008D751C" w:rsidRPr="009B560D" w:rsidRDefault="008D751C" w:rsidP="00911E31">
            <w:pPr>
              <w:rPr>
                <w:rFonts w:ascii="Arial" w:hAnsi="Arial" w:cs="Arial"/>
                <w:sz w:val="24"/>
                <w:szCs w:val="24"/>
              </w:rPr>
            </w:pPr>
            <w:r w:rsidRPr="009B560D">
              <w:rPr>
                <w:rFonts w:ascii="Arial" w:hAnsi="Arial" w:cs="Arial"/>
                <w:sz w:val="24"/>
                <w:szCs w:val="24"/>
              </w:rPr>
              <w:t>My friends started using eco-friendly skincare products, and I was influenced to switch to sustainable beauty brands as well to align with their values and choices.</w:t>
            </w:r>
          </w:p>
        </w:tc>
        <w:tc>
          <w:tcPr>
            <w:tcW w:w="481" w:type="dxa"/>
          </w:tcPr>
          <w:p w14:paraId="4B96B195" w14:textId="77777777" w:rsidR="008D751C" w:rsidRPr="009B560D" w:rsidRDefault="008D751C" w:rsidP="00911E31">
            <w:pPr>
              <w:spacing w:line="276" w:lineRule="auto"/>
              <w:rPr>
                <w:rFonts w:ascii="Arial" w:hAnsi="Arial" w:cs="Arial"/>
                <w:sz w:val="24"/>
                <w:szCs w:val="24"/>
              </w:rPr>
            </w:pPr>
          </w:p>
        </w:tc>
        <w:tc>
          <w:tcPr>
            <w:tcW w:w="481" w:type="dxa"/>
          </w:tcPr>
          <w:p w14:paraId="6F276D07" w14:textId="77777777" w:rsidR="008D751C" w:rsidRPr="009B560D" w:rsidRDefault="008D751C" w:rsidP="00911E31">
            <w:pPr>
              <w:spacing w:line="276" w:lineRule="auto"/>
              <w:rPr>
                <w:rFonts w:ascii="Arial" w:hAnsi="Arial" w:cs="Arial"/>
                <w:sz w:val="24"/>
                <w:szCs w:val="24"/>
              </w:rPr>
            </w:pPr>
          </w:p>
        </w:tc>
        <w:tc>
          <w:tcPr>
            <w:tcW w:w="481" w:type="dxa"/>
          </w:tcPr>
          <w:p w14:paraId="568EA5D2" w14:textId="77777777" w:rsidR="008D751C" w:rsidRPr="009B560D" w:rsidRDefault="008D751C" w:rsidP="00911E31">
            <w:pPr>
              <w:spacing w:line="276" w:lineRule="auto"/>
              <w:rPr>
                <w:rFonts w:ascii="Arial" w:hAnsi="Arial" w:cs="Arial"/>
                <w:sz w:val="24"/>
                <w:szCs w:val="24"/>
              </w:rPr>
            </w:pPr>
          </w:p>
        </w:tc>
        <w:tc>
          <w:tcPr>
            <w:tcW w:w="481" w:type="dxa"/>
          </w:tcPr>
          <w:p w14:paraId="397C41EE" w14:textId="77777777" w:rsidR="008D751C" w:rsidRPr="009B560D" w:rsidRDefault="008D751C" w:rsidP="00911E31">
            <w:pPr>
              <w:spacing w:line="276" w:lineRule="auto"/>
              <w:rPr>
                <w:rFonts w:ascii="Arial" w:hAnsi="Arial" w:cs="Arial"/>
                <w:sz w:val="24"/>
                <w:szCs w:val="24"/>
              </w:rPr>
            </w:pPr>
          </w:p>
        </w:tc>
      </w:tr>
      <w:tr w:rsidR="008D751C" w:rsidRPr="009B560D" w14:paraId="18FEE6B7" w14:textId="77777777" w:rsidTr="00F056C3">
        <w:tc>
          <w:tcPr>
            <w:tcW w:w="6706" w:type="dxa"/>
          </w:tcPr>
          <w:p w14:paraId="0C2D0089" w14:textId="77777777" w:rsidR="008D751C" w:rsidRPr="009B560D" w:rsidRDefault="008D751C" w:rsidP="00911E31">
            <w:pPr>
              <w:rPr>
                <w:rFonts w:ascii="Arial" w:hAnsi="Arial" w:cs="Arial"/>
                <w:sz w:val="24"/>
                <w:szCs w:val="24"/>
              </w:rPr>
            </w:pPr>
            <w:r w:rsidRPr="009B560D">
              <w:rPr>
                <w:rFonts w:ascii="Arial" w:hAnsi="Arial" w:cs="Arial"/>
                <w:sz w:val="24"/>
                <w:szCs w:val="24"/>
              </w:rPr>
              <w:t>My classmates are buying “</w:t>
            </w:r>
            <w:proofErr w:type="spellStart"/>
            <w:r w:rsidRPr="009B560D">
              <w:rPr>
                <w:rFonts w:ascii="Arial" w:hAnsi="Arial" w:cs="Arial"/>
                <w:sz w:val="24"/>
                <w:szCs w:val="24"/>
              </w:rPr>
              <w:t>ukay</w:t>
            </w:r>
            <w:proofErr w:type="spellEnd"/>
            <w:r w:rsidRPr="009B560D">
              <w:rPr>
                <w:rFonts w:ascii="Arial" w:hAnsi="Arial" w:cs="Arial"/>
                <w:sz w:val="24"/>
                <w:szCs w:val="24"/>
              </w:rPr>
              <w:t xml:space="preserve">” or second-hand to reduce textile waste and I was encouraged to do the same. </w:t>
            </w:r>
          </w:p>
        </w:tc>
        <w:tc>
          <w:tcPr>
            <w:tcW w:w="481" w:type="dxa"/>
          </w:tcPr>
          <w:p w14:paraId="357A5014" w14:textId="77777777" w:rsidR="008D751C" w:rsidRPr="009B560D" w:rsidRDefault="008D751C" w:rsidP="00911E31">
            <w:pPr>
              <w:spacing w:line="276" w:lineRule="auto"/>
              <w:rPr>
                <w:rFonts w:ascii="Arial" w:hAnsi="Arial" w:cs="Arial"/>
                <w:sz w:val="24"/>
                <w:szCs w:val="24"/>
              </w:rPr>
            </w:pPr>
          </w:p>
        </w:tc>
        <w:tc>
          <w:tcPr>
            <w:tcW w:w="481" w:type="dxa"/>
          </w:tcPr>
          <w:p w14:paraId="305ECD9B" w14:textId="77777777" w:rsidR="008D751C" w:rsidRPr="009B560D" w:rsidRDefault="008D751C" w:rsidP="00911E31">
            <w:pPr>
              <w:spacing w:line="276" w:lineRule="auto"/>
              <w:rPr>
                <w:rFonts w:ascii="Arial" w:hAnsi="Arial" w:cs="Arial"/>
                <w:sz w:val="24"/>
                <w:szCs w:val="24"/>
              </w:rPr>
            </w:pPr>
          </w:p>
        </w:tc>
        <w:tc>
          <w:tcPr>
            <w:tcW w:w="481" w:type="dxa"/>
          </w:tcPr>
          <w:p w14:paraId="400291F1" w14:textId="77777777" w:rsidR="008D751C" w:rsidRPr="009B560D" w:rsidRDefault="008D751C" w:rsidP="00911E31">
            <w:pPr>
              <w:spacing w:line="276" w:lineRule="auto"/>
              <w:rPr>
                <w:rFonts w:ascii="Arial" w:hAnsi="Arial" w:cs="Arial"/>
                <w:sz w:val="24"/>
                <w:szCs w:val="24"/>
              </w:rPr>
            </w:pPr>
          </w:p>
        </w:tc>
        <w:tc>
          <w:tcPr>
            <w:tcW w:w="481" w:type="dxa"/>
          </w:tcPr>
          <w:p w14:paraId="3DA5B433" w14:textId="77777777" w:rsidR="008D751C" w:rsidRPr="009B560D" w:rsidRDefault="008D751C" w:rsidP="00911E31">
            <w:pPr>
              <w:spacing w:line="276" w:lineRule="auto"/>
              <w:rPr>
                <w:rFonts w:ascii="Arial" w:hAnsi="Arial" w:cs="Arial"/>
                <w:sz w:val="24"/>
                <w:szCs w:val="24"/>
              </w:rPr>
            </w:pPr>
          </w:p>
        </w:tc>
      </w:tr>
      <w:tr w:rsidR="008D751C" w:rsidRPr="009B560D" w14:paraId="1A2D0C63" w14:textId="77777777" w:rsidTr="00F056C3">
        <w:tc>
          <w:tcPr>
            <w:tcW w:w="6706" w:type="dxa"/>
          </w:tcPr>
          <w:p w14:paraId="05E5BA53" w14:textId="77777777" w:rsidR="008D751C" w:rsidRPr="009B560D" w:rsidRDefault="008D751C" w:rsidP="00911E31">
            <w:pPr>
              <w:rPr>
                <w:rFonts w:ascii="Arial" w:hAnsi="Arial" w:cs="Arial"/>
                <w:sz w:val="24"/>
                <w:szCs w:val="24"/>
              </w:rPr>
            </w:pPr>
          </w:p>
        </w:tc>
        <w:tc>
          <w:tcPr>
            <w:tcW w:w="481" w:type="dxa"/>
          </w:tcPr>
          <w:p w14:paraId="5929AC56" w14:textId="77777777" w:rsidR="008D751C" w:rsidRPr="009B560D" w:rsidRDefault="008D751C" w:rsidP="00911E31">
            <w:pPr>
              <w:spacing w:line="276" w:lineRule="auto"/>
              <w:rPr>
                <w:rFonts w:ascii="Arial" w:hAnsi="Arial" w:cs="Arial"/>
                <w:sz w:val="24"/>
                <w:szCs w:val="24"/>
              </w:rPr>
            </w:pPr>
          </w:p>
        </w:tc>
        <w:tc>
          <w:tcPr>
            <w:tcW w:w="481" w:type="dxa"/>
          </w:tcPr>
          <w:p w14:paraId="2EC54333" w14:textId="77777777" w:rsidR="008D751C" w:rsidRPr="009B560D" w:rsidRDefault="008D751C" w:rsidP="00911E31">
            <w:pPr>
              <w:spacing w:line="276" w:lineRule="auto"/>
              <w:rPr>
                <w:rFonts w:ascii="Arial" w:hAnsi="Arial" w:cs="Arial"/>
                <w:sz w:val="24"/>
                <w:szCs w:val="24"/>
              </w:rPr>
            </w:pPr>
          </w:p>
        </w:tc>
        <w:tc>
          <w:tcPr>
            <w:tcW w:w="481" w:type="dxa"/>
          </w:tcPr>
          <w:p w14:paraId="60AFBAD7" w14:textId="77777777" w:rsidR="008D751C" w:rsidRPr="009B560D" w:rsidRDefault="008D751C" w:rsidP="00911E31">
            <w:pPr>
              <w:spacing w:line="276" w:lineRule="auto"/>
              <w:rPr>
                <w:rFonts w:ascii="Arial" w:hAnsi="Arial" w:cs="Arial"/>
                <w:sz w:val="24"/>
                <w:szCs w:val="24"/>
              </w:rPr>
            </w:pPr>
          </w:p>
        </w:tc>
        <w:tc>
          <w:tcPr>
            <w:tcW w:w="481" w:type="dxa"/>
          </w:tcPr>
          <w:p w14:paraId="509FB69A" w14:textId="77777777" w:rsidR="008D751C" w:rsidRPr="009B560D" w:rsidRDefault="008D751C" w:rsidP="00911E31">
            <w:pPr>
              <w:spacing w:line="276" w:lineRule="auto"/>
              <w:rPr>
                <w:rFonts w:ascii="Arial" w:hAnsi="Arial" w:cs="Arial"/>
                <w:sz w:val="24"/>
                <w:szCs w:val="24"/>
              </w:rPr>
            </w:pPr>
          </w:p>
        </w:tc>
      </w:tr>
      <w:tr w:rsidR="008D751C" w:rsidRPr="009B560D" w14:paraId="77DF801B" w14:textId="77777777" w:rsidTr="00F056C3">
        <w:tc>
          <w:tcPr>
            <w:tcW w:w="6706" w:type="dxa"/>
          </w:tcPr>
          <w:p w14:paraId="4D40EEA8"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Personal Experience</w:t>
            </w:r>
          </w:p>
        </w:tc>
        <w:tc>
          <w:tcPr>
            <w:tcW w:w="481" w:type="dxa"/>
          </w:tcPr>
          <w:p w14:paraId="4F1081D1" w14:textId="77777777" w:rsidR="008D751C" w:rsidRPr="009B560D" w:rsidRDefault="008D751C" w:rsidP="00911E31">
            <w:pPr>
              <w:spacing w:line="276" w:lineRule="auto"/>
              <w:rPr>
                <w:rFonts w:ascii="Arial" w:hAnsi="Arial" w:cs="Arial"/>
                <w:sz w:val="24"/>
                <w:szCs w:val="24"/>
              </w:rPr>
            </w:pPr>
          </w:p>
        </w:tc>
        <w:tc>
          <w:tcPr>
            <w:tcW w:w="481" w:type="dxa"/>
          </w:tcPr>
          <w:p w14:paraId="47510026" w14:textId="77777777" w:rsidR="008D751C" w:rsidRPr="009B560D" w:rsidRDefault="008D751C" w:rsidP="00911E31">
            <w:pPr>
              <w:spacing w:line="276" w:lineRule="auto"/>
              <w:rPr>
                <w:rFonts w:ascii="Arial" w:hAnsi="Arial" w:cs="Arial"/>
                <w:sz w:val="24"/>
                <w:szCs w:val="24"/>
              </w:rPr>
            </w:pPr>
          </w:p>
        </w:tc>
        <w:tc>
          <w:tcPr>
            <w:tcW w:w="481" w:type="dxa"/>
          </w:tcPr>
          <w:p w14:paraId="097F87C0" w14:textId="77777777" w:rsidR="008D751C" w:rsidRPr="009B560D" w:rsidRDefault="008D751C" w:rsidP="00911E31">
            <w:pPr>
              <w:spacing w:line="276" w:lineRule="auto"/>
              <w:rPr>
                <w:rFonts w:ascii="Arial" w:hAnsi="Arial" w:cs="Arial"/>
                <w:sz w:val="24"/>
                <w:szCs w:val="24"/>
              </w:rPr>
            </w:pPr>
          </w:p>
        </w:tc>
        <w:tc>
          <w:tcPr>
            <w:tcW w:w="481" w:type="dxa"/>
          </w:tcPr>
          <w:p w14:paraId="7C879156" w14:textId="77777777" w:rsidR="008D751C" w:rsidRPr="009B560D" w:rsidRDefault="008D751C" w:rsidP="00911E31">
            <w:pPr>
              <w:spacing w:line="276" w:lineRule="auto"/>
              <w:rPr>
                <w:rFonts w:ascii="Arial" w:hAnsi="Arial" w:cs="Arial"/>
                <w:sz w:val="24"/>
                <w:szCs w:val="24"/>
              </w:rPr>
            </w:pPr>
          </w:p>
        </w:tc>
      </w:tr>
      <w:tr w:rsidR="008D751C" w:rsidRPr="009B560D" w14:paraId="689A3BFB" w14:textId="77777777" w:rsidTr="00F056C3">
        <w:tc>
          <w:tcPr>
            <w:tcW w:w="6706" w:type="dxa"/>
          </w:tcPr>
          <w:p w14:paraId="5442935A" w14:textId="31F7B5F2"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lastRenderedPageBreak/>
              <w:t xml:space="preserve">By using energy-efficient LED light bulbs in our home, I have seen a noticeable decrease in </w:t>
            </w:r>
            <w:r w:rsidR="00F056C3">
              <w:rPr>
                <w:rFonts w:ascii="Arial" w:hAnsi="Arial" w:cs="Arial"/>
                <w:sz w:val="24"/>
                <w:szCs w:val="24"/>
              </w:rPr>
              <w:t>our</w:t>
            </w:r>
            <w:r w:rsidRPr="009B560D">
              <w:rPr>
                <w:rFonts w:ascii="Arial" w:hAnsi="Arial" w:cs="Arial"/>
                <w:sz w:val="24"/>
                <w:szCs w:val="24"/>
              </w:rPr>
              <w:t xml:space="preserve"> electricity bill </w:t>
            </w:r>
          </w:p>
        </w:tc>
        <w:tc>
          <w:tcPr>
            <w:tcW w:w="481" w:type="dxa"/>
          </w:tcPr>
          <w:p w14:paraId="191BD42A" w14:textId="77777777" w:rsidR="008D751C" w:rsidRPr="009B560D" w:rsidRDefault="008D751C" w:rsidP="00911E31">
            <w:pPr>
              <w:spacing w:line="276" w:lineRule="auto"/>
              <w:rPr>
                <w:rFonts w:ascii="Arial" w:hAnsi="Arial" w:cs="Arial"/>
                <w:sz w:val="24"/>
                <w:szCs w:val="24"/>
              </w:rPr>
            </w:pPr>
          </w:p>
        </w:tc>
        <w:tc>
          <w:tcPr>
            <w:tcW w:w="481" w:type="dxa"/>
          </w:tcPr>
          <w:p w14:paraId="5BA71B62" w14:textId="77777777" w:rsidR="008D751C" w:rsidRPr="009B560D" w:rsidRDefault="008D751C" w:rsidP="00911E31">
            <w:pPr>
              <w:spacing w:line="276" w:lineRule="auto"/>
              <w:rPr>
                <w:rFonts w:ascii="Arial" w:hAnsi="Arial" w:cs="Arial"/>
                <w:sz w:val="24"/>
                <w:szCs w:val="24"/>
              </w:rPr>
            </w:pPr>
          </w:p>
        </w:tc>
        <w:tc>
          <w:tcPr>
            <w:tcW w:w="481" w:type="dxa"/>
          </w:tcPr>
          <w:p w14:paraId="34D26D6C" w14:textId="77777777" w:rsidR="008D751C" w:rsidRPr="009B560D" w:rsidRDefault="008D751C" w:rsidP="00911E31">
            <w:pPr>
              <w:spacing w:line="276" w:lineRule="auto"/>
              <w:rPr>
                <w:rFonts w:ascii="Arial" w:hAnsi="Arial" w:cs="Arial"/>
                <w:sz w:val="24"/>
                <w:szCs w:val="24"/>
              </w:rPr>
            </w:pPr>
          </w:p>
        </w:tc>
        <w:tc>
          <w:tcPr>
            <w:tcW w:w="481" w:type="dxa"/>
          </w:tcPr>
          <w:p w14:paraId="07BC9484" w14:textId="77777777" w:rsidR="008D751C" w:rsidRPr="009B560D" w:rsidRDefault="008D751C" w:rsidP="00911E31">
            <w:pPr>
              <w:spacing w:line="276" w:lineRule="auto"/>
              <w:rPr>
                <w:rFonts w:ascii="Arial" w:hAnsi="Arial" w:cs="Arial"/>
                <w:sz w:val="24"/>
                <w:szCs w:val="24"/>
              </w:rPr>
            </w:pPr>
          </w:p>
        </w:tc>
      </w:tr>
      <w:tr w:rsidR="008D751C" w:rsidRPr="009B560D" w14:paraId="3A4C4A41" w14:textId="77777777" w:rsidTr="00F056C3">
        <w:tc>
          <w:tcPr>
            <w:tcW w:w="6706" w:type="dxa"/>
          </w:tcPr>
          <w:p w14:paraId="7FFBF694"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Opting for biodegradable household products reduced our household waste</w:t>
            </w:r>
          </w:p>
        </w:tc>
        <w:tc>
          <w:tcPr>
            <w:tcW w:w="481" w:type="dxa"/>
          </w:tcPr>
          <w:p w14:paraId="002F8946" w14:textId="77777777" w:rsidR="008D751C" w:rsidRPr="009B560D" w:rsidRDefault="008D751C" w:rsidP="00911E31">
            <w:pPr>
              <w:spacing w:line="276" w:lineRule="auto"/>
              <w:rPr>
                <w:rFonts w:ascii="Arial" w:hAnsi="Arial" w:cs="Arial"/>
                <w:sz w:val="24"/>
                <w:szCs w:val="24"/>
              </w:rPr>
            </w:pPr>
          </w:p>
        </w:tc>
        <w:tc>
          <w:tcPr>
            <w:tcW w:w="481" w:type="dxa"/>
          </w:tcPr>
          <w:p w14:paraId="3AB1FF7F" w14:textId="77777777" w:rsidR="008D751C" w:rsidRPr="009B560D" w:rsidRDefault="008D751C" w:rsidP="00911E31">
            <w:pPr>
              <w:spacing w:line="276" w:lineRule="auto"/>
              <w:rPr>
                <w:rFonts w:ascii="Arial" w:hAnsi="Arial" w:cs="Arial"/>
                <w:sz w:val="24"/>
                <w:szCs w:val="24"/>
              </w:rPr>
            </w:pPr>
          </w:p>
        </w:tc>
        <w:tc>
          <w:tcPr>
            <w:tcW w:w="481" w:type="dxa"/>
          </w:tcPr>
          <w:p w14:paraId="59A38666" w14:textId="77777777" w:rsidR="008D751C" w:rsidRPr="009B560D" w:rsidRDefault="008D751C" w:rsidP="00911E31">
            <w:pPr>
              <w:spacing w:line="276" w:lineRule="auto"/>
              <w:rPr>
                <w:rFonts w:ascii="Arial" w:hAnsi="Arial" w:cs="Arial"/>
                <w:sz w:val="24"/>
                <w:szCs w:val="24"/>
              </w:rPr>
            </w:pPr>
          </w:p>
        </w:tc>
        <w:tc>
          <w:tcPr>
            <w:tcW w:w="481" w:type="dxa"/>
          </w:tcPr>
          <w:p w14:paraId="7167E86B" w14:textId="77777777" w:rsidR="008D751C" w:rsidRPr="009B560D" w:rsidRDefault="008D751C" w:rsidP="00911E31">
            <w:pPr>
              <w:spacing w:line="276" w:lineRule="auto"/>
              <w:rPr>
                <w:rFonts w:ascii="Arial" w:hAnsi="Arial" w:cs="Arial"/>
                <w:sz w:val="24"/>
                <w:szCs w:val="24"/>
              </w:rPr>
            </w:pPr>
          </w:p>
        </w:tc>
      </w:tr>
      <w:tr w:rsidR="008D751C" w:rsidRPr="009B560D" w14:paraId="61A5150B" w14:textId="77777777" w:rsidTr="00F056C3">
        <w:tc>
          <w:tcPr>
            <w:tcW w:w="6706" w:type="dxa"/>
          </w:tcPr>
          <w:p w14:paraId="1BC98358"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 xml:space="preserve">Buying skin products from green marketing minimized my exposure to harmful chemicals. </w:t>
            </w:r>
          </w:p>
        </w:tc>
        <w:tc>
          <w:tcPr>
            <w:tcW w:w="481" w:type="dxa"/>
          </w:tcPr>
          <w:p w14:paraId="1CC097BE" w14:textId="77777777" w:rsidR="008D751C" w:rsidRPr="009B560D" w:rsidRDefault="008D751C" w:rsidP="00911E31">
            <w:pPr>
              <w:spacing w:line="276" w:lineRule="auto"/>
              <w:rPr>
                <w:rFonts w:ascii="Arial" w:hAnsi="Arial" w:cs="Arial"/>
                <w:sz w:val="24"/>
                <w:szCs w:val="24"/>
              </w:rPr>
            </w:pPr>
          </w:p>
        </w:tc>
        <w:tc>
          <w:tcPr>
            <w:tcW w:w="481" w:type="dxa"/>
          </w:tcPr>
          <w:p w14:paraId="238A2686" w14:textId="77777777" w:rsidR="008D751C" w:rsidRPr="009B560D" w:rsidRDefault="008D751C" w:rsidP="00911E31">
            <w:pPr>
              <w:spacing w:line="276" w:lineRule="auto"/>
              <w:rPr>
                <w:rFonts w:ascii="Arial" w:hAnsi="Arial" w:cs="Arial"/>
                <w:sz w:val="24"/>
                <w:szCs w:val="24"/>
              </w:rPr>
            </w:pPr>
          </w:p>
        </w:tc>
        <w:tc>
          <w:tcPr>
            <w:tcW w:w="481" w:type="dxa"/>
          </w:tcPr>
          <w:p w14:paraId="05F495A3" w14:textId="77777777" w:rsidR="008D751C" w:rsidRPr="009B560D" w:rsidRDefault="008D751C" w:rsidP="00911E31">
            <w:pPr>
              <w:spacing w:line="276" w:lineRule="auto"/>
              <w:rPr>
                <w:rFonts w:ascii="Arial" w:hAnsi="Arial" w:cs="Arial"/>
                <w:sz w:val="24"/>
                <w:szCs w:val="24"/>
              </w:rPr>
            </w:pPr>
          </w:p>
        </w:tc>
        <w:tc>
          <w:tcPr>
            <w:tcW w:w="481" w:type="dxa"/>
          </w:tcPr>
          <w:p w14:paraId="131D2F1D" w14:textId="77777777" w:rsidR="008D751C" w:rsidRPr="009B560D" w:rsidRDefault="008D751C" w:rsidP="00911E31">
            <w:pPr>
              <w:spacing w:line="276" w:lineRule="auto"/>
              <w:rPr>
                <w:rFonts w:ascii="Arial" w:hAnsi="Arial" w:cs="Arial"/>
                <w:sz w:val="24"/>
                <w:szCs w:val="24"/>
              </w:rPr>
            </w:pPr>
          </w:p>
        </w:tc>
      </w:tr>
      <w:tr w:rsidR="008D751C" w:rsidRPr="009B560D" w14:paraId="6CECAB11" w14:textId="77777777" w:rsidTr="00F056C3">
        <w:tc>
          <w:tcPr>
            <w:tcW w:w="6706" w:type="dxa"/>
          </w:tcPr>
          <w:p w14:paraId="152538F7"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 xml:space="preserve">Buying food that contains all organic and healthy ingredients other than the usual junk food offered in the market makes me health conscious. </w:t>
            </w:r>
          </w:p>
        </w:tc>
        <w:tc>
          <w:tcPr>
            <w:tcW w:w="481" w:type="dxa"/>
          </w:tcPr>
          <w:p w14:paraId="500719C5" w14:textId="77777777" w:rsidR="008D751C" w:rsidRPr="009B560D" w:rsidRDefault="008D751C" w:rsidP="00911E31">
            <w:pPr>
              <w:spacing w:line="276" w:lineRule="auto"/>
              <w:rPr>
                <w:rFonts w:ascii="Arial" w:hAnsi="Arial" w:cs="Arial"/>
                <w:sz w:val="24"/>
                <w:szCs w:val="24"/>
              </w:rPr>
            </w:pPr>
          </w:p>
        </w:tc>
        <w:tc>
          <w:tcPr>
            <w:tcW w:w="481" w:type="dxa"/>
          </w:tcPr>
          <w:p w14:paraId="3B7483B1" w14:textId="77777777" w:rsidR="008D751C" w:rsidRPr="009B560D" w:rsidRDefault="008D751C" w:rsidP="00911E31">
            <w:pPr>
              <w:spacing w:line="276" w:lineRule="auto"/>
              <w:rPr>
                <w:rFonts w:ascii="Arial" w:hAnsi="Arial" w:cs="Arial"/>
                <w:sz w:val="24"/>
                <w:szCs w:val="24"/>
              </w:rPr>
            </w:pPr>
          </w:p>
        </w:tc>
        <w:tc>
          <w:tcPr>
            <w:tcW w:w="481" w:type="dxa"/>
          </w:tcPr>
          <w:p w14:paraId="7FECF111" w14:textId="77777777" w:rsidR="008D751C" w:rsidRPr="009B560D" w:rsidRDefault="008D751C" w:rsidP="00911E31">
            <w:pPr>
              <w:spacing w:line="276" w:lineRule="auto"/>
              <w:rPr>
                <w:rFonts w:ascii="Arial" w:hAnsi="Arial" w:cs="Arial"/>
                <w:sz w:val="24"/>
                <w:szCs w:val="24"/>
              </w:rPr>
            </w:pPr>
          </w:p>
        </w:tc>
        <w:tc>
          <w:tcPr>
            <w:tcW w:w="481" w:type="dxa"/>
          </w:tcPr>
          <w:p w14:paraId="3FE91C3A" w14:textId="77777777" w:rsidR="008D751C" w:rsidRPr="009B560D" w:rsidRDefault="008D751C" w:rsidP="00911E31">
            <w:pPr>
              <w:spacing w:line="276" w:lineRule="auto"/>
              <w:rPr>
                <w:rFonts w:ascii="Arial" w:hAnsi="Arial" w:cs="Arial"/>
                <w:sz w:val="24"/>
                <w:szCs w:val="24"/>
              </w:rPr>
            </w:pPr>
          </w:p>
        </w:tc>
      </w:tr>
      <w:tr w:rsidR="008D751C" w:rsidRPr="009B560D" w14:paraId="5FCC9C98" w14:textId="77777777" w:rsidTr="00F056C3">
        <w:tc>
          <w:tcPr>
            <w:tcW w:w="6706" w:type="dxa"/>
          </w:tcPr>
          <w:p w14:paraId="4E6BAEC0" w14:textId="77777777" w:rsidR="008D751C" w:rsidRPr="009B560D" w:rsidRDefault="008D751C" w:rsidP="00911E31">
            <w:pPr>
              <w:spacing w:line="276" w:lineRule="auto"/>
              <w:rPr>
                <w:rFonts w:ascii="Arial" w:hAnsi="Arial" w:cs="Arial"/>
                <w:sz w:val="24"/>
                <w:szCs w:val="24"/>
              </w:rPr>
            </w:pPr>
          </w:p>
        </w:tc>
        <w:tc>
          <w:tcPr>
            <w:tcW w:w="481" w:type="dxa"/>
          </w:tcPr>
          <w:p w14:paraId="141BD418" w14:textId="77777777" w:rsidR="008D751C" w:rsidRPr="009B560D" w:rsidRDefault="008D751C" w:rsidP="00911E31">
            <w:pPr>
              <w:spacing w:line="276" w:lineRule="auto"/>
              <w:rPr>
                <w:rFonts w:ascii="Arial" w:hAnsi="Arial" w:cs="Arial"/>
                <w:sz w:val="24"/>
                <w:szCs w:val="24"/>
              </w:rPr>
            </w:pPr>
          </w:p>
        </w:tc>
        <w:tc>
          <w:tcPr>
            <w:tcW w:w="481" w:type="dxa"/>
          </w:tcPr>
          <w:p w14:paraId="0AA4561E" w14:textId="77777777" w:rsidR="008D751C" w:rsidRPr="009B560D" w:rsidRDefault="008D751C" w:rsidP="00911E31">
            <w:pPr>
              <w:spacing w:line="276" w:lineRule="auto"/>
              <w:rPr>
                <w:rFonts w:ascii="Arial" w:hAnsi="Arial" w:cs="Arial"/>
                <w:sz w:val="24"/>
                <w:szCs w:val="24"/>
              </w:rPr>
            </w:pPr>
          </w:p>
        </w:tc>
        <w:tc>
          <w:tcPr>
            <w:tcW w:w="481" w:type="dxa"/>
          </w:tcPr>
          <w:p w14:paraId="5D88759E" w14:textId="77777777" w:rsidR="008D751C" w:rsidRPr="009B560D" w:rsidRDefault="008D751C" w:rsidP="00911E31">
            <w:pPr>
              <w:spacing w:line="276" w:lineRule="auto"/>
              <w:rPr>
                <w:rFonts w:ascii="Arial" w:hAnsi="Arial" w:cs="Arial"/>
                <w:sz w:val="24"/>
                <w:szCs w:val="24"/>
              </w:rPr>
            </w:pPr>
          </w:p>
        </w:tc>
        <w:tc>
          <w:tcPr>
            <w:tcW w:w="481" w:type="dxa"/>
          </w:tcPr>
          <w:p w14:paraId="57151B7E" w14:textId="77777777" w:rsidR="008D751C" w:rsidRPr="009B560D" w:rsidRDefault="008D751C" w:rsidP="00911E31">
            <w:pPr>
              <w:spacing w:line="276" w:lineRule="auto"/>
              <w:rPr>
                <w:rFonts w:ascii="Arial" w:hAnsi="Arial" w:cs="Arial"/>
                <w:sz w:val="24"/>
                <w:szCs w:val="24"/>
              </w:rPr>
            </w:pPr>
          </w:p>
        </w:tc>
      </w:tr>
      <w:tr w:rsidR="008D751C" w:rsidRPr="009B560D" w14:paraId="3A7146A6" w14:textId="77777777" w:rsidTr="00F056C3">
        <w:tc>
          <w:tcPr>
            <w:tcW w:w="6706" w:type="dxa"/>
          </w:tcPr>
          <w:p w14:paraId="47A05BAB" w14:textId="77777777" w:rsidR="008D751C" w:rsidRPr="009B560D" w:rsidRDefault="008D751C" w:rsidP="00911E31">
            <w:pPr>
              <w:spacing w:line="276" w:lineRule="auto"/>
              <w:rPr>
                <w:rFonts w:ascii="Arial" w:hAnsi="Arial" w:cs="Arial"/>
                <w:b/>
                <w:bCs/>
                <w:sz w:val="24"/>
                <w:szCs w:val="24"/>
              </w:rPr>
            </w:pPr>
            <w:r w:rsidRPr="009B560D">
              <w:rPr>
                <w:rFonts w:ascii="Arial" w:hAnsi="Arial" w:cs="Arial"/>
                <w:b/>
                <w:bCs/>
                <w:sz w:val="24"/>
                <w:szCs w:val="24"/>
              </w:rPr>
              <w:t>Personal Environmental Values</w:t>
            </w:r>
          </w:p>
        </w:tc>
        <w:tc>
          <w:tcPr>
            <w:tcW w:w="481" w:type="dxa"/>
          </w:tcPr>
          <w:p w14:paraId="6DE990E6" w14:textId="77777777" w:rsidR="008D751C" w:rsidRPr="009B560D" w:rsidRDefault="008D751C" w:rsidP="00911E31">
            <w:pPr>
              <w:spacing w:line="276" w:lineRule="auto"/>
              <w:rPr>
                <w:rFonts w:ascii="Arial" w:hAnsi="Arial" w:cs="Arial"/>
                <w:sz w:val="24"/>
                <w:szCs w:val="24"/>
              </w:rPr>
            </w:pPr>
          </w:p>
        </w:tc>
        <w:tc>
          <w:tcPr>
            <w:tcW w:w="481" w:type="dxa"/>
          </w:tcPr>
          <w:p w14:paraId="3468C955" w14:textId="77777777" w:rsidR="008D751C" w:rsidRPr="009B560D" w:rsidRDefault="008D751C" w:rsidP="00911E31">
            <w:pPr>
              <w:spacing w:line="276" w:lineRule="auto"/>
              <w:rPr>
                <w:rFonts w:ascii="Arial" w:hAnsi="Arial" w:cs="Arial"/>
                <w:sz w:val="24"/>
                <w:szCs w:val="24"/>
              </w:rPr>
            </w:pPr>
          </w:p>
        </w:tc>
        <w:tc>
          <w:tcPr>
            <w:tcW w:w="481" w:type="dxa"/>
          </w:tcPr>
          <w:p w14:paraId="33008C6F" w14:textId="77777777" w:rsidR="008D751C" w:rsidRPr="009B560D" w:rsidRDefault="008D751C" w:rsidP="00911E31">
            <w:pPr>
              <w:spacing w:line="276" w:lineRule="auto"/>
              <w:rPr>
                <w:rFonts w:ascii="Arial" w:hAnsi="Arial" w:cs="Arial"/>
                <w:sz w:val="24"/>
                <w:szCs w:val="24"/>
              </w:rPr>
            </w:pPr>
          </w:p>
        </w:tc>
        <w:tc>
          <w:tcPr>
            <w:tcW w:w="481" w:type="dxa"/>
          </w:tcPr>
          <w:p w14:paraId="37184DE6" w14:textId="77777777" w:rsidR="008D751C" w:rsidRPr="009B560D" w:rsidRDefault="008D751C" w:rsidP="00911E31">
            <w:pPr>
              <w:spacing w:line="276" w:lineRule="auto"/>
              <w:rPr>
                <w:rFonts w:ascii="Arial" w:hAnsi="Arial" w:cs="Arial"/>
                <w:sz w:val="24"/>
                <w:szCs w:val="24"/>
              </w:rPr>
            </w:pPr>
          </w:p>
        </w:tc>
      </w:tr>
      <w:tr w:rsidR="008D751C" w:rsidRPr="009B560D" w14:paraId="05C0D464" w14:textId="77777777" w:rsidTr="00F056C3">
        <w:tc>
          <w:tcPr>
            <w:tcW w:w="6706" w:type="dxa"/>
          </w:tcPr>
          <w:p w14:paraId="26B01CD5"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would describe myself as environmentally responsible</w:t>
            </w:r>
            <w:r>
              <w:rPr>
                <w:rFonts w:ascii="Arial" w:hAnsi="Arial" w:cs="Arial"/>
                <w:sz w:val="24"/>
                <w:szCs w:val="24"/>
              </w:rPr>
              <w:t>.</w:t>
            </w:r>
          </w:p>
        </w:tc>
        <w:tc>
          <w:tcPr>
            <w:tcW w:w="481" w:type="dxa"/>
          </w:tcPr>
          <w:p w14:paraId="4D4ED8A4" w14:textId="77777777" w:rsidR="008D751C" w:rsidRPr="009B560D" w:rsidRDefault="008D751C" w:rsidP="00911E31">
            <w:pPr>
              <w:spacing w:line="276" w:lineRule="auto"/>
              <w:rPr>
                <w:rFonts w:ascii="Arial" w:hAnsi="Arial" w:cs="Arial"/>
                <w:sz w:val="24"/>
                <w:szCs w:val="24"/>
              </w:rPr>
            </w:pPr>
          </w:p>
        </w:tc>
        <w:tc>
          <w:tcPr>
            <w:tcW w:w="481" w:type="dxa"/>
          </w:tcPr>
          <w:p w14:paraId="64D9ED6F" w14:textId="77777777" w:rsidR="008D751C" w:rsidRPr="009B560D" w:rsidRDefault="008D751C" w:rsidP="00911E31">
            <w:pPr>
              <w:spacing w:line="276" w:lineRule="auto"/>
              <w:rPr>
                <w:rFonts w:ascii="Arial" w:hAnsi="Arial" w:cs="Arial"/>
                <w:sz w:val="24"/>
                <w:szCs w:val="24"/>
              </w:rPr>
            </w:pPr>
          </w:p>
        </w:tc>
        <w:tc>
          <w:tcPr>
            <w:tcW w:w="481" w:type="dxa"/>
          </w:tcPr>
          <w:p w14:paraId="17769DB5" w14:textId="77777777" w:rsidR="008D751C" w:rsidRPr="009B560D" w:rsidRDefault="008D751C" w:rsidP="00911E31">
            <w:pPr>
              <w:spacing w:line="276" w:lineRule="auto"/>
              <w:rPr>
                <w:rFonts w:ascii="Arial" w:hAnsi="Arial" w:cs="Arial"/>
                <w:sz w:val="24"/>
                <w:szCs w:val="24"/>
              </w:rPr>
            </w:pPr>
          </w:p>
        </w:tc>
        <w:tc>
          <w:tcPr>
            <w:tcW w:w="481" w:type="dxa"/>
          </w:tcPr>
          <w:p w14:paraId="3C8CEF30" w14:textId="77777777" w:rsidR="008D751C" w:rsidRPr="009B560D" w:rsidRDefault="008D751C" w:rsidP="00911E31">
            <w:pPr>
              <w:spacing w:line="276" w:lineRule="auto"/>
              <w:rPr>
                <w:rFonts w:ascii="Arial" w:hAnsi="Arial" w:cs="Arial"/>
                <w:sz w:val="24"/>
                <w:szCs w:val="24"/>
              </w:rPr>
            </w:pPr>
          </w:p>
        </w:tc>
      </w:tr>
      <w:tr w:rsidR="008D751C" w:rsidRPr="009B560D" w14:paraId="087538AA" w14:textId="77777777" w:rsidTr="00F056C3">
        <w:tc>
          <w:tcPr>
            <w:tcW w:w="6706" w:type="dxa"/>
          </w:tcPr>
          <w:p w14:paraId="51A0AC89"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am concerned about wasting the resources of our planet</w:t>
            </w:r>
            <w:r>
              <w:rPr>
                <w:rFonts w:ascii="Arial" w:hAnsi="Arial" w:cs="Arial"/>
                <w:sz w:val="24"/>
                <w:szCs w:val="24"/>
              </w:rPr>
              <w:t>.</w:t>
            </w:r>
          </w:p>
        </w:tc>
        <w:tc>
          <w:tcPr>
            <w:tcW w:w="481" w:type="dxa"/>
          </w:tcPr>
          <w:p w14:paraId="1C07E40E" w14:textId="77777777" w:rsidR="008D751C" w:rsidRPr="009B560D" w:rsidRDefault="008D751C" w:rsidP="00911E31">
            <w:pPr>
              <w:spacing w:line="276" w:lineRule="auto"/>
              <w:rPr>
                <w:rFonts w:ascii="Arial" w:hAnsi="Arial" w:cs="Arial"/>
                <w:sz w:val="24"/>
                <w:szCs w:val="24"/>
              </w:rPr>
            </w:pPr>
          </w:p>
        </w:tc>
        <w:tc>
          <w:tcPr>
            <w:tcW w:w="481" w:type="dxa"/>
          </w:tcPr>
          <w:p w14:paraId="75C4B038" w14:textId="77777777" w:rsidR="008D751C" w:rsidRPr="009B560D" w:rsidRDefault="008D751C" w:rsidP="00911E31">
            <w:pPr>
              <w:spacing w:line="276" w:lineRule="auto"/>
              <w:rPr>
                <w:rFonts w:ascii="Arial" w:hAnsi="Arial" w:cs="Arial"/>
                <w:sz w:val="24"/>
                <w:szCs w:val="24"/>
              </w:rPr>
            </w:pPr>
          </w:p>
        </w:tc>
        <w:tc>
          <w:tcPr>
            <w:tcW w:w="481" w:type="dxa"/>
          </w:tcPr>
          <w:p w14:paraId="15A94AF5" w14:textId="77777777" w:rsidR="008D751C" w:rsidRPr="009B560D" w:rsidRDefault="008D751C" w:rsidP="00911E31">
            <w:pPr>
              <w:spacing w:line="276" w:lineRule="auto"/>
              <w:rPr>
                <w:rFonts w:ascii="Arial" w:hAnsi="Arial" w:cs="Arial"/>
                <w:sz w:val="24"/>
                <w:szCs w:val="24"/>
              </w:rPr>
            </w:pPr>
          </w:p>
        </w:tc>
        <w:tc>
          <w:tcPr>
            <w:tcW w:w="481" w:type="dxa"/>
          </w:tcPr>
          <w:p w14:paraId="1AAD612A" w14:textId="77777777" w:rsidR="008D751C" w:rsidRPr="009B560D" w:rsidRDefault="008D751C" w:rsidP="00911E31">
            <w:pPr>
              <w:spacing w:line="276" w:lineRule="auto"/>
              <w:rPr>
                <w:rFonts w:ascii="Arial" w:hAnsi="Arial" w:cs="Arial"/>
                <w:sz w:val="24"/>
                <w:szCs w:val="24"/>
              </w:rPr>
            </w:pPr>
          </w:p>
        </w:tc>
      </w:tr>
      <w:tr w:rsidR="008D751C" w:rsidRPr="009B560D" w14:paraId="6227D745" w14:textId="77777777" w:rsidTr="00F056C3">
        <w:tc>
          <w:tcPr>
            <w:tcW w:w="6706" w:type="dxa"/>
          </w:tcPr>
          <w:p w14:paraId="140B9246" w14:textId="77777777" w:rsidR="008D751C" w:rsidRPr="009B560D" w:rsidRDefault="008D751C" w:rsidP="00911E31">
            <w:pPr>
              <w:spacing w:line="276" w:lineRule="auto"/>
              <w:rPr>
                <w:rFonts w:ascii="Arial" w:hAnsi="Arial" w:cs="Arial"/>
                <w:sz w:val="24"/>
                <w:szCs w:val="24"/>
              </w:rPr>
            </w:pPr>
            <w:r w:rsidRPr="009B560D">
              <w:rPr>
                <w:rFonts w:ascii="Arial" w:hAnsi="Arial" w:cs="Arial"/>
                <w:sz w:val="24"/>
                <w:szCs w:val="24"/>
              </w:rPr>
              <w:t>I like products that I use on a day-to-day basis that are not harmful to humans, the environment, or other living thing</w:t>
            </w:r>
            <w:r>
              <w:rPr>
                <w:rFonts w:ascii="Arial" w:hAnsi="Arial" w:cs="Arial"/>
                <w:sz w:val="24"/>
                <w:szCs w:val="24"/>
              </w:rPr>
              <w:t>.</w:t>
            </w:r>
          </w:p>
        </w:tc>
        <w:tc>
          <w:tcPr>
            <w:tcW w:w="481" w:type="dxa"/>
          </w:tcPr>
          <w:p w14:paraId="1AF749F8" w14:textId="77777777" w:rsidR="008D751C" w:rsidRPr="009B560D" w:rsidRDefault="008D751C" w:rsidP="00911E31">
            <w:pPr>
              <w:spacing w:line="276" w:lineRule="auto"/>
              <w:rPr>
                <w:rFonts w:ascii="Arial" w:hAnsi="Arial" w:cs="Arial"/>
                <w:sz w:val="24"/>
                <w:szCs w:val="24"/>
              </w:rPr>
            </w:pPr>
          </w:p>
        </w:tc>
        <w:tc>
          <w:tcPr>
            <w:tcW w:w="481" w:type="dxa"/>
          </w:tcPr>
          <w:p w14:paraId="1BDD6DF6" w14:textId="77777777" w:rsidR="008D751C" w:rsidRPr="009B560D" w:rsidRDefault="008D751C" w:rsidP="00911E31">
            <w:pPr>
              <w:spacing w:line="276" w:lineRule="auto"/>
              <w:rPr>
                <w:rFonts w:ascii="Arial" w:hAnsi="Arial" w:cs="Arial"/>
                <w:sz w:val="24"/>
                <w:szCs w:val="24"/>
              </w:rPr>
            </w:pPr>
          </w:p>
        </w:tc>
        <w:tc>
          <w:tcPr>
            <w:tcW w:w="481" w:type="dxa"/>
          </w:tcPr>
          <w:p w14:paraId="18D0390E" w14:textId="77777777" w:rsidR="008D751C" w:rsidRPr="009B560D" w:rsidRDefault="008D751C" w:rsidP="00911E31">
            <w:pPr>
              <w:spacing w:line="276" w:lineRule="auto"/>
              <w:rPr>
                <w:rFonts w:ascii="Arial" w:hAnsi="Arial" w:cs="Arial"/>
                <w:sz w:val="24"/>
                <w:szCs w:val="24"/>
              </w:rPr>
            </w:pPr>
          </w:p>
        </w:tc>
        <w:tc>
          <w:tcPr>
            <w:tcW w:w="481" w:type="dxa"/>
          </w:tcPr>
          <w:p w14:paraId="07299AE4" w14:textId="77777777" w:rsidR="008D751C" w:rsidRPr="009B560D" w:rsidRDefault="008D751C" w:rsidP="00911E31">
            <w:pPr>
              <w:spacing w:line="276" w:lineRule="auto"/>
              <w:rPr>
                <w:rFonts w:ascii="Arial" w:hAnsi="Arial" w:cs="Arial"/>
                <w:sz w:val="24"/>
                <w:szCs w:val="24"/>
              </w:rPr>
            </w:pPr>
          </w:p>
        </w:tc>
      </w:tr>
      <w:tr w:rsidR="00F056C3" w:rsidRPr="009B560D" w14:paraId="4A174FF6" w14:textId="77777777" w:rsidTr="00F056C3">
        <w:tc>
          <w:tcPr>
            <w:tcW w:w="6706" w:type="dxa"/>
          </w:tcPr>
          <w:p w14:paraId="4B3959A9" w14:textId="77777777" w:rsidR="00F056C3" w:rsidRPr="009B560D" w:rsidRDefault="00F056C3" w:rsidP="009049EF">
            <w:pPr>
              <w:spacing w:line="276" w:lineRule="auto"/>
              <w:rPr>
                <w:rFonts w:ascii="Arial" w:hAnsi="Arial" w:cs="Arial"/>
                <w:sz w:val="24"/>
                <w:szCs w:val="24"/>
              </w:rPr>
            </w:pPr>
            <w:r w:rsidRPr="009B560D">
              <w:rPr>
                <w:rFonts w:ascii="Arial" w:hAnsi="Arial" w:cs="Arial"/>
                <w:sz w:val="24"/>
                <w:szCs w:val="24"/>
              </w:rPr>
              <w:t>I use reusable items like shopping bags, water bottles, and containers instead of single-use products.</w:t>
            </w:r>
          </w:p>
        </w:tc>
        <w:tc>
          <w:tcPr>
            <w:tcW w:w="481" w:type="dxa"/>
          </w:tcPr>
          <w:p w14:paraId="72317425" w14:textId="77777777" w:rsidR="00F056C3" w:rsidRPr="009B560D" w:rsidRDefault="00F056C3" w:rsidP="009049EF">
            <w:pPr>
              <w:spacing w:line="276" w:lineRule="auto"/>
              <w:rPr>
                <w:rFonts w:ascii="Arial" w:hAnsi="Arial" w:cs="Arial"/>
                <w:sz w:val="24"/>
                <w:szCs w:val="24"/>
              </w:rPr>
            </w:pPr>
          </w:p>
        </w:tc>
        <w:tc>
          <w:tcPr>
            <w:tcW w:w="481" w:type="dxa"/>
          </w:tcPr>
          <w:p w14:paraId="6E41A1C8" w14:textId="77777777" w:rsidR="00F056C3" w:rsidRPr="009B560D" w:rsidRDefault="00F056C3" w:rsidP="009049EF">
            <w:pPr>
              <w:spacing w:line="276" w:lineRule="auto"/>
              <w:rPr>
                <w:rFonts w:ascii="Arial" w:hAnsi="Arial" w:cs="Arial"/>
                <w:sz w:val="24"/>
                <w:szCs w:val="24"/>
              </w:rPr>
            </w:pPr>
          </w:p>
        </w:tc>
        <w:tc>
          <w:tcPr>
            <w:tcW w:w="481" w:type="dxa"/>
          </w:tcPr>
          <w:p w14:paraId="66E856B0" w14:textId="77777777" w:rsidR="00F056C3" w:rsidRPr="009B560D" w:rsidRDefault="00F056C3" w:rsidP="009049EF">
            <w:pPr>
              <w:spacing w:line="276" w:lineRule="auto"/>
              <w:rPr>
                <w:rFonts w:ascii="Arial" w:hAnsi="Arial" w:cs="Arial"/>
                <w:sz w:val="24"/>
                <w:szCs w:val="24"/>
              </w:rPr>
            </w:pPr>
          </w:p>
        </w:tc>
        <w:tc>
          <w:tcPr>
            <w:tcW w:w="481" w:type="dxa"/>
          </w:tcPr>
          <w:p w14:paraId="7A528077" w14:textId="77777777" w:rsidR="00F056C3" w:rsidRPr="009B560D" w:rsidRDefault="00F056C3" w:rsidP="009049EF">
            <w:pPr>
              <w:spacing w:line="276" w:lineRule="auto"/>
              <w:rPr>
                <w:rFonts w:ascii="Arial" w:hAnsi="Arial" w:cs="Arial"/>
                <w:sz w:val="24"/>
                <w:szCs w:val="24"/>
              </w:rPr>
            </w:pPr>
          </w:p>
        </w:tc>
      </w:tr>
      <w:tr w:rsidR="00F056C3" w:rsidRPr="009B560D" w14:paraId="32A9EB1B" w14:textId="77777777" w:rsidTr="00F056C3">
        <w:tc>
          <w:tcPr>
            <w:tcW w:w="6706" w:type="dxa"/>
          </w:tcPr>
          <w:p w14:paraId="7B637E95" w14:textId="77777777" w:rsidR="00F056C3" w:rsidRPr="009B560D" w:rsidRDefault="00F056C3" w:rsidP="009049EF">
            <w:pPr>
              <w:spacing w:line="276" w:lineRule="auto"/>
              <w:rPr>
                <w:rFonts w:ascii="Arial" w:hAnsi="Arial" w:cs="Arial"/>
                <w:sz w:val="24"/>
                <w:szCs w:val="24"/>
              </w:rPr>
            </w:pPr>
            <w:r w:rsidRPr="009B560D">
              <w:rPr>
                <w:rFonts w:ascii="Arial" w:hAnsi="Arial" w:cs="Arial"/>
                <w:sz w:val="24"/>
                <w:szCs w:val="24"/>
              </w:rPr>
              <w:t>I incorporate more plant-based foods into my diet</w:t>
            </w:r>
            <w:r>
              <w:rPr>
                <w:rFonts w:ascii="Arial" w:hAnsi="Arial" w:cs="Arial"/>
                <w:sz w:val="24"/>
                <w:szCs w:val="24"/>
              </w:rPr>
              <w:t>.</w:t>
            </w:r>
          </w:p>
        </w:tc>
        <w:tc>
          <w:tcPr>
            <w:tcW w:w="481" w:type="dxa"/>
          </w:tcPr>
          <w:p w14:paraId="32FC21C0" w14:textId="77777777" w:rsidR="00F056C3" w:rsidRPr="009B560D" w:rsidRDefault="00F056C3" w:rsidP="009049EF">
            <w:pPr>
              <w:spacing w:line="276" w:lineRule="auto"/>
              <w:rPr>
                <w:rFonts w:ascii="Arial" w:hAnsi="Arial" w:cs="Arial"/>
                <w:sz w:val="24"/>
                <w:szCs w:val="24"/>
              </w:rPr>
            </w:pPr>
          </w:p>
        </w:tc>
        <w:tc>
          <w:tcPr>
            <w:tcW w:w="481" w:type="dxa"/>
          </w:tcPr>
          <w:p w14:paraId="0DA793E7" w14:textId="77777777" w:rsidR="00F056C3" w:rsidRPr="009B560D" w:rsidRDefault="00F056C3" w:rsidP="009049EF">
            <w:pPr>
              <w:spacing w:line="276" w:lineRule="auto"/>
              <w:rPr>
                <w:rFonts w:ascii="Arial" w:hAnsi="Arial" w:cs="Arial"/>
                <w:sz w:val="24"/>
                <w:szCs w:val="24"/>
              </w:rPr>
            </w:pPr>
          </w:p>
        </w:tc>
        <w:tc>
          <w:tcPr>
            <w:tcW w:w="481" w:type="dxa"/>
          </w:tcPr>
          <w:p w14:paraId="70E1AD87" w14:textId="77777777" w:rsidR="00F056C3" w:rsidRPr="009B560D" w:rsidRDefault="00F056C3" w:rsidP="009049EF">
            <w:pPr>
              <w:spacing w:line="276" w:lineRule="auto"/>
              <w:rPr>
                <w:rFonts w:ascii="Arial" w:hAnsi="Arial" w:cs="Arial"/>
                <w:sz w:val="24"/>
                <w:szCs w:val="24"/>
              </w:rPr>
            </w:pPr>
          </w:p>
        </w:tc>
        <w:tc>
          <w:tcPr>
            <w:tcW w:w="481" w:type="dxa"/>
          </w:tcPr>
          <w:p w14:paraId="1CCAFF1E" w14:textId="77777777" w:rsidR="00F056C3" w:rsidRPr="009B560D" w:rsidRDefault="00F056C3" w:rsidP="009049EF">
            <w:pPr>
              <w:spacing w:line="276" w:lineRule="auto"/>
              <w:rPr>
                <w:rFonts w:ascii="Arial" w:hAnsi="Arial" w:cs="Arial"/>
                <w:sz w:val="24"/>
                <w:szCs w:val="24"/>
              </w:rPr>
            </w:pPr>
          </w:p>
        </w:tc>
      </w:tr>
      <w:tr w:rsidR="00F056C3" w:rsidRPr="009B560D" w14:paraId="40B55F32" w14:textId="77777777" w:rsidTr="00F056C3">
        <w:tc>
          <w:tcPr>
            <w:tcW w:w="6706" w:type="dxa"/>
          </w:tcPr>
          <w:p w14:paraId="3BAD300B" w14:textId="77777777" w:rsidR="00F056C3" w:rsidRPr="009B560D" w:rsidRDefault="00F056C3" w:rsidP="009049EF">
            <w:pPr>
              <w:spacing w:line="276" w:lineRule="auto"/>
              <w:rPr>
                <w:rFonts w:ascii="Arial" w:hAnsi="Arial" w:cs="Arial"/>
                <w:sz w:val="24"/>
                <w:szCs w:val="24"/>
              </w:rPr>
            </w:pPr>
            <w:r w:rsidRPr="009B560D">
              <w:rPr>
                <w:rFonts w:ascii="Arial" w:hAnsi="Arial" w:cs="Arial"/>
                <w:sz w:val="24"/>
                <w:szCs w:val="24"/>
              </w:rPr>
              <w:t>I use environmentally friendly cleaning products that do not contain harmful chemicals.</w:t>
            </w:r>
          </w:p>
        </w:tc>
        <w:tc>
          <w:tcPr>
            <w:tcW w:w="481" w:type="dxa"/>
          </w:tcPr>
          <w:p w14:paraId="7E18E98A" w14:textId="77777777" w:rsidR="00F056C3" w:rsidRPr="009B560D" w:rsidRDefault="00F056C3" w:rsidP="009049EF">
            <w:pPr>
              <w:spacing w:line="276" w:lineRule="auto"/>
              <w:rPr>
                <w:rFonts w:ascii="Arial" w:hAnsi="Arial" w:cs="Arial"/>
                <w:sz w:val="24"/>
                <w:szCs w:val="24"/>
              </w:rPr>
            </w:pPr>
          </w:p>
        </w:tc>
        <w:tc>
          <w:tcPr>
            <w:tcW w:w="481" w:type="dxa"/>
          </w:tcPr>
          <w:p w14:paraId="1CC44148" w14:textId="77777777" w:rsidR="00F056C3" w:rsidRPr="009B560D" w:rsidRDefault="00F056C3" w:rsidP="009049EF">
            <w:pPr>
              <w:spacing w:line="276" w:lineRule="auto"/>
              <w:rPr>
                <w:rFonts w:ascii="Arial" w:hAnsi="Arial" w:cs="Arial"/>
                <w:sz w:val="24"/>
                <w:szCs w:val="24"/>
              </w:rPr>
            </w:pPr>
          </w:p>
        </w:tc>
        <w:tc>
          <w:tcPr>
            <w:tcW w:w="481" w:type="dxa"/>
          </w:tcPr>
          <w:p w14:paraId="30091B3C" w14:textId="77777777" w:rsidR="00F056C3" w:rsidRPr="009B560D" w:rsidRDefault="00F056C3" w:rsidP="009049EF">
            <w:pPr>
              <w:spacing w:line="276" w:lineRule="auto"/>
              <w:rPr>
                <w:rFonts w:ascii="Arial" w:hAnsi="Arial" w:cs="Arial"/>
                <w:sz w:val="24"/>
                <w:szCs w:val="24"/>
              </w:rPr>
            </w:pPr>
          </w:p>
        </w:tc>
        <w:tc>
          <w:tcPr>
            <w:tcW w:w="481" w:type="dxa"/>
          </w:tcPr>
          <w:p w14:paraId="6866897D" w14:textId="77777777" w:rsidR="00F056C3" w:rsidRPr="009B560D" w:rsidRDefault="00F056C3" w:rsidP="009049EF">
            <w:pPr>
              <w:spacing w:line="276" w:lineRule="auto"/>
              <w:rPr>
                <w:rFonts w:ascii="Arial" w:hAnsi="Arial" w:cs="Arial"/>
                <w:sz w:val="24"/>
                <w:szCs w:val="24"/>
              </w:rPr>
            </w:pPr>
          </w:p>
        </w:tc>
      </w:tr>
    </w:tbl>
    <w:p w14:paraId="2D7A65FB" w14:textId="77777777" w:rsidR="008D751C" w:rsidRPr="009B560D" w:rsidRDefault="008D751C" w:rsidP="008D751C">
      <w:pPr>
        <w:spacing w:line="276" w:lineRule="auto"/>
        <w:rPr>
          <w:rFonts w:ascii="Arial" w:hAnsi="Arial" w:cs="Arial"/>
        </w:rPr>
      </w:pPr>
    </w:p>
    <w:p w14:paraId="4BA727F3" w14:textId="77777777" w:rsidR="008D751C" w:rsidRPr="009B560D" w:rsidRDefault="008D751C" w:rsidP="008D751C">
      <w:pPr>
        <w:spacing w:line="276" w:lineRule="auto"/>
        <w:rPr>
          <w:rFonts w:ascii="Arial" w:hAnsi="Arial" w:cs="Arial"/>
        </w:rPr>
      </w:pPr>
      <w:r w:rsidRPr="009B560D">
        <w:rPr>
          <w:rFonts w:ascii="Arial" w:hAnsi="Arial" w:cs="Arial"/>
        </w:rPr>
        <w:t>Other factors that influence the buying behavior of green products, please specify below.</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8640"/>
      </w:tblGrid>
      <w:tr w:rsidR="008D751C" w:rsidRPr="00BC7557" w14:paraId="30D2FDB2" w14:textId="77777777" w:rsidTr="00911E31">
        <w:tc>
          <w:tcPr>
            <w:tcW w:w="8774" w:type="dxa"/>
          </w:tcPr>
          <w:p w14:paraId="66B45FFB" w14:textId="77777777" w:rsidR="008D751C" w:rsidRPr="00BC7557" w:rsidRDefault="008D751C" w:rsidP="00911E31">
            <w:pPr>
              <w:spacing w:line="360" w:lineRule="auto"/>
              <w:rPr>
                <w:rFonts w:ascii="Arial" w:hAnsi="Arial" w:cs="Arial"/>
                <w:sz w:val="24"/>
                <w:szCs w:val="24"/>
              </w:rPr>
            </w:pPr>
          </w:p>
        </w:tc>
      </w:tr>
      <w:tr w:rsidR="008D751C" w:rsidRPr="00BC7557" w14:paraId="32058E3A" w14:textId="77777777" w:rsidTr="00911E31">
        <w:tc>
          <w:tcPr>
            <w:tcW w:w="8774" w:type="dxa"/>
          </w:tcPr>
          <w:p w14:paraId="295B6384" w14:textId="77777777" w:rsidR="008D751C" w:rsidRPr="00BC7557" w:rsidRDefault="008D751C" w:rsidP="00911E31">
            <w:pPr>
              <w:spacing w:line="360" w:lineRule="auto"/>
              <w:rPr>
                <w:rFonts w:ascii="Arial" w:hAnsi="Arial" w:cs="Arial"/>
                <w:sz w:val="24"/>
                <w:szCs w:val="24"/>
              </w:rPr>
            </w:pPr>
          </w:p>
        </w:tc>
      </w:tr>
    </w:tbl>
    <w:p w14:paraId="77B410AD" w14:textId="77777777" w:rsidR="008D751C" w:rsidRPr="009B560D" w:rsidRDefault="008D751C" w:rsidP="008D751C">
      <w:pPr>
        <w:spacing w:line="360" w:lineRule="auto"/>
        <w:rPr>
          <w:rFonts w:ascii="Arial" w:hAnsi="Arial" w:cs="Arial"/>
        </w:rPr>
      </w:pPr>
    </w:p>
    <w:p w14:paraId="51F0A2F9" w14:textId="77777777" w:rsidR="008D751C" w:rsidRPr="009B560D" w:rsidRDefault="008D751C" w:rsidP="008D751C">
      <w:pPr>
        <w:spacing w:after="0" w:line="240" w:lineRule="auto"/>
        <w:rPr>
          <w:rFonts w:ascii="Arial" w:hAnsi="Arial" w:cs="Arial"/>
          <w:b/>
          <w:bCs/>
        </w:rPr>
      </w:pPr>
      <w:r>
        <w:rPr>
          <w:rFonts w:ascii="Arial" w:hAnsi="Arial" w:cs="Arial"/>
          <w:b/>
          <w:bCs/>
        </w:rPr>
        <w:t xml:space="preserve">Part </w:t>
      </w:r>
      <w:r w:rsidRPr="009B560D">
        <w:rPr>
          <w:rFonts w:ascii="Arial" w:hAnsi="Arial" w:cs="Arial"/>
          <w:b/>
          <w:bCs/>
        </w:rPr>
        <w:t xml:space="preserve">III. The Barriers that Student Respondents Face </w:t>
      </w:r>
      <w:r>
        <w:rPr>
          <w:rFonts w:ascii="Arial" w:hAnsi="Arial" w:cs="Arial"/>
          <w:b/>
          <w:bCs/>
        </w:rPr>
        <w:t>w</w:t>
      </w:r>
      <w:r w:rsidRPr="009B560D">
        <w:rPr>
          <w:rFonts w:ascii="Arial" w:hAnsi="Arial" w:cs="Arial"/>
          <w:b/>
          <w:bCs/>
        </w:rPr>
        <w:t xml:space="preserve">hen </w:t>
      </w:r>
      <w:r>
        <w:rPr>
          <w:rFonts w:ascii="Arial" w:hAnsi="Arial" w:cs="Arial"/>
          <w:b/>
          <w:bCs/>
        </w:rPr>
        <w:t>i</w:t>
      </w:r>
      <w:r w:rsidRPr="009B560D">
        <w:rPr>
          <w:rFonts w:ascii="Arial" w:hAnsi="Arial" w:cs="Arial"/>
          <w:b/>
          <w:bCs/>
        </w:rPr>
        <w:t>t Comes to Purchasing Green Products</w:t>
      </w:r>
    </w:p>
    <w:p w14:paraId="17A91A7A" w14:textId="77777777" w:rsidR="008D751C" w:rsidRPr="009B560D" w:rsidRDefault="008D751C" w:rsidP="008D751C">
      <w:pPr>
        <w:spacing w:after="0" w:line="240" w:lineRule="auto"/>
        <w:rPr>
          <w:rFonts w:ascii="Arial" w:hAnsi="Arial" w:cs="Arial"/>
          <w:b/>
          <w:bCs/>
        </w:rPr>
      </w:pPr>
    </w:p>
    <w:p w14:paraId="4D698300"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  ]   </w:t>
      </w:r>
      <w:r>
        <w:rPr>
          <w:rFonts w:ascii="Arial" w:hAnsi="Arial" w:cs="Arial"/>
        </w:rPr>
        <w:t>B</w:t>
      </w:r>
      <w:r w:rsidRPr="009B560D">
        <w:rPr>
          <w:rFonts w:ascii="Arial" w:hAnsi="Arial" w:cs="Arial"/>
        </w:rPr>
        <w:t>udget constraints</w:t>
      </w:r>
    </w:p>
    <w:p w14:paraId="63D3782E"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  ]   </w:t>
      </w:r>
      <w:r>
        <w:rPr>
          <w:rFonts w:ascii="Arial" w:hAnsi="Arial" w:cs="Arial"/>
        </w:rPr>
        <w:t>C</w:t>
      </w:r>
      <w:r w:rsidRPr="009B560D">
        <w:rPr>
          <w:rFonts w:ascii="Arial" w:hAnsi="Arial" w:cs="Arial"/>
        </w:rPr>
        <w:t>ost</w:t>
      </w:r>
    </w:p>
    <w:p w14:paraId="42B66D1B"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  ]   </w:t>
      </w:r>
      <w:r>
        <w:rPr>
          <w:rFonts w:ascii="Arial" w:hAnsi="Arial" w:cs="Arial"/>
        </w:rPr>
        <w:t>L</w:t>
      </w:r>
      <w:r w:rsidRPr="009B560D">
        <w:rPr>
          <w:rFonts w:ascii="Arial" w:hAnsi="Arial" w:cs="Arial"/>
        </w:rPr>
        <w:t>ack of information</w:t>
      </w:r>
    </w:p>
    <w:p w14:paraId="6B8469F7"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  ]   </w:t>
      </w:r>
      <w:r>
        <w:rPr>
          <w:rFonts w:ascii="Arial" w:hAnsi="Arial" w:cs="Arial"/>
        </w:rPr>
        <w:t>D</w:t>
      </w:r>
      <w:r w:rsidRPr="009B560D">
        <w:rPr>
          <w:rFonts w:ascii="Arial" w:hAnsi="Arial" w:cs="Arial"/>
        </w:rPr>
        <w:t>ifficulty finding green products</w:t>
      </w:r>
    </w:p>
    <w:p w14:paraId="51E21BAB"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  ]   </w:t>
      </w:r>
      <w:r>
        <w:rPr>
          <w:rFonts w:ascii="Arial" w:hAnsi="Arial" w:cs="Arial"/>
        </w:rPr>
        <w:t>A</w:t>
      </w:r>
      <w:r w:rsidRPr="009B560D">
        <w:rPr>
          <w:rFonts w:ascii="Arial" w:hAnsi="Arial" w:cs="Arial"/>
        </w:rPr>
        <w:t>vailability of green products</w:t>
      </w:r>
    </w:p>
    <w:p w14:paraId="6A4C6189"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  ]   Old habit of using nongreen products</w:t>
      </w:r>
    </w:p>
    <w:p w14:paraId="0F46ACA0"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  ]   </w:t>
      </w:r>
      <w:r>
        <w:rPr>
          <w:rFonts w:ascii="Arial" w:hAnsi="Arial" w:cs="Arial"/>
        </w:rPr>
        <w:t>L</w:t>
      </w:r>
      <w:r w:rsidRPr="009B560D">
        <w:rPr>
          <w:rFonts w:ascii="Arial" w:hAnsi="Arial" w:cs="Arial"/>
        </w:rPr>
        <w:t>ack of motivation</w:t>
      </w:r>
    </w:p>
    <w:p w14:paraId="25592029" w14:textId="77777777" w:rsidR="008D751C" w:rsidRPr="009B560D" w:rsidRDefault="008D751C" w:rsidP="008D751C">
      <w:pPr>
        <w:spacing w:after="0" w:line="240" w:lineRule="auto"/>
        <w:rPr>
          <w:rFonts w:ascii="Arial" w:hAnsi="Arial" w:cs="Arial"/>
        </w:rPr>
      </w:pPr>
      <w:r w:rsidRPr="009B560D">
        <w:rPr>
          <w:rFonts w:ascii="Arial" w:hAnsi="Arial" w:cs="Arial"/>
        </w:rPr>
        <w:t xml:space="preserve">     [  ]   Others, please specify</w:t>
      </w:r>
    </w:p>
    <w:p w14:paraId="67339AE9" w14:textId="77777777" w:rsidR="008D751C" w:rsidRPr="009B560D" w:rsidRDefault="008D751C" w:rsidP="008D751C">
      <w:pPr>
        <w:spacing w:after="0" w:line="240" w:lineRule="auto"/>
        <w:rPr>
          <w:rFonts w:ascii="Arial" w:hAnsi="Arial" w:cs="Arial"/>
        </w:rPr>
      </w:pPr>
    </w:p>
    <w:p w14:paraId="41CACA91" w14:textId="77777777" w:rsidR="008D751C" w:rsidRPr="009B560D" w:rsidRDefault="008D751C" w:rsidP="008D751C">
      <w:pPr>
        <w:spacing w:after="0" w:line="240" w:lineRule="auto"/>
        <w:rPr>
          <w:rFonts w:ascii="Arial" w:hAnsi="Arial"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640"/>
      </w:tblGrid>
      <w:tr w:rsidR="008D751C" w:rsidRPr="009B560D" w14:paraId="2AF23AEF" w14:textId="77777777" w:rsidTr="00911E31">
        <w:tc>
          <w:tcPr>
            <w:tcW w:w="8774" w:type="dxa"/>
          </w:tcPr>
          <w:p w14:paraId="1BC9E210" w14:textId="77777777" w:rsidR="008D751C" w:rsidRPr="009B560D" w:rsidRDefault="008D751C" w:rsidP="00911E31">
            <w:pPr>
              <w:spacing w:line="360" w:lineRule="auto"/>
              <w:rPr>
                <w:rFonts w:ascii="Arial" w:hAnsi="Arial" w:cs="Arial"/>
                <w:sz w:val="24"/>
                <w:szCs w:val="24"/>
              </w:rPr>
            </w:pPr>
          </w:p>
        </w:tc>
      </w:tr>
      <w:tr w:rsidR="008D751C" w:rsidRPr="009B560D" w14:paraId="0420A4D4" w14:textId="77777777" w:rsidTr="00911E31">
        <w:tc>
          <w:tcPr>
            <w:tcW w:w="8774" w:type="dxa"/>
          </w:tcPr>
          <w:p w14:paraId="29CBA25D" w14:textId="77777777" w:rsidR="008D751C" w:rsidRPr="009B560D" w:rsidRDefault="008D751C" w:rsidP="00911E31">
            <w:pPr>
              <w:spacing w:line="360" w:lineRule="auto"/>
              <w:rPr>
                <w:rFonts w:ascii="Arial" w:hAnsi="Arial" w:cs="Arial"/>
                <w:sz w:val="24"/>
                <w:szCs w:val="24"/>
              </w:rPr>
            </w:pPr>
          </w:p>
        </w:tc>
      </w:tr>
      <w:tr w:rsidR="008D751C" w:rsidRPr="009B560D" w14:paraId="4508C3C0" w14:textId="77777777" w:rsidTr="00911E31">
        <w:tc>
          <w:tcPr>
            <w:tcW w:w="8774" w:type="dxa"/>
          </w:tcPr>
          <w:p w14:paraId="736000BA" w14:textId="77777777" w:rsidR="008D751C" w:rsidRPr="009B560D" w:rsidRDefault="008D751C" w:rsidP="00911E31">
            <w:pPr>
              <w:spacing w:line="360" w:lineRule="auto"/>
              <w:rPr>
                <w:rFonts w:ascii="Arial" w:hAnsi="Arial" w:cs="Arial"/>
                <w:sz w:val="24"/>
                <w:szCs w:val="24"/>
              </w:rPr>
            </w:pPr>
          </w:p>
        </w:tc>
      </w:tr>
    </w:tbl>
    <w:p w14:paraId="7C4A710A" w14:textId="77777777" w:rsidR="008D751C" w:rsidRPr="009B560D" w:rsidRDefault="008D751C" w:rsidP="008D751C">
      <w:pPr>
        <w:spacing w:after="0" w:line="240" w:lineRule="auto"/>
        <w:rPr>
          <w:rFonts w:ascii="Arial" w:hAnsi="Arial" w:cs="Arial"/>
        </w:rPr>
      </w:pPr>
    </w:p>
    <w:p w14:paraId="4EDF9A19" w14:textId="77777777" w:rsidR="008D751C" w:rsidRPr="009B560D" w:rsidRDefault="008D751C" w:rsidP="008D751C">
      <w:pPr>
        <w:spacing w:after="0" w:line="240" w:lineRule="auto"/>
        <w:rPr>
          <w:rFonts w:ascii="Arial" w:hAnsi="Arial" w:cs="Arial"/>
        </w:rPr>
      </w:pPr>
    </w:p>
    <w:p w14:paraId="73278885" w14:textId="77777777" w:rsidR="008D751C" w:rsidRPr="009B560D" w:rsidRDefault="008D751C" w:rsidP="008D751C">
      <w:pPr>
        <w:spacing w:after="0" w:line="240" w:lineRule="auto"/>
        <w:rPr>
          <w:rFonts w:ascii="Arial" w:hAnsi="Arial" w:cs="Arial"/>
        </w:rPr>
      </w:pPr>
    </w:p>
    <w:bookmarkEnd w:id="2"/>
    <w:p w14:paraId="4EAD558B" w14:textId="77777777" w:rsidR="008D751C" w:rsidRPr="009B560D" w:rsidRDefault="008D751C" w:rsidP="008D751C">
      <w:pPr>
        <w:spacing w:after="0" w:line="240" w:lineRule="auto"/>
        <w:rPr>
          <w:rFonts w:ascii="Arial" w:hAnsi="Arial" w:cs="Arial"/>
          <w:b/>
          <w:bCs/>
        </w:rPr>
      </w:pPr>
    </w:p>
    <w:p w14:paraId="4301A5A4" w14:textId="77777777" w:rsidR="008D751C" w:rsidRPr="0086023D" w:rsidRDefault="008D751C" w:rsidP="0086023D">
      <w:pPr>
        <w:spacing w:line="480" w:lineRule="auto"/>
        <w:rPr>
          <w:rFonts w:ascii="Arial" w:hAnsi="Arial" w:cs="Arial"/>
        </w:rPr>
      </w:pPr>
    </w:p>
    <w:sectPr w:rsidR="008D751C" w:rsidRPr="0086023D" w:rsidSect="006B60F8">
      <w:headerReference w:type="default" r:id="rId40"/>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5AA7E" w14:textId="77777777" w:rsidR="00AE4554" w:rsidRDefault="00AE4554" w:rsidP="00F9086C">
      <w:pPr>
        <w:spacing w:after="0" w:line="240" w:lineRule="auto"/>
      </w:pPr>
      <w:r>
        <w:separator/>
      </w:r>
    </w:p>
  </w:endnote>
  <w:endnote w:type="continuationSeparator" w:id="0">
    <w:p w14:paraId="625E84BD" w14:textId="77777777" w:rsidR="00AE4554" w:rsidRDefault="00AE4554" w:rsidP="00F9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11BF2" w14:textId="77777777" w:rsidR="00AE4554" w:rsidRDefault="00AE4554" w:rsidP="00F9086C">
      <w:pPr>
        <w:spacing w:after="0" w:line="240" w:lineRule="auto"/>
      </w:pPr>
      <w:r>
        <w:separator/>
      </w:r>
    </w:p>
  </w:footnote>
  <w:footnote w:type="continuationSeparator" w:id="0">
    <w:p w14:paraId="29B092CE" w14:textId="77777777" w:rsidR="00AE4554" w:rsidRDefault="00AE4554" w:rsidP="00F90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479449"/>
      <w:docPartObj>
        <w:docPartGallery w:val="Page Numbers (Top of Page)"/>
        <w:docPartUnique/>
      </w:docPartObj>
    </w:sdtPr>
    <w:sdtEndPr>
      <w:rPr>
        <w:noProof/>
      </w:rPr>
    </w:sdtEndPr>
    <w:sdtContent>
      <w:p w14:paraId="3E8A6C49" w14:textId="0A24D59C" w:rsidR="006B60F8" w:rsidRDefault="006B60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F6ED10" w14:textId="77777777" w:rsidR="009C47AB" w:rsidRDefault="009C47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A28"/>
    <w:multiLevelType w:val="hybridMultilevel"/>
    <w:tmpl w:val="5782942E"/>
    <w:lvl w:ilvl="0" w:tplc="C22A4CF8">
      <w:start w:val="1"/>
      <w:numFmt w:val="upperLetter"/>
      <w:lvlText w:val="%1."/>
      <w:lvlJc w:val="left"/>
      <w:pPr>
        <w:ind w:left="720" w:hanging="360"/>
      </w:pPr>
      <w:rPr>
        <w:rFonts w:hint="default"/>
        <w:color w:val="000000"/>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DF5AE6"/>
    <w:multiLevelType w:val="hybridMultilevel"/>
    <w:tmpl w:val="806414C0"/>
    <w:lvl w:ilvl="0" w:tplc="C810922E">
      <w:start w:val="1"/>
      <w:numFmt w:val="lowerLetter"/>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05C7D"/>
    <w:multiLevelType w:val="multilevel"/>
    <w:tmpl w:val="E68AE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A44876"/>
    <w:multiLevelType w:val="hybridMultilevel"/>
    <w:tmpl w:val="438EFC0C"/>
    <w:lvl w:ilvl="0" w:tplc="34090001">
      <w:start w:val="1"/>
      <w:numFmt w:val="bullet"/>
      <w:lvlText w:val=""/>
      <w:lvlJc w:val="left"/>
      <w:pPr>
        <w:ind w:left="643" w:hanging="360"/>
      </w:pPr>
      <w:rPr>
        <w:rFonts w:ascii="Symbol" w:hAnsi="Symbol" w:hint="default"/>
      </w:rPr>
    </w:lvl>
    <w:lvl w:ilvl="1" w:tplc="34090003" w:tentative="1">
      <w:start w:val="1"/>
      <w:numFmt w:val="bullet"/>
      <w:lvlText w:val="o"/>
      <w:lvlJc w:val="left"/>
      <w:pPr>
        <w:ind w:left="1363" w:hanging="360"/>
      </w:pPr>
      <w:rPr>
        <w:rFonts w:ascii="Courier New" w:hAnsi="Courier New" w:cs="Courier New" w:hint="default"/>
      </w:rPr>
    </w:lvl>
    <w:lvl w:ilvl="2" w:tplc="34090005" w:tentative="1">
      <w:start w:val="1"/>
      <w:numFmt w:val="bullet"/>
      <w:lvlText w:val=""/>
      <w:lvlJc w:val="left"/>
      <w:pPr>
        <w:ind w:left="2083" w:hanging="360"/>
      </w:pPr>
      <w:rPr>
        <w:rFonts w:ascii="Wingdings" w:hAnsi="Wingdings" w:hint="default"/>
      </w:rPr>
    </w:lvl>
    <w:lvl w:ilvl="3" w:tplc="34090001" w:tentative="1">
      <w:start w:val="1"/>
      <w:numFmt w:val="bullet"/>
      <w:lvlText w:val=""/>
      <w:lvlJc w:val="left"/>
      <w:pPr>
        <w:ind w:left="2803" w:hanging="360"/>
      </w:pPr>
      <w:rPr>
        <w:rFonts w:ascii="Symbol" w:hAnsi="Symbol" w:hint="default"/>
      </w:rPr>
    </w:lvl>
    <w:lvl w:ilvl="4" w:tplc="34090003" w:tentative="1">
      <w:start w:val="1"/>
      <w:numFmt w:val="bullet"/>
      <w:lvlText w:val="o"/>
      <w:lvlJc w:val="left"/>
      <w:pPr>
        <w:ind w:left="3523" w:hanging="360"/>
      </w:pPr>
      <w:rPr>
        <w:rFonts w:ascii="Courier New" w:hAnsi="Courier New" w:cs="Courier New" w:hint="default"/>
      </w:rPr>
    </w:lvl>
    <w:lvl w:ilvl="5" w:tplc="34090005" w:tentative="1">
      <w:start w:val="1"/>
      <w:numFmt w:val="bullet"/>
      <w:lvlText w:val=""/>
      <w:lvlJc w:val="left"/>
      <w:pPr>
        <w:ind w:left="4243" w:hanging="360"/>
      </w:pPr>
      <w:rPr>
        <w:rFonts w:ascii="Wingdings" w:hAnsi="Wingdings" w:hint="default"/>
      </w:rPr>
    </w:lvl>
    <w:lvl w:ilvl="6" w:tplc="34090001" w:tentative="1">
      <w:start w:val="1"/>
      <w:numFmt w:val="bullet"/>
      <w:lvlText w:val=""/>
      <w:lvlJc w:val="left"/>
      <w:pPr>
        <w:ind w:left="4963" w:hanging="360"/>
      </w:pPr>
      <w:rPr>
        <w:rFonts w:ascii="Symbol" w:hAnsi="Symbol" w:hint="default"/>
      </w:rPr>
    </w:lvl>
    <w:lvl w:ilvl="7" w:tplc="34090003" w:tentative="1">
      <w:start w:val="1"/>
      <w:numFmt w:val="bullet"/>
      <w:lvlText w:val="o"/>
      <w:lvlJc w:val="left"/>
      <w:pPr>
        <w:ind w:left="5683" w:hanging="360"/>
      </w:pPr>
      <w:rPr>
        <w:rFonts w:ascii="Courier New" w:hAnsi="Courier New" w:cs="Courier New" w:hint="default"/>
      </w:rPr>
    </w:lvl>
    <w:lvl w:ilvl="8" w:tplc="34090005" w:tentative="1">
      <w:start w:val="1"/>
      <w:numFmt w:val="bullet"/>
      <w:lvlText w:val=""/>
      <w:lvlJc w:val="left"/>
      <w:pPr>
        <w:ind w:left="6403" w:hanging="360"/>
      </w:pPr>
      <w:rPr>
        <w:rFonts w:ascii="Wingdings" w:hAnsi="Wingdings" w:hint="default"/>
      </w:rPr>
    </w:lvl>
  </w:abstractNum>
  <w:abstractNum w:abstractNumId="4" w15:restartNumberingAfterBreak="0">
    <w:nsid w:val="21F4336D"/>
    <w:multiLevelType w:val="hybridMultilevel"/>
    <w:tmpl w:val="515E11A6"/>
    <w:lvl w:ilvl="0" w:tplc="6D06002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C4C7C"/>
    <w:multiLevelType w:val="hybridMultilevel"/>
    <w:tmpl w:val="21CE4D20"/>
    <w:lvl w:ilvl="0" w:tplc="D90422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D110AB"/>
    <w:multiLevelType w:val="hybridMultilevel"/>
    <w:tmpl w:val="3E04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CC2"/>
    <w:multiLevelType w:val="hybridMultilevel"/>
    <w:tmpl w:val="91F4DEE2"/>
    <w:lvl w:ilvl="0" w:tplc="9CC84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91ED1"/>
    <w:multiLevelType w:val="hybridMultilevel"/>
    <w:tmpl w:val="ECA2C8C4"/>
    <w:lvl w:ilvl="0" w:tplc="34090001">
      <w:start w:val="1"/>
      <w:numFmt w:val="bullet"/>
      <w:lvlText w:val=""/>
      <w:lvlJc w:val="left"/>
      <w:pPr>
        <w:ind w:left="1160" w:hanging="360"/>
      </w:pPr>
      <w:rPr>
        <w:rFonts w:ascii="Symbol" w:hAnsi="Symbol" w:hint="default"/>
      </w:rPr>
    </w:lvl>
    <w:lvl w:ilvl="1" w:tplc="34090003" w:tentative="1">
      <w:start w:val="1"/>
      <w:numFmt w:val="bullet"/>
      <w:lvlText w:val="o"/>
      <w:lvlJc w:val="left"/>
      <w:pPr>
        <w:ind w:left="1880" w:hanging="360"/>
      </w:pPr>
      <w:rPr>
        <w:rFonts w:ascii="Courier New" w:hAnsi="Courier New" w:cs="Courier New" w:hint="default"/>
      </w:rPr>
    </w:lvl>
    <w:lvl w:ilvl="2" w:tplc="34090005" w:tentative="1">
      <w:start w:val="1"/>
      <w:numFmt w:val="bullet"/>
      <w:lvlText w:val=""/>
      <w:lvlJc w:val="left"/>
      <w:pPr>
        <w:ind w:left="2600" w:hanging="360"/>
      </w:pPr>
      <w:rPr>
        <w:rFonts w:ascii="Wingdings" w:hAnsi="Wingdings" w:hint="default"/>
      </w:rPr>
    </w:lvl>
    <w:lvl w:ilvl="3" w:tplc="34090001" w:tentative="1">
      <w:start w:val="1"/>
      <w:numFmt w:val="bullet"/>
      <w:lvlText w:val=""/>
      <w:lvlJc w:val="left"/>
      <w:pPr>
        <w:ind w:left="3320" w:hanging="360"/>
      </w:pPr>
      <w:rPr>
        <w:rFonts w:ascii="Symbol" w:hAnsi="Symbol" w:hint="default"/>
      </w:rPr>
    </w:lvl>
    <w:lvl w:ilvl="4" w:tplc="34090003" w:tentative="1">
      <w:start w:val="1"/>
      <w:numFmt w:val="bullet"/>
      <w:lvlText w:val="o"/>
      <w:lvlJc w:val="left"/>
      <w:pPr>
        <w:ind w:left="4040" w:hanging="360"/>
      </w:pPr>
      <w:rPr>
        <w:rFonts w:ascii="Courier New" w:hAnsi="Courier New" w:cs="Courier New" w:hint="default"/>
      </w:rPr>
    </w:lvl>
    <w:lvl w:ilvl="5" w:tplc="34090005" w:tentative="1">
      <w:start w:val="1"/>
      <w:numFmt w:val="bullet"/>
      <w:lvlText w:val=""/>
      <w:lvlJc w:val="left"/>
      <w:pPr>
        <w:ind w:left="4760" w:hanging="360"/>
      </w:pPr>
      <w:rPr>
        <w:rFonts w:ascii="Wingdings" w:hAnsi="Wingdings" w:hint="default"/>
      </w:rPr>
    </w:lvl>
    <w:lvl w:ilvl="6" w:tplc="34090001" w:tentative="1">
      <w:start w:val="1"/>
      <w:numFmt w:val="bullet"/>
      <w:lvlText w:val=""/>
      <w:lvlJc w:val="left"/>
      <w:pPr>
        <w:ind w:left="5480" w:hanging="360"/>
      </w:pPr>
      <w:rPr>
        <w:rFonts w:ascii="Symbol" w:hAnsi="Symbol" w:hint="default"/>
      </w:rPr>
    </w:lvl>
    <w:lvl w:ilvl="7" w:tplc="34090003" w:tentative="1">
      <w:start w:val="1"/>
      <w:numFmt w:val="bullet"/>
      <w:lvlText w:val="o"/>
      <w:lvlJc w:val="left"/>
      <w:pPr>
        <w:ind w:left="6200" w:hanging="360"/>
      </w:pPr>
      <w:rPr>
        <w:rFonts w:ascii="Courier New" w:hAnsi="Courier New" w:cs="Courier New" w:hint="default"/>
      </w:rPr>
    </w:lvl>
    <w:lvl w:ilvl="8" w:tplc="34090005" w:tentative="1">
      <w:start w:val="1"/>
      <w:numFmt w:val="bullet"/>
      <w:lvlText w:val=""/>
      <w:lvlJc w:val="left"/>
      <w:pPr>
        <w:ind w:left="6920" w:hanging="360"/>
      </w:pPr>
      <w:rPr>
        <w:rFonts w:ascii="Wingdings" w:hAnsi="Wingdings" w:hint="default"/>
      </w:rPr>
    </w:lvl>
  </w:abstractNum>
  <w:abstractNum w:abstractNumId="9" w15:restartNumberingAfterBreak="0">
    <w:nsid w:val="2D956E85"/>
    <w:multiLevelType w:val="hybridMultilevel"/>
    <w:tmpl w:val="A2AE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60CAF"/>
    <w:multiLevelType w:val="hybridMultilevel"/>
    <w:tmpl w:val="A6BC1D1C"/>
    <w:lvl w:ilvl="0" w:tplc="34090001">
      <w:start w:val="1"/>
      <w:numFmt w:val="bullet"/>
      <w:lvlText w:val=""/>
      <w:lvlJc w:val="left"/>
      <w:pPr>
        <w:ind w:left="1160" w:hanging="360"/>
      </w:pPr>
      <w:rPr>
        <w:rFonts w:ascii="Symbol" w:hAnsi="Symbol" w:hint="default"/>
      </w:rPr>
    </w:lvl>
    <w:lvl w:ilvl="1" w:tplc="34090003" w:tentative="1">
      <w:start w:val="1"/>
      <w:numFmt w:val="bullet"/>
      <w:lvlText w:val="o"/>
      <w:lvlJc w:val="left"/>
      <w:pPr>
        <w:ind w:left="1880" w:hanging="360"/>
      </w:pPr>
      <w:rPr>
        <w:rFonts w:ascii="Courier New" w:hAnsi="Courier New" w:cs="Courier New" w:hint="default"/>
      </w:rPr>
    </w:lvl>
    <w:lvl w:ilvl="2" w:tplc="34090005" w:tentative="1">
      <w:start w:val="1"/>
      <w:numFmt w:val="bullet"/>
      <w:lvlText w:val=""/>
      <w:lvlJc w:val="left"/>
      <w:pPr>
        <w:ind w:left="2600" w:hanging="360"/>
      </w:pPr>
      <w:rPr>
        <w:rFonts w:ascii="Wingdings" w:hAnsi="Wingdings" w:hint="default"/>
      </w:rPr>
    </w:lvl>
    <w:lvl w:ilvl="3" w:tplc="34090001" w:tentative="1">
      <w:start w:val="1"/>
      <w:numFmt w:val="bullet"/>
      <w:lvlText w:val=""/>
      <w:lvlJc w:val="left"/>
      <w:pPr>
        <w:ind w:left="3320" w:hanging="360"/>
      </w:pPr>
      <w:rPr>
        <w:rFonts w:ascii="Symbol" w:hAnsi="Symbol" w:hint="default"/>
      </w:rPr>
    </w:lvl>
    <w:lvl w:ilvl="4" w:tplc="34090003" w:tentative="1">
      <w:start w:val="1"/>
      <w:numFmt w:val="bullet"/>
      <w:lvlText w:val="o"/>
      <w:lvlJc w:val="left"/>
      <w:pPr>
        <w:ind w:left="4040" w:hanging="360"/>
      </w:pPr>
      <w:rPr>
        <w:rFonts w:ascii="Courier New" w:hAnsi="Courier New" w:cs="Courier New" w:hint="default"/>
      </w:rPr>
    </w:lvl>
    <w:lvl w:ilvl="5" w:tplc="34090005" w:tentative="1">
      <w:start w:val="1"/>
      <w:numFmt w:val="bullet"/>
      <w:lvlText w:val=""/>
      <w:lvlJc w:val="left"/>
      <w:pPr>
        <w:ind w:left="4760" w:hanging="360"/>
      </w:pPr>
      <w:rPr>
        <w:rFonts w:ascii="Wingdings" w:hAnsi="Wingdings" w:hint="default"/>
      </w:rPr>
    </w:lvl>
    <w:lvl w:ilvl="6" w:tplc="34090001" w:tentative="1">
      <w:start w:val="1"/>
      <w:numFmt w:val="bullet"/>
      <w:lvlText w:val=""/>
      <w:lvlJc w:val="left"/>
      <w:pPr>
        <w:ind w:left="5480" w:hanging="360"/>
      </w:pPr>
      <w:rPr>
        <w:rFonts w:ascii="Symbol" w:hAnsi="Symbol" w:hint="default"/>
      </w:rPr>
    </w:lvl>
    <w:lvl w:ilvl="7" w:tplc="34090003" w:tentative="1">
      <w:start w:val="1"/>
      <w:numFmt w:val="bullet"/>
      <w:lvlText w:val="o"/>
      <w:lvlJc w:val="left"/>
      <w:pPr>
        <w:ind w:left="6200" w:hanging="360"/>
      </w:pPr>
      <w:rPr>
        <w:rFonts w:ascii="Courier New" w:hAnsi="Courier New" w:cs="Courier New" w:hint="default"/>
      </w:rPr>
    </w:lvl>
    <w:lvl w:ilvl="8" w:tplc="34090005" w:tentative="1">
      <w:start w:val="1"/>
      <w:numFmt w:val="bullet"/>
      <w:lvlText w:val=""/>
      <w:lvlJc w:val="left"/>
      <w:pPr>
        <w:ind w:left="6920" w:hanging="360"/>
      </w:pPr>
      <w:rPr>
        <w:rFonts w:ascii="Wingdings" w:hAnsi="Wingdings" w:hint="default"/>
      </w:rPr>
    </w:lvl>
  </w:abstractNum>
  <w:abstractNum w:abstractNumId="11" w15:restartNumberingAfterBreak="0">
    <w:nsid w:val="3B765C24"/>
    <w:multiLevelType w:val="hybridMultilevel"/>
    <w:tmpl w:val="1DDA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84E67"/>
    <w:multiLevelType w:val="hybridMultilevel"/>
    <w:tmpl w:val="3F5C3D88"/>
    <w:lvl w:ilvl="0" w:tplc="E29AA94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B25CBC"/>
    <w:multiLevelType w:val="hybridMultilevel"/>
    <w:tmpl w:val="43161D52"/>
    <w:lvl w:ilvl="0" w:tplc="A40CDF62">
      <w:start w:val="1"/>
      <w:numFmt w:val="upperLetter"/>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322E1"/>
    <w:multiLevelType w:val="hybridMultilevel"/>
    <w:tmpl w:val="B5AE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F05A45"/>
    <w:multiLevelType w:val="singleLevel"/>
    <w:tmpl w:val="4EF05A45"/>
    <w:lvl w:ilvl="0">
      <w:start w:val="1"/>
      <w:numFmt w:val="bullet"/>
      <w:lvlText w:val=""/>
      <w:lvlJc w:val="left"/>
      <w:pPr>
        <w:tabs>
          <w:tab w:val="left" w:pos="420"/>
        </w:tabs>
        <w:ind w:left="420" w:hanging="420"/>
      </w:pPr>
      <w:rPr>
        <w:rFonts w:ascii="Wingdings" w:hAnsi="Wingdings" w:hint="default"/>
        <w:sz w:val="16"/>
        <w:szCs w:val="16"/>
      </w:rPr>
    </w:lvl>
  </w:abstractNum>
  <w:abstractNum w:abstractNumId="16" w15:restartNumberingAfterBreak="0">
    <w:nsid w:val="4F1D4FB7"/>
    <w:multiLevelType w:val="hybridMultilevel"/>
    <w:tmpl w:val="14B8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3600AC"/>
    <w:multiLevelType w:val="multilevel"/>
    <w:tmpl w:val="D91EF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C6177D"/>
    <w:multiLevelType w:val="hybridMultilevel"/>
    <w:tmpl w:val="FCBC865A"/>
    <w:lvl w:ilvl="0" w:tplc="854AD44C">
      <w:start w:val="1"/>
      <w:numFmt w:val="upperLetter"/>
      <w:lvlText w:val="%1."/>
      <w:lvlJc w:val="left"/>
      <w:pPr>
        <w:ind w:left="720" w:hanging="360"/>
      </w:pPr>
      <w:rPr>
        <w:rFont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A1D30"/>
    <w:multiLevelType w:val="hybridMultilevel"/>
    <w:tmpl w:val="756087E6"/>
    <w:lvl w:ilvl="0" w:tplc="63145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C275D6"/>
    <w:multiLevelType w:val="multilevel"/>
    <w:tmpl w:val="A8EAC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2771897">
    <w:abstractNumId w:val="11"/>
  </w:num>
  <w:num w:numId="2" w16cid:durableId="424497752">
    <w:abstractNumId w:val="7"/>
  </w:num>
  <w:num w:numId="3" w16cid:durableId="1858882811">
    <w:abstractNumId w:val="5"/>
  </w:num>
  <w:num w:numId="4" w16cid:durableId="2003581073">
    <w:abstractNumId w:val="14"/>
  </w:num>
  <w:num w:numId="5" w16cid:durableId="1603800431">
    <w:abstractNumId w:val="6"/>
  </w:num>
  <w:num w:numId="6" w16cid:durableId="1535655894">
    <w:abstractNumId w:val="19"/>
  </w:num>
  <w:num w:numId="7" w16cid:durableId="2060861971">
    <w:abstractNumId w:val="9"/>
  </w:num>
  <w:num w:numId="8" w16cid:durableId="935361420">
    <w:abstractNumId w:val="12"/>
  </w:num>
  <w:num w:numId="9" w16cid:durableId="1794715734">
    <w:abstractNumId w:val="16"/>
  </w:num>
  <w:num w:numId="10" w16cid:durableId="2079664161">
    <w:abstractNumId w:val="4"/>
  </w:num>
  <w:num w:numId="11" w16cid:durableId="1364133375">
    <w:abstractNumId w:val="8"/>
  </w:num>
  <w:num w:numId="12" w16cid:durableId="1467745027">
    <w:abstractNumId w:val="10"/>
  </w:num>
  <w:num w:numId="13" w16cid:durableId="1784373625">
    <w:abstractNumId w:val="15"/>
  </w:num>
  <w:num w:numId="14" w16cid:durableId="4864637">
    <w:abstractNumId w:val="17"/>
  </w:num>
  <w:num w:numId="15" w16cid:durableId="1291278965">
    <w:abstractNumId w:val="2"/>
  </w:num>
  <w:num w:numId="16" w16cid:durableId="1592350576">
    <w:abstractNumId w:val="20"/>
  </w:num>
  <w:num w:numId="17" w16cid:durableId="125126127">
    <w:abstractNumId w:val="3"/>
  </w:num>
  <w:num w:numId="18" w16cid:durableId="1958947157">
    <w:abstractNumId w:val="0"/>
  </w:num>
  <w:num w:numId="19" w16cid:durableId="601648501">
    <w:abstractNumId w:val="1"/>
  </w:num>
  <w:num w:numId="20" w16cid:durableId="1475947674">
    <w:abstractNumId w:val="13"/>
  </w:num>
  <w:num w:numId="21" w16cid:durableId="20290209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2E"/>
    <w:rsid w:val="000052C6"/>
    <w:rsid w:val="000219F9"/>
    <w:rsid w:val="00041423"/>
    <w:rsid w:val="00065E2F"/>
    <w:rsid w:val="00072198"/>
    <w:rsid w:val="00085BD9"/>
    <w:rsid w:val="00122953"/>
    <w:rsid w:val="0015461E"/>
    <w:rsid w:val="00155879"/>
    <w:rsid w:val="00173677"/>
    <w:rsid w:val="00202DED"/>
    <w:rsid w:val="00221B69"/>
    <w:rsid w:val="00237973"/>
    <w:rsid w:val="002520AD"/>
    <w:rsid w:val="002A5087"/>
    <w:rsid w:val="002F1531"/>
    <w:rsid w:val="00385DE1"/>
    <w:rsid w:val="003D3B77"/>
    <w:rsid w:val="004167B1"/>
    <w:rsid w:val="00420EC6"/>
    <w:rsid w:val="00434366"/>
    <w:rsid w:val="004E4B33"/>
    <w:rsid w:val="004E7342"/>
    <w:rsid w:val="00554301"/>
    <w:rsid w:val="00556A68"/>
    <w:rsid w:val="00567827"/>
    <w:rsid w:val="005C459C"/>
    <w:rsid w:val="005C62CB"/>
    <w:rsid w:val="00616FF5"/>
    <w:rsid w:val="00666903"/>
    <w:rsid w:val="006B60F8"/>
    <w:rsid w:val="006D7A85"/>
    <w:rsid w:val="006E130E"/>
    <w:rsid w:val="00741046"/>
    <w:rsid w:val="00744711"/>
    <w:rsid w:val="0074559F"/>
    <w:rsid w:val="00762769"/>
    <w:rsid w:val="007930E3"/>
    <w:rsid w:val="008377F3"/>
    <w:rsid w:val="0086023D"/>
    <w:rsid w:val="00876829"/>
    <w:rsid w:val="00876B7B"/>
    <w:rsid w:val="008B1204"/>
    <w:rsid w:val="008B5FFC"/>
    <w:rsid w:val="008D29BB"/>
    <w:rsid w:val="008D751C"/>
    <w:rsid w:val="008E6E9E"/>
    <w:rsid w:val="00955D66"/>
    <w:rsid w:val="00964967"/>
    <w:rsid w:val="009736FC"/>
    <w:rsid w:val="0098753B"/>
    <w:rsid w:val="009C47AB"/>
    <w:rsid w:val="009C5E92"/>
    <w:rsid w:val="00A46715"/>
    <w:rsid w:val="00A60BEC"/>
    <w:rsid w:val="00A711B6"/>
    <w:rsid w:val="00A77D14"/>
    <w:rsid w:val="00A8308B"/>
    <w:rsid w:val="00A972CD"/>
    <w:rsid w:val="00AA5096"/>
    <w:rsid w:val="00AE4554"/>
    <w:rsid w:val="00B023D6"/>
    <w:rsid w:val="00B35080"/>
    <w:rsid w:val="00B66914"/>
    <w:rsid w:val="00BA27A7"/>
    <w:rsid w:val="00BC7557"/>
    <w:rsid w:val="00BE6632"/>
    <w:rsid w:val="00BF019C"/>
    <w:rsid w:val="00C118A3"/>
    <w:rsid w:val="00C32BF1"/>
    <w:rsid w:val="00C513DA"/>
    <w:rsid w:val="00C514AB"/>
    <w:rsid w:val="00C92128"/>
    <w:rsid w:val="00CB6C9C"/>
    <w:rsid w:val="00CC1B28"/>
    <w:rsid w:val="00CE1FA5"/>
    <w:rsid w:val="00CF56F2"/>
    <w:rsid w:val="00D8212E"/>
    <w:rsid w:val="00E24B71"/>
    <w:rsid w:val="00E54542"/>
    <w:rsid w:val="00ED09A8"/>
    <w:rsid w:val="00ED0B2E"/>
    <w:rsid w:val="00F056C3"/>
    <w:rsid w:val="00F11BD9"/>
    <w:rsid w:val="00F9086C"/>
    <w:rsid w:val="00FA432B"/>
    <w:rsid w:val="00FE05AF"/>
    <w:rsid w:val="00FE26C5"/>
    <w:rsid w:val="00FF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5DE90"/>
  <w15:chartTrackingRefBased/>
  <w15:docId w15:val="{7369214D-1663-4B1E-A57B-1DE12CDA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B2E"/>
    <w:rPr>
      <w:rFonts w:eastAsiaTheme="majorEastAsia" w:cstheme="majorBidi"/>
      <w:color w:val="272727" w:themeColor="text1" w:themeTint="D8"/>
    </w:rPr>
  </w:style>
  <w:style w:type="paragraph" w:styleId="Title">
    <w:name w:val="Title"/>
    <w:basedOn w:val="Normal"/>
    <w:next w:val="Normal"/>
    <w:link w:val="TitleChar"/>
    <w:uiPriority w:val="10"/>
    <w:qFormat/>
    <w:rsid w:val="00ED0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B2E"/>
    <w:pPr>
      <w:spacing w:before="160"/>
      <w:jc w:val="center"/>
    </w:pPr>
    <w:rPr>
      <w:i/>
      <w:iCs/>
      <w:color w:val="404040" w:themeColor="text1" w:themeTint="BF"/>
    </w:rPr>
  </w:style>
  <w:style w:type="character" w:customStyle="1" w:styleId="QuoteChar">
    <w:name w:val="Quote Char"/>
    <w:basedOn w:val="DefaultParagraphFont"/>
    <w:link w:val="Quote"/>
    <w:uiPriority w:val="29"/>
    <w:rsid w:val="00ED0B2E"/>
    <w:rPr>
      <w:i/>
      <w:iCs/>
      <w:color w:val="404040" w:themeColor="text1" w:themeTint="BF"/>
    </w:rPr>
  </w:style>
  <w:style w:type="paragraph" w:styleId="ListParagraph">
    <w:name w:val="List Paragraph"/>
    <w:basedOn w:val="Normal"/>
    <w:uiPriority w:val="34"/>
    <w:qFormat/>
    <w:rsid w:val="00ED0B2E"/>
    <w:pPr>
      <w:ind w:left="720"/>
      <w:contextualSpacing/>
    </w:pPr>
  </w:style>
  <w:style w:type="character" w:styleId="IntenseEmphasis">
    <w:name w:val="Intense Emphasis"/>
    <w:basedOn w:val="DefaultParagraphFont"/>
    <w:uiPriority w:val="21"/>
    <w:qFormat/>
    <w:rsid w:val="00ED0B2E"/>
    <w:rPr>
      <w:i/>
      <w:iCs/>
      <w:color w:val="0F4761" w:themeColor="accent1" w:themeShade="BF"/>
    </w:rPr>
  </w:style>
  <w:style w:type="paragraph" w:styleId="IntenseQuote">
    <w:name w:val="Intense Quote"/>
    <w:basedOn w:val="Normal"/>
    <w:next w:val="Normal"/>
    <w:link w:val="IntenseQuoteChar"/>
    <w:uiPriority w:val="30"/>
    <w:qFormat/>
    <w:rsid w:val="00ED0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B2E"/>
    <w:rPr>
      <w:i/>
      <w:iCs/>
      <w:color w:val="0F4761" w:themeColor="accent1" w:themeShade="BF"/>
    </w:rPr>
  </w:style>
  <w:style w:type="character" w:styleId="IntenseReference">
    <w:name w:val="Intense Reference"/>
    <w:basedOn w:val="DefaultParagraphFont"/>
    <w:uiPriority w:val="32"/>
    <w:qFormat/>
    <w:rsid w:val="00ED0B2E"/>
    <w:rPr>
      <w:b/>
      <w:bCs/>
      <w:smallCaps/>
      <w:color w:val="0F4761" w:themeColor="accent1" w:themeShade="BF"/>
      <w:spacing w:val="5"/>
    </w:rPr>
  </w:style>
  <w:style w:type="paragraph" w:styleId="BodyText">
    <w:name w:val="Body Text"/>
    <w:basedOn w:val="Normal"/>
    <w:link w:val="BodyTextChar"/>
    <w:uiPriority w:val="1"/>
    <w:qFormat/>
    <w:rsid w:val="00F9086C"/>
    <w:pPr>
      <w:widowControl w:val="0"/>
      <w:autoSpaceDE w:val="0"/>
      <w:autoSpaceDN w:val="0"/>
      <w:spacing w:after="0" w:line="240" w:lineRule="auto"/>
    </w:pPr>
    <w:rPr>
      <w:rFonts w:ascii="Arial" w:eastAsia="Arial" w:hAnsi="Arial" w:cs="Arial"/>
      <w:kern w:val="0"/>
      <w14:ligatures w14:val="none"/>
    </w:rPr>
  </w:style>
  <w:style w:type="character" w:customStyle="1" w:styleId="BodyTextChar">
    <w:name w:val="Body Text Char"/>
    <w:basedOn w:val="DefaultParagraphFont"/>
    <w:link w:val="BodyText"/>
    <w:uiPriority w:val="1"/>
    <w:rsid w:val="00F9086C"/>
    <w:rPr>
      <w:rFonts w:ascii="Arial" w:eastAsia="Arial" w:hAnsi="Arial" w:cs="Arial"/>
      <w:kern w:val="0"/>
      <w14:ligatures w14:val="none"/>
    </w:rPr>
  </w:style>
  <w:style w:type="paragraph" w:styleId="Header">
    <w:name w:val="header"/>
    <w:basedOn w:val="Normal"/>
    <w:link w:val="HeaderChar"/>
    <w:uiPriority w:val="99"/>
    <w:unhideWhenUsed/>
    <w:rsid w:val="00F90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86C"/>
  </w:style>
  <w:style w:type="paragraph" w:styleId="Footer">
    <w:name w:val="footer"/>
    <w:basedOn w:val="Normal"/>
    <w:link w:val="FooterChar"/>
    <w:uiPriority w:val="99"/>
    <w:unhideWhenUsed/>
    <w:rsid w:val="00F90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86C"/>
  </w:style>
  <w:style w:type="paragraph" w:styleId="NormalWeb">
    <w:name w:val="Normal (Web)"/>
    <w:basedOn w:val="Normal"/>
    <w:uiPriority w:val="99"/>
    <w:unhideWhenUsed/>
    <w:rsid w:val="00BE663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E6632"/>
    <w:rPr>
      <w:color w:val="467886" w:themeColor="hyperlink"/>
      <w:u w:val="single"/>
    </w:rPr>
  </w:style>
  <w:style w:type="character" w:styleId="UnresolvedMention">
    <w:name w:val="Unresolved Mention"/>
    <w:basedOn w:val="DefaultParagraphFont"/>
    <w:uiPriority w:val="99"/>
    <w:semiHidden/>
    <w:unhideWhenUsed/>
    <w:rsid w:val="00BE6632"/>
    <w:rPr>
      <w:color w:val="605E5C"/>
      <w:shd w:val="clear" w:color="auto" w:fill="E1DFDD"/>
    </w:rPr>
  </w:style>
  <w:style w:type="table" w:styleId="TableGrid">
    <w:name w:val="Table Grid"/>
    <w:basedOn w:val="TableNormal"/>
    <w:uiPriority w:val="39"/>
    <w:rsid w:val="008D751C"/>
    <w:pPr>
      <w:spacing w:after="0" w:line="240" w:lineRule="auto"/>
    </w:pPr>
    <w:rPr>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27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 /><Relationship Id="rId13" Type="http://schemas.openxmlformats.org/officeDocument/2006/relationships/hyperlink" Target="https://doi.org/10.1108/00251741211227726" TargetMode="External" /><Relationship Id="rId18" Type="http://schemas.openxmlformats.org/officeDocument/2006/relationships/hyperlink" Target="https://www.researchgate.net/publication/378130934_Green_marketing_and_its_impact_on_consumer_buying_behavior_in_city_of_Muntinlupa_Philippines_Pa_I" TargetMode="External" /><Relationship Id="rId26" Type="http://schemas.openxmlformats.org/officeDocument/2006/relationships/hyperlink" Target="https://pressbooks.pub/sustainabilitymethods/front-matter/titleandpreface/" TargetMode="External" /><Relationship Id="rId39" Type="http://schemas.openxmlformats.org/officeDocument/2006/relationships/hyperlink" Target="https://core.ac.uk/download/pdf/234626171.pdf" TargetMode="External" /><Relationship Id="rId3" Type="http://schemas.openxmlformats.org/officeDocument/2006/relationships/settings" Target="settings.xml" /><Relationship Id="rId21" Type="http://schemas.openxmlformats.org/officeDocument/2006/relationships/hyperlink" Target="https://www.businessperspectives.org/index.php/journals?controller=pdfview&amp;tas" TargetMode="External" /><Relationship Id="rId34" Type="http://schemas.openxmlformats.org/officeDocument/2006/relationships/hyperlink" Target="https://www.google.com/url?sa=t&amp;source=web&amp;rct=j&amp;opi=89978449&amp;url=https://ejournal.lucp.net/index.php/ijrtbt/article/download/1350/1411%3Finline%3D1&amp;ved=2ahUKEwixiceB49iGAxUcavUHHXxWAycQFnoECCYQAQ&amp;usg=AOvVaw2Ys8v3TOOQrxJN8d2GVn0t" TargetMode="External" /><Relationship Id="rId42" Type="http://schemas.openxmlformats.org/officeDocument/2006/relationships/theme" Target="theme/theme1.xml" /><Relationship Id="rId7" Type="http://schemas.openxmlformats.org/officeDocument/2006/relationships/diagramData" Target="diagrams/data1.xml" /><Relationship Id="rId12" Type="http://schemas.openxmlformats.org/officeDocument/2006/relationships/hyperlink" Target="https://papers.ssrn.com/sol3/papers.cfm?abstract_id=2036977" TargetMode="External" /><Relationship Id="rId17" Type="http://schemas.openxmlformats.org/officeDocument/2006/relationships/hyperlink" Target="https://www.researchgate.net/publication/267781578_Green_Marketing_A_Study_of_Consumers%27_Attitude_towards_Environment_" TargetMode="External" /><Relationship Id="rId25" Type="http://schemas.openxmlformats.org/officeDocument/2006/relationships/hyperlink" Target="https://www.ncrdsims.edu.in/site/views/pdfs/Business-Review2015/12.pdf" TargetMode="External" /><Relationship Id="rId33" Type="http://schemas.openxmlformats.org/officeDocument/2006/relationships/hyperlink" Target="https://www.researchgate.net/publication/344166459_INFLUENCE_OF_GREEN_MARKETING_ON_CUSTOMERS_BUYING_BEHAVIOUR" TargetMode="External" /><Relationship Id="rId38" Type="http://schemas.openxmlformats.org/officeDocument/2006/relationships/hyperlink" Target="https://www.sciencedirect.com/science/article/abs/pii/S0959652616307971" TargetMode="External" /><Relationship Id="rId2" Type="http://schemas.openxmlformats.org/officeDocument/2006/relationships/styles" Target="styles.xml" /><Relationship Id="rId16" Type="http://schemas.openxmlformats.org/officeDocument/2006/relationships/hyperlink" Target="https://doi.org/10.3968/j.mse.1913035X20100402.002" TargetMode="External" /><Relationship Id="rId20" Type="http://schemas.openxmlformats.org/officeDocument/2006/relationships/hyperlink" Target="https://www.sciencedirect.com/science/article/abs/pii/S0969698918311202" TargetMode="External" /><Relationship Id="rId29" Type="http://schemas.openxmlformats.org/officeDocument/2006/relationships/hyperlink" Target="https://www.researchgate.net/publication/375770437_Effect_of_Green_Marketing_Strategy_on_Consumer_Buying_Behaviour_And_Decision_Making_of_Nigerian_Bottling_Company_1_2_Email_Address" TargetMode="External" /><Relationship Id="rId41"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07/relationships/diagramDrawing" Target="diagrams/drawing1.xml" /><Relationship Id="rId24" Type="http://schemas.openxmlformats.org/officeDocument/2006/relationships/hyperlink" Target="https://www.theseus.fi/handle/10024/703889" TargetMode="External" /><Relationship Id="rId32" Type="http://schemas.openxmlformats.org/officeDocument/2006/relationships/hyperlink" Target="https://www.greenbiz.com/article/5-green-marketing-strategies-earn-consumer-trust" TargetMode="External" /><Relationship Id="rId37" Type="http://schemas.openxmlformats.org/officeDocument/2006/relationships/hyperlink" Target="https://pubmed.ncbi.nlm.nih.gov/32854386/" TargetMode="External" /><Relationship Id="rId40"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yperlink" Target="Https://Www.researchgate.net/Publication/378896523_The_Influence_of_Character_Education_Based_on_Local_Wisdom_on_Students%27_Social_and_Environmental_Behavior" TargetMode="External" /><Relationship Id="rId23" Type="http://schemas.openxmlformats.org/officeDocument/2006/relationships/hyperlink" Target="https://www.vocabulary.com/dictionary/influence" TargetMode="External" /><Relationship Id="rId28" Type="http://schemas.openxmlformats.org/officeDocument/2006/relationships/hyperlink" Target="https://www.semanticscholar.org/paper/Application-of-the-Extended-Theory-of-Planned-Model-Maichum-Parichatnon/5e3aabb4572495cff80249228b1dcd3f6b80f3ac" TargetMode="External" /><Relationship Id="rId36" Type="http://schemas.openxmlformats.org/officeDocument/2006/relationships/hyperlink" Target="Https://Snov.io/Glossary/BuyerBehavior/" TargetMode="External" /><Relationship Id="rId10" Type="http://schemas.openxmlformats.org/officeDocument/2006/relationships/diagramColors" Target="diagrams/colors1.xml" /><Relationship Id="rId19" Type="http://schemas.openxmlformats.org/officeDocument/2006/relationships/hyperlink" Target="https://www.researchgate.net/publication/352570536_Green_Marketing_A_Descriptive_Analysis_of_its_Influence_on_Consumer_Buying_Behavior" TargetMode="External" /><Relationship Id="rId31" Type="http://schemas.openxmlformats.org/officeDocument/2006/relationships/hyperlink" Target="https://doi.org/10.1051/e3sconf/20187306007" TargetMode="External" /><Relationship Id="rId4" Type="http://schemas.openxmlformats.org/officeDocument/2006/relationships/webSettings" Target="webSettings.xml" /><Relationship Id="rId9" Type="http://schemas.openxmlformats.org/officeDocument/2006/relationships/diagramQuickStyle" Target="diagrams/quickStyle1.xml" /><Relationship Id="rId14" Type="http://schemas.openxmlformats.org/officeDocument/2006/relationships/hyperlink" Target="Https://Www.tandfonline.com/Doi/Full/10.1080/10382046.2022.2154976" TargetMode="External" /><Relationship Id="rId22" Type="http://schemas.openxmlformats.org/officeDocument/2006/relationships/hyperlink" Target="https://r.search.yahoo.com/_ylt=AwrO8UiwW99lC5wDZB9XNyoA;_ylu=Y29sbwNncTEEcG9zAzUEdnRpZAMEc2VjA3Ny/RV=2/RE=1710346416/RO=10/RU=https%3a%2f%2fwww.researchgate.net%2fpublication%2f289342885_Impact_of_Green_Marketing_on_Consumer_Purchase_Intention/RK=2/RS=qiEPG.ols7GsAqUIk6G47zSf5jc-" TargetMode="External" /><Relationship Id="rId27" Type="http://schemas.openxmlformats.org/officeDocument/2006/relationships/hyperlink" Target="https://apps.aima.in/ejournal_new/articlesPDF/3_Dr_Shruti_P_Maheshwari.pdf" TargetMode="External" /><Relationship Id="rId30" Type="http://schemas.openxmlformats.org/officeDocument/2006/relationships/hyperlink" Target="Https://Www.researchgate.net/Publication/365344289_The_Influence_of_Environmental_Education_on_Conservation_in_Secondary_Schools_in_Mvomero_District" TargetMode="External" /><Relationship Id="rId35" Type="http://schemas.openxmlformats.org/officeDocument/2006/relationships/hyperlink" Target="http://bitly.ws/9nMw" TargetMode="External" /></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2AC380-6DDF-4666-BF71-A9A68291F5AC}" type="doc">
      <dgm:prSet loTypeId="urn:microsoft.com/office/officeart/2005/8/layout/venn1" loCatId="relationship" qsTypeId="urn:microsoft.com/office/officeart/2005/8/quickstyle/simple1" qsCatId="simple" csTypeId="urn:microsoft.com/office/officeart/2005/8/colors/colorful1" csCatId="colorful" phldr="1"/>
      <dgm:spPr/>
    </dgm:pt>
    <dgm:pt modelId="{9DA32A40-E7DC-4826-B97A-3C486B71B2F1}">
      <dgm:prSet phldrT="[Text]" custT="1"/>
      <dgm:spPr/>
      <dgm:t>
        <a:bodyPr/>
        <a:lstStyle/>
        <a:p>
          <a:r>
            <a:rPr lang="en-US" sz="1200" b="1">
              <a:latin typeface="Arial" panose="020B0604020202020204" pitchFamily="34" charset="0"/>
              <a:cs typeface="Arial" panose="020B0604020202020204" pitchFamily="34" charset="0"/>
            </a:rPr>
            <a:t>PEOPLE</a:t>
          </a:r>
        </a:p>
      </dgm:t>
    </dgm:pt>
    <dgm:pt modelId="{47D4702F-ED58-4A17-9D79-51469C420A10}" type="parTrans" cxnId="{21561E7A-671F-4102-BBED-C67BB1DEB60F}">
      <dgm:prSet/>
      <dgm:spPr/>
      <dgm:t>
        <a:bodyPr/>
        <a:lstStyle/>
        <a:p>
          <a:endParaRPr lang="en-US"/>
        </a:p>
      </dgm:t>
    </dgm:pt>
    <dgm:pt modelId="{BA79B26C-9B53-4132-B1C8-E4BF8ADE9029}" type="sibTrans" cxnId="{21561E7A-671F-4102-BBED-C67BB1DEB60F}">
      <dgm:prSet/>
      <dgm:spPr/>
      <dgm:t>
        <a:bodyPr/>
        <a:lstStyle/>
        <a:p>
          <a:endParaRPr lang="en-US"/>
        </a:p>
      </dgm:t>
    </dgm:pt>
    <dgm:pt modelId="{6DB847E2-F36B-40A1-89CB-C1AB1F323151}">
      <dgm:prSet phldrT="[Text]" custT="1"/>
      <dgm:spPr/>
      <dgm:t>
        <a:bodyPr/>
        <a:lstStyle/>
        <a:p>
          <a:r>
            <a:rPr lang="en-US" sz="1200" b="1">
              <a:latin typeface="Arial" panose="020B0604020202020204" pitchFamily="34" charset="0"/>
              <a:cs typeface="Arial" panose="020B0604020202020204" pitchFamily="34" charset="0"/>
            </a:rPr>
            <a:t>PROFIT</a:t>
          </a:r>
        </a:p>
      </dgm:t>
    </dgm:pt>
    <dgm:pt modelId="{1AA6FB3D-D803-44B0-B0A1-DB3BC1F3AB79}" type="parTrans" cxnId="{83966D59-DD77-4043-8B22-9F3FED0F0BA2}">
      <dgm:prSet/>
      <dgm:spPr/>
      <dgm:t>
        <a:bodyPr/>
        <a:lstStyle/>
        <a:p>
          <a:endParaRPr lang="en-US"/>
        </a:p>
      </dgm:t>
    </dgm:pt>
    <dgm:pt modelId="{5E6F3EDB-39FB-4A02-834F-811CE29E19D8}" type="sibTrans" cxnId="{83966D59-DD77-4043-8B22-9F3FED0F0BA2}">
      <dgm:prSet/>
      <dgm:spPr/>
      <dgm:t>
        <a:bodyPr/>
        <a:lstStyle/>
        <a:p>
          <a:endParaRPr lang="en-US"/>
        </a:p>
      </dgm:t>
    </dgm:pt>
    <dgm:pt modelId="{E82C5FCF-DF55-4E39-8A51-BCA77C563439}">
      <dgm:prSet phldrT="[Text]" custT="1"/>
      <dgm:spPr/>
      <dgm:t>
        <a:bodyPr/>
        <a:lstStyle/>
        <a:p>
          <a:r>
            <a:rPr lang="en-US" sz="1200" b="1">
              <a:latin typeface="Arial" panose="020B0604020202020204" pitchFamily="34" charset="0"/>
              <a:cs typeface="Arial" panose="020B0604020202020204" pitchFamily="34" charset="0"/>
            </a:rPr>
            <a:t>PLANET</a:t>
          </a:r>
        </a:p>
      </dgm:t>
    </dgm:pt>
    <dgm:pt modelId="{C2BD399B-AF02-4EFA-A9E8-1BB3025821CC}" type="parTrans" cxnId="{48C64BB2-411B-4527-A191-61AA957BED47}">
      <dgm:prSet/>
      <dgm:spPr/>
      <dgm:t>
        <a:bodyPr/>
        <a:lstStyle/>
        <a:p>
          <a:endParaRPr lang="en-US"/>
        </a:p>
      </dgm:t>
    </dgm:pt>
    <dgm:pt modelId="{072A2E0F-FC87-4BF6-89CC-8CC015D46622}" type="sibTrans" cxnId="{48C64BB2-411B-4527-A191-61AA957BED47}">
      <dgm:prSet/>
      <dgm:spPr/>
      <dgm:t>
        <a:bodyPr/>
        <a:lstStyle/>
        <a:p>
          <a:endParaRPr lang="en-US"/>
        </a:p>
      </dgm:t>
    </dgm:pt>
    <dgm:pt modelId="{52720616-ED34-4A78-BD66-B62FD3415DD1}" type="pres">
      <dgm:prSet presAssocID="{922AC380-6DDF-4666-BF71-A9A68291F5AC}" presName="compositeShape" presStyleCnt="0">
        <dgm:presLayoutVars>
          <dgm:chMax val="7"/>
          <dgm:dir/>
          <dgm:resizeHandles val="exact"/>
        </dgm:presLayoutVars>
      </dgm:prSet>
      <dgm:spPr/>
    </dgm:pt>
    <dgm:pt modelId="{8127035E-E556-460C-9C36-C666113A2D3B}" type="pres">
      <dgm:prSet presAssocID="{9DA32A40-E7DC-4826-B97A-3C486B71B2F1}" presName="circ1" presStyleLbl="vennNode1" presStyleIdx="0" presStyleCnt="3" custScaleX="126261" custScaleY="121739"/>
      <dgm:spPr/>
    </dgm:pt>
    <dgm:pt modelId="{21EC9541-8CC6-4030-AE13-58B18F1A6A0E}" type="pres">
      <dgm:prSet presAssocID="{9DA32A40-E7DC-4826-B97A-3C486B71B2F1}" presName="circ1Tx" presStyleLbl="revTx" presStyleIdx="0" presStyleCnt="0">
        <dgm:presLayoutVars>
          <dgm:chMax val="0"/>
          <dgm:chPref val="0"/>
          <dgm:bulletEnabled val="1"/>
        </dgm:presLayoutVars>
      </dgm:prSet>
      <dgm:spPr/>
    </dgm:pt>
    <dgm:pt modelId="{5ADC53FA-0F07-490B-BE43-1867310C3967}" type="pres">
      <dgm:prSet presAssocID="{6DB847E2-F36B-40A1-89CB-C1AB1F323151}" presName="circ2" presStyleLbl="vennNode1" presStyleIdx="1" presStyleCnt="3" custScaleX="126190" custScaleY="121827"/>
      <dgm:spPr/>
    </dgm:pt>
    <dgm:pt modelId="{4FE9D5CE-4878-4740-97A6-72EBA047673D}" type="pres">
      <dgm:prSet presAssocID="{6DB847E2-F36B-40A1-89CB-C1AB1F323151}" presName="circ2Tx" presStyleLbl="revTx" presStyleIdx="0" presStyleCnt="0">
        <dgm:presLayoutVars>
          <dgm:chMax val="0"/>
          <dgm:chPref val="0"/>
          <dgm:bulletEnabled val="1"/>
        </dgm:presLayoutVars>
      </dgm:prSet>
      <dgm:spPr/>
    </dgm:pt>
    <dgm:pt modelId="{AA0EF150-9941-4583-AEDD-72F230195092}" type="pres">
      <dgm:prSet presAssocID="{E82C5FCF-DF55-4E39-8A51-BCA77C563439}" presName="circ3" presStyleLbl="vennNode1" presStyleIdx="2" presStyleCnt="3" custScaleX="126261" custScaleY="121739"/>
      <dgm:spPr/>
    </dgm:pt>
    <dgm:pt modelId="{92BD6707-8671-4105-8521-6C2FE9CB12B4}" type="pres">
      <dgm:prSet presAssocID="{E82C5FCF-DF55-4E39-8A51-BCA77C563439}" presName="circ3Tx" presStyleLbl="revTx" presStyleIdx="0" presStyleCnt="0">
        <dgm:presLayoutVars>
          <dgm:chMax val="0"/>
          <dgm:chPref val="0"/>
          <dgm:bulletEnabled val="1"/>
        </dgm:presLayoutVars>
      </dgm:prSet>
      <dgm:spPr/>
    </dgm:pt>
  </dgm:ptLst>
  <dgm:cxnLst>
    <dgm:cxn modelId="{DCC88922-9E23-4297-9D0A-E5F50C25B97E}" type="presOf" srcId="{9DA32A40-E7DC-4826-B97A-3C486B71B2F1}" destId="{8127035E-E556-460C-9C36-C666113A2D3B}" srcOrd="0" destOrd="0" presId="urn:microsoft.com/office/officeart/2005/8/layout/venn1"/>
    <dgm:cxn modelId="{E88F3A4D-C46B-40D6-8CEB-3268122CFAA7}" type="presOf" srcId="{E82C5FCF-DF55-4E39-8A51-BCA77C563439}" destId="{AA0EF150-9941-4583-AEDD-72F230195092}" srcOrd="0" destOrd="0" presId="urn:microsoft.com/office/officeart/2005/8/layout/venn1"/>
    <dgm:cxn modelId="{019D384E-E4FF-41F6-94A9-DC272C127ED8}" type="presOf" srcId="{9DA32A40-E7DC-4826-B97A-3C486B71B2F1}" destId="{21EC9541-8CC6-4030-AE13-58B18F1A6A0E}" srcOrd="1" destOrd="0" presId="urn:microsoft.com/office/officeart/2005/8/layout/venn1"/>
    <dgm:cxn modelId="{54DF8678-20C3-4A82-A319-E64EED1A672A}" type="presOf" srcId="{922AC380-6DDF-4666-BF71-A9A68291F5AC}" destId="{52720616-ED34-4A78-BD66-B62FD3415DD1}" srcOrd="0" destOrd="0" presId="urn:microsoft.com/office/officeart/2005/8/layout/venn1"/>
    <dgm:cxn modelId="{83966D59-DD77-4043-8B22-9F3FED0F0BA2}" srcId="{922AC380-6DDF-4666-BF71-A9A68291F5AC}" destId="{6DB847E2-F36B-40A1-89CB-C1AB1F323151}" srcOrd="1" destOrd="0" parTransId="{1AA6FB3D-D803-44B0-B0A1-DB3BC1F3AB79}" sibTransId="{5E6F3EDB-39FB-4A02-834F-811CE29E19D8}"/>
    <dgm:cxn modelId="{21561E7A-671F-4102-BBED-C67BB1DEB60F}" srcId="{922AC380-6DDF-4666-BF71-A9A68291F5AC}" destId="{9DA32A40-E7DC-4826-B97A-3C486B71B2F1}" srcOrd="0" destOrd="0" parTransId="{47D4702F-ED58-4A17-9D79-51469C420A10}" sibTransId="{BA79B26C-9B53-4132-B1C8-E4BF8ADE9029}"/>
    <dgm:cxn modelId="{2B071982-7C28-4111-9C1C-49FA60096350}" type="presOf" srcId="{6DB847E2-F36B-40A1-89CB-C1AB1F323151}" destId="{4FE9D5CE-4878-4740-97A6-72EBA047673D}" srcOrd="1" destOrd="0" presId="urn:microsoft.com/office/officeart/2005/8/layout/venn1"/>
    <dgm:cxn modelId="{A306B889-CFA4-450C-82C1-FF65885283C8}" type="presOf" srcId="{E82C5FCF-DF55-4E39-8A51-BCA77C563439}" destId="{92BD6707-8671-4105-8521-6C2FE9CB12B4}" srcOrd="1" destOrd="0" presId="urn:microsoft.com/office/officeart/2005/8/layout/venn1"/>
    <dgm:cxn modelId="{48C64BB2-411B-4527-A191-61AA957BED47}" srcId="{922AC380-6DDF-4666-BF71-A9A68291F5AC}" destId="{E82C5FCF-DF55-4E39-8A51-BCA77C563439}" srcOrd="2" destOrd="0" parTransId="{C2BD399B-AF02-4EFA-A9E8-1BB3025821CC}" sibTransId="{072A2E0F-FC87-4BF6-89CC-8CC015D46622}"/>
    <dgm:cxn modelId="{021706EC-6625-45D2-9FC7-333431D4C960}" type="presOf" srcId="{6DB847E2-F36B-40A1-89CB-C1AB1F323151}" destId="{5ADC53FA-0F07-490B-BE43-1867310C3967}" srcOrd="0" destOrd="0" presId="urn:microsoft.com/office/officeart/2005/8/layout/venn1"/>
    <dgm:cxn modelId="{642DFF49-5957-45D6-9E24-B200601FC1B4}" type="presParOf" srcId="{52720616-ED34-4A78-BD66-B62FD3415DD1}" destId="{8127035E-E556-460C-9C36-C666113A2D3B}" srcOrd="0" destOrd="0" presId="urn:microsoft.com/office/officeart/2005/8/layout/venn1"/>
    <dgm:cxn modelId="{43CA2D1B-31B4-43B3-9335-7F45782BBE1E}" type="presParOf" srcId="{52720616-ED34-4A78-BD66-B62FD3415DD1}" destId="{21EC9541-8CC6-4030-AE13-58B18F1A6A0E}" srcOrd="1" destOrd="0" presId="urn:microsoft.com/office/officeart/2005/8/layout/venn1"/>
    <dgm:cxn modelId="{54B5A941-7BAC-4754-ADB3-C5AF5649CA88}" type="presParOf" srcId="{52720616-ED34-4A78-BD66-B62FD3415DD1}" destId="{5ADC53FA-0F07-490B-BE43-1867310C3967}" srcOrd="2" destOrd="0" presId="urn:microsoft.com/office/officeart/2005/8/layout/venn1"/>
    <dgm:cxn modelId="{6AD7A832-9257-43A0-BC37-1484803B2041}" type="presParOf" srcId="{52720616-ED34-4A78-BD66-B62FD3415DD1}" destId="{4FE9D5CE-4878-4740-97A6-72EBA047673D}" srcOrd="3" destOrd="0" presId="urn:microsoft.com/office/officeart/2005/8/layout/venn1"/>
    <dgm:cxn modelId="{7D7E68E2-F5EA-4D4C-84D5-C23B1F63176A}" type="presParOf" srcId="{52720616-ED34-4A78-BD66-B62FD3415DD1}" destId="{AA0EF150-9941-4583-AEDD-72F230195092}" srcOrd="4" destOrd="0" presId="urn:microsoft.com/office/officeart/2005/8/layout/venn1"/>
    <dgm:cxn modelId="{597A4A04-AE91-4CFC-BA30-D4E80460C38C}" type="presParOf" srcId="{52720616-ED34-4A78-BD66-B62FD3415DD1}" destId="{92BD6707-8671-4105-8521-6C2FE9CB12B4}" srcOrd="5" destOrd="0" presId="urn:microsoft.com/office/officeart/2005/8/layout/ven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27035E-E556-460C-9C36-C666113A2D3B}">
      <dsp:nvSpPr>
        <dsp:cNvPr id="0" name=""/>
        <dsp:cNvSpPr/>
      </dsp:nvSpPr>
      <dsp:spPr>
        <a:xfrm>
          <a:off x="1112603" y="-231557"/>
          <a:ext cx="3319275" cy="3200396"/>
        </a:xfrm>
        <a:prstGeom prst="ellipse">
          <a:avLst/>
        </a:prstGeom>
        <a:solidFill>
          <a:schemeClr val="accent2">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PEOPLE</a:t>
          </a:r>
        </a:p>
      </dsp:txBody>
      <dsp:txXfrm>
        <a:off x="1555173" y="328511"/>
        <a:ext cx="2434135" cy="1440178"/>
      </dsp:txXfrm>
    </dsp:sp>
    <dsp:sp modelId="{5ADC53FA-0F07-490B-BE43-1867310C3967}">
      <dsp:nvSpPr>
        <dsp:cNvPr id="0" name=""/>
        <dsp:cNvSpPr/>
      </dsp:nvSpPr>
      <dsp:spPr>
        <a:xfrm>
          <a:off x="2062131" y="1410347"/>
          <a:ext cx="3317408" cy="3202710"/>
        </a:xfrm>
        <a:prstGeom prst="ellipse">
          <a:avLst/>
        </a:prstGeom>
        <a:solidFill>
          <a:schemeClr val="accent3">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PROFIT</a:t>
          </a:r>
        </a:p>
      </dsp:txBody>
      <dsp:txXfrm>
        <a:off x="3076706" y="2237714"/>
        <a:ext cx="1990445" cy="1761490"/>
      </dsp:txXfrm>
    </dsp:sp>
    <dsp:sp modelId="{AA0EF150-9941-4583-AEDD-72F230195092}">
      <dsp:nvSpPr>
        <dsp:cNvPr id="0" name=""/>
        <dsp:cNvSpPr/>
      </dsp:nvSpPr>
      <dsp:spPr>
        <a:xfrm>
          <a:off x="164009" y="1411504"/>
          <a:ext cx="3319275" cy="3200396"/>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PLANET</a:t>
          </a:r>
        </a:p>
      </dsp:txBody>
      <dsp:txXfrm>
        <a:off x="476574" y="2238273"/>
        <a:ext cx="1991565" cy="176021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10139</Words>
  <Characters>68311</Characters>
  <Application>Microsoft Office Word</Application>
  <DocSecurity>0</DocSecurity>
  <Lines>569</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OFFICE 365</dc:creator>
  <cp:keywords/>
  <dc:description/>
  <cp:lastModifiedBy>639692464963</cp:lastModifiedBy>
  <cp:revision>2</cp:revision>
  <dcterms:created xsi:type="dcterms:W3CDTF">2024-10-03T06:59:00Z</dcterms:created>
  <dcterms:modified xsi:type="dcterms:W3CDTF">2024-10-03T06:59:00Z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fd5d57bf3b3d9fc371dcc491692d071078b27bc33888a13ccf109c5fc360c32c</vt:lpwstr>
  </property>
</Properties>
</file>