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56"/>
          <w:szCs w:val="56"/>
        </w:rPr>
        <w:t xml:space="preserve">VINZ.MON</w:t>
      </w:r>
    </w:p>
    <w:p>
      <w:pPr>
        <w:spacing w:after="40"/>
        <w:jc w:val="center"/>
      </w:pPr>
      <w:r>
        <w:rPr>
          <w:sz w:val="28"/>
          <w:szCs w:val="28"/>
        </w:rPr>
        <w:t xml:space="preserve">MASTER SPEC v1.9 — SINGLE SOURCE</w:t>
      </w:r>
    </w:p>
    <w:p>
      <w:pPr>
        <w:spacing w:after="320"/>
        <w:jc w:val="center"/>
      </w:pPr>
      <w:r>
        <w:rPr>
          <w:i/>
          <w:iCs/>
          <w:color w:val="555555"/>
        </w:rPr>
        <w:t xml:space="preserve">Consolida la v1.8 e recepisce le decisioni prese costruendo il prototipo</w:t>
      </w:r>
    </w:p>
    <w:p>
      <w:pPr>
        <w:spacing w:after="120"/>
      </w:pPr>
      <w:r>
        <w:t xml:space="preserve">CANONICAL NAMING — PRODOTTO / APP / UNIVERSO: VINZ.MON. ENTITÀ / COMPAGNO: VINZ.MON. Trasformazione con nome: VINZ.MON // FORM: VAZIEL.mon. DIGIVINZ e VINZ.VERCE sono nomi deprecati.</w:t>
      </w:r>
    </w:p>
    <w:p>
      <w:pPr>
        <w:pStyle w:val="Heading2"/>
        <w:spacing w:after="120" w:before="260"/>
      </w:pPr>
      <w:r>
        <w:t xml:space="preserve">Come leggere gli stati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DECISA — non si tocca senza cambiare il documento.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DA TARARE — la direzione è decisa, i numeri no.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RIMANDATA — non serve alla fase corrente.</w:t>
      </w: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NUOVA IN v1.9 — decisa costruendo, non prevista dalla v1.8.</w:t>
      </w:r>
    </w:p>
    <w:p>
      <w:pPr>
        <w:pStyle w:val="Heading1"/>
        <w:spacing w:after="160" w:before="360"/>
      </w:pPr>
      <w:r>
        <w:t xml:space="preserve">0 · COSA CAMBIA RISPETTO ALLA v1.8</w:t>
      </w:r>
    </w:p>
    <w:p>
      <w:pPr>
        <w:spacing w:after="120"/>
      </w:pPr>
      <w:r>
        <w:t xml:space="preserve">La v1.8 era il primo documento non contraddittorio, e regge. Quello che segue non la corregge: la completa nei punti in cui costruire il prototipo ha fatto emergere una decisione che sulla carta non si poteva vedere.</w:t>
      </w:r>
    </w:p>
    <w:p>
      <w:pPr>
        <w:spacing w:after="120"/>
      </w:pPr>
      <w:r>
        <w:t xml:space="preserve">Le sezioni nuove sono nove, e nessuna nasce da un ripensamento. Sette nascono da un uso reale dell'app, due da un vincolo tecnico che il documento non poteva conoscere.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SEZIONE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COSA AGGIUNGE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DA DOVE NASCE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§2.4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Il .mon è maschile, in voce e in immagine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è estratto dai segnali di una persona che è un uomo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§4.1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Salute e progressione separate anche a schermo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CONDITION, DISC e SYNC sembravano tre punteggi dello stesso gioco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§5.1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Estrazione naturale dalla chat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la v1.8 §13 la annunciava senza definirla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§5.2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Una sola superficie di registrazione, senza moduli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classificare prima di raccontare è l'ordine sbagliato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§7.1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Si registra anche durante l'incubazione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buco: l'incubazione conta giorni sincronizzati ma non c'era come chiuderli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§8.1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BIO in prima persona, dentro il profilo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era una scheda tecnica in terza persona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§13.1–13.4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Ingresso, rivelazione, un tocco solo, copy vs prompt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presenza e attrito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§14.1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Calendario a date reali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«GIORNO 8» è come conta il prototipo, non come si guarda il tempo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§15.1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L'archivio memorie non ha superfici di prodotto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leggerlo rompe l'illusione del ricordo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§18.1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Registro dei costi AI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la v1.8 §18 lo chiedeva senza definirlo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§23.1–23.2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Otto asset, griglie definite, ordine di produzione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vincolo tecnico dei modelli di immagini</w:t>
            </w:r>
          </w:p>
        </w:tc>
      </w:tr>
    </w:tbl>
    <w:p>
      <w:pPr>
        <w:pStyle w:val="Heading1"/>
        <w:spacing w:after="160" w:before="360"/>
      </w:pPr>
      <w:r>
        <w:t xml:space="preserve">2.4 · GENERE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VINZ.MON è maschile e parla di sé al maschile.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Non è un costume né un tratto di catalogo: è una costante di identità, come i marcatori VINZ.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In italiano si sente in ogni frase — «sono stanco», mai «sono stanca». Nessun accordo femminile su di sé, mai.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genere non è mai un argomento di conversazione: è semplicemente com'è.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Vale anche sull'immagine. La creatura si legge come maschile attraverso proporzione, postura, struttura del volto e presenza, TRADOTTE nell'anatomia della sua Family.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VIETATO aggiungere marcatori umani di genere a un corpo non umano. Una Family non umanoide si legge maschile per massa, posa e lineamenti.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Perché sta nel documento e non solo nel codice: se testo e immagine divergono su questo, raccontano due persone diverse, e nessuna delle due è quella che l'utente ha davanti.</w:t>
      </w:r>
    </w:p>
    <w:p>
      <w:pPr>
        <w:pStyle w:val="Heading1"/>
        <w:spacing w:after="160" w:before="360"/>
      </w:pPr>
      <w:r>
        <w:t xml:space="preserve">4.1 · SALUTE E PROGRESSIONE, ANCHE A SCHERMO 🔶</w:t>
      </w:r>
    </w:p>
    <w:p>
      <w:pPr>
        <w:spacing w:after="120"/>
      </w:pPr>
      <w:r>
        <w:t xml:space="preserve">§4 diceva già «Health truth and game progression stay separate». Era vero nel modello e falso nell'interfaccia: CONDITION, DISC, CONFIDENZA DEL DATO e SYNC comparivano nella stessa pagina, e sembravano quattro punteggi dello stesso gioco.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schermata ME dichiara in testa, a parole, che quello che segue NON è un punteggio e non fa crescere niente.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SYNC compare separato, in fondo, dichiarato come l'unica cosa che fa crescere.</w:t>
      </w: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DISC esce dall'interfaccia. Era l'ultimo residuo del modello a valute — un voto su quanto sei costante — e quella informazione la dà il calendario mostrando i giorni invece di riassumerli.</w:t>
      </w: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DATA CONFIDENCE esce dall'interfaccia di prodotto. È un concetto del motore — quanto il generatore si fida della finestra recente — non un fatto sulla persona. Resta in DEV.</w:t>
      </w:r>
    </w:p>
    <w:p>
      <w:pPr>
        <w:pStyle w:val="Heading1"/>
        <w:spacing w:after="160" w:before="360"/>
      </w:pPr>
      <w:r>
        <w:t xml:space="preserve">5.1 · ESTRAZIONE NATURALE DALLA CHAT 🔶</w:t>
      </w:r>
    </w:p>
    <w:p>
      <w:pPr>
        <w:spacing w:after="120"/>
      </w:pPr>
      <w:r>
        <w:t xml:space="preserve">La v1.8 §13 diceva «Daily Scan → Replace with Daily Signals + natural extraction» senza definire l'estrazione. Questa è la definizione.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Scrivere in chat riempie i Daily Signals. «Oggi palestra e poi carbonara, sono distrutto» riempie CIBO, ALLENAMENTO e UMORE da solo.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Quello che il sistema ha capito È SEMPRE VISIBILE sotto il messaggio. Registrare in silenzio è peggio che non registrare: senza riscontro non sai se hai già detto una cosa.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L'estrazione non sovrascrive MAI un segnale già dichiarato a mano. Una parola pescata in una frase vale meno di un pulsante premuto.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L'estrazione non inventa. Se una cosa non è nel testo, il segnale resta UNKNOWN — la stessa regola di §5 sui sensori.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Lo strato deterministico è la base, non il ripiego: è istantaneo, funziona senza chiave API ed è verificabile. L'AI ci sta sopra e può solo AGGIUNGERE segnali, mai toglierne o correggerne.</w:t>
      </w:r>
    </w:p>
    <w:p>
      <w:pPr>
        <w:pStyle w:val="Heading2"/>
        <w:spacing w:after="120" w:before="260"/>
      </w:pPr>
      <w:r>
        <w:t xml:space="preserve">Il confine con la pausa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Dire di stare male NON è una pausa. Se lo racconti è una giornata normale e vale +1 SYNC come tutte le altre: raccontare com'è andata è esattamente ciò che il prodotto vuole.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pausa (GRACE) è per i giorni in cui non c'eri, e si dichiara al passato.</w:t>
      </w:r>
    </w:p>
    <w:p>
      <w:pPr>
        <w:pStyle w:val="Heading1"/>
        <w:spacing w:after="160" w:before="360"/>
      </w:pPr>
      <w:r>
        <w:t xml:space="preserve">5.2 · REGISTRARE: UNA SUPERFICIE SOLA 🔶</w:t>
      </w:r>
    </w:p>
    <w:p>
      <w:pPr>
        <w:spacing w:after="120"/>
      </w:pPr>
      <w:r>
        <w:t xml:space="preserve">La schermata di input aveva quattro voci da scegliere — CAMERA, TELL, MEASURE, WORKOUT — e poi una nota. Il problema non era la grafica: costringeva a CLASSIFICARE PRIMA DI RACCONTARE. Uno sa cosa gli è successo, non in quale casella il sistema lo mette.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Nessun campo preimpostato. Un campo di testo libero e una foto.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L'interpretazione gira mentre si scrive e si vede prima di confermare, non dopo.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Se il sistema capisce male, si riscrive più chiaro. Nessun campo da correggere, nessun menu da cercare.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Una foto è un'alternativa allo scrivere, non un allegato.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modello che legge la foto riporta SOLO ciò che è visibile, e mai un umore da un volto: gli stati soggettivi li dichiara la persona.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Le MISURE si scrivono nella frase — «peso 78», «dormito 6 ore» — e alimentano le sei stat di §4. Non sono un quarto Daily Signal e NON danno SYNC.</w:t>
      </w:r>
    </w:p>
    <w:p>
      <w:pPr>
        <w:pStyle w:val="Heading1"/>
        <w:spacing w:after="160" w:before="360"/>
      </w:pPr>
      <w:r>
        <w:t xml:space="preserve">7.1 · REGISTRARE DURANTE L'INCUBAZIONE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Durante l'incubazione si registra e si chiude la giornata esattamente come dopo.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Era un buco, non una scelta: l'incubazione conta giorni SINCRONIZZATI (§7) e un giorno lo chiude l'utente (§6), ma la navigazione appariva solo dopo l'HATCH. La soglia era irraggiungibile se non da DEV.</w:t>
      </w:r>
    </w:p>
    <w:p>
      <w:pPr>
        <w:pStyle w:val="Heading1"/>
        <w:spacing w:after="160" w:before="360"/>
      </w:pPr>
      <w:r>
        <w:t xml:space="preserve">8.1 · BIO / FILE PERSONALE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BIO è scritta IN PRIMA PERSONA dal .mon. È il suo quaderno, non un referto del sistema su di lui.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Racconta come è nata la forma citando i segnali veri che erano in campo alla generazione. «Sono arrivato il giorno 8. Il tuo corpo teneva e non ti stavi trattando bene. Io sono venuto fuori da lì in mezzo.»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Non è colore aggiunto sopra: le frasi sono la traduzione romanzata delle stat che il motore aveva davanti.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Vive dentro il profilo, accanto a STATS e IDENTITÀ. Parla della stessa cosa di cui parlano quelle.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Registro da blocco note: righe da quaderno, margine, appunti.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DOODLE compare a metà pagina, mentre si scorre — non in cima. In cima annuncia una scheda; a metà è un disegno fatto mentre si scriveva.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DOODLE resta il linguaggio visivo della sola BIO e non è un Appearance (GB §12).</w:t>
      </w:r>
    </w:p>
    <w:p>
      <w:pPr>
        <w:pStyle w:val="Heading1"/>
        <w:spacing w:after="160" w:before="360"/>
      </w:pPr>
      <w:r>
        <w:t xml:space="preserve">9.1 · ANCORA DI CONTINUITÀ — due precisazioni 🔶</w:t>
      </w:r>
    </w:p>
    <w:p>
      <w:pPr>
        <w:spacing w:after="120"/>
      </w:pPr>
      <w:r>
        <w:t xml:space="preserve">La regola della v1.8 resta intatta: ≥1 asse ancorato, ≥1 asse cambiato, cinque schemi. Costruirla ha fatto emergere due cose che il documento non poteva prevedere.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VINCOLO ATTIVO, NON SOLO DICHIARATO. Con lo schema MINIMAL restano fermi sei assi su sette, e l'unico libero può riestrarre il valore che aveva già: catalogo piccolo, stessi segnali. Il generatore DEVE intercettarlo e forzare un cambio. Su 150 trasformazioni di prova scatta 4–5 volte: non è un caso teorico.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L'ARCHETIPO NON SI ANCORA DA SOLO. Un archetipo appartiene a una Family sola (GB §4): non si può tenere fermo l'archetipo lasciando libera la Family, e se la Family cambia l'archetipo cambia per forza. È l'eccezione obbligata all'edge case B, «Family changes while every other evolvable axis remains».</w:t>
      </w:r>
    </w:p>
    <w:p>
      <w:pPr>
        <w:pStyle w:val="Heading1"/>
        <w:spacing w:after="160" w:before="360"/>
      </w:pPr>
      <w:r>
        <w:t xml:space="preserve">13.1 · SCHERMATA D'INGRESSO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All'apertura dell'app: solo VINZ.MON, che si muove. Nessun dato, nessuna barra, nessun riassunto.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È l'unica superficie del prodotto che non serve a fare qualcosa. §2 dice «companion-first, dashboard-second»: questa è la differenza fra dirlo e farlo.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Compare a ogni apertura, non una volta sola: è un saluto, non un onboarding.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Si passa oltre al primo tocco, e da sé dopo pochi secondi. Nessuno resta bloccato davanti a una schermata che non chiede niente.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Senza sprite non si inventa arte (§18A): si anima quello che c'è già.</w:t>
      </w:r>
    </w:p>
    <w:p>
      <w:pPr>
        <w:pStyle w:val="Heading1"/>
        <w:spacing w:after="160" w:before="360"/>
      </w:pPr>
      <w:r>
        <w:t xml:space="preserve">13.2 · RIVELAZIONE DI UNA FORMA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rivelazione ha tre battute: campo pieno, il nome che arriva, la creatura che sale, i dati alla fine.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Si salta tutta al primo tocco. Un momento che non si può saltare diventa un ostacolo la seconda volta che lo vedi.</w:t>
      </w:r>
    </w:p>
    <w:p>
      <w:pPr>
        <w:pStyle w:val="Heading1"/>
        <w:spacing w:after="160" w:before="360"/>
      </w:pPr>
      <w:r>
        <w:t xml:space="preserve">13.3 · UN TOCCO SOLO PER REGISTRARE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«+» del composer apre direttamente la registrazione, non un menu.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BIO sta nel profilo, le memorie non si aprono, l'umore è una delle cose che si raccontano registrando. Non esiste più un menu di mezzo.</w:t>
      </w:r>
    </w:p>
    <w:p>
      <w:pPr>
        <w:pStyle w:val="Heading1"/>
        <w:spacing w:after="160" w:before="360"/>
      </w:pPr>
      <w:r>
        <w:t xml:space="preserve">13.4 · TESTO DI INTERFACCIA E TESTO DEI PROMPT 🔶</w:t>
      </w:r>
    </w:p>
    <w:p>
      <w:pPr>
        <w:spacing w:after="120"/>
      </w:pPr>
      <w:r>
        <w:t xml:space="preserve">Ogni voce di catalogo ha due descrizioni della stessa cosa, e servono a due lettori diversi.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LETTORE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REGISTRO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la persona, in interfaccia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evocativo, in italiano — «qualcosa di celeste gli è cresciuto addosso»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effect / language / translation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il modello di immagini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concreto, in inglese — «secondary wings, rings, feathers, multiple eyes»</w:t>
            </w:r>
          </w:p>
        </w:tc>
      </w:tr>
    </w:tbl>
    <w:p>
      <w:pPr>
        <w:spacing w:after="120"/>
      </w:pP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Non si scambiano mai. Il testo di interfaccia non entra nei prompt e i prompt non compaiono in interfaccia.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Accorciare una descrizione visiva per renderla più bella da leggere è una regressione: il modello di immagini legge quella.</w:t>
      </w:r>
    </w:p>
    <w:p>
      <w:pPr>
        <w:pStyle w:val="Heading1"/>
        <w:spacing w:after="160" w:before="360"/>
      </w:pPr>
      <w:r>
        <w:t xml:space="preserve">14.1 · CALENDARIO A DATE REALI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calendario mostra date vere: mese, giorni della settimana, numeri del mese. «GIORNO 8» è come conta il prototipo, non come una persona guarda il proprio tempo.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Oggi compare in grande, in testa, ed è da lì che si apre la giornata per raccontarla.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 giorni fuori partita si vedono ma non fanno niente: un calendario mostra anche i giorni in cui non è successo nulla.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Nessuna casella rossa, nessun linguaggio di punizione, nessuna serie da difendere.</w:t>
      </w:r>
    </w:p>
    <w:p>
      <w:pPr>
        <w:pStyle w:val="Heading1"/>
        <w:spacing w:after="160" w:before="360"/>
      </w:pPr>
      <w:r>
        <w:t xml:space="preserve">14.2 · GRACE — definizione 🔶</w:t>
      </w:r>
    </w:p>
    <w:p>
      <w:pPr>
        <w:spacing w:after="120"/>
      </w:pPr>
      <w:r>
        <w:t xml:space="preserve">La v1.8 §14 elencava GRACE fra gli stati canonici senza dire mai cosa lo facesse scattare.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GRACE è una PAUSA DICHIARATA: malattia, ricovero, giorni in cui non c'eri.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GRACE NON DÀ SYNC. SYNC misura quanti giorni VINZ.MON ha potuto leggerti: se non c'eri, non ti ha letto, e far avanzare il contatore sarebbe una bugia sulla relazione.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Se GRACE desse SYNC, la strada più corta per crescere diventerebbe dichiararsi malati.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Si dichiara sui giorni ancora aperti, è sempre reversibile, e un giorno che ha già dato SYNC non si può marcare.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motivo è facoltativo. Chiederlo come condizione sarebbe la vergogna che §4 vieta.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Una pausa entra nella memoria: il punto non è il calendario, è che VINZ.MON se ne accorga.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A cosa serve, visto che §7 dice già che saltare un giorno non azzera niente: a distinguere un buco da un pezzo di vita. La progressione non cambia — aspetta, come già faceva — ma il calendario smette di essere un registro di assenze.</w:t>
      </w:r>
    </w:p>
    <w:p>
      <w:pPr>
        <w:pStyle w:val="Heading1"/>
        <w:spacing w:after="160" w:before="360"/>
      </w:pPr>
      <w:r>
        <w:t xml:space="preserve">15.1 · L'ARCHIVIO NON SI LEGGE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L'archivio delle memorie NON ha superfici di prodotto. Esiste, si riempie e alimenta la voce; nessuna schermata lo apre.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Resta ispezionabile solo in DEV.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Un compagno che si ricorda una cosa e te la tira fuori in una frase è magia. Lo stesso ricordo letto in una lista con data e categoria è un database — e vedere il database dietro spegne la prima cosa, senza riaccenderla più.</w:t>
      </w:r>
    </w:p>
    <w:p>
      <w:pPr>
        <w:pStyle w:val="Heading1"/>
        <w:spacing w:after="160" w:before="360"/>
      </w:pPr>
      <w:r>
        <w:t xml:space="preserve">18.1 · REGISTRO DEI COSTI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Ogni chiamata AI registra sottosistema, modello, token in ingresso e in uscita, e una stima di costo.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lettura è divisa per sottosistema: serve sapere COSA costa, non solo quanto.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I prezzi sono cablati e stimati. Sono l'unico dato del progetto non verificabile dal codice: cambiano quando vuole chi vende il modello. La schermata DEVE dichiararli come stime.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registro è telemetria di sviluppo, non stato di prodotto: non si persiste e non entra negli export.</w:t>
      </w:r>
    </w:p>
    <w:p>
      <w:pPr>
        <w:pStyle w:val="Heading2"/>
        <w:spacing w:after="120" w:before="260"/>
      </w:pPr>
      <w:r>
        <w:t xml:space="preserve">AI per le immagini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NON collegata, per scelta. La pipeline immagini è manuale (§22): il prototipo compila i prompt e li esporta, le immagini le genera una persona e le reimporta.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Collegarla richiede un modello che accetti un'immagine di riferimento. Senza, i 25 frame di un .mon non restano lo stesso personaggio — vedi §23.2.</w:t>
      </w:r>
    </w:p>
    <w:p>
      <w:pPr>
        <w:pStyle w:val="Heading1"/>
        <w:spacing w:after="160" w:before="360"/>
      </w:pPr>
      <w:r>
        <w:t xml:space="preserve">23.1 · ASSET: OTTO TIPI 🔶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234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FRAME</w:t>
            </w:r>
          </w:p>
        </w:tc>
        <w:tc>
          <w:tcPr>
            <w:tcW w:type="dxa" w:w="234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GRIGLIA</w:t>
            </w:r>
          </w:p>
        </w:tc>
        <w:tc>
          <w:tcPr>
            <w:tcW w:type="dxa" w:w="234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A COSA SERVE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CHARACTER MASTER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fonte di verità visiva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PROFILE PORTRAIT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profilo, nodi, notifiche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ROTATION SPRITE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8 × 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rotazione a trascinamento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IDLE ANIMATION 🔶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6 × 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ingresso e presenza viva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EXPRESSION SHEET 🔶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3 × 2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il volto in chat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ENCOUNTER HERO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rivelazione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BIO DOODLE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solo BIO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SIGIL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marchio monocromo</w:t>
            </w:r>
          </w:p>
        </w:tc>
      </w:tr>
    </w:tbl>
    <w:p>
      <w:pPr>
        <w:spacing w:after="120"/>
      </w:pP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IDLE ANIMATION — ciclo di respiro a 6 frame, riprodotto ping-pong. Movimento minimo: massa che sale e scende, spostamento di peso, moto secondario su ciò che l'anatomia ha davvero. Piedi fermi, inquadratura identica in ogni frame.</w:t>
      </w: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EXPRESSION SHEET — sei espressioni in griglia fissa: NEUTRAL, WARM, AMUSED, ALERT, LOW, INTENSE. L'ordine è vincolato: l'app legge il riquadro per posizione.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Sei e non sedici. I Mood di catalogo sono l'identità della creatura, non il suo stato momentaneo: sedici versioni consistenti sono irrealistiche e nessuno distinguerebbe due vicine. Sei coprono il registro di una conversazione.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L'espressione mostrata si sceglie da ciò che il .mon ha appena scritto, non dall'umore di fondo. È presentazione, non un dato: non entra da nessuna parte.</w:t>
      </w:r>
    </w:p>
    <w:p>
      <w:pPr>
        <w:pStyle w:val="Heading1"/>
        <w:spacing w:after="160" w:before="360"/>
      </w:pPr>
      <w:r>
        <w:t xml:space="preserve">23.2 · ORDINE DI PRODUZIONE 🔶</w:t>
      </w:r>
    </w:p>
    <w:p>
      <w:pPr>
        <w:spacing w:after="120"/>
      </w:pPr>
      <w:r>
        <w:t xml:space="preserve">Totale per .mon: 8 generazioni, 25 frame disegnati.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STADIO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INGRESSO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0 — fonte di verità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CHARACTER MASTER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solo testo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1 — derivati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PORTRAIT · ROTATION · IDLE · ESPRESSIONI · HERO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testo + immagine dello stadio 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2 — altri linguaggi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BIO DOODLE · SIGIL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testo + stadio 0 per la sola identità</w:t>
            </w:r>
          </w:p>
        </w:tc>
      </w:tr>
    </w:tbl>
    <w:p>
      <w:pPr>
        <w:spacing w:after="120"/>
      </w:pP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Dallo stadio 1 in poi il prompt DEVE essere accompagnato dall'immagine dello stadio 0, dichiarata come unica fonte di verità visiva. Dove testo e riferimento non concordano, vince il riferimento.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CHARACTER MASTER non allega sé stesso: lì il riferimento non esiste ancora, ed è esattamente il motivo per cui va generato per primo.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Un modello di immagini non riproduce lo stesso personaggio due volte partendo dallo stesso testo, per quanto il testo sia dettagliato. La consistenza si ottiene mostrandogli la faccia, non descrivendogliela meglio. È il vincolo che rende impossibile generare tutto in parallelo.</w:t>
      </w:r>
    </w:p>
    <w:p>
      <w:pPr>
        <w:pStyle w:val="Heading1"/>
        <w:spacing w:after="160" w:before="360"/>
      </w:pPr>
      <w:r>
        <w:t xml:space="preserve">24 · INVARIANTI DI IMPLEMENTAZIONE</w:t>
      </w:r>
    </w:p>
    <w:p>
      <w:pPr>
        <w:spacing w:after="120"/>
      </w:pPr>
      <w:r>
        <w:t xml:space="preserve">La v1.8 ne elencava quindici e valgono tutte. Queste si aggiungono.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.mon è maschile, in voce e in immagine.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chat registra: nessuna seconda superficie per dire le stesse cose.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Quello che il sistema ha capito è sempre visibile prima della conferma.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lettura automatica non corregge mai una dichiarazione dell'utente.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misure non danno SYNC.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GRACE non dà SYNC.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 di stare male non è una pausa.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L'archivio memorie non ha superfici di prodotto.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testo di interfaccia non entra nei prompt immagine.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Ogni asset derivato porta il CHARACTER MASTER come riferimento.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forma nuova non è mai identica alla precedente.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Nessun pulsante che non fa niente.</w:t>
      </w:r>
    </w:p>
    <w:p>
      <w:pPr>
        <w:pStyle w:val="Heading1"/>
        <w:spacing w:after="160" w:before="360"/>
      </w:pPr>
      <w:r>
        <w:t xml:space="preserve">25 · SUPERATO — INDICE DI MIGRAZIONE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RIMOSSO</w:t>
            </w:r>
          </w:p>
        </w:tc>
        <w:tc>
          <w:tcPr>
            <w:tcW w:type="dxa" w:w="468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SOSTITUITO DA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Menu di input a quattro voci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un campo libero e una foto (§5.2)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DISC come metrica di prodotto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il calendario, che mostra i giorni (§4.1)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DATA CONFIDENCE in interfaccia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resta in DEV (§4.1)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BIO come schermata separata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scheda del profilo, in prima persona (§8.1)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BIO in terza persona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la scrive lui (§8.1)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Archivio memorie navigabile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solo DEV (§15.1)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Reaction pack generico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expression sheet 3 × 2 indicizzabile (§23.1)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Sette tipi di asset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otto: si aggiunge IDLE ANIMATION (§23.1)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Generazione asset senza ordine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tre stadi con riferimento obbligatorio (§23.2)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GRACE non definito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pausa dichiarata che non dà SYNC (§14.2)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Calendario a numeri di giorno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date reali (§14.1)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Incubazione senza registrazione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si registra come sempre (§7.1)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26 · ANCORA APERTE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PESI DEL SIGNAL SCAN — le direzioni di §12 sono canoniche, i coefficienti numerici no. Vivono in un file solo.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PREZZI DEI MODELLI — cablati e da ricontrollare (§18.1).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TRIGGER NASCOSTO DI SINGULAR — GB §15 lo richiede ma non definisce l'evento.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AFFINITÀ CULTURALI — gli otto tag esistono e alimentano i segnali, ma nessuna superficie li fa dichiarare.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AI PER LE IMMAGINI — richiede un modello con immagine di riferimento e un posto dove mettere i file che non sia il browser.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CHIAVE API DIETRO UNA FUNZIONE — oggi vive nel browser. Regge finché il prototipo è di una persona sola.</w:t>
      </w:r>
    </w:p>
    <w:p>
      <w:pPr>
        <w:pStyle w:val="Heading1"/>
        <w:spacing w:after="160" w:before="360"/>
      </w:pPr>
      <w:r>
        <w:t xml:space="preserve">27 · COSA NON CAMBIA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modello di salute a sei stat, CONDITION come stato del giorno, la separazione fra salute e progressione.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Dato mancante = sconosciuto, mai fallimento.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Nessuna vergogna su corpo, cibo, malattia o salute. Nessuna Family come premio o punizione.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Malattia, viaggio e riposo non vengono puniti.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SYNC unica valuta, massimo +1 al giorno.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Incubazione a 7 giorni sincronizzati, micro-growth ogni 7, Form Evolution offerta a 28.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VINZ.MON è una entità sola: non muore, non viene sostituita, nessuna schermata dice addio.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SLIME è Affinity, non Family. DOODLE è BIO, non Appearance.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GENERATION BIBLE v2.1 resta la fonte unica per le tassonomie e il prompt compiler.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VINZ.MON MASTER SPEC v1.9</dc:title>
  <dc:creator>VINZ.MON</dc:creator>
  <dc:description>Consolida la v1.8 e recepisce le decisioni prese costruendo il prototipo</dc:description>
  <cp:lastModifiedBy>Un-named</cp:lastModifiedBy>
  <cp:revision>1</cp:revision>
  <dcterms:created xsi:type="dcterms:W3CDTF">2026-08-13T13:15:14.231Z</dcterms:created>
  <dcterms:modified xsi:type="dcterms:W3CDTF">2026-08-13T13:15:14.232Z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