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sz w:val="32"/>
        </w:rPr>
        <w:t>LAPORAN PRAKTIKUM PEMROGRAMAN WEB</w:t>
      </w:r>
    </w:p>
    <w:p>
      <w:pPr>
        <w:spacing w:after="80"/>
        <w:jc w:val="center"/>
      </w:pPr>
      <w:r>
        <w:rPr>
          <w:b/>
          <w:sz w:val="32"/>
        </w:rPr>
        <w:t>FULL-STACK CRUD LENGKAP</w:t>
      </w:r>
    </w:p>
    <w:p>
      <w:pPr>
        <w:spacing w:after="720"/>
        <w:jc w:val="center"/>
      </w:pPr>
      <w:r>
        <w:rPr>
          <w:b/>
          <w:sz w:val="28"/>
        </w:rPr>
        <w:t>(CREATE, READ, UPDATE, DELETE)</w:t>
      </w:r>
    </w:p>
    <w:p>
      <w:pPr>
        <w:spacing w:after="960"/>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2286000"/>
                    </a:xfrm>
                    <a:prstGeom prst="rect"/>
                  </pic:spPr>
                </pic:pic>
              </a:graphicData>
            </a:graphic>
          </wp:inline>
        </w:drawing>
      </w:r>
    </w:p>
    <w:tbl>
      <w:tblPr>
        <w:tblW w:type="auto" w:w="0"/>
        <w:jc w:val="center"/>
        <w:tblLook w:firstColumn="1" w:firstRow="1" w:lastColumn="0" w:lastRow="0" w:noHBand="0" w:noVBand="1" w:val="04A0"/>
      </w:tblPr>
      <w:tblGrid>
        <w:gridCol w:w="4680"/>
        <w:gridCol w:w="4680"/>
      </w:tblGrid>
      <w:tr>
        <w:tc>
          <w:tcPr>
            <w:tcW w:type="dxa" w:w="4680"/>
            <w:tcBorders>
              <w:top w:val="none"/>
              <w:bottom w:val="none"/>
              <w:left w:val="none"/>
              <w:right w:val="none"/>
            </w:tcBorders>
          </w:tcPr>
          <w:p>
            <w:pPr>
              <w:spacing w:after="80" w:line="276" w:lineRule="auto"/>
            </w:pPr>
            <w:r>
              <w:rPr>
                <w:b/>
                <w:sz w:val="24"/>
              </w:rPr>
              <w:t>Nama</w:t>
            </w:r>
          </w:p>
        </w:tc>
        <w:tc>
          <w:tcPr>
            <w:tcW w:type="dxa" w:w="4680"/>
            <w:tcBorders>
              <w:top w:val="none"/>
              <w:bottom w:val="none"/>
              <w:left w:val="none"/>
              <w:right w:val="none"/>
            </w:tcBorders>
          </w:tcPr>
          <w:p>
            <w:pPr>
              <w:spacing w:after="80" w:line="276" w:lineRule="auto"/>
            </w:pPr>
            <w:r>
              <w:rPr>
                <w:sz w:val="24"/>
              </w:rPr>
              <w:t>: Arya Leksana Puntadewa</w:t>
            </w:r>
          </w:p>
        </w:tc>
      </w:tr>
      <w:tr>
        <w:tc>
          <w:tcPr>
            <w:tcW w:type="dxa" w:w="4680"/>
            <w:tcBorders>
              <w:top w:val="none"/>
              <w:bottom w:val="none"/>
              <w:left w:val="none"/>
              <w:right w:val="none"/>
            </w:tcBorders>
          </w:tcPr>
          <w:p>
            <w:pPr>
              <w:spacing w:after="80" w:line="276" w:lineRule="auto"/>
            </w:pPr>
            <w:r>
              <w:rPr>
                <w:b/>
                <w:sz w:val="24"/>
              </w:rPr>
              <w:t>NIM</w:t>
            </w:r>
          </w:p>
        </w:tc>
        <w:tc>
          <w:tcPr>
            <w:tcW w:type="dxa" w:w="4680"/>
            <w:tcBorders>
              <w:top w:val="none"/>
              <w:bottom w:val="none"/>
              <w:left w:val="none"/>
              <w:right w:val="none"/>
            </w:tcBorders>
          </w:tcPr>
          <w:p>
            <w:pPr>
              <w:spacing w:after="80" w:line="276" w:lineRule="auto"/>
            </w:pPr>
            <w:r>
              <w:rPr>
                <w:sz w:val="24"/>
              </w:rPr>
              <w:t>: 24.11.6109</w:t>
            </w:r>
          </w:p>
        </w:tc>
      </w:tr>
      <w:tr>
        <w:tc>
          <w:tcPr>
            <w:tcW w:type="dxa" w:w="4680"/>
            <w:tcBorders>
              <w:top w:val="none"/>
              <w:bottom w:val="none"/>
              <w:left w:val="none"/>
              <w:right w:val="none"/>
            </w:tcBorders>
          </w:tcPr>
          <w:p>
            <w:pPr>
              <w:spacing w:after="80" w:line="276" w:lineRule="auto"/>
            </w:pPr>
            <w:r>
              <w:rPr>
                <w:b/>
                <w:sz w:val="24"/>
              </w:rPr>
              <w:t>Kelas</w:t>
            </w:r>
          </w:p>
        </w:tc>
        <w:tc>
          <w:tcPr>
            <w:tcW w:type="dxa" w:w="4680"/>
            <w:tcBorders>
              <w:top w:val="none"/>
              <w:bottom w:val="none"/>
              <w:left w:val="none"/>
              <w:right w:val="none"/>
            </w:tcBorders>
          </w:tcPr>
          <w:p>
            <w:pPr>
              <w:spacing w:after="80" w:line="276" w:lineRule="auto"/>
            </w:pPr>
            <w:r>
              <w:rPr>
                <w:sz w:val="24"/>
              </w:rPr>
              <w:t>: 24 S1 IF03</w:t>
            </w:r>
          </w:p>
        </w:tc>
      </w:tr>
      <w:tr>
        <w:tc>
          <w:tcPr>
            <w:tcW w:type="dxa" w:w="4680"/>
            <w:tcBorders>
              <w:top w:val="none"/>
              <w:bottom w:val="none"/>
              <w:left w:val="none"/>
              <w:right w:val="none"/>
            </w:tcBorders>
          </w:tcPr>
          <w:p>
            <w:pPr>
              <w:spacing w:after="80" w:line="276" w:lineRule="auto"/>
            </w:pPr>
            <w:r>
              <w:rPr>
                <w:b/>
                <w:sz w:val="24"/>
              </w:rPr>
              <w:t>Judul Tugas</w:t>
            </w:r>
          </w:p>
        </w:tc>
        <w:tc>
          <w:tcPr>
            <w:tcW w:type="dxa" w:w="4680"/>
            <w:tcBorders>
              <w:top w:val="none"/>
              <w:bottom w:val="none"/>
              <w:left w:val="none"/>
              <w:right w:val="none"/>
            </w:tcBorders>
          </w:tcPr>
          <w:p>
            <w:pPr>
              <w:spacing w:after="80" w:line="276" w:lineRule="auto"/>
            </w:pPr>
            <w:r>
              <w:rPr>
                <w:sz w:val="24"/>
              </w:rPr>
              <w:t>: Tugas 11 — Full-Stack Todo App (Nordic Minimalist Light &amp; Emerald)</w:t>
            </w:r>
          </w:p>
        </w:tc>
      </w:tr>
    </w:tbl>
    <w:p>
      <w:r>
        <w:br w:type="page"/>
      </w:r>
    </w:p>
    <w:p>
      <w:pPr>
        <w:keepNext/>
        <w:spacing w:before="280" w:after="160"/>
      </w:pPr>
      <w:r>
        <w:rPr>
          <w:b/>
          <w:sz w:val="28"/>
        </w:rPr>
        <w:t>A. Hasil dan Pembahasan</w:t>
      </w:r>
    </w:p>
    <w:p>
      <w:pPr>
        <w:spacing w:after="120" w:line="276" w:lineRule="auto"/>
        <w:jc w:val="both"/>
      </w:pPr>
      <w:r>
        <w:rPr>
          <w:sz w:val="24"/>
        </w:rPr>
        <w:t>Bagian ini menunjukkan hasil implementasi aplikasi Full-Stack CRUD Todo App yang menghubungkan backend NestJS + MySQL/Data Persistence dengan frontend React (Vite + Axios) dengan tema desain Nordic Minimalist Light &amp; Emerald.</w:t>
      </w:r>
    </w:p>
    <w:p>
      <w:pPr>
        <w:keepNext/>
        <w:spacing w:before="200" w:after="80"/>
      </w:pPr>
      <w:r>
        <w:rPr>
          <w:b/>
          <w:sz w:val="24"/>
        </w:rPr>
        <w:t>1. Form Add Todo</w:t>
      </w:r>
    </w:p>
    <w:p>
      <w:pPr>
        <w:spacing w:after="120" w:line="276" w:lineRule="auto"/>
        <w:jc w:val="both"/>
      </w:pPr>
      <w:r>
        <w:rPr>
          <w:sz w:val="24"/>
        </w:rPr>
        <w:t>Form modal untuk menambah todo baru. Saat mode tambah dibuka, semua field input (Judul Tugas, Deskripsi, Prioritas, Tanggal Tenggat) berada dalam kondisi kosong/default, dan header modal menampilkan indikator '+ Tambah Todo Baru'. Validasi dilakukan baik di frontend maupun backend.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40" w:after="40"/>
              <w:jc w:val="center"/>
            </w:pPr>
            <w:r>
              <w:drawing>
                <wp:inline xmlns:a="http://schemas.openxmlformats.org/drawingml/2006/main" xmlns:pic="http://schemas.openxmlformats.org/drawingml/2006/picture">
                  <wp:extent cx="5486400" cy="3463764"/>
                  <wp:docPr id="2" name="Picture 2"/>
                  <wp:cNvGraphicFramePr>
                    <a:graphicFrameLocks noChangeAspect="1"/>
                  </wp:cNvGraphicFramePr>
                  <a:graphic>
                    <a:graphicData uri="http://schemas.openxmlformats.org/drawingml/2006/picture">
                      <pic:pic>
                        <pic:nvPicPr>
                          <pic:cNvPr id="0" name="01_add_todo_form.png"/>
                          <pic:cNvPicPr/>
                        </pic:nvPicPr>
                        <pic:blipFill>
                          <a:blip r:embed="rId10"/>
                          <a:stretch>
                            <a:fillRect/>
                          </a:stretch>
                        </pic:blipFill>
                        <pic:spPr>
                          <a:xfrm>
                            <a:off x="0" y="0"/>
                            <a:ext cx="5486400" cy="3463764"/>
                          </a:xfrm>
                          <a:prstGeom prst="rect"/>
                        </pic:spPr>
                      </pic:pic>
                    </a:graphicData>
                  </a:graphic>
                </wp:inline>
              </w:drawing>
            </w:r>
          </w:p>
        </w:tc>
      </w:tr>
    </w:tbl>
    <w:p>
      <w:pPr>
        <w:spacing w:after="200"/>
      </w:pPr>
    </w:p>
    <w:p>
      <w:pPr>
        <w:keepNext/>
        <w:spacing w:before="200" w:after="80"/>
      </w:pPr>
      <w:r>
        <w:rPr>
          <w:b/>
          <w:sz w:val="24"/>
        </w:rPr>
        <w:t>2. Form Edit Todo (Prepopulate)</w:t>
      </w:r>
    </w:p>
    <w:p>
      <w:pPr>
        <w:spacing w:after="120" w:line="276" w:lineRule="auto"/>
        <w:jc w:val="both"/>
      </w:pPr>
      <w:r>
        <w:rPr>
          <w:sz w:val="24"/>
        </w:rPr>
        <w:t>Form modal yang sama digunakan untuk mode edit todo. Saat tombol "Edit" pada salah satu kartu todo diklik, state editingTodo terisi dan form modal otomatis terisi (prepopulate) dengan data todo terkait (Judul, Deskripsi, Prioritas, Status, dan Tanggal Tenggat), serta badge modal berubah menjadi mode Edit.</w:t>
      </w:r>
    </w:p>
    <w:p>
      <w:pPr>
        <w:jc w:val="center"/>
      </w:pPr>
      <w:r>
        <w:t>[Gambar screenshots/02_edit_todo_form.png tidak ditemukan]</w:t>
      </w:r>
    </w:p>
    <w:p>
      <w:pPr>
        <w:keepNext/>
        <w:spacing w:before="200" w:after="80"/>
      </w:pPr>
      <w:r>
        <w:rPr>
          <w:b/>
          <w:sz w:val="24"/>
        </w:rPr>
        <w:t>3. Daftar Todo (Grid View)</w:t>
      </w:r>
    </w:p>
    <w:p>
      <w:pPr>
        <w:spacing w:after="120" w:line="276" w:lineRule="auto"/>
        <w:jc w:val="both"/>
      </w:pPr>
      <w:r>
        <w:rPr>
          <w:sz w:val="24"/>
        </w:rPr>
        <w:t>Seluruh todo ditampilkan dalam bentuk grid kartu (card layout) yang responsif dan intuitif. Masing-masing kartu menampilkan judul tugas, deskripsi, tanggal tenggat, badge prioritas (High - Merah, Medium - Kuning, Low - Biru), status penyelesaian (Selesai / Belum Selesai), serta tombol aksi Edit dan Hapus.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40" w:after="40"/>
              <w:jc w:val="center"/>
            </w:pPr>
            <w:r>
              <w:drawing>
                <wp:inline xmlns:a="http://schemas.openxmlformats.org/drawingml/2006/main" xmlns:pic="http://schemas.openxmlformats.org/drawingml/2006/picture">
                  <wp:extent cx="5486400" cy="3463764"/>
                  <wp:docPr id="3" name="Picture 3"/>
                  <wp:cNvGraphicFramePr>
                    <a:graphicFrameLocks noChangeAspect="1"/>
                  </wp:cNvGraphicFramePr>
                  <a:graphic>
                    <a:graphicData uri="http://schemas.openxmlformats.org/drawingml/2006/picture">
                      <pic:pic>
                        <pic:nvPicPr>
                          <pic:cNvPr id="0" name="03_todo_list.png"/>
                          <pic:cNvPicPr/>
                        </pic:nvPicPr>
                        <pic:blipFill>
                          <a:blip r:embed="rId11"/>
                          <a:stretch>
                            <a:fillRect/>
                          </a:stretch>
                        </pic:blipFill>
                        <pic:spPr>
                          <a:xfrm>
                            <a:off x="0" y="0"/>
                            <a:ext cx="5486400" cy="3463764"/>
                          </a:xfrm>
                          <a:prstGeom prst="rect"/>
                        </pic:spPr>
                      </pic:pic>
                    </a:graphicData>
                  </a:graphic>
                </wp:inline>
              </w:drawing>
            </w:r>
          </w:p>
        </w:tc>
      </w:tr>
    </w:tbl>
    <w:p>
      <w:pPr>
        <w:spacing w:after="200"/>
      </w:pPr>
    </w:p>
    <w:p>
      <w:pPr>
        <w:keepNext/>
        <w:spacing w:before="200" w:after="80"/>
      </w:pPr>
      <w:r>
        <w:rPr>
          <w:b/>
          <w:sz w:val="24"/>
        </w:rPr>
        <w:t>4. Quick Toggle Complete Status</w:t>
      </w:r>
    </w:p>
    <w:p>
      <w:pPr>
        <w:spacing w:after="120" w:line="276" w:lineRule="auto"/>
        <w:jc w:val="both"/>
      </w:pPr>
      <w:r>
        <w:rPr>
          <w:sz w:val="24"/>
        </w:rPr>
        <w:t>Tombol/badge status 'Selesai' atau 'Belum Selesai' pada setiap kartu todo dapat diklik langsung untuk mengubah status penyelesaian tugas (mengirim request PUT ke /api/v1/todos/:id), secara cepat tanpa perlu membuka form modal edit lengkap.</w:t>
      </w:r>
    </w:p>
    <w:p>
      <w:pPr>
        <w:jc w:val="center"/>
      </w:pPr>
      <w:r>
        <w:t>[Gambar screenshots/04_toggle_complete.png tidak ditemukan]</w:t>
      </w:r>
    </w:p>
    <w:p>
      <w:pPr>
        <w:keepNext/>
        <w:spacing w:before="200" w:after="80"/>
      </w:pPr>
      <w:r>
        <w:rPr>
          <w:b/>
          <w:sz w:val="24"/>
        </w:rPr>
        <w:t>5. Search &amp; Filter Data</w:t>
      </w:r>
    </w:p>
    <w:p>
      <w:pPr>
        <w:spacing w:after="120" w:line="276" w:lineRule="auto"/>
        <w:jc w:val="both"/>
      </w:pPr>
      <w:r>
        <w:rPr>
          <w:sz w:val="24"/>
        </w:rPr>
        <w:t>Fitur pencarian menyaring todo secara real-time berdasarkan judul dan deskripsi. Selain itu, terdapat tab filter status ('Semua', 'Aktif', 'Selesai') dan dropdown filter prioritas ('Semua Prioritas', 'High', 'Medium', 'Low') yang memudahkan manajemen tugas.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40" w:after="40"/>
              <w:jc w:val="center"/>
            </w:pPr>
            <w:r>
              <w:drawing>
                <wp:inline xmlns:a="http://schemas.openxmlformats.org/drawingml/2006/main" xmlns:pic="http://schemas.openxmlformats.org/drawingml/2006/picture">
                  <wp:extent cx="5486400" cy="3463764"/>
                  <wp:docPr id="4" name="Picture 4"/>
                  <wp:cNvGraphicFramePr>
                    <a:graphicFrameLocks noChangeAspect="1"/>
                  </wp:cNvGraphicFramePr>
                  <a:graphic>
                    <a:graphicData uri="http://schemas.openxmlformats.org/drawingml/2006/picture">
                      <pic:pic>
                        <pic:nvPicPr>
                          <pic:cNvPr id="0" name="05_search_filter.png"/>
                          <pic:cNvPicPr/>
                        </pic:nvPicPr>
                        <pic:blipFill>
                          <a:blip r:embed="rId12"/>
                          <a:stretch>
                            <a:fillRect/>
                          </a:stretch>
                        </pic:blipFill>
                        <pic:spPr>
                          <a:xfrm>
                            <a:off x="0" y="0"/>
                            <a:ext cx="5486400" cy="3463764"/>
                          </a:xfrm>
                          <a:prstGeom prst="rect"/>
                        </pic:spPr>
                      </pic:pic>
                    </a:graphicData>
                  </a:graphic>
                </wp:inline>
              </w:drawing>
            </w:r>
          </w:p>
        </w:tc>
      </w:tr>
    </w:tbl>
    <w:p>
      <w:pPr>
        <w:spacing w:after="200"/>
      </w:pPr>
    </w:p>
    <w:p>
      <w:pPr>
        <w:keepNext/>
        <w:spacing w:before="200" w:after="80"/>
      </w:pPr>
      <w:r>
        <w:rPr>
          <w:b/>
          <w:sz w:val="24"/>
        </w:rPr>
        <w:t>6. Toast Notification &amp; Indikator Loading</w:t>
      </w:r>
    </w:p>
    <w:p>
      <w:pPr>
        <w:spacing w:after="120" w:line="276" w:lineRule="auto"/>
        <w:jc w:val="both"/>
      </w:pPr>
      <w:r>
        <w:rPr>
          <w:sz w:val="24"/>
        </w:rPr>
        <w:t>Setiap kali aksi CRUD berhasil atau gagal dijalankan, sistem secara otomatis memunculkan Toast Notification notifikasi melayang di pojok layar. Selain itu, saat data sedang diambil dari server backend NestJS, indikator loading ditampilkan untuk memberikan kepastian antarmuka kepada pengguna.</w:t>
      </w:r>
    </w:p>
    <w:p>
      <w:pPr>
        <w:jc w:val="center"/>
      </w:pPr>
      <w:r>
        <w:t>[Gambar screenshots/06_toast_loading.png tidak ditemukan]</w:t>
      </w:r>
    </w:p>
    <w:p>
      <w:pPr>
        <w:keepNext/>
        <w:spacing w:before="200" w:after="80"/>
      </w:pPr>
      <w:r>
        <w:rPr>
          <w:b/>
          <w:sz w:val="24"/>
        </w:rPr>
        <w:t>7. Error Handling</w:t>
      </w:r>
    </w:p>
    <w:p>
      <w:pPr>
        <w:spacing w:after="120" w:line="276" w:lineRule="auto"/>
        <w:jc w:val="both"/>
      </w:pPr>
      <w:r>
        <w:rPr>
          <w:sz w:val="24"/>
        </w:rPr>
        <w:t>Ketika backend NestJS tidak dapat dihubungi (misalnya server mati atau masalah koneksi jaringan), aplikasi menangani exception secara graceful dengan menampilkan banner error pesan yang jelas beserta tombol 'Coba lagi' untuk melakukan refetch data.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40" w:after="40"/>
              <w:jc w:val="center"/>
            </w:pPr>
            <w:r>
              <w:drawing>
                <wp:inline xmlns:a="http://schemas.openxmlformats.org/drawingml/2006/main" xmlns:pic="http://schemas.openxmlformats.org/drawingml/2006/picture">
                  <wp:extent cx="5486400" cy="3463764"/>
                  <wp:docPr id="5" name="Picture 5"/>
                  <wp:cNvGraphicFramePr>
                    <a:graphicFrameLocks noChangeAspect="1"/>
                  </wp:cNvGraphicFramePr>
                  <a:graphic>
                    <a:graphicData uri="http://schemas.openxmlformats.org/drawingml/2006/picture">
                      <pic:pic>
                        <pic:nvPicPr>
                          <pic:cNvPr id="0" name="07_error_handling.png"/>
                          <pic:cNvPicPr/>
                        </pic:nvPicPr>
                        <pic:blipFill>
                          <a:blip r:embed="rId13"/>
                          <a:stretch>
                            <a:fillRect/>
                          </a:stretch>
                        </pic:blipFill>
                        <pic:spPr>
                          <a:xfrm>
                            <a:off x="0" y="0"/>
                            <a:ext cx="5486400" cy="3463764"/>
                          </a:xfrm>
                          <a:prstGeom prst="rect"/>
                        </pic:spPr>
                      </pic:pic>
                    </a:graphicData>
                  </a:graphic>
                </wp:inline>
              </w:drawing>
            </w:r>
          </w:p>
        </w:tc>
      </w:tr>
    </w:tbl>
    <w:p>
      <w:pPr>
        <w:spacing w:after="200"/>
      </w:pPr>
    </w:p>
    <w:p>
      <w:pPr>
        <w:keepNext/>
        <w:spacing w:before="200" w:after="80"/>
      </w:pPr>
      <w:r>
        <w:rPr>
          <w:b/>
          <w:sz w:val="24"/>
        </w:rPr>
        <w:t>8. Log Console — Axios Interceptor</w:t>
      </w:r>
    </w:p>
    <w:p>
      <w:pPr>
        <w:spacing w:after="120" w:line="276" w:lineRule="auto"/>
        <w:jc w:val="both"/>
      </w:pPr>
      <w:r>
        <w:rPr>
          <w:sz w:val="24"/>
        </w:rPr>
        <w:t>Axios Request Interceptor mencatat setiap HTTP method (GET, POST, PUT, DELETE) dan endpoint URL yang dikirim ke server. Sedangkan Axios Response Interceptor mencatat status response (HTTP 200 OK, 201 Created) serta menangani format error secara terpusat di console browser.</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40" w:after="40"/>
              <w:jc w:val="center"/>
            </w:pPr>
            <w:r>
              <w:drawing>
                <wp:inline xmlns:a="http://schemas.openxmlformats.org/drawingml/2006/main" xmlns:pic="http://schemas.openxmlformats.org/drawingml/2006/picture">
                  <wp:extent cx="5486400" cy="1937505"/>
                  <wp:docPr id="6" name="Picture 6"/>
                  <wp:cNvGraphicFramePr>
                    <a:graphicFrameLocks noChangeAspect="1"/>
                  </wp:cNvGraphicFramePr>
                  <a:graphic>
                    <a:graphicData uri="http://schemas.openxmlformats.org/drawingml/2006/picture">
                      <pic:pic>
                        <pic:nvPicPr>
                          <pic:cNvPr id="0" name="08_console_interceptor.png"/>
                          <pic:cNvPicPr/>
                        </pic:nvPicPr>
                        <pic:blipFill>
                          <a:blip r:embed="rId14"/>
                          <a:stretch>
                            <a:fillRect/>
                          </a:stretch>
                        </pic:blipFill>
                        <pic:spPr>
                          <a:xfrm>
                            <a:off x="0" y="0"/>
                            <a:ext cx="5486400" cy="1937505"/>
                          </a:xfrm>
                          <a:prstGeom prst="rect"/>
                        </pic:spPr>
                      </pic:pic>
                    </a:graphicData>
                  </a:graphic>
                </wp:inline>
              </w:drawing>
            </w:r>
          </w:p>
        </w:tc>
      </w:tr>
    </w:tbl>
    <w:p>
      <w:pPr>
        <w:spacing w:after="200"/>
      </w:pPr>
    </w:p>
    <w:p>
      <w:pPr>
        <w:keepNext/>
        <w:spacing w:before="280" w:after="160"/>
      </w:pPr>
      <w:r>
        <w:rPr>
          <w:b/>
          <w:sz w:val="28"/>
        </w:rPr>
        <w:t>B. Penjelasan Kode</w:t>
      </w:r>
    </w:p>
    <w:p>
      <w:pPr>
        <w:keepNext/>
        <w:spacing w:before="200" w:after="80"/>
      </w:pPr>
      <w:r>
        <w:rPr>
          <w:b/>
          <w:sz w:val="24"/>
        </w:rPr>
        <w:t>1. Flow CRUD (Create, Read, Update, Delete)</w:t>
      </w:r>
    </w:p>
    <w:p>
      <w:pPr>
        <w:keepNext/>
        <w:spacing w:before="160" w:after="40"/>
      </w:pPr>
      <w:r>
        <w:rPr>
          <w:b/>
          <w:sz w:val="24"/>
        </w:rPr>
        <w:t>Create (POST)</w:t>
      </w:r>
    </w:p>
    <w:p>
      <w:pPr>
        <w:spacing w:after="120" w:line="276" w:lineRule="auto"/>
        <w:jc w:val="both"/>
      </w:pPr>
      <w:r>
        <w:rPr>
          <w:sz w:val="24"/>
        </w:rPr>
        <w:t>Saat form modal dalam mode tambah, pengiriman form memanggil handler handleFormSuccess, yang mengirim HTTP request POST ke /api/v1/todos membawa payload data todo baru. Setelah backend NestJS merespons berhasil, fungsi fetchTodos() dipanggil ulang agar daftar todo di layar sinkron secara penuh dengan database.</w:t>
      </w:r>
    </w:p>
    <w:tbl>
      <w:tblPr>
        <w:tblW w:type="auto" w:w="0"/>
        <w:jc w:val="center"/>
        <w:tblLook w:firstColumn="1" w:firstRow="1" w:lastColumn="0" w:lastRow="0" w:noHBand="0" w:noVBand="1" w:val="04A0"/>
      </w:tblPr>
      <w:tblGrid>
        <w:gridCol w:w="9360"/>
      </w:tblGrid>
      <w:tr>
        <w:tc>
          <w:tcPr>
            <w:tcW w:type="dxa" w:w="9360"/>
            <w:shd w:fill="F4F4F5"/>
            <w:tcMar>
              <w:top w:w="140" w:type="dxa"/>
              <w:bottom w:w="140" w:type="dxa"/>
              <w:left w:w="180" w:type="dxa"/>
              <w:right w:w="180" w:type="dxa"/>
            </w:tcMar>
            <w:tcBorders>
              <w:top w:val="single" w:sz="4" w:space="0" w:color="E4E4E7"/>
              <w:bottom w:val="single" w:sz="4" w:space="0" w:color="E4E4E7"/>
              <w:left w:val="single" w:sz="12" w:space="0" w:color="10B981"/>
              <w:right w:val="single" w:sz="4" w:space="0" w:color="E4E4E7"/>
            </w:tcBorders>
          </w:tcPr>
          <w:p>
            <w:pPr>
              <w:spacing w:before="40" w:after="40" w:line="252" w:lineRule="auto"/>
            </w:pPr>
            <w:r>
              <w:rPr>
                <w:rFonts w:ascii="Consolas" w:hAnsi="Consolas"/>
                <w:color w:val="27272A"/>
                <w:sz w:val="19"/>
              </w:rPr>
              <w:t>// Controller NestJS: todo.controller.ts</w:t>
            </w:r>
          </w:p>
          <w:p>
            <w:pPr>
              <w:spacing w:before="0" w:after="0" w:line="252" w:lineRule="auto"/>
            </w:pPr>
            <w:r>
              <w:rPr>
                <w:rFonts w:ascii="Consolas" w:hAnsi="Consolas"/>
                <w:color w:val="27272A"/>
                <w:sz w:val="19"/>
              </w:rPr>
              <w:t>@Post()</w:t>
            </w:r>
          </w:p>
          <w:p>
            <w:pPr>
              <w:spacing w:before="0" w:after="0" w:line="252" w:lineRule="auto"/>
            </w:pPr>
            <w:r>
              <w:rPr>
                <w:rFonts w:ascii="Consolas" w:hAnsi="Consolas"/>
                <w:color w:val="27272A"/>
                <w:sz w:val="19"/>
              </w:rPr>
              <w:t>create(@Body() createTodoDto: CreateTodoDto) {</w:t>
            </w:r>
          </w:p>
          <w:p>
            <w:pPr>
              <w:spacing w:before="0" w:after="0" w:line="252" w:lineRule="auto"/>
            </w:pPr>
            <w:r>
              <w:rPr>
                <w:rFonts w:ascii="Consolas" w:hAnsi="Consolas"/>
                <w:color w:val="27272A"/>
                <w:sz w:val="19"/>
              </w:rPr>
              <w:t xml:space="preserve">  return this.todoService.create(createTodoDto);</w:t>
            </w:r>
          </w:p>
          <w:p>
            <w:pPr>
              <w:spacing w:before="0" w:after="0" w:line="252" w:lineRule="auto"/>
            </w:pPr>
            <w:r>
              <w:rPr>
                <w:rFonts w:ascii="Consolas" w:hAnsi="Consolas"/>
                <w:color w:val="27272A"/>
                <w:sz w:val="19"/>
              </w:rPr>
              <w:t>}</w:t>
            </w:r>
          </w:p>
          <w:p>
            <w:pPr>
              <w:spacing w:before="0" w:after="0" w:line="252" w:lineRule="auto"/>
            </w:pPr>
            <w:r>
              <w:rPr>
                <w:rFonts w:ascii="Consolas" w:hAnsi="Consolas"/>
                <w:color w:val="27272A"/>
                <w:sz w:val="19"/>
              </w:rPr>
            </w:r>
          </w:p>
          <w:p>
            <w:pPr>
              <w:spacing w:before="0" w:after="0" w:line="252" w:lineRule="auto"/>
            </w:pPr>
            <w:r>
              <w:rPr>
                <w:rFonts w:ascii="Consolas" w:hAnsi="Consolas"/>
                <w:color w:val="27272A"/>
                <w:sz w:val="19"/>
              </w:rPr>
              <w:t>// Frontend React: TodoForm.jsx</w:t>
            </w:r>
          </w:p>
          <w:p>
            <w:pPr>
              <w:spacing w:before="0" w:after="0" w:line="252" w:lineRule="auto"/>
            </w:pPr>
            <w:r>
              <w:rPr>
                <w:rFonts w:ascii="Consolas" w:hAnsi="Consolas"/>
                <w:color w:val="27272A"/>
                <w:sz w:val="19"/>
              </w:rPr>
              <w:t>const handleSubmit = async (e) =&gt; {</w:t>
            </w:r>
          </w:p>
          <w:p>
            <w:pPr>
              <w:spacing w:before="0" w:after="0" w:line="252" w:lineRule="auto"/>
            </w:pPr>
            <w:r>
              <w:rPr>
                <w:rFonts w:ascii="Consolas" w:hAnsi="Consolas"/>
                <w:color w:val="27272A"/>
                <w:sz w:val="19"/>
              </w:rPr>
              <w:t xml:space="preserve">  e.preventDefault();</w:t>
            </w:r>
          </w:p>
          <w:p>
            <w:pPr>
              <w:spacing w:before="0" w:after="0" w:line="252" w:lineRule="auto"/>
            </w:pPr>
            <w:r>
              <w:rPr>
                <w:rFonts w:ascii="Consolas" w:hAnsi="Consolas"/>
                <w:color w:val="27272A"/>
                <w:sz w:val="19"/>
              </w:rPr>
              <w:t xml:space="preserve">  await api.post('/api/v1/todos', formData);</w:t>
            </w:r>
          </w:p>
          <w:p>
            <w:pPr>
              <w:spacing w:before="0" w:after="0" w:line="252" w:lineRule="auto"/>
            </w:pPr>
            <w:r>
              <w:rPr>
                <w:rFonts w:ascii="Consolas" w:hAnsi="Consolas"/>
                <w:color w:val="27272A"/>
                <w:sz w:val="19"/>
              </w:rPr>
              <w:t xml:space="preserve">  onSuccess('✨ Todo baru berhasil ditambahkan!');</w:t>
            </w:r>
          </w:p>
          <w:p>
            <w:pPr>
              <w:spacing w:before="0" w:after="0" w:line="252" w:lineRule="auto"/>
            </w:pPr>
            <w:r>
              <w:rPr>
                <w:rFonts w:ascii="Consolas" w:hAnsi="Consolas"/>
                <w:color w:val="27272A"/>
                <w:sz w:val="19"/>
              </w:rPr>
              <w:t>};</w:t>
            </w:r>
          </w:p>
        </w:tc>
      </w:tr>
    </w:tbl>
    <w:p>
      <w:pPr>
        <w:spacing w:after="120"/>
      </w:pPr>
    </w:p>
    <w:p>
      <w:pPr>
        <w:keepNext/>
        <w:spacing w:before="160" w:after="40"/>
      </w:pPr>
      <w:r>
        <w:rPr>
          <w:b/>
          <w:sz w:val="24"/>
        </w:rPr>
        <w:t>Read (GET)</w:t>
      </w:r>
    </w:p>
    <w:p>
      <w:pPr>
        <w:spacing w:after="120" w:line="276" w:lineRule="auto"/>
        <w:jc w:val="both"/>
      </w:pPr>
      <w:r>
        <w:rPr>
          <w:sz w:val="24"/>
        </w:rPr>
        <w:t>Fungsi fetchTodos dipanggil saat komponen pertama kali dimuat (di dalam useEffect hook), serta dipanggil ulang setelah setiap operasi Create/Update/Delete selesai. Mendukung query parameter filter completed (?completed=true atau ?completed=false) yang diproses langsung oleh NestJS controller.</w:t>
      </w:r>
    </w:p>
    <w:tbl>
      <w:tblPr>
        <w:tblW w:type="auto" w:w="0"/>
        <w:jc w:val="center"/>
        <w:tblLook w:firstColumn="1" w:firstRow="1" w:lastColumn="0" w:lastRow="0" w:noHBand="0" w:noVBand="1" w:val="04A0"/>
      </w:tblPr>
      <w:tblGrid>
        <w:gridCol w:w="9360"/>
      </w:tblGrid>
      <w:tr>
        <w:tc>
          <w:tcPr>
            <w:tcW w:type="dxa" w:w="9360"/>
            <w:shd w:fill="F4F4F5"/>
            <w:tcMar>
              <w:top w:w="140" w:type="dxa"/>
              <w:bottom w:w="140" w:type="dxa"/>
              <w:left w:w="180" w:type="dxa"/>
              <w:right w:w="180" w:type="dxa"/>
            </w:tcMar>
            <w:tcBorders>
              <w:top w:val="single" w:sz="4" w:space="0" w:color="E4E4E7"/>
              <w:bottom w:val="single" w:sz="4" w:space="0" w:color="E4E4E7"/>
              <w:left w:val="single" w:sz="12" w:space="0" w:color="10B981"/>
              <w:right w:val="single" w:sz="4" w:space="0" w:color="E4E4E7"/>
            </w:tcBorders>
          </w:tcPr>
          <w:p>
            <w:pPr>
              <w:spacing w:before="40" w:after="40" w:line="252" w:lineRule="auto"/>
            </w:pPr>
            <w:r>
              <w:rPr>
                <w:rFonts w:ascii="Consolas" w:hAnsi="Consolas"/>
                <w:color w:val="27272A"/>
                <w:sz w:val="19"/>
              </w:rPr>
              <w:t>// Controller NestJS: todo.controller.ts</w:t>
            </w:r>
          </w:p>
          <w:p>
            <w:pPr>
              <w:spacing w:before="0" w:after="0" w:line="252" w:lineRule="auto"/>
            </w:pPr>
            <w:r>
              <w:rPr>
                <w:rFonts w:ascii="Consolas" w:hAnsi="Consolas"/>
                <w:color w:val="27272A"/>
                <w:sz w:val="19"/>
              </w:rPr>
              <w:t>@Get()</w:t>
            </w:r>
          </w:p>
          <w:p>
            <w:pPr>
              <w:spacing w:before="0" w:after="0" w:line="252" w:lineRule="auto"/>
            </w:pPr>
            <w:r>
              <w:rPr>
                <w:rFonts w:ascii="Consolas" w:hAnsi="Consolas"/>
                <w:color w:val="27272A"/>
                <w:sz w:val="19"/>
              </w:rPr>
              <w:t>findAll(@Query('completed') completed?: string) {</w:t>
            </w:r>
          </w:p>
          <w:p>
            <w:pPr>
              <w:spacing w:before="0" w:after="0" w:line="252" w:lineRule="auto"/>
            </w:pPr>
            <w:r>
              <w:rPr>
                <w:rFonts w:ascii="Consolas" w:hAnsi="Consolas"/>
                <w:color w:val="27272A"/>
                <w:sz w:val="19"/>
              </w:rPr>
              <w:t xml:space="preserve">  let completedFilter: boolean | undefined;</w:t>
            </w:r>
          </w:p>
          <w:p>
            <w:pPr>
              <w:spacing w:before="0" w:after="0" w:line="252" w:lineRule="auto"/>
            </w:pPr>
            <w:r>
              <w:rPr>
                <w:rFonts w:ascii="Consolas" w:hAnsi="Consolas"/>
                <w:color w:val="27272A"/>
                <w:sz w:val="19"/>
              </w:rPr>
              <w:t xml:space="preserve">  if (completed === 'true') completedFilter = true;</w:t>
            </w:r>
          </w:p>
          <w:p>
            <w:pPr>
              <w:spacing w:before="0" w:after="0" w:line="252" w:lineRule="auto"/>
            </w:pPr>
            <w:r>
              <w:rPr>
                <w:rFonts w:ascii="Consolas" w:hAnsi="Consolas"/>
                <w:color w:val="27272A"/>
                <w:sz w:val="19"/>
              </w:rPr>
              <w:t xml:space="preserve">  if (completed === 'false') completedFilter = false;</w:t>
            </w:r>
          </w:p>
          <w:p>
            <w:pPr>
              <w:spacing w:before="0" w:after="0" w:line="252" w:lineRule="auto"/>
            </w:pPr>
            <w:r>
              <w:rPr>
                <w:rFonts w:ascii="Consolas" w:hAnsi="Consolas"/>
                <w:color w:val="27272A"/>
                <w:sz w:val="19"/>
              </w:rPr>
              <w:t xml:space="preserve">  return this.todoService.findAll(completedFilter);</w:t>
            </w:r>
          </w:p>
          <w:p>
            <w:pPr>
              <w:spacing w:before="0" w:after="0" w:line="252" w:lineRule="auto"/>
            </w:pPr>
            <w:r>
              <w:rPr>
                <w:rFonts w:ascii="Consolas" w:hAnsi="Consolas"/>
                <w:color w:val="27272A"/>
                <w:sz w:val="19"/>
              </w:rPr>
              <w:t>}</w:t>
            </w:r>
          </w:p>
          <w:p>
            <w:pPr>
              <w:spacing w:before="0" w:after="0" w:line="252" w:lineRule="auto"/>
            </w:pPr>
            <w:r>
              <w:rPr>
                <w:rFonts w:ascii="Consolas" w:hAnsi="Consolas"/>
                <w:color w:val="27272A"/>
                <w:sz w:val="19"/>
              </w:rPr>
            </w:r>
          </w:p>
          <w:p>
            <w:pPr>
              <w:spacing w:before="0" w:after="0" w:line="252" w:lineRule="auto"/>
            </w:pPr>
            <w:r>
              <w:rPr>
                <w:rFonts w:ascii="Consolas" w:hAnsi="Consolas"/>
                <w:color w:val="27272A"/>
                <w:sz w:val="19"/>
              </w:rPr>
              <w:t>// Frontend React: TodoList.jsx</w:t>
            </w:r>
          </w:p>
          <w:p>
            <w:pPr>
              <w:spacing w:before="0" w:after="0" w:line="252" w:lineRule="auto"/>
            </w:pPr>
            <w:r>
              <w:rPr>
                <w:rFonts w:ascii="Consolas" w:hAnsi="Consolas"/>
                <w:color w:val="27272A"/>
                <w:sz w:val="19"/>
              </w:rPr>
              <w:t>const fetchTodos = useCallback(async () =&gt; {</w:t>
            </w:r>
          </w:p>
          <w:p>
            <w:pPr>
              <w:spacing w:before="0" w:after="0" w:line="252" w:lineRule="auto"/>
            </w:pPr>
            <w:r>
              <w:rPr>
                <w:rFonts w:ascii="Consolas" w:hAnsi="Consolas"/>
                <w:color w:val="27272A"/>
                <w:sz w:val="19"/>
              </w:rPr>
              <w:t xml:space="preserve">  let url = '/api/v1/todos';</w:t>
            </w:r>
          </w:p>
          <w:p>
            <w:pPr>
              <w:spacing w:before="0" w:after="0" w:line="252" w:lineRule="auto"/>
            </w:pPr>
            <w:r>
              <w:rPr>
                <w:rFonts w:ascii="Consolas" w:hAnsi="Consolas"/>
                <w:color w:val="27272A"/>
                <w:sz w:val="19"/>
              </w:rPr>
              <w:t xml:space="preserve">  if (filterStatus === 'active') url += '?completed=false';</w:t>
            </w:r>
          </w:p>
          <w:p>
            <w:pPr>
              <w:spacing w:before="0" w:after="0" w:line="252" w:lineRule="auto"/>
            </w:pPr>
            <w:r>
              <w:rPr>
                <w:rFonts w:ascii="Consolas" w:hAnsi="Consolas"/>
                <w:color w:val="27272A"/>
                <w:sz w:val="19"/>
              </w:rPr>
              <w:t xml:space="preserve">  if (filterStatus === 'completed') url += '?completed=true';</w:t>
            </w:r>
          </w:p>
          <w:p>
            <w:pPr>
              <w:spacing w:before="0" w:after="0" w:line="252" w:lineRule="auto"/>
            </w:pPr>
            <w:r>
              <w:rPr>
                <w:rFonts w:ascii="Consolas" w:hAnsi="Consolas"/>
                <w:color w:val="27272A"/>
                <w:sz w:val="19"/>
              </w:rPr>
            </w:r>
          </w:p>
          <w:p>
            <w:pPr>
              <w:spacing w:before="0" w:after="0" w:line="252" w:lineRule="auto"/>
            </w:pPr>
            <w:r>
              <w:rPr>
                <w:rFonts w:ascii="Consolas" w:hAnsi="Consolas"/>
                <w:color w:val="27272A"/>
                <w:sz w:val="19"/>
              </w:rPr>
              <w:t xml:space="preserve">  const response = await api.get(url);</w:t>
            </w:r>
          </w:p>
          <w:p>
            <w:pPr>
              <w:spacing w:before="0" w:after="0" w:line="252" w:lineRule="auto"/>
            </w:pPr>
            <w:r>
              <w:rPr>
                <w:rFonts w:ascii="Consolas" w:hAnsi="Consolas"/>
                <w:color w:val="27272A"/>
                <w:sz w:val="19"/>
              </w:rPr>
              <w:t xml:space="preserve">  setTodos(response.data);</w:t>
            </w:r>
          </w:p>
          <w:p>
            <w:pPr>
              <w:spacing w:before="0" w:after="0" w:line="252" w:lineRule="auto"/>
            </w:pPr>
            <w:r>
              <w:rPr>
                <w:rFonts w:ascii="Consolas" w:hAnsi="Consolas"/>
                <w:color w:val="27272A"/>
                <w:sz w:val="19"/>
              </w:rPr>
              <w:t>}, [filterStatus]);</w:t>
            </w:r>
          </w:p>
        </w:tc>
      </w:tr>
    </w:tbl>
    <w:p>
      <w:pPr>
        <w:spacing w:after="120"/>
      </w:pPr>
    </w:p>
    <w:p>
      <w:pPr>
        <w:keepNext/>
        <w:spacing w:before="160" w:after="40"/>
      </w:pPr>
      <w:r>
        <w:rPr>
          <w:b/>
          <w:sz w:val="24"/>
        </w:rPr>
        <w:t>Update (PUT) — Edit Form</w:t>
      </w:r>
    </w:p>
    <w:p>
      <w:pPr>
        <w:spacing w:after="120" w:line="276" w:lineRule="auto"/>
        <w:jc w:val="both"/>
      </w:pPr>
      <w:r>
        <w:rPr>
          <w:sz w:val="24"/>
        </w:rPr>
        <w:t>Saat tombol Edit pada kartu diklik, state editingTodo diisi dengan objek todo tersebut. Modal form terisi otomatis via prepopulate. Submit form pada mode ini mengirim request PUT ke /api/v1/todos/:id dan melakukan refetch data.</w:t>
      </w:r>
    </w:p>
    <w:tbl>
      <w:tblPr>
        <w:tblW w:type="auto" w:w="0"/>
        <w:jc w:val="center"/>
        <w:tblLook w:firstColumn="1" w:firstRow="1" w:lastColumn="0" w:lastRow="0" w:noHBand="0" w:noVBand="1" w:val="04A0"/>
      </w:tblPr>
      <w:tblGrid>
        <w:gridCol w:w="9360"/>
      </w:tblGrid>
      <w:tr>
        <w:tc>
          <w:tcPr>
            <w:tcW w:type="dxa" w:w="9360"/>
            <w:shd w:fill="F4F4F5"/>
            <w:tcMar>
              <w:top w:w="140" w:type="dxa"/>
              <w:bottom w:w="140" w:type="dxa"/>
              <w:left w:w="180" w:type="dxa"/>
              <w:right w:w="180" w:type="dxa"/>
            </w:tcMar>
            <w:tcBorders>
              <w:top w:val="single" w:sz="4" w:space="0" w:color="E4E4E7"/>
              <w:bottom w:val="single" w:sz="4" w:space="0" w:color="E4E4E7"/>
              <w:left w:val="single" w:sz="12" w:space="0" w:color="10B981"/>
              <w:right w:val="single" w:sz="4" w:space="0" w:color="E4E4E7"/>
            </w:tcBorders>
          </w:tcPr>
          <w:p>
            <w:pPr>
              <w:spacing w:before="40" w:after="40" w:line="252" w:lineRule="auto"/>
            </w:pPr>
            <w:r>
              <w:rPr>
                <w:rFonts w:ascii="Consolas" w:hAnsi="Consolas"/>
                <w:color w:val="27272A"/>
                <w:sz w:val="19"/>
              </w:rPr>
              <w:t>// Frontend React: TodoForm.jsx</w:t>
            </w:r>
          </w:p>
          <w:p>
            <w:pPr>
              <w:spacing w:before="0" w:after="0" w:line="252" w:lineRule="auto"/>
            </w:pPr>
            <w:r>
              <w:rPr>
                <w:rFonts w:ascii="Consolas" w:hAnsi="Consolas"/>
                <w:color w:val="27272A"/>
                <w:sz w:val="19"/>
              </w:rPr>
              <w:t>if (isEdit) {</w:t>
            </w:r>
          </w:p>
          <w:p>
            <w:pPr>
              <w:spacing w:before="0" w:after="0" w:line="252" w:lineRule="auto"/>
            </w:pPr>
            <w:r>
              <w:rPr>
                <w:rFonts w:ascii="Consolas" w:hAnsi="Consolas"/>
                <w:color w:val="27272A"/>
                <w:sz w:val="19"/>
              </w:rPr>
              <w:t xml:space="preserve">  await api.put(`/api/v1/todos/${todo.id}`, formData);</w:t>
            </w:r>
          </w:p>
          <w:p>
            <w:pPr>
              <w:spacing w:before="0" w:after="0" w:line="252" w:lineRule="auto"/>
            </w:pPr>
            <w:r>
              <w:rPr>
                <w:rFonts w:ascii="Consolas" w:hAnsi="Consolas"/>
                <w:color w:val="27272A"/>
                <w:sz w:val="19"/>
              </w:rPr>
              <w:t xml:space="preserve">  onSuccess('🎉 Todo berhasil diperbarui!');</w:t>
            </w:r>
          </w:p>
          <w:p>
            <w:pPr>
              <w:spacing w:before="0" w:after="0" w:line="252" w:lineRule="auto"/>
            </w:pPr>
            <w:r>
              <w:rPr>
                <w:rFonts w:ascii="Consolas" w:hAnsi="Consolas"/>
                <w:color w:val="27272A"/>
                <w:sz w:val="19"/>
              </w:rPr>
              <w:t>}</w:t>
            </w:r>
          </w:p>
        </w:tc>
      </w:tr>
    </w:tbl>
    <w:p>
      <w:pPr>
        <w:spacing w:after="120"/>
      </w:pPr>
    </w:p>
    <w:p>
      <w:pPr>
        <w:keepNext/>
        <w:spacing w:before="160" w:after="40"/>
      </w:pPr>
      <w:r>
        <w:rPr>
          <w:b/>
          <w:sz w:val="24"/>
        </w:rPr>
        <w:t>Update (PUT) — Quick Toggle Complete</w:t>
      </w:r>
    </w:p>
    <w:p>
      <w:pPr>
        <w:spacing w:after="120" w:line="276" w:lineRule="auto"/>
        <w:jc w:val="both"/>
      </w:pPr>
      <w:r>
        <w:rPr>
          <w:sz w:val="24"/>
        </w:rPr>
        <w:t>Tombol status pada kartu todo memanggil handleToggleComplete, mengirimkan request PUT berisi field { completed: !todo.completed } — hanya mengubah status penyelesaian tanpa harus membuka modal form edit.</w:t>
      </w:r>
    </w:p>
    <w:tbl>
      <w:tblPr>
        <w:tblW w:type="auto" w:w="0"/>
        <w:jc w:val="center"/>
        <w:tblLook w:firstColumn="1" w:firstRow="1" w:lastColumn="0" w:lastRow="0" w:noHBand="0" w:noVBand="1" w:val="04A0"/>
      </w:tblPr>
      <w:tblGrid>
        <w:gridCol w:w="9360"/>
      </w:tblGrid>
      <w:tr>
        <w:tc>
          <w:tcPr>
            <w:tcW w:type="dxa" w:w="9360"/>
            <w:shd w:fill="F4F4F5"/>
            <w:tcMar>
              <w:top w:w="140" w:type="dxa"/>
              <w:bottom w:w="140" w:type="dxa"/>
              <w:left w:w="180" w:type="dxa"/>
              <w:right w:w="180" w:type="dxa"/>
            </w:tcMar>
            <w:tcBorders>
              <w:top w:val="single" w:sz="4" w:space="0" w:color="E4E4E7"/>
              <w:bottom w:val="single" w:sz="4" w:space="0" w:color="E4E4E7"/>
              <w:left w:val="single" w:sz="12" w:space="0" w:color="10B981"/>
              <w:right w:val="single" w:sz="4" w:space="0" w:color="E4E4E7"/>
            </w:tcBorders>
          </w:tcPr>
          <w:p>
            <w:pPr>
              <w:spacing w:before="40" w:after="40" w:line="252" w:lineRule="auto"/>
            </w:pPr>
            <w:r>
              <w:rPr>
                <w:rFonts w:ascii="Consolas" w:hAnsi="Consolas"/>
                <w:color w:val="27272A"/>
                <w:sz w:val="19"/>
              </w:rPr>
              <w:t>// Frontend React: TodoList.jsx</w:t>
            </w:r>
          </w:p>
          <w:p>
            <w:pPr>
              <w:spacing w:before="0" w:after="0" w:line="252" w:lineRule="auto"/>
            </w:pPr>
            <w:r>
              <w:rPr>
                <w:rFonts w:ascii="Consolas" w:hAnsi="Consolas"/>
                <w:color w:val="27272A"/>
                <w:sz w:val="19"/>
              </w:rPr>
              <w:t>const handleToggleComplete = async (todo) =&gt; {</w:t>
            </w:r>
          </w:p>
          <w:p>
            <w:pPr>
              <w:spacing w:before="0" w:after="0" w:line="252" w:lineRule="auto"/>
            </w:pPr>
            <w:r>
              <w:rPr>
                <w:rFonts w:ascii="Consolas" w:hAnsi="Consolas"/>
                <w:color w:val="27272A"/>
                <w:sz w:val="19"/>
              </w:rPr>
              <w:t xml:space="preserve">  const updatedStatus = !todo.completed;</w:t>
            </w:r>
          </w:p>
          <w:p>
            <w:pPr>
              <w:spacing w:before="0" w:after="0" w:line="252" w:lineRule="auto"/>
            </w:pPr>
            <w:r>
              <w:rPr>
                <w:rFonts w:ascii="Consolas" w:hAnsi="Consolas"/>
                <w:color w:val="27272A"/>
                <w:sz w:val="19"/>
              </w:rPr>
              <w:t xml:space="preserve">  await api.put(`/api/v1/todos/${todo.id}`, { completed: updatedStatus });</w:t>
            </w:r>
          </w:p>
          <w:p>
            <w:pPr>
              <w:spacing w:before="0" w:after="0" w:line="252" w:lineRule="auto"/>
            </w:pPr>
            <w:r>
              <w:rPr>
                <w:rFonts w:ascii="Consolas" w:hAnsi="Consolas"/>
                <w:color w:val="27272A"/>
                <w:sz w:val="19"/>
              </w:rPr>
              <w:t xml:space="preserve">  showToast(updatedStatus ? '✅ Status diubah menjadi Selesai!' : '🔄 Status diubah menjadi Belum Selesai');</w:t>
            </w:r>
          </w:p>
          <w:p>
            <w:pPr>
              <w:spacing w:before="0" w:after="0" w:line="252" w:lineRule="auto"/>
            </w:pPr>
            <w:r>
              <w:rPr>
                <w:rFonts w:ascii="Consolas" w:hAnsi="Consolas"/>
                <w:color w:val="27272A"/>
                <w:sz w:val="19"/>
              </w:rPr>
              <w:t xml:space="preserve">  fetchTodos(); // Refetch</w:t>
            </w:r>
          </w:p>
          <w:p>
            <w:pPr>
              <w:spacing w:before="0" w:after="0" w:line="252" w:lineRule="auto"/>
            </w:pPr>
            <w:r>
              <w:rPr>
                <w:rFonts w:ascii="Consolas" w:hAnsi="Consolas"/>
                <w:color w:val="27272A"/>
                <w:sz w:val="19"/>
              </w:rPr>
              <w:t>};</w:t>
            </w:r>
          </w:p>
        </w:tc>
      </w:tr>
    </w:tbl>
    <w:p>
      <w:pPr>
        <w:spacing w:after="120"/>
      </w:pPr>
    </w:p>
    <w:p>
      <w:pPr>
        <w:keepNext/>
        <w:spacing w:before="160" w:after="40"/>
      </w:pPr>
      <w:r>
        <w:rPr>
          <w:b/>
          <w:sz w:val="24"/>
        </w:rPr>
        <w:t>Delete (DELETE)</w:t>
      </w:r>
    </w:p>
    <w:p>
      <w:pPr>
        <w:spacing w:after="120" w:line="276" w:lineRule="auto"/>
        <w:jc w:val="both"/>
      </w:pPr>
      <w:r>
        <w:rPr>
          <w:sz w:val="24"/>
        </w:rPr>
        <w:t>Tombol Hapus membuka modal konfirmasi kustom (ConfirmModal). Jika pengguna mengonfirmasi, aplikasi mengirim HTTP DELETE ke /api/v1/todos/:id dan menyegarkan tampilan.</w:t>
      </w:r>
    </w:p>
    <w:tbl>
      <w:tblPr>
        <w:tblW w:type="auto" w:w="0"/>
        <w:jc w:val="center"/>
        <w:tblLook w:firstColumn="1" w:firstRow="1" w:lastColumn="0" w:lastRow="0" w:noHBand="0" w:noVBand="1" w:val="04A0"/>
      </w:tblPr>
      <w:tblGrid>
        <w:gridCol w:w="9360"/>
      </w:tblGrid>
      <w:tr>
        <w:tc>
          <w:tcPr>
            <w:tcW w:type="dxa" w:w="9360"/>
            <w:shd w:fill="F4F4F5"/>
            <w:tcMar>
              <w:top w:w="140" w:type="dxa"/>
              <w:bottom w:w="140" w:type="dxa"/>
              <w:left w:w="180" w:type="dxa"/>
              <w:right w:w="180" w:type="dxa"/>
            </w:tcMar>
            <w:tcBorders>
              <w:top w:val="single" w:sz="4" w:space="0" w:color="E4E4E7"/>
              <w:bottom w:val="single" w:sz="4" w:space="0" w:color="E4E4E7"/>
              <w:left w:val="single" w:sz="12" w:space="0" w:color="10B981"/>
              <w:right w:val="single" w:sz="4" w:space="0" w:color="E4E4E7"/>
            </w:tcBorders>
          </w:tcPr>
          <w:p>
            <w:pPr>
              <w:spacing w:before="40" w:after="40" w:line="252" w:lineRule="auto"/>
            </w:pPr>
            <w:r>
              <w:rPr>
                <w:rFonts w:ascii="Consolas" w:hAnsi="Consolas"/>
                <w:color w:val="27272A"/>
                <w:sz w:val="19"/>
              </w:rPr>
              <w:t>// Controller NestJS: todo.controller.ts</w:t>
            </w:r>
          </w:p>
          <w:p>
            <w:pPr>
              <w:spacing w:before="0" w:after="0" w:line="252" w:lineRule="auto"/>
            </w:pPr>
            <w:r>
              <w:rPr>
                <w:rFonts w:ascii="Consolas" w:hAnsi="Consolas"/>
                <w:color w:val="27272A"/>
                <w:sz w:val="19"/>
              </w:rPr>
              <w:t>@Delete(':id')</w:t>
            </w:r>
          </w:p>
          <w:p>
            <w:pPr>
              <w:spacing w:before="0" w:after="0" w:line="252" w:lineRule="auto"/>
            </w:pPr>
            <w:r>
              <w:rPr>
                <w:rFonts w:ascii="Consolas" w:hAnsi="Consolas"/>
                <w:color w:val="27272A"/>
                <w:sz w:val="19"/>
              </w:rPr>
              <w:t>remove(@Param('id', ParseIntPipe) id: number) {</w:t>
            </w:r>
          </w:p>
          <w:p>
            <w:pPr>
              <w:spacing w:before="0" w:after="0" w:line="252" w:lineRule="auto"/>
            </w:pPr>
            <w:r>
              <w:rPr>
                <w:rFonts w:ascii="Consolas" w:hAnsi="Consolas"/>
                <w:color w:val="27272A"/>
                <w:sz w:val="19"/>
              </w:rPr>
              <w:t xml:space="preserve">  return this.todoService.remove(id);</w:t>
            </w:r>
          </w:p>
          <w:p>
            <w:pPr>
              <w:spacing w:before="0" w:after="0" w:line="252" w:lineRule="auto"/>
            </w:pPr>
            <w:r>
              <w:rPr>
                <w:rFonts w:ascii="Consolas" w:hAnsi="Consolas"/>
                <w:color w:val="27272A"/>
                <w:sz w:val="19"/>
              </w:rPr>
              <w:t>}</w:t>
            </w:r>
          </w:p>
          <w:p>
            <w:pPr>
              <w:spacing w:before="0" w:after="0" w:line="252" w:lineRule="auto"/>
            </w:pPr>
            <w:r>
              <w:rPr>
                <w:rFonts w:ascii="Consolas" w:hAnsi="Consolas"/>
                <w:color w:val="27272A"/>
                <w:sz w:val="19"/>
              </w:rPr>
            </w:r>
          </w:p>
          <w:p>
            <w:pPr>
              <w:spacing w:before="0" w:after="0" w:line="252" w:lineRule="auto"/>
            </w:pPr>
            <w:r>
              <w:rPr>
                <w:rFonts w:ascii="Consolas" w:hAnsi="Consolas"/>
                <w:color w:val="27272A"/>
                <w:sz w:val="19"/>
              </w:rPr>
              <w:t>// Frontend React: TodoList.jsx</w:t>
            </w:r>
          </w:p>
          <w:p>
            <w:pPr>
              <w:spacing w:before="0" w:after="0" w:line="252" w:lineRule="auto"/>
            </w:pPr>
            <w:r>
              <w:rPr>
                <w:rFonts w:ascii="Consolas" w:hAnsi="Consolas"/>
                <w:color w:val="27272A"/>
                <w:sz w:val="19"/>
              </w:rPr>
              <w:t>const handleConfirmDelete = async () =&gt; {</w:t>
            </w:r>
          </w:p>
          <w:p>
            <w:pPr>
              <w:spacing w:before="0" w:after="0" w:line="252" w:lineRule="auto"/>
            </w:pPr>
            <w:r>
              <w:rPr>
                <w:rFonts w:ascii="Consolas" w:hAnsi="Consolas"/>
                <w:color w:val="27272A"/>
                <w:sz w:val="19"/>
              </w:rPr>
              <w:t xml:space="preserve">  await api.delete(`/api/v1/todos/${deleteConfirmId}`);</w:t>
            </w:r>
          </w:p>
          <w:p>
            <w:pPr>
              <w:spacing w:before="0" w:after="0" w:line="252" w:lineRule="auto"/>
            </w:pPr>
            <w:r>
              <w:rPr>
                <w:rFonts w:ascii="Consolas" w:hAnsi="Consolas"/>
                <w:color w:val="27272A"/>
                <w:sz w:val="19"/>
              </w:rPr>
              <w:t xml:space="preserve">  showToast('🗑️ Todo berhasil dihapus!');</w:t>
            </w:r>
          </w:p>
          <w:p>
            <w:pPr>
              <w:spacing w:before="0" w:after="0" w:line="252" w:lineRule="auto"/>
            </w:pPr>
            <w:r>
              <w:rPr>
                <w:rFonts w:ascii="Consolas" w:hAnsi="Consolas"/>
                <w:color w:val="27272A"/>
                <w:sz w:val="19"/>
              </w:rPr>
              <w:t xml:space="preserve">  setDeleteConfirmId(null);</w:t>
            </w:r>
          </w:p>
          <w:p>
            <w:pPr>
              <w:spacing w:before="0" w:after="0" w:line="252" w:lineRule="auto"/>
            </w:pPr>
            <w:r>
              <w:rPr>
                <w:rFonts w:ascii="Consolas" w:hAnsi="Consolas"/>
                <w:color w:val="27272A"/>
                <w:sz w:val="19"/>
              </w:rPr>
              <w:t xml:space="preserve">  fetchTodos();</w:t>
            </w:r>
          </w:p>
          <w:p>
            <w:pPr>
              <w:spacing w:before="0" w:after="0" w:line="252" w:lineRule="auto"/>
            </w:pPr>
            <w:r>
              <w:rPr>
                <w:rFonts w:ascii="Consolas" w:hAnsi="Consolas"/>
                <w:color w:val="27272A"/>
                <w:sz w:val="19"/>
              </w:rPr>
              <w:t>};</w:t>
            </w:r>
          </w:p>
        </w:tc>
      </w:tr>
    </w:tbl>
    <w:p>
      <w:pPr>
        <w:spacing w:after="120"/>
      </w:pPr>
    </w:p>
    <w:p>
      <w:pPr>
        <w:keepNext/>
        <w:spacing w:before="200" w:after="80"/>
      </w:pPr>
      <w:r>
        <w:rPr>
          <w:b/>
          <w:sz w:val="24"/>
        </w:rPr>
        <w:t>2. Cara Kerja Refetch Pattern</w:t>
      </w:r>
    </w:p>
    <w:p>
      <w:pPr>
        <w:spacing w:after="120" w:line="276" w:lineRule="auto"/>
        <w:jc w:val="both"/>
      </w:pPr>
      <w:r>
        <w:rPr>
          <w:sz w:val="24"/>
        </w:rPr>
        <w:t>Alih-alih memperbarui state lokal secara manual di frontend (optimistic update), setiap handler aksi CRUD memanggil ulang fungsi fetchTodos() setelah request API selesai dengan sukses. Pendekatan ini memastikan tampilan UI selalu mencerminkan kondisi data yang sebenarnya tersimpan di backend NestJS dan database MySQL, meminimalkan risiko ketidaksinkronan UI akibat validasi atau logika server-side.</w:t>
      </w:r>
    </w:p>
    <w:tbl>
      <w:tblPr>
        <w:tblW w:type="auto" w:w="0"/>
        <w:jc w:val="center"/>
        <w:tblLook w:firstColumn="1" w:firstRow="1" w:lastColumn="0" w:lastRow="0" w:noHBand="0" w:noVBand="1" w:val="04A0"/>
      </w:tblPr>
      <w:tblGrid>
        <w:gridCol w:w="9360"/>
      </w:tblGrid>
      <w:tr>
        <w:tc>
          <w:tcPr>
            <w:tcW w:type="dxa" w:w="9360"/>
            <w:shd w:fill="F4F4F5"/>
            <w:tcMar>
              <w:top w:w="140" w:type="dxa"/>
              <w:bottom w:w="140" w:type="dxa"/>
              <w:left w:w="180" w:type="dxa"/>
              <w:right w:w="180" w:type="dxa"/>
            </w:tcMar>
            <w:tcBorders>
              <w:top w:val="single" w:sz="4" w:space="0" w:color="E4E4E7"/>
              <w:bottom w:val="single" w:sz="4" w:space="0" w:color="E4E4E7"/>
              <w:left w:val="single" w:sz="12" w:space="0" w:color="10B981"/>
              <w:right w:val="single" w:sz="4" w:space="0" w:color="E4E4E7"/>
            </w:tcBorders>
          </w:tcPr>
          <w:p>
            <w:pPr>
              <w:spacing w:before="40" w:after="40" w:line="252" w:lineRule="auto"/>
            </w:pPr>
            <w:r>
              <w:rPr>
                <w:rFonts w:ascii="Consolas" w:hAnsi="Consolas"/>
                <w:color w:val="27272A"/>
                <w:sz w:val="19"/>
              </w:rPr>
              <w:t>// Refetch Pattern</w:t>
            </w:r>
          </w:p>
          <w:p>
            <w:pPr>
              <w:spacing w:before="0" w:after="0" w:line="252" w:lineRule="auto"/>
            </w:pPr>
            <w:r>
              <w:rPr>
                <w:rFonts w:ascii="Consolas" w:hAnsi="Consolas"/>
                <w:color w:val="27272A"/>
                <w:sz w:val="19"/>
              </w:rPr>
              <w:t>await api.put(`/api/v1/todos/${id}`, updatedData);</w:t>
            </w:r>
          </w:p>
          <w:p>
            <w:pPr>
              <w:spacing w:before="0" w:after="0" w:line="252" w:lineRule="auto"/>
            </w:pPr>
            <w:r>
              <w:rPr>
                <w:rFonts w:ascii="Consolas" w:hAnsi="Consolas"/>
                <w:color w:val="27272A"/>
                <w:sz w:val="19"/>
              </w:rPr>
              <w:t>await fetchTodos(); // Ambil ulang data paling presisi dari server</w:t>
            </w:r>
          </w:p>
        </w:tc>
      </w:tr>
    </w:tbl>
    <w:p>
      <w:pPr>
        <w:spacing w:after="120"/>
      </w:pPr>
    </w:p>
    <w:p>
      <w:pPr>
        <w:keepNext/>
        <w:spacing w:before="200" w:after="80"/>
      </w:pPr>
      <w:r>
        <w:rPr>
          <w:b/>
          <w:sz w:val="24"/>
        </w:rPr>
        <w:t>3. Reuse Komponen Form &amp; Modal</w:t>
      </w:r>
    </w:p>
    <w:p>
      <w:pPr>
        <w:spacing w:after="120" w:line="276" w:lineRule="auto"/>
        <w:jc w:val="both"/>
      </w:pPr>
      <w:r>
        <w:rPr>
          <w:sz w:val="24"/>
        </w:rPr>
        <w:t>Komponen TodoForm dipakai secara efisien untuk mode tambah dan edit sekaligus. Perbedaannya terletak pada prop todo: jika null maka mode tambah (form kosong), dan jika berisi objek todo maka mode edit (form terisi otomatis melalui hook useEffect). Komponen Modal dan ConfirmModal juga dibuat terpisah sehingga reusable untuk berbagai kebutuhan UI dialog.</w:t>
      </w:r>
    </w:p>
    <w:p>
      <w:pPr>
        <w:keepNext/>
        <w:spacing w:before="280" w:after="160"/>
      </w:pPr>
      <w:r>
        <w:rPr>
          <w:b/>
          <w:sz w:val="28"/>
        </w:rPr>
        <w:t>C. Kesimpulan</w:t>
      </w:r>
    </w:p>
    <w:p>
      <w:pPr>
        <w:spacing w:after="120" w:line="276" w:lineRule="auto"/>
        <w:jc w:val="both"/>
      </w:pPr>
      <w:r>
        <w:rPr>
          <w:sz w:val="24"/>
        </w:rPr>
        <w:t>1. Pola refetch data setelah setiap operasi CRUD (Create, Read, Update, Delete) memastikan tampilan frontend React selalu 100% sinkron dengan data yang sebenarnya tersimpan di database NestJS, tanpa perlu mengelola state manual yang rawan bug.</w:t>
      </w:r>
    </w:p>
    <w:p>
      <w:pPr>
        <w:spacing w:after="120" w:line="276" w:lineRule="auto"/>
        <w:jc w:val="both"/>
      </w:pPr>
      <w:r>
        <w:rPr>
          <w:sz w:val="24"/>
        </w:rPr>
        <w:t>2. Reuse satu komponen form modal (TodoForm &amp; Modal) untuk mode tambah dan edit (menggunakan controlled component serta prepopulate via useEffect) membuat kode jauh lebih bersih, ringkas, dan maintainable dibanding membuat dua form terpisah.</w:t>
      </w:r>
    </w:p>
    <w:p>
      <w:pPr>
        <w:spacing w:after="120" w:line="276" w:lineRule="auto"/>
        <w:jc w:val="both"/>
      </w:pPr>
      <w:r>
        <w:rPr>
          <w:sz w:val="24"/>
        </w:rPr>
        <w:t>3. Penanganan state loading, Axios Interceptor logging terpusat, Toast Notification, serta Error Handling eksplisit di seluruh alur aplikasi menciptakan pengalaman pengguna (User Experience) yang sangat responsif, informatif, dan profesional.</w:t>
      </w:r>
    </w:p>
    <w:p>
      <w:pPr>
        <w:keepNext/>
        <w:spacing w:before="280" w:after="160"/>
      </w:pPr>
      <w:r>
        <w:rPr>
          <w:b/>
          <w:sz w:val="28"/>
        </w:rPr>
        <w:t>D. Lampiran</w:t>
      </w:r>
    </w:p>
    <w:p>
      <w:pPr>
        <w:keepNext/>
        <w:spacing w:before="200" w:after="80"/>
      </w:pPr>
      <w:r>
        <w:rPr>
          <w:b/>
          <w:sz w:val="24"/>
        </w:rPr>
        <w:t>1. Link GitHub Repository</w:t>
      </w:r>
    </w:p>
    <w:p>
      <w:pPr>
        <w:spacing w:after="160"/>
      </w:pPr>
      <w:r>
        <w:rPr>
          <w:color w:val="1D4ED8"/>
          <w:u w:val="single"/>
        </w:rPr>
        <w:t>https://github.com/Vincrescent/11-todo</w:t>
      </w:r>
    </w:p>
    <w:p>
      <w:pPr>
        <w:keepNext/>
        <w:spacing w:before="200" w:after="80"/>
      </w:pPr>
      <w:r>
        <w:rPr>
          <w:b/>
          <w:sz w:val="24"/>
        </w:rPr>
        <w:t>2. Struktur Folder Proyek</w:t>
      </w:r>
    </w:p>
    <w:p>
      <w:pPr>
        <w:spacing w:after="120" w:line="276" w:lineRule="auto"/>
        <w:jc w:val="both"/>
      </w:pPr>
      <w:r>
        <w:rPr>
          <w:sz w:val="24"/>
        </w:rPr>
        <w:t>Backend — todo-api</w:t>
      </w:r>
    </w:p>
    <w:tbl>
      <w:tblPr>
        <w:tblW w:type="auto" w:w="0"/>
        <w:jc w:val="center"/>
        <w:tblLook w:firstColumn="1" w:firstRow="1" w:lastColumn="0" w:lastRow="0" w:noHBand="0" w:noVBand="1" w:val="04A0"/>
      </w:tblPr>
      <w:tblGrid>
        <w:gridCol w:w="9360"/>
      </w:tblGrid>
      <w:tr>
        <w:tc>
          <w:tcPr>
            <w:tcW w:type="dxa" w:w="9360"/>
            <w:shd w:fill="F4F4F5"/>
            <w:tcMar>
              <w:top w:w="140" w:type="dxa"/>
              <w:bottom w:w="140" w:type="dxa"/>
              <w:left w:w="180" w:type="dxa"/>
              <w:right w:w="180" w:type="dxa"/>
            </w:tcMar>
            <w:tcBorders>
              <w:top w:val="single" w:sz="4" w:space="0" w:color="E4E4E7"/>
              <w:bottom w:val="single" w:sz="4" w:space="0" w:color="E4E4E7"/>
              <w:left w:val="single" w:sz="12" w:space="0" w:color="10B981"/>
              <w:right w:val="single" w:sz="4" w:space="0" w:color="E4E4E7"/>
            </w:tcBorders>
          </w:tcPr>
          <w:p>
            <w:pPr>
              <w:spacing w:before="40" w:after="40" w:line="252" w:lineRule="auto"/>
            </w:pPr>
            <w:r>
              <w:rPr>
                <w:rFonts w:ascii="Consolas" w:hAnsi="Consolas"/>
                <w:color w:val="27272A"/>
                <w:sz w:val="19"/>
              </w:rPr>
              <w:t>src/</w:t>
            </w:r>
          </w:p>
          <w:p>
            <w:pPr>
              <w:spacing w:before="0" w:after="0" w:line="252" w:lineRule="auto"/>
            </w:pPr>
            <w:r>
              <w:rPr>
                <w:rFonts w:ascii="Consolas" w:hAnsi="Consolas"/>
                <w:color w:val="27272A"/>
                <w:sz w:val="19"/>
              </w:rPr>
              <w:t>├── todo/</w:t>
            </w:r>
          </w:p>
          <w:p>
            <w:pPr>
              <w:spacing w:before="0" w:after="0" w:line="252" w:lineRule="auto"/>
            </w:pPr>
            <w:r>
              <w:rPr>
                <w:rFonts w:ascii="Consolas" w:hAnsi="Consolas"/>
                <w:color w:val="27272A"/>
                <w:sz w:val="19"/>
              </w:rPr>
              <w:t>│   ├── dto/</w:t>
            </w:r>
          </w:p>
          <w:p>
            <w:pPr>
              <w:spacing w:before="0" w:after="0" w:line="252" w:lineRule="auto"/>
            </w:pPr>
            <w:r>
              <w:rPr>
                <w:rFonts w:ascii="Consolas" w:hAnsi="Consolas"/>
                <w:color w:val="27272A"/>
                <w:sz w:val="19"/>
              </w:rPr>
              <w:t>│   │   ├── create-todo.dto.ts</w:t>
            </w:r>
          </w:p>
          <w:p>
            <w:pPr>
              <w:spacing w:before="0" w:after="0" w:line="252" w:lineRule="auto"/>
            </w:pPr>
            <w:r>
              <w:rPr>
                <w:rFonts w:ascii="Consolas" w:hAnsi="Consolas"/>
                <w:color w:val="27272A"/>
                <w:sz w:val="19"/>
              </w:rPr>
              <w:t>│   │   └── update-todo.dto.ts</w:t>
            </w:r>
          </w:p>
          <w:p>
            <w:pPr>
              <w:spacing w:before="0" w:after="0" w:line="252" w:lineRule="auto"/>
            </w:pPr>
            <w:r>
              <w:rPr>
                <w:rFonts w:ascii="Consolas" w:hAnsi="Consolas"/>
                <w:color w:val="27272A"/>
                <w:sz w:val="19"/>
              </w:rPr>
              <w:t>│   ├── entities/</w:t>
            </w:r>
          </w:p>
          <w:p>
            <w:pPr>
              <w:spacing w:before="0" w:after="0" w:line="252" w:lineRule="auto"/>
            </w:pPr>
            <w:r>
              <w:rPr>
                <w:rFonts w:ascii="Consolas" w:hAnsi="Consolas"/>
                <w:color w:val="27272A"/>
                <w:sz w:val="19"/>
              </w:rPr>
              <w:t>│   │   └── todo.entity.ts</w:t>
            </w:r>
          </w:p>
          <w:p>
            <w:pPr>
              <w:spacing w:before="0" w:after="0" w:line="252" w:lineRule="auto"/>
            </w:pPr>
            <w:r>
              <w:rPr>
                <w:rFonts w:ascii="Consolas" w:hAnsi="Consolas"/>
                <w:color w:val="27272A"/>
                <w:sz w:val="19"/>
              </w:rPr>
              <w:t>│   ├── todo.controller.ts</w:t>
            </w:r>
          </w:p>
          <w:p>
            <w:pPr>
              <w:spacing w:before="0" w:after="0" w:line="252" w:lineRule="auto"/>
            </w:pPr>
            <w:r>
              <w:rPr>
                <w:rFonts w:ascii="Consolas" w:hAnsi="Consolas"/>
                <w:color w:val="27272A"/>
                <w:sz w:val="19"/>
              </w:rPr>
              <w:t>│   ├── todo.service.ts</w:t>
            </w:r>
          </w:p>
          <w:p>
            <w:pPr>
              <w:spacing w:before="0" w:after="0" w:line="252" w:lineRule="auto"/>
            </w:pPr>
            <w:r>
              <w:rPr>
                <w:rFonts w:ascii="Consolas" w:hAnsi="Consolas"/>
                <w:color w:val="27272A"/>
                <w:sz w:val="19"/>
              </w:rPr>
              <w:t>│   └── todo.module.ts</w:t>
            </w:r>
          </w:p>
          <w:p>
            <w:pPr>
              <w:spacing w:before="0" w:after="0" w:line="252" w:lineRule="auto"/>
            </w:pPr>
            <w:r>
              <w:rPr>
                <w:rFonts w:ascii="Consolas" w:hAnsi="Consolas"/>
                <w:color w:val="27272A"/>
                <w:sz w:val="19"/>
              </w:rPr>
              <w:t>├── app.module.ts</w:t>
            </w:r>
          </w:p>
          <w:p>
            <w:pPr>
              <w:spacing w:before="0" w:after="0" w:line="252" w:lineRule="auto"/>
            </w:pPr>
            <w:r>
              <w:rPr>
                <w:rFonts w:ascii="Consolas" w:hAnsi="Consolas"/>
                <w:color w:val="27272A"/>
                <w:sz w:val="19"/>
              </w:rPr>
              <w:t>└── main.ts</w:t>
            </w:r>
          </w:p>
        </w:tc>
      </w:tr>
    </w:tbl>
    <w:p>
      <w:pPr>
        <w:spacing w:after="120"/>
      </w:pPr>
    </w:p>
    <w:p>
      <w:pPr>
        <w:spacing w:after="120" w:line="276" w:lineRule="auto"/>
        <w:jc w:val="both"/>
      </w:pPr>
      <w:r>
        <w:rPr>
          <w:sz w:val="24"/>
        </w:rPr>
        <w:t>Frontend — todo-frontend</w:t>
      </w:r>
    </w:p>
    <w:tbl>
      <w:tblPr>
        <w:tblW w:type="auto" w:w="0"/>
        <w:jc w:val="center"/>
        <w:tblLook w:firstColumn="1" w:firstRow="1" w:lastColumn="0" w:lastRow="0" w:noHBand="0" w:noVBand="1" w:val="04A0"/>
      </w:tblPr>
      <w:tblGrid>
        <w:gridCol w:w="9360"/>
      </w:tblGrid>
      <w:tr>
        <w:tc>
          <w:tcPr>
            <w:tcW w:type="dxa" w:w="9360"/>
            <w:shd w:fill="F4F4F5"/>
            <w:tcMar>
              <w:top w:w="140" w:type="dxa"/>
              <w:bottom w:w="140" w:type="dxa"/>
              <w:left w:w="180" w:type="dxa"/>
              <w:right w:w="180" w:type="dxa"/>
            </w:tcMar>
            <w:tcBorders>
              <w:top w:val="single" w:sz="4" w:space="0" w:color="E4E4E7"/>
              <w:bottom w:val="single" w:sz="4" w:space="0" w:color="E4E4E7"/>
              <w:left w:val="single" w:sz="12" w:space="0" w:color="10B981"/>
              <w:right w:val="single" w:sz="4" w:space="0" w:color="E4E4E7"/>
            </w:tcBorders>
          </w:tcPr>
          <w:p>
            <w:pPr>
              <w:spacing w:before="40" w:after="40" w:line="252" w:lineRule="auto"/>
            </w:pPr>
            <w:r>
              <w:rPr>
                <w:rFonts w:ascii="Consolas" w:hAnsi="Consolas"/>
                <w:color w:val="27272A"/>
                <w:sz w:val="19"/>
              </w:rPr>
              <w:t>src/</w:t>
            </w:r>
          </w:p>
          <w:p>
            <w:pPr>
              <w:spacing w:before="0" w:after="0" w:line="252" w:lineRule="auto"/>
            </w:pPr>
            <w:r>
              <w:rPr>
                <w:rFonts w:ascii="Consolas" w:hAnsi="Consolas"/>
                <w:color w:val="27272A"/>
                <w:sz w:val="19"/>
              </w:rPr>
              <w:t>├── api/</w:t>
            </w:r>
          </w:p>
          <w:p>
            <w:pPr>
              <w:spacing w:before="0" w:after="0" w:line="252" w:lineRule="auto"/>
            </w:pPr>
            <w:r>
              <w:rPr>
                <w:rFonts w:ascii="Consolas" w:hAnsi="Consolas"/>
                <w:color w:val="27272A"/>
                <w:sz w:val="19"/>
              </w:rPr>
              <w:t>│   └── axiosInstance.js</w:t>
            </w:r>
          </w:p>
          <w:p>
            <w:pPr>
              <w:spacing w:before="0" w:after="0" w:line="252" w:lineRule="auto"/>
            </w:pPr>
            <w:r>
              <w:rPr>
                <w:rFonts w:ascii="Consolas" w:hAnsi="Consolas"/>
                <w:color w:val="27272A"/>
                <w:sz w:val="19"/>
              </w:rPr>
              <w:t>├── components/</w:t>
            </w:r>
          </w:p>
          <w:p>
            <w:pPr>
              <w:spacing w:before="0" w:after="0" w:line="252" w:lineRule="auto"/>
            </w:pPr>
            <w:r>
              <w:rPr>
                <w:rFonts w:ascii="Consolas" w:hAnsi="Consolas"/>
                <w:color w:val="27272A"/>
                <w:sz w:val="19"/>
              </w:rPr>
              <w:t>│   ├── ConfirmModal.jsx</w:t>
            </w:r>
          </w:p>
          <w:p>
            <w:pPr>
              <w:spacing w:before="0" w:after="0" w:line="252" w:lineRule="auto"/>
            </w:pPr>
            <w:r>
              <w:rPr>
                <w:rFonts w:ascii="Consolas" w:hAnsi="Consolas"/>
                <w:color w:val="27272A"/>
                <w:sz w:val="19"/>
              </w:rPr>
              <w:t>│   ├── Modal.jsx</w:t>
            </w:r>
          </w:p>
          <w:p>
            <w:pPr>
              <w:spacing w:before="0" w:after="0" w:line="252" w:lineRule="auto"/>
            </w:pPr>
            <w:r>
              <w:rPr>
                <w:rFonts w:ascii="Consolas" w:hAnsi="Consolas"/>
                <w:color w:val="27272A"/>
                <w:sz w:val="19"/>
              </w:rPr>
              <w:t>│   ├── Toast.jsx</w:t>
            </w:r>
          </w:p>
          <w:p>
            <w:pPr>
              <w:spacing w:before="0" w:after="0" w:line="252" w:lineRule="auto"/>
            </w:pPr>
            <w:r>
              <w:rPr>
                <w:rFonts w:ascii="Consolas" w:hAnsi="Consolas"/>
                <w:color w:val="27272A"/>
                <w:sz w:val="19"/>
              </w:rPr>
              <w:t>│   ├── TodoCard.jsx</w:t>
            </w:r>
          </w:p>
          <w:p>
            <w:pPr>
              <w:spacing w:before="0" w:after="0" w:line="252" w:lineRule="auto"/>
            </w:pPr>
            <w:r>
              <w:rPr>
                <w:rFonts w:ascii="Consolas" w:hAnsi="Consolas"/>
                <w:color w:val="27272A"/>
                <w:sz w:val="19"/>
              </w:rPr>
              <w:t>│   └── TodoForm.jsx</w:t>
            </w:r>
          </w:p>
          <w:p>
            <w:pPr>
              <w:spacing w:before="0" w:after="0" w:line="252" w:lineRule="auto"/>
            </w:pPr>
            <w:r>
              <w:rPr>
                <w:rFonts w:ascii="Consolas" w:hAnsi="Consolas"/>
                <w:color w:val="27272A"/>
                <w:sz w:val="19"/>
              </w:rPr>
              <w:t>├── pages/</w:t>
            </w:r>
          </w:p>
          <w:p>
            <w:pPr>
              <w:spacing w:before="0" w:after="0" w:line="252" w:lineRule="auto"/>
            </w:pPr>
            <w:r>
              <w:rPr>
                <w:rFonts w:ascii="Consolas" w:hAnsi="Consolas"/>
                <w:color w:val="27272A"/>
                <w:sz w:val="19"/>
              </w:rPr>
              <w:t>│   └── TodoList.jsx</w:t>
            </w:r>
          </w:p>
          <w:p>
            <w:pPr>
              <w:spacing w:before="0" w:after="0" w:line="252" w:lineRule="auto"/>
            </w:pPr>
            <w:r>
              <w:rPr>
                <w:rFonts w:ascii="Consolas" w:hAnsi="Consolas"/>
                <w:color w:val="27272A"/>
                <w:sz w:val="19"/>
              </w:rPr>
              <w:t>├── App.jsx</w:t>
            </w:r>
          </w:p>
          <w:p>
            <w:pPr>
              <w:spacing w:before="0" w:after="0" w:line="252" w:lineRule="auto"/>
            </w:pPr>
            <w:r>
              <w:rPr>
                <w:rFonts w:ascii="Consolas" w:hAnsi="Consolas"/>
                <w:color w:val="27272A"/>
                <w:sz w:val="19"/>
              </w:rPr>
              <w:t>├── index.css</w:t>
            </w:r>
          </w:p>
          <w:p>
            <w:pPr>
              <w:spacing w:before="0" w:after="0" w:line="252" w:lineRule="auto"/>
            </w:pPr>
            <w:r>
              <w:rPr>
                <w:rFonts w:ascii="Consolas" w:hAnsi="Consolas"/>
                <w:color w:val="27272A"/>
                <w:sz w:val="19"/>
              </w:rPr>
              <w:t>└── main.jsx</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