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EXAMGUARD</w:t>
      </w:r>
    </w:p>
    <w:p>
      <w:pPr>
        <w:jc w:val="center"/>
      </w:pPr>
      <w:r>
        <w:rPr>
          <w:i/>
          <w:sz w:val="26"/>
        </w:rPr>
        <w:t>Online Exam Monitoring &amp; Analytics Platform</w:t>
      </w:r>
    </w:p>
    <w:p>
      <w:pPr>
        <w:jc w:val="center"/>
      </w:pPr>
      <w:r>
        <w:rPr>
          <w:b/>
        </w:rPr>
        <w:br/>
        <w:t>Internship Project Report</w:t>
      </w:r>
      <w:r>
        <w:br/>
        <w:br/>
        <w:t>A Computer Vision and Data Analytics based system for monitoring online examinations, detecting suspicious events, and generating an integrity assessment.</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Project Area</w:t>
            </w:r>
          </w:p>
        </w:tc>
        <w:tc>
          <w:tcPr>
            <w:tcW w:type="dxa" w:w="4968"/>
            <w:vAlign w:val="center"/>
          </w:tcPr>
          <w:p>
            <w:r>
              <w:rPr>
                <w:b/>
              </w:rPr>
              <w:t>Details</w:t>
            </w:r>
          </w:p>
        </w:tc>
      </w:tr>
      <w:tr>
        <w:tc>
          <w:tcPr>
            <w:tcW w:type="dxa" w:w="4968"/>
          </w:tcPr>
          <w:p>
            <w:r>
              <w:t>Project Name</w:t>
            </w:r>
          </w:p>
        </w:tc>
        <w:tc>
          <w:tcPr>
            <w:tcW w:type="dxa" w:w="4968"/>
          </w:tcPr>
          <w:p>
            <w:r>
              <w:t>ExamGuard</w:t>
            </w:r>
          </w:p>
        </w:tc>
      </w:tr>
      <w:tr>
        <w:tc>
          <w:tcPr>
            <w:tcW w:type="dxa" w:w="4968"/>
          </w:tcPr>
          <w:p>
            <w:r>
              <w:t>Domain</w:t>
            </w:r>
          </w:p>
        </w:tc>
        <w:tc>
          <w:tcPr>
            <w:tcW w:type="dxa" w:w="4968"/>
          </w:tcPr>
          <w:p>
            <w:r>
              <w:t>Online Examination / Computer Vision / Data Analytics</w:t>
            </w:r>
          </w:p>
        </w:tc>
      </w:tr>
      <w:tr>
        <w:tc>
          <w:tcPr>
            <w:tcW w:type="dxa" w:w="4968"/>
          </w:tcPr>
          <w:p>
            <w:r>
              <w:t>Primary Stack</w:t>
            </w:r>
          </w:p>
        </w:tc>
        <w:tc>
          <w:tcPr>
            <w:tcW w:type="dxa" w:w="4968"/>
          </w:tcPr>
          <w:p>
            <w:r>
              <w:t>Python, Flask, OpenCV, SQLite, Pandas, Scikit-learn</w:t>
            </w:r>
          </w:p>
        </w:tc>
      </w:tr>
      <w:tr>
        <w:tc>
          <w:tcPr>
            <w:tcW w:type="dxa" w:w="4968"/>
          </w:tcPr>
          <w:p>
            <w:r>
              <w:t>Development Context</w:t>
            </w:r>
          </w:p>
        </w:tc>
        <w:tc>
          <w:tcPr>
            <w:tcW w:type="dxa" w:w="4968"/>
          </w:tcPr>
          <w:p>
            <w:r>
              <w:t>Internship Project</w:t>
            </w:r>
          </w:p>
        </w:tc>
      </w:tr>
      <w:tr>
        <w:tc>
          <w:tcPr>
            <w:tcW w:type="dxa" w:w="4968"/>
          </w:tcPr>
          <w:p>
            <w:r>
              <w:t>Report Period</w:t>
            </w:r>
          </w:p>
        </w:tc>
        <w:tc>
          <w:tcPr>
            <w:tcW w:type="dxa" w:w="4968"/>
          </w:tcPr>
          <w:p>
            <w:r>
              <w:t>Internship Project Lifecycle</w:t>
            </w:r>
          </w:p>
        </w:tc>
      </w:tr>
    </w:tbl>
    <w:p>
      <w:r>
        <w:br/>
        <w:t>Prepared as part of internship/project documentation.</w:t>
      </w:r>
    </w:p>
    <w:p>
      <w:r>
        <w:br w:type="page"/>
      </w:r>
    </w:p>
    <w:p>
      <w:pPr>
        <w:jc w:val="center"/>
      </w:pPr>
      <w:r>
        <w:rPr>
          <w:b/>
          <w:sz w:val="52"/>
        </w:rPr>
        <w:t>TABLE OF CONTENTS</w:t>
      </w:r>
    </w:p>
    <w:p>
      <w:r>
        <w:t>1. Internship Overview and Beginning</w:t>
      </w:r>
    </w:p>
    <w:p>
      <w:r>
        <w:t>2. Problem Statement</w:t>
      </w:r>
    </w:p>
    <w:p>
      <w:r>
        <w:t>3. Project Idea and Motivation</w:t>
      </w:r>
    </w:p>
    <w:p>
      <w:r>
        <w:t>4. Proposed Solution</w:t>
      </w:r>
    </w:p>
    <w:p>
      <w:r>
        <w:t>5. Objectives and Scope</w:t>
      </w:r>
    </w:p>
    <w:p>
      <w:r>
        <w:t>6. Technologies and Versions Used</w:t>
      </w:r>
    </w:p>
    <w:p>
      <w:r>
        <w:t>7. System Architecture</w:t>
      </w:r>
    </w:p>
    <w:p>
      <w:r>
        <w:t>8. Major Modules</w:t>
      </w:r>
    </w:p>
    <w:p>
      <w:r>
        <w:t>9. Project Development and Milestones</w:t>
      </w:r>
    </w:p>
    <w:p>
      <w:r>
        <w:t>10. Challenges Faced and Solutions</w:t>
      </w:r>
    </w:p>
    <w:p>
      <w:r>
        <w:t>11. Testing, Analytics and Expected Outcomes</w:t>
      </w:r>
    </w:p>
    <w:p>
      <w:r>
        <w:t>12. Conclusion and Future Scope</w:t>
      </w:r>
    </w:p>
    <w:p>
      <w:r>
        <w:t>13. Sources / References</w:t>
      </w:r>
    </w:p>
    <w:p>
      <w:r>
        <w:br w:type="page"/>
      </w:r>
    </w:p>
    <w:p>
      <w:pPr>
        <w:pStyle w:val="Heading1"/>
      </w:pPr>
      <w:r>
        <w:t>1. Internship Overview and Beginning</w:t>
      </w:r>
    </w:p>
    <w:p>
      <w:r>
        <w:t>The internship began with the objective of converting a real-world software requirement into a working prototype through structured development. The initial phase focused on understanding the problem domain, identifying users and system requirements, selecting an appropriate technology stack, and dividing the work into achievable milestones.</w:t>
      </w:r>
    </w:p>
    <w:p>
      <w:r>
        <w:t>The project selected for development was ExamGuard, an online exam monitoring and analytics platform. The project addresses the practical difficulties of supervising remote examinations where a human invigilator cannot continuously observe every candidate. The internship therefore combined web development, computer vision, event logging, rule-based analysis, data processing, and visualization.</w:t>
      </w:r>
    </w:p>
    <w:p>
      <w:pPr>
        <w:pStyle w:val="Heading2"/>
      </w:pPr>
      <w:r>
        <w:t>1.1 Initial Activities</w:t>
      </w:r>
    </w:p>
    <w:p>
      <w:pPr>
        <w:pStyle w:val="ListNumber"/>
      </w:pPr>
      <w:r>
        <w:t>Understand the online examination workflow and common monitoring requirements.</w:t>
      </w:r>
    </w:p>
    <w:p>
      <w:pPr>
        <w:pStyle w:val="ListNumber"/>
      </w:pPr>
      <w:r>
        <w:t>Identify functional and non-functional requirements.</w:t>
      </w:r>
    </w:p>
    <w:p>
      <w:pPr>
        <w:pStyle w:val="ListNumber"/>
      </w:pPr>
      <w:r>
        <w:t>Study available computer-vision approaches for detecting whether a candidate's face is present.</w:t>
      </w:r>
    </w:p>
    <w:p>
      <w:pPr>
        <w:pStyle w:val="ListNumber"/>
      </w:pPr>
      <w:r>
        <w:t>Design the database and application architecture.</w:t>
      </w:r>
    </w:p>
    <w:p>
      <w:pPr>
        <w:pStyle w:val="ListNumber"/>
      </w:pPr>
      <w:r>
        <w:t>Create the initial Flask application and candidate authentication flow.</w:t>
      </w:r>
    </w:p>
    <w:p>
      <w:pPr>
        <w:pStyle w:val="ListNumber"/>
      </w:pPr>
      <w:r>
        <w:t>Develop a controlled test environment using synthetic session/activity logs.</w:t>
      </w:r>
    </w:p>
    <w:p>
      <w:pPr>
        <w:pStyle w:val="ListNumber"/>
      </w:pPr>
      <w:r>
        <w:t>Incrementally add monitoring, suspicious-event detection, integrity scoring, and analytics.</w:t>
      </w:r>
    </w:p>
    <w:p>
      <w:pPr>
        <w:pStyle w:val="Heading2"/>
      </w:pPr>
      <w:r>
        <w:t>1.2 Internship Learning Focus</w:t>
      </w:r>
    </w:p>
    <w:p>
      <w:pPr>
        <w:pStyle w:val="ListBullet"/>
      </w:pPr>
      <w:r>
        <w:t>Applying software engineering concepts to a complete project.</w:t>
      </w:r>
    </w:p>
    <w:p>
      <w:pPr>
        <w:pStyle w:val="ListBullet"/>
      </w:pPr>
      <w:r>
        <w:t>Using Git/GitHub for source-code and documentation management.</w:t>
      </w:r>
    </w:p>
    <w:p>
      <w:pPr>
        <w:pStyle w:val="ListBullet"/>
      </w:pPr>
      <w:r>
        <w:t>Working with Python-based web applications.</w:t>
      </w:r>
    </w:p>
    <w:p>
      <w:pPr>
        <w:pStyle w:val="ListBullet"/>
      </w:pPr>
      <w:r>
        <w:t>Using OpenCV for real-time image processing.</w:t>
      </w:r>
    </w:p>
    <w:p>
      <w:pPr>
        <w:pStyle w:val="ListBullet"/>
      </w:pPr>
      <w:r>
        <w:t>Using Pandas and Scikit-learn for data analysis.</w:t>
      </w:r>
    </w:p>
    <w:p>
      <w:pPr>
        <w:pStyle w:val="ListBullet"/>
      </w:pPr>
      <w:r>
        <w:t>Designing test cases and documenting defects.</w:t>
      </w:r>
    </w:p>
    <w:p>
      <w:r>
        <w:br w:type="page"/>
      </w:r>
    </w:p>
    <w:p>
      <w:pPr>
        <w:pStyle w:val="Heading1"/>
      </w:pPr>
      <w:r>
        <w:t>2. Problem Statement</w:t>
      </w:r>
    </w:p>
    <w:p>
      <w:r>
        <w:t>Online examinations provide flexibility and scalability, but remote supervision introduces challenges in maintaining examination integrity. A conventional classroom examination has a physical invigilator who can observe candidates and respond to unusual behavior. In an online examination, the candidate may be physically separated from the invigilator, making continuous manual observation difficult.</w:t>
      </w:r>
    </w:p>
    <w:p>
      <w:r>
        <w:t>A monitoring system therefore needs to collect relevant evidence from the examination session and identify events that may require review. Examples include prolonged absence of the candidate's face from the camera view, repeated changes in browser activity, or other rule-defined suspicious events. Such events should not automatically be treated as proof of misconduct; instead, they can be recorded as indicators for review.</w:t>
      </w:r>
    </w:p>
    <w:p>
      <w:pPr>
        <w:pStyle w:val="Heading2"/>
      </w:pPr>
      <w:r>
        <w:t>2.1 Key Problems Identified</w:t>
      </w:r>
    </w:p>
    <w:p>
      <w:pPr>
        <w:pStyle w:val="ListBullet"/>
      </w:pPr>
      <w:r>
        <w:t>Limited ability to continuously supervise remote candidates.</w:t>
      </w:r>
    </w:p>
    <w:p>
      <w:pPr>
        <w:pStyle w:val="ListBullet"/>
      </w:pPr>
      <w:r>
        <w:t>Difficulty maintaining a structured record of monitoring events.</w:t>
      </w:r>
    </w:p>
    <w:p>
      <w:pPr>
        <w:pStyle w:val="ListBullet"/>
      </w:pPr>
      <w:r>
        <w:t>Large amounts of session data that are difficult to review manually.</w:t>
      </w:r>
    </w:p>
    <w:p>
      <w:pPr>
        <w:pStyle w:val="ListBullet"/>
      </w:pPr>
      <w:r>
        <w:t>Need for a consistent method of summarizing session behavior.</w:t>
      </w:r>
    </w:p>
    <w:p>
      <w:pPr>
        <w:pStyle w:val="ListBullet"/>
      </w:pPr>
      <w:r>
        <w:t>Need for visual analytics to identify patterns across sessions.</w:t>
      </w:r>
    </w:p>
    <w:p>
      <w:pPr>
        <w:pStyle w:val="ListBullet"/>
      </w:pPr>
      <w:r>
        <w:t>Need for an auditable evidence trail linked to a candidate session.</w:t>
      </w:r>
    </w:p>
    <w:p>
      <w:pPr>
        <w:pStyle w:val="Heading2"/>
      </w:pPr>
      <w:r>
        <w:t>2.2 Requirement Perspective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Requirement</w:t>
            </w:r>
          </w:p>
        </w:tc>
        <w:tc>
          <w:tcPr>
            <w:tcW w:type="dxa" w:w="4968"/>
            <w:vAlign w:val="center"/>
          </w:tcPr>
          <w:p>
            <w:r>
              <w:rPr>
                <w:b/>
              </w:rPr>
              <w:t>Description</w:t>
            </w:r>
          </w:p>
        </w:tc>
      </w:tr>
      <w:tr>
        <w:tc>
          <w:tcPr>
            <w:tcW w:type="dxa" w:w="4968"/>
          </w:tcPr>
          <w:p>
            <w:r>
              <w:t>Authentication</w:t>
            </w:r>
          </w:p>
        </w:tc>
        <w:tc>
          <w:tcPr>
            <w:tcW w:type="dxa" w:w="4968"/>
          </w:tcPr>
          <w:p>
            <w:r>
              <w:t>Allow authorized candidates to enter the examination system.</w:t>
            </w:r>
          </w:p>
        </w:tc>
      </w:tr>
      <w:tr>
        <w:tc>
          <w:tcPr>
            <w:tcW w:type="dxa" w:w="4968"/>
          </w:tcPr>
          <w:p>
            <w:r>
              <w:t>Monitoring</w:t>
            </w:r>
          </w:p>
        </w:tc>
        <w:tc>
          <w:tcPr>
            <w:tcW w:type="dxa" w:w="4968"/>
          </w:tcPr>
          <w:p>
            <w:r>
              <w:t>Observe camera/face-presence status during the session.</w:t>
            </w:r>
          </w:p>
        </w:tc>
      </w:tr>
      <w:tr>
        <w:tc>
          <w:tcPr>
            <w:tcW w:type="dxa" w:w="4968"/>
          </w:tcPr>
          <w:p>
            <w:r>
              <w:t>Activity logging</w:t>
            </w:r>
          </w:p>
        </w:tc>
        <w:tc>
          <w:tcPr>
            <w:tcW w:type="dxa" w:w="4968"/>
          </w:tcPr>
          <w:p>
            <w:r>
              <w:t>Record relevant browser/session events with timestamps.</w:t>
            </w:r>
          </w:p>
        </w:tc>
      </w:tr>
      <w:tr>
        <w:tc>
          <w:tcPr>
            <w:tcW w:type="dxa" w:w="4968"/>
          </w:tcPr>
          <w:p>
            <w:r>
              <w:t>Detection</w:t>
            </w:r>
          </w:p>
        </w:tc>
        <w:tc>
          <w:tcPr>
            <w:tcW w:type="dxa" w:w="4968"/>
          </w:tcPr>
          <w:p>
            <w:r>
              <w:t>Apply predefined rules to identify suspicious events.</w:t>
            </w:r>
          </w:p>
        </w:tc>
      </w:tr>
      <w:tr>
        <w:tc>
          <w:tcPr>
            <w:tcW w:type="dxa" w:w="4968"/>
          </w:tcPr>
          <w:p>
            <w:r>
              <w:t>Scoring</w:t>
            </w:r>
          </w:p>
        </w:tc>
        <w:tc>
          <w:tcPr>
            <w:tcW w:type="dxa" w:w="4968"/>
          </w:tcPr>
          <w:p>
            <w:r>
              <w:t>Convert selected events into a normalized integrity/risk measure.</w:t>
            </w:r>
          </w:p>
        </w:tc>
      </w:tr>
      <w:tr>
        <w:tc>
          <w:tcPr>
            <w:tcW w:type="dxa" w:w="4968"/>
          </w:tcPr>
          <w:p>
            <w:r>
              <w:t>Analytics</w:t>
            </w:r>
          </w:p>
        </w:tc>
        <w:tc>
          <w:tcPr>
            <w:tcW w:type="dxa" w:w="4968"/>
          </w:tcPr>
          <w:p>
            <w:r>
              <w:t>Visualize distributions and patterns across sessions.</w:t>
            </w:r>
          </w:p>
        </w:tc>
      </w:tr>
      <w:tr>
        <w:tc>
          <w:tcPr>
            <w:tcW w:type="dxa" w:w="4968"/>
          </w:tcPr>
          <w:p>
            <w:r>
              <w:t>Reporting</w:t>
            </w:r>
          </w:p>
        </w:tc>
        <w:tc>
          <w:tcPr>
            <w:tcW w:type="dxa" w:w="4968"/>
          </w:tcPr>
          <w:p>
            <w:r>
              <w:t>Produce a concise session-level summary for review.</w:t>
            </w:r>
          </w:p>
        </w:tc>
      </w:tr>
    </w:tbl>
    <w:p>
      <w:r>
        <w:br w:type="page"/>
      </w:r>
    </w:p>
    <w:p>
      <w:pPr>
        <w:pStyle w:val="Heading1"/>
      </w:pPr>
      <w:r>
        <w:t>3. Project Idea and Motivation</w:t>
      </w:r>
    </w:p>
    <w:p>
      <w:r>
        <w:t>The central idea of ExamGuard is to combine lightweight computer vision with event-based monitoring and data analytics in a single web platform. Instead of relying only on a final exam score, the system creates a monitoring record throughout the session.</w:t>
      </w:r>
    </w:p>
    <w:p>
      <w:r>
        <w:t>The project is designed around an evidence-first workflow. Monitoring signals are collected, timestamped, classified using transparent rules, aggregated into metrics, and presented through dashboards or reports. This makes the system suitable as a decision-support tool for exam administrators rather than as an automatic final judge of candidate intent.</w:t>
      </w:r>
    </w:p>
    <w:p>
      <w:pPr>
        <w:pStyle w:val="Heading2"/>
      </w:pPr>
      <w:r>
        <w:t>3.1 Motivation</w:t>
      </w:r>
    </w:p>
    <w:p>
      <w:pPr>
        <w:pStyle w:val="ListBullet"/>
      </w:pPr>
      <w:r>
        <w:t>Support remote examination supervision.</w:t>
      </w:r>
    </w:p>
    <w:p>
      <w:pPr>
        <w:pStyle w:val="ListBullet"/>
      </w:pPr>
      <w:r>
        <w:t>Reduce the effort required to inspect long monitoring sessions.</w:t>
      </w:r>
    </w:p>
    <w:p>
      <w:pPr>
        <w:pStyle w:val="ListBullet"/>
      </w:pPr>
      <w:r>
        <w:t>Provide consistent event logging and scoring logic.</w:t>
      </w:r>
    </w:p>
    <w:p>
      <w:pPr>
        <w:pStyle w:val="ListBullet"/>
      </w:pPr>
      <w:r>
        <w:t>Demonstrate a practical application of computer vision and analytics.</w:t>
      </w:r>
    </w:p>
    <w:p>
      <w:pPr>
        <w:pStyle w:val="ListBullet"/>
      </w:pPr>
      <w:r>
        <w:t>Create a modular platform that can be extended with additional monitoring methods.</w:t>
      </w:r>
    </w:p>
    <w:p>
      <w:pPr>
        <w:pStyle w:val="Heading2"/>
      </w:pPr>
      <w:r>
        <w:t>3.2 Core Idea</w:t>
      </w:r>
    </w:p>
    <w:p>
      <w:r>
        <w:t>The system continuously observes permitted monitoring signals, stores session events, applies detection rules, calculates an integrity-oriented score, and generates analytics. The workflow is: Candidate Login → Examination Session → Face Presence Monitoring + Activity Logging → Suspicious Event Detection → Integrity Scoring → Analytics/Report.</w:t>
      </w:r>
    </w:p>
    <w:p>
      <w:r>
        <w:br w:type="page"/>
      </w:r>
    </w:p>
    <w:p>
      <w:pPr>
        <w:pStyle w:val="Heading1"/>
      </w:pPr>
      <w:r>
        <w:t>4. Proposed Solution</w:t>
      </w:r>
    </w:p>
    <w:p>
      <w:r>
        <w:t>ExamGuard proposes a Flask-based web application backed by SQLite. OpenCV is used for camera-based face-presence monitoring. Session and browser activity are represented as timestamped events. A rule-based suspicious-event module classifies events, while Pandas processes session data to calculate metrics and produce analytical summaries. Scikit-learn can be used for clustering sessions when sufficient data are available.</w:t>
      </w:r>
    </w:p>
    <w:p>
      <w:pPr>
        <w:pStyle w:val="Heading2"/>
      </w:pPr>
      <w:r>
        <w:t>4.1 Solution Workflow</w:t>
      </w:r>
    </w:p>
    <w:p>
      <w:pPr>
        <w:pStyle w:val="ListNumber"/>
      </w:pPr>
      <w:r>
        <w:t>Candidate authenticates and starts an examination session.</w:t>
      </w:r>
    </w:p>
    <w:p>
      <w:pPr>
        <w:pStyle w:val="ListNumber"/>
      </w:pPr>
      <w:r>
        <w:t>The application records the session start and candidate/session identifier.</w:t>
      </w:r>
    </w:p>
    <w:p>
      <w:pPr>
        <w:pStyle w:val="ListNumber"/>
      </w:pPr>
      <w:r>
        <w:t>Camera frames are processed to determine face presence according to the implemented detection logic.</w:t>
      </w:r>
    </w:p>
    <w:p>
      <w:pPr>
        <w:pStyle w:val="ListNumber"/>
      </w:pPr>
      <w:r>
        <w:t>Relevant browser or session events are logged with timestamps.</w:t>
      </w:r>
    </w:p>
    <w:p>
      <w:pPr>
        <w:pStyle w:val="ListNumber"/>
      </w:pPr>
      <w:r>
        <w:t>Detection rules examine the collected events and identify predefined suspicious indicators.</w:t>
      </w:r>
    </w:p>
    <w:p>
      <w:pPr>
        <w:pStyle w:val="ListNumber"/>
      </w:pPr>
      <w:r>
        <w:t>The integrity scoring module assigns weighted values to selected event types and normalizes the resulting score.</w:t>
      </w:r>
    </w:p>
    <w:p>
      <w:pPr>
        <w:pStyle w:val="ListNumber"/>
      </w:pPr>
      <w:r>
        <w:t>Analytics modules calculate event frequencies, score distributions, and optional clusters.</w:t>
      </w:r>
    </w:p>
    <w:p>
      <w:pPr>
        <w:pStyle w:val="ListNumber"/>
      </w:pPr>
      <w:r>
        <w:t>A report/dashboard presents the session information and monitoring indicators for authorized review.</w:t>
      </w:r>
    </w:p>
    <w:p>
      <w:pPr>
        <w:pStyle w:val="Heading2"/>
      </w:pPr>
      <w:r>
        <w:t>4.2 Design Principles</w:t>
      </w:r>
    </w:p>
    <w:p>
      <w:pPr>
        <w:pStyle w:val="ListBullet"/>
      </w:pPr>
      <w:r>
        <w:t>Modularity: each major function is implemented as a separable module.</w:t>
      </w:r>
    </w:p>
    <w:p>
      <w:pPr>
        <w:pStyle w:val="ListBullet"/>
      </w:pPr>
      <w:r>
        <w:t>Traceability: events are associated with sessions and timestamps.</w:t>
      </w:r>
    </w:p>
    <w:p>
      <w:pPr>
        <w:pStyle w:val="ListBullet"/>
      </w:pPr>
      <w:r>
        <w:t>Transparency: scoring is based on documented rules and weights.</w:t>
      </w:r>
    </w:p>
    <w:p>
      <w:pPr>
        <w:pStyle w:val="ListBullet"/>
      </w:pPr>
      <w:r>
        <w:t>Extensibility: additional detection methods can be added later.</w:t>
      </w:r>
    </w:p>
    <w:p>
      <w:pPr>
        <w:pStyle w:val="ListBullet"/>
      </w:pPr>
      <w:r>
        <w:t>Human review: monitoring indicators are intended to support review rather than replace it.</w:t>
      </w:r>
    </w:p>
    <w:p>
      <w:r>
        <w:br w:type="page"/>
      </w:r>
    </w:p>
    <w:p>
      <w:pPr>
        <w:pStyle w:val="Heading1"/>
      </w:pPr>
      <w:r>
        <w:t>5. Objectives and Scope</w:t>
      </w:r>
    </w:p>
    <w:p>
      <w:pPr>
        <w:pStyle w:val="Heading2"/>
      </w:pPr>
      <w:r>
        <w:t>5.1 Objectives</w:t>
      </w:r>
    </w:p>
    <w:p>
      <w:pPr>
        <w:pStyle w:val="ListBullet"/>
      </w:pPr>
      <w:r>
        <w:t>Develop a working web-based online examination monitoring prototype.</w:t>
      </w:r>
    </w:p>
    <w:p>
      <w:pPr>
        <w:pStyle w:val="ListBullet"/>
      </w:pPr>
      <w:r>
        <w:t>Implement candidate authentication and session management.</w:t>
      </w:r>
    </w:p>
    <w:p>
      <w:pPr>
        <w:pStyle w:val="ListBullet"/>
      </w:pPr>
      <w:r>
        <w:t>Implement face-presence monitoring using OpenCV.</w:t>
      </w:r>
    </w:p>
    <w:p>
      <w:pPr>
        <w:pStyle w:val="ListBullet"/>
      </w:pPr>
      <w:r>
        <w:t>Log browser/session activity for analysis.</w:t>
      </w:r>
    </w:p>
    <w:p>
      <w:pPr>
        <w:pStyle w:val="ListBullet"/>
      </w:pPr>
      <w:r>
        <w:t>Detect predefined suspicious events using transparent rules.</w:t>
      </w:r>
    </w:p>
    <w:p>
      <w:pPr>
        <w:pStyle w:val="ListBullet"/>
      </w:pPr>
      <w:r>
        <w:t>Calculate a normalized integrity/risk indicator.</w:t>
      </w:r>
    </w:p>
    <w:p>
      <w:pPr>
        <w:pStyle w:val="ListBullet"/>
      </w:pPr>
      <w:r>
        <w:t>Provide analytical visualizations and session-level summaries.</w:t>
      </w:r>
    </w:p>
    <w:p>
      <w:pPr>
        <w:pStyle w:val="ListBullet"/>
      </w:pPr>
      <w:r>
        <w:t>Maintain evidence and event records in a structured database.</w:t>
      </w:r>
    </w:p>
    <w:p>
      <w:pPr>
        <w:pStyle w:val="Heading2"/>
      </w:pPr>
      <w:r>
        <w:t>5.2 In Scope</w:t>
      </w:r>
    </w:p>
    <w:p>
      <w:pPr>
        <w:pStyle w:val="ListBullet"/>
      </w:pPr>
      <w:r>
        <w:t>Candidate login/registration and exam session management.</w:t>
      </w:r>
    </w:p>
    <w:p>
      <w:pPr>
        <w:pStyle w:val="ListBullet"/>
      </w:pPr>
      <w:r>
        <w:t>Camera-based face-presence monitoring.</w:t>
      </w:r>
    </w:p>
    <w:p>
      <w:pPr>
        <w:pStyle w:val="ListBullet"/>
      </w:pPr>
      <w:r>
        <w:t>Event/session logging.</w:t>
      </w:r>
    </w:p>
    <w:p>
      <w:pPr>
        <w:pStyle w:val="ListBullet"/>
      </w:pPr>
      <w:r>
        <w:t>Rule-based suspicious event detection.</w:t>
      </w:r>
    </w:p>
    <w:p>
      <w:pPr>
        <w:pStyle w:val="ListBullet"/>
      </w:pPr>
      <w:r>
        <w:t>Weighted integrity scoring.</w:t>
      </w:r>
    </w:p>
    <w:p>
      <w:pPr>
        <w:pStyle w:val="ListBullet"/>
      </w:pPr>
      <w:r>
        <w:t>Pandas-based data processing and analytics.</w:t>
      </w:r>
    </w:p>
    <w:p>
      <w:pPr>
        <w:pStyle w:val="ListBullet"/>
      </w:pPr>
      <w:r>
        <w:t>K-Means clustering as an exploratory analytics feature.</w:t>
      </w:r>
    </w:p>
    <w:p>
      <w:pPr>
        <w:pStyle w:val="ListBullet"/>
      </w:pPr>
      <w:r>
        <w:t>Database-backed evidence/session management.</w:t>
      </w:r>
    </w:p>
    <w:p>
      <w:pPr>
        <w:pStyle w:val="Heading2"/>
      </w:pPr>
      <w:r>
        <w:t>5.3 Out of Scope / Limitations</w:t>
      </w:r>
    </w:p>
    <w:p>
      <w:pPr>
        <w:pStyle w:val="ListBullet"/>
      </w:pPr>
      <w:r>
        <w:t>The system cannot determine a candidate's intent from a single visual event.</w:t>
      </w:r>
    </w:p>
    <w:p>
      <w:pPr>
        <w:pStyle w:val="ListBullet"/>
      </w:pPr>
      <w:r>
        <w:t>Face absence can have legitimate causes such as camera positioning or temporary movement.</w:t>
      </w:r>
    </w:p>
    <w:p>
      <w:pPr>
        <w:pStyle w:val="ListBullet"/>
      </w:pPr>
      <w:r>
        <w:t>Browser monitoring capabilities depend on what the deployment environment permits.</w:t>
      </w:r>
    </w:p>
    <w:p>
      <w:pPr>
        <w:pStyle w:val="ListBullet"/>
      </w:pPr>
      <w:r>
        <w:t>Production deployment would require stronger security, privacy controls, consent mechanisms, and scalability testing.</w:t>
      </w:r>
    </w:p>
    <w:p>
      <w:pPr>
        <w:pStyle w:val="ListBullet"/>
      </w:pPr>
      <w:r>
        <w:t>Model accuracy depends on lighting, camera quality, pose, and the chosen detection approach.</w:t>
      </w:r>
    </w:p>
    <w:p>
      <w:r>
        <w:br w:type="page"/>
      </w:r>
    </w:p>
    <w:p>
      <w:pPr>
        <w:pStyle w:val="Heading1"/>
      </w:pPr>
      <w:r>
        <w:t>6. Technologies and Versions Used</w:t>
      </w:r>
    </w:p>
    <w:p>
      <w:r>
        <w:t>The technology stack was selected to keep the prototype lightweight while supporting computer vision, web development, data analysis, and persistent storage. Exact package versions should be pinned in the project's requirements file before final submission.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Technology</w:t>
            </w:r>
          </w:p>
        </w:tc>
        <w:tc>
          <w:tcPr>
            <w:tcW w:type="dxa" w:w="3312"/>
            <w:vAlign w:val="center"/>
          </w:tcPr>
          <w:p>
            <w:r>
              <w:rPr>
                <w:b/>
              </w:rPr>
              <w:t>Purpose</w:t>
            </w:r>
          </w:p>
        </w:tc>
        <w:tc>
          <w:tcPr>
            <w:tcW w:type="dxa" w:w="3312"/>
            <w:vAlign w:val="center"/>
          </w:tcPr>
          <w:p>
            <w:r>
              <w:rPr>
                <w:b/>
              </w:rPr>
              <w:t>Version / Target</w:t>
            </w:r>
          </w:p>
        </w:tc>
      </w:tr>
      <w:tr>
        <w:tc>
          <w:tcPr>
            <w:tcW w:type="dxa" w:w="3312"/>
          </w:tcPr>
          <w:p>
            <w:r>
              <w:t>Python</w:t>
            </w:r>
          </w:p>
        </w:tc>
        <w:tc>
          <w:tcPr>
            <w:tcW w:type="dxa" w:w="3312"/>
          </w:tcPr>
          <w:p>
            <w:r>
              <w:t>Core programming language</w:t>
            </w:r>
          </w:p>
        </w:tc>
        <w:tc>
          <w:tcPr>
            <w:tcW w:type="dxa" w:w="3312"/>
          </w:tcPr>
          <w:p>
            <w:r>
              <w:t>3.x (project environment)</w:t>
            </w:r>
          </w:p>
        </w:tc>
      </w:tr>
      <w:tr>
        <w:tc>
          <w:tcPr>
            <w:tcW w:type="dxa" w:w="3312"/>
          </w:tcPr>
          <w:p>
            <w:r>
              <w:t>Flask</w:t>
            </w:r>
          </w:p>
        </w:tc>
        <w:tc>
          <w:tcPr>
            <w:tcW w:type="dxa" w:w="3312"/>
          </w:tcPr>
          <w:p>
            <w:r>
              <w:t>Web application/backend framework</w:t>
            </w:r>
          </w:p>
        </w:tc>
        <w:tc>
          <w:tcPr>
            <w:tcW w:type="dxa" w:w="3312"/>
          </w:tcPr>
          <w:p>
            <w:r>
              <w:t>Project-compatible 3.x release</w:t>
            </w:r>
          </w:p>
        </w:tc>
      </w:tr>
      <w:tr>
        <w:tc>
          <w:tcPr>
            <w:tcW w:type="dxa" w:w="3312"/>
          </w:tcPr>
          <w:p>
            <w:r>
              <w:t>OpenCV</w:t>
            </w:r>
          </w:p>
        </w:tc>
        <w:tc>
          <w:tcPr>
            <w:tcW w:type="dxa" w:w="3312"/>
          </w:tcPr>
          <w:p>
            <w:r>
              <w:t>Camera capture and face detection</w:t>
            </w:r>
          </w:p>
        </w:tc>
        <w:tc>
          <w:tcPr>
            <w:tcW w:type="dxa" w:w="3312"/>
          </w:tcPr>
          <w:p>
            <w:r>
              <w:t>4.x</w:t>
            </w:r>
          </w:p>
        </w:tc>
      </w:tr>
      <w:tr>
        <w:tc>
          <w:tcPr>
            <w:tcW w:type="dxa" w:w="3312"/>
          </w:tcPr>
          <w:p>
            <w:r>
              <w:t>SQLite</w:t>
            </w:r>
          </w:p>
        </w:tc>
        <w:tc>
          <w:tcPr>
            <w:tcW w:type="dxa" w:w="3312"/>
          </w:tcPr>
          <w:p>
            <w:r>
              <w:t>Lightweight relational database</w:t>
            </w:r>
          </w:p>
        </w:tc>
        <w:tc>
          <w:tcPr>
            <w:tcW w:type="dxa" w:w="3312"/>
          </w:tcPr>
          <w:p>
            <w:r>
              <w:t>3.x</w:t>
            </w:r>
          </w:p>
        </w:tc>
      </w:tr>
      <w:tr>
        <w:tc>
          <w:tcPr>
            <w:tcW w:type="dxa" w:w="3312"/>
          </w:tcPr>
          <w:p>
            <w:r>
              <w:t>Pandas</w:t>
            </w:r>
          </w:p>
        </w:tc>
        <w:tc>
          <w:tcPr>
            <w:tcW w:type="dxa" w:w="3312"/>
          </w:tcPr>
          <w:p>
            <w:r>
              <w:t>Data processing and scoring analytics</w:t>
            </w:r>
          </w:p>
        </w:tc>
        <w:tc>
          <w:tcPr>
            <w:tcW w:type="dxa" w:w="3312"/>
          </w:tcPr>
          <w:p>
            <w:r>
              <w:t>2.x</w:t>
            </w:r>
          </w:p>
        </w:tc>
      </w:tr>
      <w:tr>
        <w:tc>
          <w:tcPr>
            <w:tcW w:type="dxa" w:w="3312"/>
          </w:tcPr>
          <w:p>
            <w:r>
              <w:t>NumPy</w:t>
            </w:r>
          </w:p>
        </w:tc>
        <w:tc>
          <w:tcPr>
            <w:tcW w:type="dxa" w:w="3312"/>
          </w:tcPr>
          <w:p>
            <w:r>
              <w:t>Numerical operations</w:t>
            </w:r>
          </w:p>
        </w:tc>
        <w:tc>
          <w:tcPr>
            <w:tcW w:type="dxa" w:w="3312"/>
          </w:tcPr>
          <w:p>
            <w:r>
              <w:t>2.x / compatible release</w:t>
            </w:r>
          </w:p>
        </w:tc>
      </w:tr>
      <w:tr>
        <w:tc>
          <w:tcPr>
            <w:tcW w:type="dxa" w:w="3312"/>
          </w:tcPr>
          <w:p>
            <w:r>
              <w:t>Scikit-learn</w:t>
            </w:r>
          </w:p>
        </w:tc>
        <w:tc>
          <w:tcPr>
            <w:tcW w:type="dxa" w:w="3312"/>
          </w:tcPr>
          <w:p>
            <w:r>
              <w:t>K-Means clustering and analytics</w:t>
            </w:r>
          </w:p>
        </w:tc>
        <w:tc>
          <w:tcPr>
            <w:tcW w:type="dxa" w:w="3312"/>
          </w:tcPr>
          <w:p>
            <w:r>
              <w:t>1.x</w:t>
            </w:r>
          </w:p>
        </w:tc>
      </w:tr>
      <w:tr>
        <w:tc>
          <w:tcPr>
            <w:tcW w:type="dxa" w:w="3312"/>
          </w:tcPr>
          <w:p>
            <w:r>
              <w:t>HTML/CSS/JavaScript</w:t>
            </w:r>
          </w:p>
        </w:tc>
        <w:tc>
          <w:tcPr>
            <w:tcW w:type="dxa" w:w="3312"/>
          </w:tcPr>
          <w:p>
            <w:r>
              <w:t>Frontend interface</w:t>
            </w:r>
          </w:p>
        </w:tc>
        <w:tc>
          <w:tcPr>
            <w:tcW w:type="dxa" w:w="3312"/>
          </w:tcPr>
          <w:p>
            <w:r>
              <w:t>Browser standards</w:t>
            </w:r>
          </w:p>
        </w:tc>
      </w:tr>
      <w:tr>
        <w:tc>
          <w:tcPr>
            <w:tcW w:type="dxa" w:w="3312"/>
          </w:tcPr>
          <w:p>
            <w:r>
              <w:t>Git</w:t>
            </w:r>
          </w:p>
        </w:tc>
        <w:tc>
          <w:tcPr>
            <w:tcW w:type="dxa" w:w="3312"/>
          </w:tcPr>
          <w:p>
            <w:r>
              <w:t>Version control</w:t>
            </w:r>
          </w:p>
        </w:tc>
        <w:tc>
          <w:tcPr>
            <w:tcW w:type="dxa" w:w="3312"/>
          </w:tcPr>
          <w:p>
            <w:r>
              <w:t>Current stable release</w:t>
            </w:r>
          </w:p>
        </w:tc>
      </w:tr>
      <w:tr>
        <w:tc>
          <w:tcPr>
            <w:tcW w:type="dxa" w:w="3312"/>
          </w:tcPr>
          <w:p>
            <w:r>
              <w:t>GitHub</w:t>
            </w:r>
          </w:p>
        </w:tc>
        <w:tc>
          <w:tcPr>
            <w:tcW w:type="dxa" w:w="3312"/>
          </w:tcPr>
          <w:p>
            <w:r>
              <w:t>Repository and collaboration</w:t>
            </w:r>
          </w:p>
        </w:tc>
        <w:tc>
          <w:tcPr>
            <w:tcW w:type="dxa" w:w="3312"/>
          </w:tcPr>
          <w:p>
            <w:r>
              <w:t>Web platform</w:t>
            </w:r>
          </w:p>
        </w:tc>
      </w:tr>
    </w:tbl>
    <w:p>
      <w:r>
        <w:t>Note: The table gives the technology/version family used for documentation. For a reproducible submission, the exact installed versions should be copied from the project's environment (for example, by generating a requirements.txt file).</w:t>
      </w:r>
    </w:p>
    <w:p>
      <w:pPr>
        <w:pStyle w:val="Heading2"/>
      </w:pPr>
      <w:r>
        <w:t>6.1 Suggested Reproducibility File</w:t>
      </w:r>
    </w:p>
    <w:p>
      <w:r>
        <w:t>A final repository should include requirements.txt containing the exact packages and versions used by the working project. This allows another developer or evaluator to recreate the environment more reliably.</w:t>
      </w:r>
    </w:p>
    <w:p>
      <w:r>
        <w:br w:type="page"/>
      </w:r>
    </w:p>
    <w:p>
      <w:pPr>
        <w:pStyle w:val="Heading1"/>
      </w:pPr>
      <w:r>
        <w:t>7. System Architecture</w:t>
      </w:r>
    </w:p>
    <w:p>
      <w:r>
        <w:t>ExamGuard follows a layered modular architecture. The presentation layer provides the user interface; the Flask application layer manages requests and application logic; monitoring services process camera/activity inputs; analytics services transform logged events into metrics; and SQLite provides persistent storage.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Layer</w:t>
            </w:r>
          </w:p>
        </w:tc>
        <w:tc>
          <w:tcPr>
            <w:tcW w:type="dxa" w:w="3312"/>
            <w:vAlign w:val="center"/>
          </w:tcPr>
          <w:p>
            <w:r>
              <w:rPr>
                <w:b/>
              </w:rPr>
              <w:t>Components</w:t>
            </w:r>
          </w:p>
        </w:tc>
        <w:tc>
          <w:tcPr>
            <w:tcW w:type="dxa" w:w="3312"/>
            <w:vAlign w:val="center"/>
          </w:tcPr>
          <w:p>
            <w:r>
              <w:rPr>
                <w:b/>
              </w:rPr>
              <w:t>Responsibility</w:t>
            </w:r>
          </w:p>
        </w:tc>
      </w:tr>
      <w:tr>
        <w:tc>
          <w:tcPr>
            <w:tcW w:type="dxa" w:w="3312"/>
          </w:tcPr>
          <w:p>
            <w:r>
              <w:t>Presentation</w:t>
            </w:r>
          </w:p>
        </w:tc>
        <w:tc>
          <w:tcPr>
            <w:tcW w:type="dxa" w:w="3312"/>
          </w:tcPr>
          <w:p>
            <w:r>
              <w:t>Login, exam, dashboard/report pages</w:t>
            </w:r>
          </w:p>
        </w:tc>
        <w:tc>
          <w:tcPr>
            <w:tcW w:type="dxa" w:w="3312"/>
          </w:tcPr>
          <w:p>
            <w:r>
              <w:t>User interaction and result display</w:t>
            </w:r>
          </w:p>
        </w:tc>
      </w:tr>
      <w:tr>
        <w:tc>
          <w:tcPr>
            <w:tcW w:type="dxa" w:w="3312"/>
          </w:tcPr>
          <w:p>
            <w:r>
              <w:t>Application</w:t>
            </w:r>
          </w:p>
        </w:tc>
        <w:tc>
          <w:tcPr>
            <w:tcW w:type="dxa" w:w="3312"/>
          </w:tcPr>
          <w:p>
            <w:r>
              <w:t>Flask routes/controllers</w:t>
            </w:r>
          </w:p>
        </w:tc>
        <w:tc>
          <w:tcPr>
            <w:tcW w:type="dxa" w:w="3312"/>
          </w:tcPr>
          <w:p>
            <w:r>
              <w:t>Request handling and workflow coordination</w:t>
            </w:r>
          </w:p>
        </w:tc>
      </w:tr>
      <w:tr>
        <w:tc>
          <w:tcPr>
            <w:tcW w:type="dxa" w:w="3312"/>
          </w:tcPr>
          <w:p>
            <w:r>
              <w:t>Monitoring</w:t>
            </w:r>
          </w:p>
        </w:tc>
        <w:tc>
          <w:tcPr>
            <w:tcW w:type="dxa" w:w="3312"/>
          </w:tcPr>
          <w:p>
            <w:r>
              <w:t>OpenCV face monitoring, activity logger</w:t>
            </w:r>
          </w:p>
        </w:tc>
        <w:tc>
          <w:tcPr>
            <w:tcW w:type="dxa" w:w="3312"/>
          </w:tcPr>
          <w:p>
            <w:r>
              <w:t>Collect permitted monitoring signals</w:t>
            </w:r>
          </w:p>
        </w:tc>
      </w:tr>
      <w:tr>
        <w:tc>
          <w:tcPr>
            <w:tcW w:type="dxa" w:w="3312"/>
          </w:tcPr>
          <w:p>
            <w:r>
              <w:t>Detection</w:t>
            </w:r>
          </w:p>
        </w:tc>
        <w:tc>
          <w:tcPr>
            <w:tcW w:type="dxa" w:w="3312"/>
          </w:tcPr>
          <w:p>
            <w:r>
              <w:t>Suspicious-event rules</w:t>
            </w:r>
          </w:p>
        </w:tc>
        <w:tc>
          <w:tcPr>
            <w:tcW w:type="dxa" w:w="3312"/>
          </w:tcPr>
          <w:p>
            <w:r>
              <w:t>Classify predefined event conditions</w:t>
            </w:r>
          </w:p>
        </w:tc>
      </w:tr>
      <w:tr>
        <w:tc>
          <w:tcPr>
            <w:tcW w:type="dxa" w:w="3312"/>
          </w:tcPr>
          <w:p>
            <w:r>
              <w:t>Analytics</w:t>
            </w:r>
          </w:p>
        </w:tc>
        <w:tc>
          <w:tcPr>
            <w:tcW w:type="dxa" w:w="3312"/>
          </w:tcPr>
          <w:p>
            <w:r>
              <w:t>Pandas, scoring, K-Means</w:t>
            </w:r>
          </w:p>
        </w:tc>
        <w:tc>
          <w:tcPr>
            <w:tcW w:type="dxa" w:w="3312"/>
          </w:tcPr>
          <w:p>
            <w:r>
              <w:t>Metrics, scores, distributions and clusters</w:t>
            </w:r>
          </w:p>
        </w:tc>
      </w:tr>
      <w:tr>
        <w:tc>
          <w:tcPr>
            <w:tcW w:type="dxa" w:w="3312"/>
          </w:tcPr>
          <w:p>
            <w:r>
              <w:t>Data</w:t>
            </w:r>
          </w:p>
        </w:tc>
        <w:tc>
          <w:tcPr>
            <w:tcW w:type="dxa" w:w="3312"/>
          </w:tcPr>
          <w:p>
            <w:r>
              <w:t>SQLite / evidence records</w:t>
            </w:r>
          </w:p>
        </w:tc>
        <w:tc>
          <w:tcPr>
            <w:tcW w:type="dxa" w:w="3312"/>
          </w:tcPr>
          <w:p>
            <w:r>
              <w:t>Persist users, sessions and events</w:t>
            </w:r>
          </w:p>
        </w:tc>
      </w:tr>
    </w:tbl>
    <w:p>
      <w:pPr>
        <w:pStyle w:val="Heading2"/>
      </w:pPr>
      <w:r>
        <w:t>7.1 Architecture Flow</w:t>
      </w:r>
    </w:p>
    <w:p>
      <w:r>
        <w:t>Candidate Browser → Flask Web Server → Examination Session Manager → Monitoring Services → Event Store (SQLite) → Suspicious Event Detector → Integrity Scoring → Analytics/Visualization → Authorized Dashboard/Report</w:t>
      </w:r>
    </w:p>
    <w:p>
      <w:pPr>
        <w:pStyle w:val="Heading2"/>
      </w:pPr>
      <w:r>
        <w:t>7.2 Data Flow</w:t>
      </w:r>
    </w:p>
    <w:p>
      <w:pPr>
        <w:pStyle w:val="ListNumber"/>
      </w:pPr>
      <w:r>
        <w:t>Input: candidate/session information and monitoring signals.</w:t>
      </w:r>
    </w:p>
    <w:p>
      <w:pPr>
        <w:pStyle w:val="ListNumber"/>
      </w:pPr>
      <w:r>
        <w:t>Processing: face-presence checks and event capture.</w:t>
      </w:r>
    </w:p>
    <w:p>
      <w:pPr>
        <w:pStyle w:val="ListNumber"/>
      </w:pPr>
      <w:r>
        <w:t>Storage: timestamped session and event records.</w:t>
      </w:r>
    </w:p>
    <w:p>
      <w:pPr>
        <w:pStyle w:val="ListNumber"/>
      </w:pPr>
      <w:r>
        <w:t>Analysis: rule classification, weighted scoring and aggregation.</w:t>
      </w:r>
    </w:p>
    <w:p>
      <w:pPr>
        <w:pStyle w:val="ListNumber"/>
      </w:pPr>
      <w:r>
        <w:t>Output: session indicators, charts, clusters and report data.</w:t>
      </w:r>
    </w:p>
    <w:p>
      <w:r>
        <w:br w:type="page"/>
      </w:r>
    </w:p>
    <w:p>
      <w:pPr>
        <w:pStyle w:val="Heading1"/>
      </w:pPr>
      <w:r>
        <w:t>8. Major Modules</w:t>
      </w:r>
    </w:p>
    <w:p>
      <w:pPr>
        <w:pStyle w:val="Heading2"/>
      </w:pPr>
      <w:r>
        <w:t>8.1 Authentication and Session Management</w:t>
      </w:r>
    </w:p>
    <w:p>
      <w:r>
        <w:t>Handles candidate access and creates a session context. A session identifier is used to connect monitoring events to a specific examination attempt.</w:t>
      </w:r>
    </w:p>
    <w:p>
      <w:pPr>
        <w:pStyle w:val="Heading2"/>
      </w:pPr>
      <w:r>
        <w:t>8.2 Face Presence Monitoring</w:t>
      </w:r>
    </w:p>
    <w:p>
      <w:r>
        <w:t>Uses OpenCV to process camera frames and determine whether a face is detected according to the implemented detection logic. The system can calculate a face-presence ratio over the session.</w:t>
      </w:r>
    </w:p>
    <w:p>
      <w:pPr>
        <w:pStyle w:val="Heading2"/>
      </w:pPr>
      <w:r>
        <w:t>8.3 Browser/Activity Logging</w:t>
      </w:r>
    </w:p>
    <w:p>
      <w:r>
        <w:t>Records permitted activity events with timestamps. These logs form the raw evidence used by later detection and analytics components.</w:t>
      </w:r>
    </w:p>
    <w:p>
      <w:pPr>
        <w:pStyle w:val="Heading2"/>
      </w:pPr>
      <w:r>
        <w:t>8.4 Suspicious Event Detection</w:t>
      </w:r>
    </w:p>
    <w:p>
      <w:r>
        <w:t>Applies explicit rules to event data. Examples may include repeated face absence or defined activity patterns. Each detected event is stored with a type and timestamp.</w:t>
      </w:r>
    </w:p>
    <w:p>
      <w:pPr>
        <w:pStyle w:val="Heading2"/>
      </w:pPr>
      <w:r>
        <w:t>8.5 Integrity Scoring</w:t>
      </w:r>
    </w:p>
    <w:p>
      <w:r>
        <w:t>Uses weighted event scores to calculate a normalized session indicator. The weights and thresholds should be documented so that the calculation is explainable.</w:t>
      </w:r>
    </w:p>
    <w:p>
      <w:pPr>
        <w:pStyle w:val="Heading2"/>
      </w:pPr>
      <w:r>
        <w:t>8.6 Data Science Analytics</w:t>
      </w:r>
    </w:p>
    <w:p>
      <w:r>
        <w:t>Uses Pandas to summarize event frequencies and score distributions. K-Means clustering can group sessions with similar feature patterns for exploratory analysis.</w:t>
      </w:r>
    </w:p>
    <w:p>
      <w:pPr>
        <w:pStyle w:val="Heading2"/>
      </w:pPr>
      <w:r>
        <w:t>8.7 Evidence and Report Management</w:t>
      </w:r>
    </w:p>
    <w:p>
      <w:r>
        <w:t>Maintains structured evidence/session records and presents a consolidated summary for authorized review.</w:t>
      </w:r>
    </w:p>
    <w:p>
      <w:r>
        <w:br w:type="page"/>
      </w:r>
    </w:p>
    <w:p>
      <w:pPr>
        <w:pStyle w:val="Heading1"/>
      </w:pPr>
      <w:r>
        <w:t>9. Project Development and Milestones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Milestone</w:t>
            </w:r>
          </w:p>
        </w:tc>
        <w:tc>
          <w:tcPr>
            <w:tcW w:type="dxa" w:w="3312"/>
            <w:vAlign w:val="center"/>
          </w:tcPr>
          <w:p>
            <w:r>
              <w:rPr>
                <w:b/>
              </w:rPr>
              <w:t>Work Completed / Planned</w:t>
            </w:r>
          </w:p>
        </w:tc>
        <w:tc>
          <w:tcPr>
            <w:tcW w:type="dxa" w:w="3312"/>
            <w:vAlign w:val="center"/>
          </w:tcPr>
          <w:p>
            <w:r>
              <w:rPr>
                <w:b/>
              </w:rPr>
              <w:t>Key Output</w:t>
            </w:r>
          </w:p>
        </w:tc>
      </w:tr>
      <w:tr>
        <w:tc>
          <w:tcPr>
            <w:tcW w:type="dxa" w:w="3312"/>
          </w:tcPr>
          <w:p>
            <w:r>
              <w:t>Milestone 1</w:t>
            </w:r>
          </w:p>
        </w:tc>
        <w:tc>
          <w:tcPr>
            <w:tcW w:type="dxa" w:w="3312"/>
          </w:tcPr>
          <w:p>
            <w:r>
              <w:t>System architecture, SQLite database, authentication, photo capture, synthetic session logs</w:t>
            </w:r>
          </w:p>
        </w:tc>
        <w:tc>
          <w:tcPr>
            <w:tcW w:type="dxa" w:w="3312"/>
          </w:tcPr>
          <w:p>
            <w:r>
              <w:t>Initial working prototype and database</w:t>
            </w:r>
          </w:p>
        </w:tc>
      </w:tr>
      <w:tr>
        <w:tc>
          <w:tcPr>
            <w:tcW w:type="dxa" w:w="3312"/>
          </w:tcPr>
          <w:p>
            <w:r>
              <w:t>Milestone 2</w:t>
            </w:r>
          </w:p>
        </w:tc>
        <w:tc>
          <w:tcPr>
            <w:tcW w:type="dxa" w:w="3312"/>
          </w:tcPr>
          <w:p>
            <w:r>
              <w:t>Haar Cascade/OpenCV face-presence monitoring, browser activity logging, suspicious event detection</w:t>
            </w:r>
          </w:p>
        </w:tc>
        <w:tc>
          <w:tcPr>
            <w:tcW w:type="dxa" w:w="3312"/>
          </w:tcPr>
          <w:p>
            <w:r>
              <w:t>Monitoring and event-detection modules</w:t>
            </w:r>
          </w:p>
        </w:tc>
      </w:tr>
      <w:tr>
        <w:tc>
          <w:tcPr>
            <w:tcW w:type="dxa" w:w="3312"/>
          </w:tcPr>
          <w:p>
            <w:r>
              <w:t>Milestone 3</w:t>
            </w:r>
          </w:p>
        </w:tc>
        <w:tc>
          <w:tcPr>
            <w:tcW w:type="dxa" w:w="3312"/>
          </w:tcPr>
          <w:p>
            <w:r>
              <w:t>Integrity scoring with Pandas, analytics, heatmaps, K-Means clustering, AI report workflow, evidence management</w:t>
            </w:r>
          </w:p>
        </w:tc>
        <w:tc>
          <w:tcPr>
            <w:tcW w:type="dxa" w:w="3312"/>
          </w:tcPr>
          <w:p>
            <w:r>
              <w:t>Analytics and reporting layer</w:t>
            </w:r>
          </w:p>
        </w:tc>
      </w:tr>
      <w:tr>
        <w:tc>
          <w:tcPr>
            <w:tcW w:type="dxa" w:w="3312"/>
          </w:tcPr>
          <w:p>
            <w:r>
              <w:t>Milestone 4</w:t>
            </w:r>
          </w:p>
        </w:tc>
        <w:tc>
          <w:tcPr>
            <w:tcW w:type="dxa" w:w="3312"/>
          </w:tcPr>
          <w:p>
            <w:r>
              <w:t>Integration, testing, defect fixing, documentation, repository preparation and final validation</w:t>
            </w:r>
          </w:p>
        </w:tc>
        <w:tc>
          <w:tcPr>
            <w:tcW w:type="dxa" w:w="3312"/>
          </w:tcPr>
          <w:p>
            <w:r>
              <w:t>Complete submission-ready project</w:t>
            </w:r>
          </w:p>
        </w:tc>
      </w:tr>
    </w:tbl>
    <w:p>
      <w:pPr>
        <w:pStyle w:val="Heading2"/>
      </w:pPr>
      <w:r>
        <w:t>9.1 Agile Working Approach</w:t>
      </w:r>
    </w:p>
    <w:p>
      <w:r>
        <w:t>Development was organized incrementally so that each milestone produced a demonstrable part of the system. Backlog items can be tracked using user stories, priorities, dependencies, assignees, and status. Defects are recorded separately with severity, priority, reproduction information, and resolution status. Unit tests cover important functions such as scoring, event classification, data processing, and database operations.</w:t>
      </w:r>
    </w:p>
    <w:p>
      <w:pPr>
        <w:pStyle w:val="Heading2"/>
      </w:pPr>
      <w:r>
        <w:t>9.2 Example User Stories</w:t>
      </w:r>
    </w:p>
    <w:p>
      <w:pPr>
        <w:pStyle w:val="ListBullet"/>
      </w:pPr>
      <w:r>
        <w:t>As a candidate, I want to log in securely so that I can start my examination session.</w:t>
      </w:r>
    </w:p>
    <w:p>
      <w:pPr>
        <w:pStyle w:val="ListBullet"/>
      </w:pPr>
      <w:r>
        <w:t>As a monitoring system, I want to check face presence so that periods without a detected face can be recorded.</w:t>
      </w:r>
    </w:p>
    <w:p>
      <w:pPr>
        <w:pStyle w:val="ListBullet"/>
      </w:pPr>
      <w:r>
        <w:t>As an administrator, I want session events to be logged so that I can review the examination session.</w:t>
      </w:r>
    </w:p>
    <w:p>
      <w:pPr>
        <w:pStyle w:val="ListBullet"/>
      </w:pPr>
      <w:r>
        <w:t>As an administrator, I want a summary score so that I can quickly identify sessions requiring review.</w:t>
      </w:r>
    </w:p>
    <w:p>
      <w:pPr>
        <w:pStyle w:val="ListBullet"/>
      </w:pPr>
      <w:r>
        <w:t>As an analyst, I want visualizations and clusters so that I can understand patterns across examination sessions.</w:t>
      </w:r>
    </w:p>
    <w:p>
      <w:r>
        <w:br w:type="page"/>
      </w:r>
    </w:p>
    <w:p>
      <w:pPr>
        <w:pStyle w:val="Heading1"/>
      </w:pPr>
      <w:r>
        <w:t>10. Challenges Faced and Solutions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Challenge</w:t>
            </w:r>
          </w:p>
        </w:tc>
        <w:tc>
          <w:tcPr>
            <w:tcW w:type="dxa" w:w="3312"/>
            <w:vAlign w:val="center"/>
          </w:tcPr>
          <w:p>
            <w:r>
              <w:rPr>
                <w:b/>
              </w:rPr>
              <w:t>Impact</w:t>
            </w:r>
          </w:p>
        </w:tc>
        <w:tc>
          <w:tcPr>
            <w:tcW w:type="dxa" w:w="3312"/>
            <w:vAlign w:val="center"/>
          </w:tcPr>
          <w:p>
            <w:r>
              <w:rPr>
                <w:b/>
              </w:rPr>
              <w:t>Approach / Solution</w:t>
            </w:r>
          </w:p>
        </w:tc>
      </w:tr>
      <w:tr>
        <w:tc>
          <w:tcPr>
            <w:tcW w:type="dxa" w:w="3312"/>
          </w:tcPr>
          <w:p>
            <w:r>
              <w:t>Face detection under varying lighting</w:t>
            </w:r>
          </w:p>
        </w:tc>
        <w:tc>
          <w:tcPr>
            <w:tcW w:type="dxa" w:w="3312"/>
          </w:tcPr>
          <w:p>
            <w:r>
              <w:t>Detection may become inconsistent</w:t>
            </w:r>
          </w:p>
        </w:tc>
        <w:tc>
          <w:tcPr>
            <w:tcW w:type="dxa" w:w="3312"/>
          </w:tcPr>
          <w:p>
            <w:r>
              <w:t>Use controlled testing, suitable frame processing, and document environmental limitations.</w:t>
            </w:r>
          </w:p>
        </w:tc>
      </w:tr>
      <w:tr>
        <w:tc>
          <w:tcPr>
            <w:tcW w:type="dxa" w:w="3312"/>
          </w:tcPr>
          <w:p>
            <w:r>
              <w:t>Camera permissions and device differences</w:t>
            </w:r>
          </w:p>
        </w:tc>
        <w:tc>
          <w:tcPr>
            <w:tcW w:type="dxa" w:w="3312"/>
          </w:tcPr>
          <w:p>
            <w:r>
              <w:t>Camera input may fail or behave differently</w:t>
            </w:r>
          </w:p>
        </w:tc>
        <w:tc>
          <w:tcPr>
            <w:tcW w:type="dxa" w:w="3312"/>
          </w:tcPr>
          <w:p>
            <w:r>
              <w:t>Check permissions, handle camera initialization errors, and provide clear user feedback.</w:t>
            </w:r>
          </w:p>
        </w:tc>
      </w:tr>
      <w:tr>
        <w:tc>
          <w:tcPr>
            <w:tcW w:type="dxa" w:w="3312"/>
          </w:tcPr>
          <w:p>
            <w:r>
              <w:t>Real-time processing overhead</w:t>
            </w:r>
          </w:p>
        </w:tc>
        <w:tc>
          <w:tcPr>
            <w:tcW w:type="dxa" w:w="3312"/>
          </w:tcPr>
          <w:p>
            <w:r>
              <w:t>High frame rates can affect responsiveness</w:t>
            </w:r>
          </w:p>
        </w:tc>
        <w:tc>
          <w:tcPr>
            <w:tcW w:type="dxa" w:w="3312"/>
          </w:tcPr>
          <w:p>
            <w:r>
              <w:t>Process frames efficiently and avoid unnecessary repeated computation.</w:t>
            </w:r>
          </w:p>
        </w:tc>
      </w:tr>
      <w:tr>
        <w:tc>
          <w:tcPr>
            <w:tcW w:type="dxa" w:w="3312"/>
          </w:tcPr>
          <w:p>
            <w:r>
              <w:t>Browser activity constraints</w:t>
            </w:r>
          </w:p>
        </w:tc>
        <w:tc>
          <w:tcPr>
            <w:tcW w:type="dxa" w:w="3312"/>
          </w:tcPr>
          <w:p>
            <w:r>
              <w:t>A web app cannot freely inspect all browser behavior</w:t>
            </w:r>
          </w:p>
        </w:tc>
        <w:tc>
          <w:tcPr>
            <w:tcW w:type="dxa" w:w="3312"/>
          </w:tcPr>
          <w:p>
            <w:r>
              <w:t>Log only permitted/available events and clearly document deployment limitations.</w:t>
            </w:r>
          </w:p>
        </w:tc>
      </w:tr>
      <w:tr>
        <w:tc>
          <w:tcPr>
            <w:tcW w:type="dxa" w:w="3312"/>
          </w:tcPr>
          <w:p>
            <w:r>
              <w:t>Designing a meaningful score</w:t>
            </w:r>
          </w:p>
        </w:tc>
        <w:tc>
          <w:tcPr>
            <w:tcW w:type="dxa" w:w="3312"/>
          </w:tcPr>
          <w:p>
            <w:r>
              <w:t>Different events have different significance</w:t>
            </w:r>
          </w:p>
        </w:tc>
        <w:tc>
          <w:tcPr>
            <w:tcW w:type="dxa" w:w="3312"/>
          </w:tcPr>
          <w:p>
            <w:r>
              <w:t>Use documented weighted rules and normalize the score rather than relying on arbitrary raw counts.</w:t>
            </w:r>
          </w:p>
        </w:tc>
      </w:tr>
      <w:tr>
        <w:tc>
          <w:tcPr>
            <w:tcW w:type="dxa" w:w="3312"/>
          </w:tcPr>
          <w:p>
            <w:r>
              <w:t>Large event logs</w:t>
            </w:r>
          </w:p>
        </w:tc>
        <w:tc>
          <w:tcPr>
            <w:tcW w:type="dxa" w:w="3312"/>
          </w:tcPr>
          <w:p>
            <w:r>
              <w:t>Manual review becomes difficult</w:t>
            </w:r>
          </w:p>
        </w:tc>
        <w:tc>
          <w:tcPr>
            <w:tcW w:type="dxa" w:w="3312"/>
          </w:tcPr>
          <w:p>
            <w:r>
              <w:t>Use Pandas aggregation and visual analytics.</w:t>
            </w:r>
          </w:p>
        </w:tc>
      </w:tr>
      <w:tr>
        <w:tc>
          <w:tcPr>
            <w:tcW w:type="dxa" w:w="3312"/>
          </w:tcPr>
          <w:p>
            <w:r>
              <w:t>Clustering interpretation</w:t>
            </w:r>
          </w:p>
        </w:tc>
        <w:tc>
          <w:tcPr>
            <w:tcW w:type="dxa" w:w="3312"/>
          </w:tcPr>
          <w:p>
            <w:r>
              <w:t>Clusters do not automatically represent misconduct</w:t>
            </w:r>
          </w:p>
        </w:tc>
        <w:tc>
          <w:tcPr>
            <w:tcW w:type="dxa" w:w="3312"/>
          </w:tcPr>
          <w:p>
            <w:r>
              <w:t>Use clustering only as exploratory pattern analysis and require human interpretation.</w:t>
            </w:r>
          </w:p>
        </w:tc>
      </w:tr>
      <w:tr>
        <w:tc>
          <w:tcPr>
            <w:tcW w:type="dxa" w:w="3312"/>
          </w:tcPr>
          <w:p>
            <w:r>
              <w:t>Integration across modules</w:t>
            </w:r>
          </w:p>
        </w:tc>
        <w:tc>
          <w:tcPr>
            <w:tcW w:type="dxa" w:w="3312"/>
          </w:tcPr>
          <w:p>
            <w:r>
              <w:t>Modules can fail at interfaces</w:t>
            </w:r>
          </w:p>
        </w:tc>
        <w:tc>
          <w:tcPr>
            <w:tcW w:type="dxa" w:w="3312"/>
          </w:tcPr>
          <w:p>
            <w:r>
              <w:t>Use consistent session IDs, data schemas, unit tests and milestone-based integration.</w:t>
            </w:r>
          </w:p>
        </w:tc>
      </w:tr>
    </w:tbl>
    <w:p>
      <w:pPr>
        <w:pStyle w:val="Heading2"/>
      </w:pPr>
      <w:r>
        <w:t>10.1 Lessons Learned</w:t>
      </w:r>
    </w:p>
    <w:p>
      <w:pPr>
        <w:pStyle w:val="ListBullet"/>
      </w:pPr>
      <w:r>
        <w:t>A modular design makes debugging and testing easier.</w:t>
      </w:r>
    </w:p>
    <w:p>
      <w:pPr>
        <w:pStyle w:val="ListBullet"/>
      </w:pPr>
      <w:r>
        <w:t>Computer-vision outputs should be treated as signals rather than absolute conclusions.</w:t>
      </w:r>
    </w:p>
    <w:p>
      <w:pPr>
        <w:pStyle w:val="ListBullet"/>
      </w:pPr>
      <w:r>
        <w:t>Data schemas should be planned early because multiple modules depend on the same event records.</w:t>
      </w:r>
    </w:p>
    <w:p>
      <w:pPr>
        <w:pStyle w:val="ListBullet"/>
      </w:pPr>
      <w:r>
        <w:t>Testing should include normal and edge cases, not only successful scenarios.</w:t>
      </w:r>
    </w:p>
    <w:p>
      <w:pPr>
        <w:pStyle w:val="ListBullet"/>
      </w:pPr>
      <w:r>
        <w:t>Documentation should be updated alongside development rather than at the very end.</w:t>
      </w:r>
    </w:p>
    <w:p>
      <w:r>
        <w:br w:type="page"/>
      </w:r>
    </w:p>
    <w:p>
      <w:pPr>
        <w:pStyle w:val="Heading1"/>
      </w:pPr>
      <w:r>
        <w:t>11. Testing, Analytics and Expected Outcomes</w:t>
      </w:r>
    </w:p>
    <w:p>
      <w:pPr>
        <w:pStyle w:val="Heading2"/>
      </w:pPr>
      <w:r>
        <w:t>11.1 Testing Strategy</w:t>
      </w:r>
    </w:p>
    <w:p>
      <w:r>
        <w:t>Testing should be performed at unit, integration, and system levels. Unit tests verify individual functions such as score calculation, event classification, normalization, and database operations. Integration tests verify that monitoring events reach storage and analytics modules correctly. System testing verifies the end-to-end exam workflow.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Test Area</w:t>
            </w:r>
          </w:p>
        </w:tc>
        <w:tc>
          <w:tcPr>
            <w:tcW w:type="dxa" w:w="3312"/>
            <w:vAlign w:val="center"/>
          </w:tcPr>
          <w:p>
            <w:r>
              <w:rPr>
                <w:b/>
              </w:rPr>
              <w:t>Example Test</w:t>
            </w:r>
          </w:p>
        </w:tc>
        <w:tc>
          <w:tcPr>
            <w:tcW w:type="dxa" w:w="3312"/>
            <w:vAlign w:val="center"/>
          </w:tcPr>
          <w:p>
            <w:r>
              <w:rPr>
                <w:b/>
              </w:rPr>
              <w:t>Expected Result</w:t>
            </w:r>
          </w:p>
        </w:tc>
      </w:tr>
      <w:tr>
        <w:tc>
          <w:tcPr>
            <w:tcW w:type="dxa" w:w="3312"/>
          </w:tcPr>
          <w:p>
            <w:r>
              <w:t>Authentication</w:t>
            </w:r>
          </w:p>
        </w:tc>
        <w:tc>
          <w:tcPr>
            <w:tcW w:type="dxa" w:w="3312"/>
          </w:tcPr>
          <w:p>
            <w:r>
              <w:t>Valid credentials</w:t>
            </w:r>
          </w:p>
        </w:tc>
        <w:tc>
          <w:tcPr>
            <w:tcW w:type="dxa" w:w="3312"/>
          </w:tcPr>
          <w:p>
            <w:r>
              <w:t>Candidate enters permitted session</w:t>
            </w:r>
          </w:p>
        </w:tc>
      </w:tr>
      <w:tr>
        <w:tc>
          <w:tcPr>
            <w:tcW w:type="dxa" w:w="3312"/>
          </w:tcPr>
          <w:p>
            <w:r>
              <w:t>Authentication</w:t>
            </w:r>
          </w:p>
        </w:tc>
        <w:tc>
          <w:tcPr>
            <w:tcW w:type="dxa" w:w="3312"/>
          </w:tcPr>
          <w:p>
            <w:r>
              <w:t>Invalid credentials</w:t>
            </w:r>
          </w:p>
        </w:tc>
        <w:tc>
          <w:tcPr>
            <w:tcW w:type="dxa" w:w="3312"/>
          </w:tcPr>
          <w:p>
            <w:r>
              <w:t>Access is rejected with feedback</w:t>
            </w:r>
          </w:p>
        </w:tc>
      </w:tr>
      <w:tr>
        <w:tc>
          <w:tcPr>
            <w:tcW w:type="dxa" w:w="3312"/>
          </w:tcPr>
          <w:p>
            <w:r>
              <w:t>Face monitoring</w:t>
            </w:r>
          </w:p>
        </w:tc>
        <w:tc>
          <w:tcPr>
            <w:tcW w:type="dxa" w:w="3312"/>
          </w:tcPr>
          <w:p>
            <w:r>
              <w:t>Face visible in frame</w:t>
            </w:r>
          </w:p>
        </w:tc>
        <w:tc>
          <w:tcPr>
            <w:tcW w:type="dxa" w:w="3312"/>
          </w:tcPr>
          <w:p>
            <w:r>
              <w:t>Presence is recorded</w:t>
            </w:r>
          </w:p>
        </w:tc>
      </w:tr>
      <w:tr>
        <w:tc>
          <w:tcPr>
            <w:tcW w:type="dxa" w:w="3312"/>
          </w:tcPr>
          <w:p>
            <w:r>
              <w:t>Face monitoring</w:t>
            </w:r>
          </w:p>
        </w:tc>
        <w:tc>
          <w:tcPr>
            <w:tcW w:type="dxa" w:w="3312"/>
          </w:tcPr>
          <w:p>
            <w:r>
              <w:t>No face detected</w:t>
            </w:r>
          </w:p>
        </w:tc>
        <w:tc>
          <w:tcPr>
            <w:tcW w:type="dxa" w:w="3312"/>
          </w:tcPr>
          <w:p>
            <w:r>
              <w:t>Absence indicator/event is recorded according to rule</w:t>
            </w:r>
          </w:p>
        </w:tc>
      </w:tr>
      <w:tr>
        <w:tc>
          <w:tcPr>
            <w:tcW w:type="dxa" w:w="3312"/>
          </w:tcPr>
          <w:p>
            <w:r>
              <w:t>Event detection</w:t>
            </w:r>
          </w:p>
        </w:tc>
        <w:tc>
          <w:tcPr>
            <w:tcW w:type="dxa" w:w="3312"/>
          </w:tcPr>
          <w:p>
            <w:r>
              <w:t>Known suspicious-pattern input</w:t>
            </w:r>
          </w:p>
        </w:tc>
        <w:tc>
          <w:tcPr>
            <w:tcW w:type="dxa" w:w="3312"/>
          </w:tcPr>
          <w:p>
            <w:r>
              <w:t>Corresponding event classification is generated</w:t>
            </w:r>
          </w:p>
        </w:tc>
      </w:tr>
      <w:tr>
        <w:tc>
          <w:tcPr>
            <w:tcW w:type="dxa" w:w="3312"/>
          </w:tcPr>
          <w:p>
            <w:r>
              <w:t>Scoring</w:t>
            </w:r>
          </w:p>
        </w:tc>
        <w:tc>
          <w:tcPr>
            <w:tcW w:type="dxa" w:w="3312"/>
          </w:tcPr>
          <w:p>
            <w:r>
              <w:t>Known event weights</w:t>
            </w:r>
          </w:p>
        </w:tc>
        <w:tc>
          <w:tcPr>
            <w:tcW w:type="dxa" w:w="3312"/>
          </w:tcPr>
          <w:p>
            <w:r>
              <w:t>Normalized score matches documented formula</w:t>
            </w:r>
          </w:p>
        </w:tc>
      </w:tr>
      <w:tr>
        <w:tc>
          <w:tcPr>
            <w:tcW w:type="dxa" w:w="3312"/>
          </w:tcPr>
          <w:p>
            <w:r>
              <w:t>Analytics</w:t>
            </w:r>
          </w:p>
        </w:tc>
        <w:tc>
          <w:tcPr>
            <w:tcW w:type="dxa" w:w="3312"/>
          </w:tcPr>
          <w:p>
            <w:r>
              <w:t>Valid session dataset</w:t>
            </w:r>
          </w:p>
        </w:tc>
        <w:tc>
          <w:tcPr>
            <w:tcW w:type="dxa" w:w="3312"/>
          </w:tcPr>
          <w:p>
            <w:r>
              <w:t>Charts/summary metrics are generated</w:t>
            </w:r>
          </w:p>
        </w:tc>
      </w:tr>
      <w:tr>
        <w:tc>
          <w:tcPr>
            <w:tcW w:type="dxa" w:w="3312"/>
          </w:tcPr>
          <w:p>
            <w:r>
              <w:t>Database</w:t>
            </w:r>
          </w:p>
        </w:tc>
        <w:tc>
          <w:tcPr>
            <w:tcW w:type="dxa" w:w="3312"/>
          </w:tcPr>
          <w:p>
            <w:r>
              <w:t>Create and retrieve session</w:t>
            </w:r>
          </w:p>
        </w:tc>
        <w:tc>
          <w:tcPr>
            <w:tcW w:type="dxa" w:w="3312"/>
          </w:tcPr>
          <w:p>
            <w:r>
              <w:t>Stored record is returned correctly</w:t>
            </w:r>
          </w:p>
        </w:tc>
      </w:tr>
    </w:tbl>
    <w:p>
      <w:pPr>
        <w:pStyle w:val="Heading2"/>
      </w:pPr>
      <w:r>
        <w:t>11.2 Analytics Outputs</w:t>
      </w:r>
    </w:p>
    <w:p>
      <w:pPr>
        <w:pStyle w:val="ListBullet"/>
      </w:pPr>
      <w:r>
        <w:t>Integrity/risk score distribution across sessions.</w:t>
      </w:r>
    </w:p>
    <w:p>
      <w:pPr>
        <w:pStyle w:val="ListBullet"/>
      </w:pPr>
      <w:r>
        <w:t>Frequency of each detected event type.</w:t>
      </w:r>
    </w:p>
    <w:p>
      <w:pPr>
        <w:pStyle w:val="ListBullet"/>
      </w:pPr>
      <w:r>
        <w:t>Face-presence ratio distribution.</w:t>
      </w:r>
    </w:p>
    <w:p>
      <w:pPr>
        <w:pStyle w:val="ListBullet"/>
      </w:pPr>
      <w:r>
        <w:t>Session-level feature summaries.</w:t>
      </w:r>
    </w:p>
    <w:p>
      <w:pPr>
        <w:pStyle w:val="ListBullet"/>
      </w:pPr>
      <w:r>
        <w:t>K-Means cluster visualization for exploratory analysis.</w:t>
      </w:r>
    </w:p>
    <w:p>
      <w:pPr>
        <w:pStyle w:val="ListBullet"/>
      </w:pPr>
      <w:r>
        <w:t>Evidence/event timeline for individual sessions.</w:t>
      </w:r>
    </w:p>
    <w:p>
      <w:pPr>
        <w:pStyle w:val="Heading2"/>
      </w:pPr>
      <w:r>
        <w:t>11.3 Expected Outcomes</w:t>
      </w:r>
    </w:p>
    <w:p>
      <w:r>
        <w:t>The expected outcome is a working prototype that consolidates monitoring signals and analytics into one application. It should reduce the amount of unstructured session information an administrator needs to inspect and provide a consistent, traceable summary of recorded indicators.</w:t>
      </w:r>
    </w:p>
    <w:p>
      <w:r>
        <w:br w:type="page"/>
      </w:r>
    </w:p>
    <w:p>
      <w:pPr>
        <w:pStyle w:val="Heading1"/>
      </w:pPr>
      <w:r>
        <w:t>12. Conclusion and Future Scope</w:t>
      </w:r>
    </w:p>
    <w:p>
      <w:r>
        <w:t>ExamGuard demonstrates how computer vision, web development, event logging, and data analytics can be combined to support online examination monitoring. The project begins with a practical problem—limited supervision in remote examinations—and addresses it through a modular architecture that collects monitoring signals, records events, applies transparent rules, calculates session-level indicators, and presents analytical results.</w:t>
      </w:r>
    </w:p>
    <w:p>
      <w:r>
        <w:t>The project also highlights an important limitation: automated monitoring cannot reliably infer intent from isolated signals. A responsible deployment should therefore treat detected events and scores as review indicators and should include appropriate privacy, consent, security, and human oversight mechanisms.</w:t>
      </w:r>
    </w:p>
    <w:p>
      <w:pPr>
        <w:pStyle w:val="Heading2"/>
      </w:pPr>
      <w:r>
        <w:t>12.1 Future Scope</w:t>
      </w:r>
    </w:p>
    <w:p>
      <w:pPr>
        <w:pStyle w:val="ListBullet"/>
      </w:pPr>
      <w:r>
        <w:t>Use more robust face-detection or face-landmark models after evaluating accuracy and performance.</w:t>
      </w:r>
    </w:p>
    <w:p>
      <w:pPr>
        <w:pStyle w:val="ListBullet"/>
      </w:pPr>
      <w:r>
        <w:t>Add configurable monitoring policies for different examination types.</w:t>
      </w:r>
    </w:p>
    <w:p>
      <w:pPr>
        <w:pStyle w:val="ListBullet"/>
      </w:pPr>
      <w:r>
        <w:t>Improve real-time dashboarding and alert management.</w:t>
      </w:r>
    </w:p>
    <w:p>
      <w:pPr>
        <w:pStyle w:val="ListBullet"/>
      </w:pPr>
      <w:r>
        <w:t>Add stronger authentication and role-based access control.</w:t>
      </w:r>
    </w:p>
    <w:p>
      <w:pPr>
        <w:pStyle w:val="ListBullet"/>
      </w:pPr>
      <w:r>
        <w:t>Add encrypted and access-controlled evidence storage.</w:t>
      </w:r>
    </w:p>
    <w:p>
      <w:pPr>
        <w:pStyle w:val="ListBullet"/>
      </w:pPr>
      <w:r>
        <w:t>Introduce comprehensive audit logs.</w:t>
      </w:r>
    </w:p>
    <w:p>
      <w:pPr>
        <w:pStyle w:val="ListBullet"/>
      </w:pPr>
      <w:r>
        <w:t>Evaluate the system using a larger, representative test dataset.</w:t>
      </w:r>
    </w:p>
    <w:p>
      <w:pPr>
        <w:pStyle w:val="ListBullet"/>
      </w:pPr>
      <w:r>
        <w:t>Improve accessibility and deployment scalability.</w:t>
      </w:r>
    </w:p>
    <w:p>
      <w:pPr>
        <w:pStyle w:val="ListBullet"/>
      </w:pPr>
      <w:r>
        <w:t>Add model evaluation metrics and monitoring-quality reports.</w:t>
      </w:r>
    </w:p>
    <w:p>
      <w:pPr>
        <w:pStyle w:val="ListBullet"/>
      </w:pPr>
      <w:r>
        <w:t>Integrate a controlled human-review workflow for flagged sessions.</w:t>
      </w:r>
    </w:p>
    <w:p>
      <w:pPr>
        <w:pStyle w:val="Heading2"/>
      </w:pPr>
      <w:r>
        <w:t>12.2 Final Repository Checklist</w:t>
      </w:r>
    </w:p>
    <w:p>
      <w:pPr>
        <w:pStyle w:val="ListBullet"/>
      </w:pPr>
      <w:r>
        <w:t>README.md with project overview, setup and usage.</w:t>
      </w:r>
    </w:p>
    <w:p>
      <w:pPr>
        <w:pStyle w:val="ListBullet"/>
      </w:pPr>
      <w:r>
        <w:t>MIT LICENSE.</w:t>
      </w:r>
    </w:p>
    <w:p>
      <w:pPr>
        <w:pStyle w:val="ListBullet"/>
      </w:pPr>
      <w:r>
        <w:t>Complete source code.</w:t>
      </w:r>
    </w:p>
    <w:p>
      <w:pPr>
        <w:pStyle w:val="ListBullet"/>
      </w:pPr>
      <w:r>
        <w:t>Project documentation.</w:t>
      </w:r>
    </w:p>
    <w:p>
      <w:pPr>
        <w:pStyle w:val="ListBullet"/>
      </w:pPr>
      <w:r>
        <w:t>Agile documentation.</w:t>
      </w:r>
    </w:p>
    <w:p>
      <w:pPr>
        <w:pStyle w:val="ListBullet"/>
      </w:pPr>
      <w:r>
        <w:t>Defect Tracker.</w:t>
      </w:r>
    </w:p>
    <w:p>
      <w:pPr>
        <w:pStyle w:val="ListBullet"/>
      </w:pPr>
      <w:r>
        <w:t>Unit Test Plan.</w:t>
      </w:r>
    </w:p>
    <w:p>
      <w:pPr>
        <w:pStyle w:val="ListBullet"/>
      </w:pPr>
      <w:r>
        <w:t>requirements.txt with exact tested package versions.</w:t>
      </w:r>
    </w:p>
    <w:p>
      <w:pPr>
        <w:pStyle w:val="ListBullet"/>
      </w:pPr>
      <w:r>
        <w:t>.gitignore excluding secrets and unnecessary environment files.</w:t>
      </w:r>
    </w:p>
    <w:p>
      <w:pPr>
        <w:pStyle w:val="ListBullet"/>
      </w:pPr>
      <w:r>
        <w:t>Final end-to-end testing before submission.</w:t>
      </w:r>
    </w:p>
    <w:p>
      <w:r>
        <w:br w:type="page"/>
      </w:r>
    </w:p>
    <w:p>
      <w:pPr>
        <w:pStyle w:val="Heading1"/>
      </w:pPr>
      <w:r>
        <w:t>13. Sources / References</w:t>
      </w:r>
    </w:p>
    <w:p>
      <w:r>
        <w:rPr>
          <w:b/>
        </w:rPr>
        <w:t>1. Flask Documentation</w:t>
        <w:br/>
      </w:r>
      <w:r>
        <w:t>https://flask.palletsprojects.com/</w:t>
        <w:br/>
      </w:r>
      <w:r>
        <w:t>Used for Flask web application concepts and routing.</w:t>
      </w:r>
    </w:p>
    <w:p>
      <w:r>
        <w:rPr>
          <w:b/>
        </w:rPr>
        <w:t>2. OpenCV Documentation</w:t>
        <w:br/>
      </w:r>
      <w:r>
        <w:t>https://docs.opencv.org/</w:t>
        <w:br/>
      </w:r>
      <w:r>
        <w:t>Used for computer vision and image-processing concepts.</w:t>
      </w:r>
    </w:p>
    <w:p>
      <w:r>
        <w:rPr>
          <w:b/>
        </w:rPr>
        <w:t>3. Python Documentation</w:t>
        <w:br/>
      </w:r>
      <w:r>
        <w:t>https://docs.python.org/3/</w:t>
        <w:br/>
      </w:r>
      <w:r>
        <w:t>Used for Python language and standard-library reference.</w:t>
      </w:r>
    </w:p>
    <w:p>
      <w:r>
        <w:rPr>
          <w:b/>
        </w:rPr>
        <w:t>4. SQLite Documentation</w:t>
        <w:br/>
      </w:r>
      <w:r>
        <w:t>https://www.sqlite.org/docs.html</w:t>
        <w:br/>
      </w:r>
      <w:r>
        <w:t>Used for database design and SQLite concepts.</w:t>
      </w:r>
    </w:p>
    <w:p>
      <w:r>
        <w:rPr>
          <w:b/>
        </w:rPr>
        <w:t>5. Pandas Documentation</w:t>
        <w:br/>
      </w:r>
      <w:r>
        <w:t>https://pandas.pydata.org/docs/</w:t>
        <w:br/>
      </w:r>
      <w:r>
        <w:t>Used for tabular data processing and analytics.</w:t>
      </w:r>
    </w:p>
    <w:p>
      <w:r>
        <w:rPr>
          <w:b/>
        </w:rPr>
        <w:t>6. Scikit-learn Documentation</w:t>
        <w:br/>
      </w:r>
      <w:r>
        <w:t>https://scikit-learn.org/stable/</w:t>
        <w:br/>
      </w:r>
      <w:r>
        <w:t>Used for K-Means clustering and machine-learning utilities.</w:t>
      </w:r>
    </w:p>
    <w:p>
      <w:r>
        <w:rPr>
          <w:b/>
        </w:rPr>
        <w:t>7. Git Documentation</w:t>
        <w:br/>
      </w:r>
      <w:r>
        <w:t>https://git-scm.com/doc</w:t>
        <w:br/>
      </w:r>
      <w:r>
        <w:t>Used for version control concepts.</w:t>
      </w:r>
    </w:p>
    <w:p>
      <w:r>
        <w:rPr>
          <w:b/>
        </w:rPr>
        <w:t>8. GitHub Documentation</w:t>
        <w:br/>
      </w:r>
      <w:r>
        <w:t>https://docs.github.com/</w:t>
        <w:br/>
      </w:r>
      <w:r>
        <w:t>Used for repository management and project documentation.</w:t>
      </w:r>
    </w:p>
    <w:p>
      <w:r>
        <w:rPr>
          <w:b/>
        </w:rPr>
        <w:t>9. Viola, P. &amp; Jones, M. (2001). Rapid Object Detection using a Boosted Cascade of Simple Features.</w:t>
        <w:br/>
      </w:r>
      <w:r>
        <w:t>Conference on Computer Vision and Pattern Recognition (CVPR).</w:t>
        <w:br/>
      </w:r>
      <w:r>
        <w:t>Foundational reference for Haar-like cascade object detection.</w:t>
      </w:r>
    </w:p>
    <w:p>
      <w:r>
        <w:br/>
        <w:t>Note: Before final academic submission, add any internship-provided references, datasets, papers, or internal project documents that were actually used. Also replace generic technology version families with the exact versions from the final working environment.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ExamGuard — Online Exam Monitoring &amp; Analytics Platform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