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A3C" w:rsidRPr="00C95A62" w:rsidRDefault="00D67A3C" w:rsidP="00D67A3C">
      <w:pPr>
        <w:spacing w:before="100" w:beforeAutospacing="1" w:after="100" w:afterAutospacing="1" w:line="240" w:lineRule="auto"/>
        <w:jc w:val="center"/>
        <w:rPr>
          <w:b/>
          <w:sz w:val="44"/>
          <w:u w:val="single"/>
        </w:rPr>
      </w:pPr>
      <w:r w:rsidRPr="00C95A62">
        <w:rPr>
          <w:b/>
          <w:sz w:val="44"/>
          <w:u w:val="single"/>
        </w:rPr>
        <w:t>Eager Loading and lazy loading</w:t>
      </w:r>
    </w:p>
    <w:p w:rsidR="00D67A3C" w:rsidRPr="00C95A62" w:rsidRDefault="00D67A3C" w:rsidP="00D67A3C">
      <w:pPr>
        <w:spacing w:before="100" w:beforeAutospacing="1" w:after="100" w:afterAutospacing="1" w:line="240" w:lineRule="auto"/>
        <w:rPr>
          <w:rFonts w:ascii="Times New Roman" w:eastAsia="Times New Roman" w:hAnsi="Times New Roman" w:cs="Times New Roman"/>
          <w:b/>
          <w:sz w:val="44"/>
          <w:szCs w:val="24"/>
          <w:u w:val="single"/>
          <w:lang w:eastAsia="en-IN"/>
        </w:rPr>
      </w:pPr>
      <w:r w:rsidRPr="00C95A62">
        <w:rPr>
          <w:b/>
          <w:sz w:val="40"/>
          <w:u w:val="single"/>
        </w:rPr>
        <w:t>Eager Loading and lazy loading:-</w:t>
      </w:r>
    </w:p>
    <w:p w:rsidR="00C95A62" w:rsidRPr="00C95A62" w:rsidRDefault="00C95A62" w:rsidP="00C95A62">
      <w:pPr>
        <w:rPr>
          <w:rFonts w:ascii="Footlight MT Light" w:hAnsi="Footlight MT Light"/>
          <w:b/>
          <w:color w:val="000000" w:themeColor="text1"/>
          <w:sz w:val="48"/>
        </w:rPr>
      </w:pPr>
      <w:r w:rsidRPr="00C95A62">
        <w:rPr>
          <w:rFonts w:ascii="Calisto MT" w:hAnsi="Calisto MT"/>
          <w:b/>
          <w:color w:val="000000" w:themeColor="text1"/>
          <w:spacing w:val="-4"/>
          <w:sz w:val="40"/>
          <w:szCs w:val="32"/>
          <w:u w:val="thick"/>
        </w:rPr>
        <w:t>Eager Loading</w:t>
      </w:r>
      <w:r w:rsidRPr="00C95A62">
        <w:rPr>
          <w:rFonts w:ascii="Calisto MT" w:hAnsi="Calisto MT"/>
          <w:b/>
          <w:color w:val="000000" w:themeColor="text1"/>
          <w:spacing w:val="-4"/>
          <w:sz w:val="40"/>
          <w:szCs w:val="32"/>
        </w:rPr>
        <w:t>:</w:t>
      </w:r>
    </w:p>
    <w:p w:rsidR="00C95A62" w:rsidRPr="003C0CD8" w:rsidRDefault="00C95A62" w:rsidP="00C95A62">
      <w:pPr>
        <w:pStyle w:val="pw-post-body-paragraph"/>
        <w:shd w:val="clear" w:color="auto" w:fill="FFFFFF"/>
        <w:spacing w:before="206" w:beforeAutospacing="0" w:after="0" w:afterAutospacing="0" w:line="320" w:lineRule="atLeast"/>
        <w:jc w:val="both"/>
        <w:rPr>
          <w:rFonts w:ascii="Calisto MT" w:hAnsi="Calisto MT"/>
          <w:color w:val="000000" w:themeColor="text1"/>
          <w:spacing w:val="-1"/>
          <w:sz w:val="36"/>
          <w:szCs w:val="32"/>
        </w:rPr>
      </w:pPr>
      <w:r w:rsidRPr="003C0CD8">
        <w:rPr>
          <w:rFonts w:ascii="Calisto MT" w:hAnsi="Calisto MT"/>
          <w:color w:val="000000" w:themeColor="text1"/>
          <w:spacing w:val="-1"/>
          <w:sz w:val="36"/>
          <w:szCs w:val="32"/>
        </w:rPr>
        <w:t>Eager loading is used to reduce the number of database queries needed to retrieve related data. It allows you to pre-load the corresponding models in a single query.</w:t>
      </w:r>
    </w:p>
    <w:p w:rsidR="00C95A62" w:rsidRPr="003C0CD8" w:rsidRDefault="00C95A62" w:rsidP="00C95A62">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6"/>
          <w:szCs w:val="32"/>
        </w:rPr>
        <w:t>For example, if you have a Post model with many comments, you can use eager loading to get all the posts and the comments in one query, instead of two queries.</w:t>
      </w:r>
    </w:p>
    <w:p w:rsidR="00C95A62" w:rsidRPr="003C0CD8" w:rsidRDefault="00C95A62" w:rsidP="00C95A62">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p>
    <w:p w:rsidR="00C95A62" w:rsidRPr="003C0CD8" w:rsidRDefault="00C95A62" w:rsidP="00C95A62">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20"/>
        </w:rPr>
        <w:t>Let’s see an example:</w:t>
      </w:r>
    </w:p>
    <w:p w:rsidR="00C95A62" w:rsidRPr="003C0CD8" w:rsidRDefault="00C95A62" w:rsidP="00C95A62">
      <w:pPr>
        <w:pStyle w:val="pw-post-body-paragraph"/>
        <w:shd w:val="clear" w:color="auto" w:fill="FFFFFF"/>
        <w:spacing w:before="480" w:beforeAutospacing="0" w:after="0" w:afterAutospacing="0" w:line="320" w:lineRule="atLeast"/>
        <w:rPr>
          <w:rFonts w:ascii="Calisto MT" w:hAnsi="Calisto MT"/>
          <w:color w:val="000000" w:themeColor="text1"/>
          <w:spacing w:val="-1"/>
          <w:sz w:val="32"/>
          <w:szCs w:val="20"/>
        </w:rPr>
      </w:pPr>
      <w:r w:rsidRPr="003C0CD8">
        <w:rPr>
          <w:rFonts w:ascii="Calisto MT" w:hAnsi="Calisto MT"/>
          <w:color w:val="000000" w:themeColor="text1"/>
          <w:spacing w:val="-1"/>
          <w:sz w:val="28"/>
          <w:szCs w:val="20"/>
          <w:shd w:val="clear" w:color="auto" w:fill="FFFFFF"/>
        </w:rPr>
        <w:t>This will get all posts and all the comments related to each post in one query.</w:t>
      </w:r>
    </w:p>
    <w:p w:rsidR="00C95A62" w:rsidRPr="003C0CD8" w:rsidRDefault="00C95A62" w:rsidP="00C95A62">
      <w:pPr>
        <w:rPr>
          <w:rFonts w:ascii="Calisto MT" w:hAnsi="Calisto MT"/>
          <w:b/>
          <w:color w:val="000000" w:themeColor="text1"/>
          <w:sz w:val="44"/>
        </w:rPr>
      </w:pPr>
      <w:r w:rsidRPr="003C0CD8">
        <w:rPr>
          <w:rFonts w:ascii="Calisto MT" w:hAnsi="Calisto MT"/>
          <w:b/>
          <w:noProof/>
          <w:color w:val="000000" w:themeColor="text1"/>
          <w:sz w:val="44"/>
          <w:lang w:eastAsia="en-IN"/>
        </w:rPr>
        <w:drawing>
          <wp:inline distT="0" distB="0" distL="0" distR="0" wp14:anchorId="6203076E" wp14:editId="2940E8E5">
            <wp:extent cx="5943600" cy="431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23595"/>
                    <a:stretch>
                      <a:fillRect/>
                    </a:stretch>
                  </pic:blipFill>
                  <pic:spPr bwMode="auto">
                    <a:xfrm>
                      <a:off x="0" y="0"/>
                      <a:ext cx="5943600" cy="431800"/>
                    </a:xfrm>
                    <a:prstGeom prst="rect">
                      <a:avLst/>
                    </a:prstGeom>
                    <a:noFill/>
                    <a:ln w="9525">
                      <a:noFill/>
                      <a:miter lim="800000"/>
                      <a:headEnd/>
                      <a:tailEnd/>
                    </a:ln>
                  </pic:spPr>
                </pic:pic>
              </a:graphicData>
            </a:graphic>
          </wp:inline>
        </w:drawing>
      </w:r>
    </w:p>
    <w:p w:rsidR="00C95A62" w:rsidRPr="00C95A62" w:rsidRDefault="00C95A62" w:rsidP="00C95A62">
      <w:pPr>
        <w:pStyle w:val="Heading1"/>
        <w:shd w:val="clear" w:color="auto" w:fill="FFFFFF"/>
        <w:spacing w:before="468" w:line="300" w:lineRule="atLeast"/>
        <w:jc w:val="both"/>
        <w:rPr>
          <w:rFonts w:ascii="Calisto MT" w:hAnsi="Calisto MT"/>
          <w:color w:val="000000" w:themeColor="text1"/>
          <w:spacing w:val="-4"/>
          <w:sz w:val="40"/>
          <w:szCs w:val="32"/>
          <w:u w:val="thick"/>
        </w:rPr>
      </w:pPr>
      <w:r w:rsidRPr="00C95A62">
        <w:rPr>
          <w:rFonts w:ascii="Calisto MT" w:hAnsi="Calisto MT"/>
          <w:color w:val="000000" w:themeColor="text1"/>
          <w:spacing w:val="-4"/>
          <w:sz w:val="40"/>
          <w:szCs w:val="32"/>
          <w:u w:val="thick"/>
        </w:rPr>
        <w:t>Lazy Loading</w:t>
      </w:r>
      <w:r w:rsidRPr="00C95A62">
        <w:rPr>
          <w:rFonts w:ascii="Calisto MT" w:hAnsi="Calisto MT"/>
          <w:color w:val="000000" w:themeColor="text1"/>
          <w:spacing w:val="-4"/>
          <w:sz w:val="40"/>
          <w:szCs w:val="32"/>
        </w:rPr>
        <w:t>:</w:t>
      </w:r>
    </w:p>
    <w:p w:rsidR="00C95A62" w:rsidRPr="003C0CD8" w:rsidRDefault="00C95A62" w:rsidP="00C95A62">
      <w:pPr>
        <w:pStyle w:val="pw-post-body-paragraph"/>
        <w:shd w:val="clear" w:color="auto" w:fill="FFFFFF"/>
        <w:spacing w:before="206"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32"/>
        </w:rPr>
        <w:t>Lazy loading is the opposite of eager loading. It is used to defer loading related models until they are actually needed. It loads related models only when they are accessed by the application.</w:t>
      </w:r>
    </w:p>
    <w:p w:rsidR="00C95A62" w:rsidRPr="003C0CD8" w:rsidRDefault="00C95A62" w:rsidP="00C95A62">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32"/>
        </w:rPr>
        <w:t>For example, if you have a Post model with many comments, you can use lazy loading to get only the post and defer loading the comments until they are actually needed.</w:t>
      </w:r>
    </w:p>
    <w:p w:rsidR="00C95A62" w:rsidRPr="003C0CD8" w:rsidRDefault="00C95A62" w:rsidP="00C95A62">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p>
    <w:p w:rsidR="00C95A62" w:rsidRDefault="00C95A62" w:rsidP="00C95A62">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32"/>
        </w:rPr>
        <w:lastRenderedPageBreak/>
        <w:t>Let’s see an example:</w:t>
      </w:r>
    </w:p>
    <w:p w:rsidR="003246A4" w:rsidRPr="003C0CD8" w:rsidRDefault="003246A4" w:rsidP="00C95A62">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p>
    <w:p w:rsidR="00C95A62" w:rsidRPr="003C0CD8" w:rsidRDefault="00C95A62" w:rsidP="00C95A62">
      <w:pPr>
        <w:rPr>
          <w:rFonts w:ascii="Calisto MT" w:hAnsi="Calisto MT"/>
          <w:b/>
          <w:color w:val="000000" w:themeColor="text1"/>
          <w:sz w:val="44"/>
        </w:rPr>
      </w:pPr>
      <w:bookmarkStart w:id="0" w:name="_GoBack"/>
      <w:r w:rsidRPr="003C0CD8">
        <w:rPr>
          <w:rFonts w:ascii="Calisto MT" w:hAnsi="Calisto MT"/>
          <w:b/>
          <w:noProof/>
          <w:color w:val="000000" w:themeColor="text1"/>
          <w:sz w:val="44"/>
          <w:lang w:eastAsia="en-IN"/>
        </w:rPr>
        <w:drawing>
          <wp:inline distT="0" distB="0" distL="0" distR="0" wp14:anchorId="3A335C2E" wp14:editId="5F641305">
            <wp:extent cx="5943600" cy="9777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977715"/>
                    </a:xfrm>
                    <a:prstGeom prst="rect">
                      <a:avLst/>
                    </a:prstGeom>
                    <a:noFill/>
                    <a:ln w="9525">
                      <a:noFill/>
                      <a:miter lim="800000"/>
                      <a:headEnd/>
                      <a:tailEnd/>
                    </a:ln>
                  </pic:spPr>
                </pic:pic>
              </a:graphicData>
            </a:graphic>
          </wp:inline>
        </w:drawing>
      </w:r>
      <w:bookmarkEnd w:id="0"/>
    </w:p>
    <w:p w:rsidR="00C95A62" w:rsidRPr="003C0CD8" w:rsidRDefault="00C95A62" w:rsidP="00C95A62">
      <w:pPr>
        <w:rPr>
          <w:rFonts w:ascii="Calisto MT" w:hAnsi="Calisto MT"/>
          <w:b/>
          <w:color w:val="000000" w:themeColor="text1"/>
          <w:sz w:val="44"/>
        </w:rPr>
      </w:pPr>
    </w:p>
    <w:p w:rsidR="00EC0B3E" w:rsidRPr="00D67A3C" w:rsidRDefault="003246A4" w:rsidP="00C95A62">
      <w:pPr>
        <w:spacing w:before="100" w:beforeAutospacing="1" w:after="100" w:afterAutospacing="1" w:line="240" w:lineRule="auto"/>
        <w:rPr>
          <w:sz w:val="24"/>
        </w:rPr>
      </w:pPr>
    </w:p>
    <w:sectPr w:rsidR="00EC0B3E" w:rsidRPr="00D67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71796"/>
    <w:multiLevelType w:val="multilevel"/>
    <w:tmpl w:val="17A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A95584"/>
    <w:multiLevelType w:val="multilevel"/>
    <w:tmpl w:val="C682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B4"/>
    <w:rsid w:val="001118B4"/>
    <w:rsid w:val="003246A4"/>
    <w:rsid w:val="005E7645"/>
    <w:rsid w:val="007614D0"/>
    <w:rsid w:val="00A91257"/>
    <w:rsid w:val="00C95A62"/>
    <w:rsid w:val="00CB447F"/>
    <w:rsid w:val="00D6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A6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3">
    <w:name w:val="heading 3"/>
    <w:basedOn w:val="Normal"/>
    <w:link w:val="Heading3Char"/>
    <w:uiPriority w:val="9"/>
    <w:qFormat/>
    <w:rsid w:val="00D67A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7A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A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7A3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67A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7A3C"/>
    <w:rPr>
      <w:b/>
      <w:bCs/>
    </w:rPr>
  </w:style>
  <w:style w:type="character" w:styleId="HTMLCode">
    <w:name w:val="HTML Code"/>
    <w:basedOn w:val="DefaultParagraphFont"/>
    <w:uiPriority w:val="99"/>
    <w:semiHidden/>
    <w:unhideWhenUsed/>
    <w:rsid w:val="00D67A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7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7A3C"/>
    <w:rPr>
      <w:rFonts w:ascii="Courier New" w:eastAsia="Times New Roman" w:hAnsi="Courier New" w:cs="Courier New"/>
      <w:sz w:val="20"/>
      <w:szCs w:val="20"/>
      <w:lang w:eastAsia="en-IN"/>
    </w:rPr>
  </w:style>
  <w:style w:type="character" w:customStyle="1" w:styleId="hljs-keyword">
    <w:name w:val="hljs-keyword"/>
    <w:basedOn w:val="DefaultParagraphFont"/>
    <w:rsid w:val="00D67A3C"/>
  </w:style>
  <w:style w:type="character" w:customStyle="1" w:styleId="hljs-title">
    <w:name w:val="hljs-title"/>
    <w:basedOn w:val="DefaultParagraphFont"/>
    <w:rsid w:val="00D67A3C"/>
  </w:style>
  <w:style w:type="character" w:customStyle="1" w:styleId="hljs-comment">
    <w:name w:val="hljs-comment"/>
    <w:basedOn w:val="DefaultParagraphFont"/>
    <w:rsid w:val="00D67A3C"/>
  </w:style>
  <w:style w:type="character" w:customStyle="1" w:styleId="hljs-variable">
    <w:name w:val="hljs-variable"/>
    <w:basedOn w:val="DefaultParagraphFont"/>
    <w:rsid w:val="00D67A3C"/>
  </w:style>
  <w:style w:type="character" w:customStyle="1" w:styleId="hljs-string">
    <w:name w:val="hljs-string"/>
    <w:basedOn w:val="DefaultParagraphFont"/>
    <w:rsid w:val="00D67A3C"/>
  </w:style>
  <w:style w:type="character" w:customStyle="1" w:styleId="Heading1Char">
    <w:name w:val="Heading 1 Char"/>
    <w:basedOn w:val="DefaultParagraphFont"/>
    <w:link w:val="Heading1"/>
    <w:uiPriority w:val="9"/>
    <w:rsid w:val="00C95A62"/>
    <w:rPr>
      <w:rFonts w:asciiTheme="majorHAnsi" w:eastAsiaTheme="majorEastAsia" w:hAnsiTheme="majorHAnsi" w:cstheme="majorBidi"/>
      <w:b/>
      <w:bCs/>
      <w:color w:val="365F91" w:themeColor="accent1" w:themeShade="BF"/>
      <w:sz w:val="28"/>
      <w:szCs w:val="28"/>
      <w:lang w:val="en-US"/>
    </w:rPr>
  </w:style>
  <w:style w:type="paragraph" w:customStyle="1" w:styleId="pw-post-body-paragraph">
    <w:name w:val="pw-post-body-paragraph"/>
    <w:basedOn w:val="Normal"/>
    <w:rsid w:val="00C95A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95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A6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3">
    <w:name w:val="heading 3"/>
    <w:basedOn w:val="Normal"/>
    <w:link w:val="Heading3Char"/>
    <w:uiPriority w:val="9"/>
    <w:qFormat/>
    <w:rsid w:val="00D67A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7A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A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7A3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67A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7A3C"/>
    <w:rPr>
      <w:b/>
      <w:bCs/>
    </w:rPr>
  </w:style>
  <w:style w:type="character" w:styleId="HTMLCode">
    <w:name w:val="HTML Code"/>
    <w:basedOn w:val="DefaultParagraphFont"/>
    <w:uiPriority w:val="99"/>
    <w:semiHidden/>
    <w:unhideWhenUsed/>
    <w:rsid w:val="00D67A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7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7A3C"/>
    <w:rPr>
      <w:rFonts w:ascii="Courier New" w:eastAsia="Times New Roman" w:hAnsi="Courier New" w:cs="Courier New"/>
      <w:sz w:val="20"/>
      <w:szCs w:val="20"/>
      <w:lang w:eastAsia="en-IN"/>
    </w:rPr>
  </w:style>
  <w:style w:type="character" w:customStyle="1" w:styleId="hljs-keyword">
    <w:name w:val="hljs-keyword"/>
    <w:basedOn w:val="DefaultParagraphFont"/>
    <w:rsid w:val="00D67A3C"/>
  </w:style>
  <w:style w:type="character" w:customStyle="1" w:styleId="hljs-title">
    <w:name w:val="hljs-title"/>
    <w:basedOn w:val="DefaultParagraphFont"/>
    <w:rsid w:val="00D67A3C"/>
  </w:style>
  <w:style w:type="character" w:customStyle="1" w:styleId="hljs-comment">
    <w:name w:val="hljs-comment"/>
    <w:basedOn w:val="DefaultParagraphFont"/>
    <w:rsid w:val="00D67A3C"/>
  </w:style>
  <w:style w:type="character" w:customStyle="1" w:styleId="hljs-variable">
    <w:name w:val="hljs-variable"/>
    <w:basedOn w:val="DefaultParagraphFont"/>
    <w:rsid w:val="00D67A3C"/>
  </w:style>
  <w:style w:type="character" w:customStyle="1" w:styleId="hljs-string">
    <w:name w:val="hljs-string"/>
    <w:basedOn w:val="DefaultParagraphFont"/>
    <w:rsid w:val="00D67A3C"/>
  </w:style>
  <w:style w:type="character" w:customStyle="1" w:styleId="Heading1Char">
    <w:name w:val="Heading 1 Char"/>
    <w:basedOn w:val="DefaultParagraphFont"/>
    <w:link w:val="Heading1"/>
    <w:uiPriority w:val="9"/>
    <w:rsid w:val="00C95A62"/>
    <w:rPr>
      <w:rFonts w:asciiTheme="majorHAnsi" w:eastAsiaTheme="majorEastAsia" w:hAnsiTheme="majorHAnsi" w:cstheme="majorBidi"/>
      <w:b/>
      <w:bCs/>
      <w:color w:val="365F91" w:themeColor="accent1" w:themeShade="BF"/>
      <w:sz w:val="28"/>
      <w:szCs w:val="28"/>
      <w:lang w:val="en-US"/>
    </w:rPr>
  </w:style>
  <w:style w:type="paragraph" w:customStyle="1" w:styleId="pw-post-body-paragraph">
    <w:name w:val="pw-post-body-paragraph"/>
    <w:basedOn w:val="Normal"/>
    <w:rsid w:val="00C95A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95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3580">
      <w:bodyDiv w:val="1"/>
      <w:marLeft w:val="0"/>
      <w:marRight w:val="0"/>
      <w:marTop w:val="0"/>
      <w:marBottom w:val="0"/>
      <w:divBdr>
        <w:top w:val="none" w:sz="0" w:space="0" w:color="auto"/>
        <w:left w:val="none" w:sz="0" w:space="0" w:color="auto"/>
        <w:bottom w:val="none" w:sz="0" w:space="0" w:color="auto"/>
        <w:right w:val="none" w:sz="0" w:space="0" w:color="auto"/>
      </w:divBdr>
      <w:divsChild>
        <w:div w:id="164442212">
          <w:marLeft w:val="0"/>
          <w:marRight w:val="0"/>
          <w:marTop w:val="0"/>
          <w:marBottom w:val="0"/>
          <w:divBdr>
            <w:top w:val="none" w:sz="0" w:space="0" w:color="auto"/>
            <w:left w:val="none" w:sz="0" w:space="0" w:color="auto"/>
            <w:bottom w:val="none" w:sz="0" w:space="0" w:color="auto"/>
            <w:right w:val="none" w:sz="0" w:space="0" w:color="auto"/>
          </w:divBdr>
          <w:divsChild>
            <w:div w:id="2091191323">
              <w:marLeft w:val="0"/>
              <w:marRight w:val="0"/>
              <w:marTop w:val="0"/>
              <w:marBottom w:val="0"/>
              <w:divBdr>
                <w:top w:val="none" w:sz="0" w:space="0" w:color="auto"/>
                <w:left w:val="none" w:sz="0" w:space="0" w:color="auto"/>
                <w:bottom w:val="none" w:sz="0" w:space="0" w:color="auto"/>
                <w:right w:val="none" w:sz="0" w:space="0" w:color="auto"/>
              </w:divBdr>
              <w:divsChild>
                <w:div w:id="28339304">
                  <w:marLeft w:val="0"/>
                  <w:marRight w:val="0"/>
                  <w:marTop w:val="0"/>
                  <w:marBottom w:val="0"/>
                  <w:divBdr>
                    <w:top w:val="none" w:sz="0" w:space="0" w:color="auto"/>
                    <w:left w:val="none" w:sz="0" w:space="0" w:color="auto"/>
                    <w:bottom w:val="none" w:sz="0" w:space="0" w:color="auto"/>
                    <w:right w:val="none" w:sz="0" w:space="0" w:color="auto"/>
                  </w:divBdr>
                </w:div>
              </w:divsChild>
            </w:div>
            <w:div w:id="1911773157">
              <w:marLeft w:val="0"/>
              <w:marRight w:val="0"/>
              <w:marTop w:val="0"/>
              <w:marBottom w:val="0"/>
              <w:divBdr>
                <w:top w:val="none" w:sz="0" w:space="0" w:color="auto"/>
                <w:left w:val="none" w:sz="0" w:space="0" w:color="auto"/>
                <w:bottom w:val="none" w:sz="0" w:space="0" w:color="auto"/>
                <w:right w:val="none" w:sz="0" w:space="0" w:color="auto"/>
              </w:divBdr>
            </w:div>
          </w:divsChild>
        </w:div>
        <w:div w:id="454174913">
          <w:marLeft w:val="0"/>
          <w:marRight w:val="0"/>
          <w:marTop w:val="0"/>
          <w:marBottom w:val="0"/>
          <w:divBdr>
            <w:top w:val="none" w:sz="0" w:space="0" w:color="auto"/>
            <w:left w:val="none" w:sz="0" w:space="0" w:color="auto"/>
            <w:bottom w:val="none" w:sz="0" w:space="0" w:color="auto"/>
            <w:right w:val="none" w:sz="0" w:space="0" w:color="auto"/>
          </w:divBdr>
          <w:divsChild>
            <w:div w:id="2134858808">
              <w:marLeft w:val="0"/>
              <w:marRight w:val="0"/>
              <w:marTop w:val="0"/>
              <w:marBottom w:val="0"/>
              <w:divBdr>
                <w:top w:val="none" w:sz="0" w:space="0" w:color="auto"/>
                <w:left w:val="none" w:sz="0" w:space="0" w:color="auto"/>
                <w:bottom w:val="none" w:sz="0" w:space="0" w:color="auto"/>
                <w:right w:val="none" w:sz="0" w:space="0" w:color="auto"/>
              </w:divBdr>
              <w:divsChild>
                <w:div w:id="528686669">
                  <w:marLeft w:val="0"/>
                  <w:marRight w:val="0"/>
                  <w:marTop w:val="0"/>
                  <w:marBottom w:val="0"/>
                  <w:divBdr>
                    <w:top w:val="none" w:sz="0" w:space="0" w:color="auto"/>
                    <w:left w:val="none" w:sz="0" w:space="0" w:color="auto"/>
                    <w:bottom w:val="none" w:sz="0" w:space="0" w:color="auto"/>
                    <w:right w:val="none" w:sz="0" w:space="0" w:color="auto"/>
                  </w:divBdr>
                </w:div>
              </w:divsChild>
            </w:div>
            <w:div w:id="1770539791">
              <w:marLeft w:val="0"/>
              <w:marRight w:val="0"/>
              <w:marTop w:val="0"/>
              <w:marBottom w:val="0"/>
              <w:divBdr>
                <w:top w:val="none" w:sz="0" w:space="0" w:color="auto"/>
                <w:left w:val="none" w:sz="0" w:space="0" w:color="auto"/>
                <w:bottom w:val="none" w:sz="0" w:space="0" w:color="auto"/>
                <w:right w:val="none" w:sz="0" w:space="0" w:color="auto"/>
              </w:divBdr>
            </w:div>
          </w:divsChild>
        </w:div>
        <w:div w:id="1415321704">
          <w:marLeft w:val="0"/>
          <w:marRight w:val="0"/>
          <w:marTop w:val="0"/>
          <w:marBottom w:val="0"/>
          <w:divBdr>
            <w:top w:val="none" w:sz="0" w:space="0" w:color="auto"/>
            <w:left w:val="none" w:sz="0" w:space="0" w:color="auto"/>
            <w:bottom w:val="none" w:sz="0" w:space="0" w:color="auto"/>
            <w:right w:val="none" w:sz="0" w:space="0" w:color="auto"/>
          </w:divBdr>
          <w:divsChild>
            <w:div w:id="904801258">
              <w:marLeft w:val="0"/>
              <w:marRight w:val="0"/>
              <w:marTop w:val="0"/>
              <w:marBottom w:val="0"/>
              <w:divBdr>
                <w:top w:val="none" w:sz="0" w:space="0" w:color="auto"/>
                <w:left w:val="none" w:sz="0" w:space="0" w:color="auto"/>
                <w:bottom w:val="none" w:sz="0" w:space="0" w:color="auto"/>
                <w:right w:val="none" w:sz="0" w:space="0" w:color="auto"/>
              </w:divBdr>
              <w:divsChild>
                <w:div w:id="734594220">
                  <w:marLeft w:val="0"/>
                  <w:marRight w:val="0"/>
                  <w:marTop w:val="0"/>
                  <w:marBottom w:val="0"/>
                  <w:divBdr>
                    <w:top w:val="none" w:sz="0" w:space="0" w:color="auto"/>
                    <w:left w:val="none" w:sz="0" w:space="0" w:color="auto"/>
                    <w:bottom w:val="none" w:sz="0" w:space="0" w:color="auto"/>
                    <w:right w:val="none" w:sz="0" w:space="0" w:color="auto"/>
                  </w:divBdr>
                </w:div>
              </w:divsChild>
            </w:div>
            <w:div w:id="1312756826">
              <w:marLeft w:val="0"/>
              <w:marRight w:val="0"/>
              <w:marTop w:val="0"/>
              <w:marBottom w:val="0"/>
              <w:divBdr>
                <w:top w:val="none" w:sz="0" w:space="0" w:color="auto"/>
                <w:left w:val="none" w:sz="0" w:space="0" w:color="auto"/>
                <w:bottom w:val="none" w:sz="0" w:space="0" w:color="auto"/>
                <w:right w:val="none" w:sz="0" w:space="0" w:color="auto"/>
              </w:divBdr>
            </w:div>
          </w:divsChild>
        </w:div>
        <w:div w:id="1180126388">
          <w:marLeft w:val="0"/>
          <w:marRight w:val="0"/>
          <w:marTop w:val="0"/>
          <w:marBottom w:val="0"/>
          <w:divBdr>
            <w:top w:val="none" w:sz="0" w:space="0" w:color="auto"/>
            <w:left w:val="none" w:sz="0" w:space="0" w:color="auto"/>
            <w:bottom w:val="none" w:sz="0" w:space="0" w:color="auto"/>
            <w:right w:val="none" w:sz="0" w:space="0" w:color="auto"/>
          </w:divBdr>
          <w:divsChild>
            <w:div w:id="819271542">
              <w:marLeft w:val="0"/>
              <w:marRight w:val="0"/>
              <w:marTop w:val="0"/>
              <w:marBottom w:val="0"/>
              <w:divBdr>
                <w:top w:val="none" w:sz="0" w:space="0" w:color="auto"/>
                <w:left w:val="none" w:sz="0" w:space="0" w:color="auto"/>
                <w:bottom w:val="none" w:sz="0" w:space="0" w:color="auto"/>
                <w:right w:val="none" w:sz="0" w:space="0" w:color="auto"/>
              </w:divBdr>
              <w:divsChild>
                <w:div w:id="1719091863">
                  <w:marLeft w:val="0"/>
                  <w:marRight w:val="0"/>
                  <w:marTop w:val="0"/>
                  <w:marBottom w:val="0"/>
                  <w:divBdr>
                    <w:top w:val="none" w:sz="0" w:space="0" w:color="auto"/>
                    <w:left w:val="none" w:sz="0" w:space="0" w:color="auto"/>
                    <w:bottom w:val="none" w:sz="0" w:space="0" w:color="auto"/>
                    <w:right w:val="none" w:sz="0" w:space="0" w:color="auto"/>
                  </w:divBdr>
                </w:div>
              </w:divsChild>
            </w:div>
            <w:div w:id="1815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2024-06-24T06:42:00Z</dcterms:created>
  <dcterms:modified xsi:type="dcterms:W3CDTF">2024-07-09T07:27:00Z</dcterms:modified>
</cp:coreProperties>
</file>