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BDD3A9" w14:textId="77777777" w:rsidR="00D314D5" w:rsidRPr="00D314D5" w:rsidRDefault="00D314D5" w:rsidP="00D31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D314D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 xml:space="preserve">Class Exercise 8 – Software Maintenance and Metrics </w:t>
      </w:r>
    </w:p>
    <w:p w14:paraId="5E6DBEF4" w14:textId="77777777" w:rsidR="00D314D5" w:rsidRDefault="00D314D5" w:rsidP="00D31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SmartServe is a web-based university service system that has entered the maintenance phase.</w:t>
      </w: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case description below outlines the maintenance activities carried out during the last six months.</w:t>
      </w: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34383B2" w14:textId="77777777" w:rsidR="00D314D5" w:rsidRPr="00D314D5" w:rsidRDefault="00D314D5" w:rsidP="00D31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Review</w:t>
      </w: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scenario and respond to the questions in relation to the various types of software maintenance: </w:t>
      </w:r>
      <w:r w:rsidRPr="00D314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Maintainability, Corrective, Adaptive, Perfective, Preventive, and Efficiency</w:t>
      </w: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201137" w14:textId="77777777" w:rsidR="00D314D5" w:rsidRPr="00D314D5" w:rsidRDefault="00D314D5" w:rsidP="00D3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2F58DB">
          <v:rect id="_x0000_i1025" style="width:0;height:1.5pt" o:hralign="center" o:hrstd="t" o:hr="t" fillcolor="#a0a0a0" stroked="f"/>
        </w:pict>
      </w:r>
    </w:p>
    <w:p w14:paraId="294144BF" w14:textId="77777777" w:rsidR="00D314D5" w:rsidRPr="00D314D5" w:rsidRDefault="00D314D5" w:rsidP="00D31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Case Scenario</w:t>
      </w:r>
    </w:p>
    <w:p w14:paraId="47F71E17" w14:textId="77777777" w:rsidR="00D314D5" w:rsidRPr="00D314D5" w:rsidRDefault="00D314D5" w:rsidP="00D31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the last six months, the following activities were undertaken:</w:t>
      </w:r>
    </w:p>
    <w:p w14:paraId="6E4A35DD" w14:textId="77777777" w:rsidR="00D314D5" w:rsidRPr="00D314D5" w:rsidRDefault="00D314D5" w:rsidP="00D3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timeout errors caused by poor session handling were resolved.</w:t>
      </w:r>
    </w:p>
    <w:p w14:paraId="30015380" w14:textId="77777777" w:rsidR="00D314D5" w:rsidRPr="00D314D5" w:rsidRDefault="00D314D5" w:rsidP="00D3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university’s email provider was upgraded, requiring corresponding code updates.</w:t>
      </w:r>
    </w:p>
    <w:p w14:paraId="3DED24D9" w14:textId="77777777" w:rsidR="00D314D5" w:rsidRPr="00D314D5" w:rsidRDefault="00D314D5" w:rsidP="00D3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A new monthly hostel occupancy dashboard was requested by the Dean’s office.</w:t>
      </w:r>
    </w:p>
    <w:p w14:paraId="4DAB8062" w14:textId="77777777" w:rsidR="00D314D5" w:rsidRPr="00D314D5" w:rsidRDefault="00D314D5" w:rsidP="00D3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Old modules were refactored and documented to improve ease of maintenance.</w:t>
      </w:r>
    </w:p>
    <w:p w14:paraId="47690A7D" w14:textId="77777777" w:rsidR="00D314D5" w:rsidRPr="00D314D5" w:rsidRDefault="00D314D5" w:rsidP="00D3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A security flaw in file uploads was patched immediately.</w:t>
      </w:r>
    </w:p>
    <w:p w14:paraId="23C443EA" w14:textId="77777777" w:rsidR="00D314D5" w:rsidRPr="00D314D5" w:rsidRDefault="00D314D5" w:rsidP="00D3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of the mobile version was optimized, resulting in 40% faster load time.</w:t>
      </w:r>
    </w:p>
    <w:p w14:paraId="3B6E2E11" w14:textId="77777777" w:rsidR="00D314D5" w:rsidRPr="00D314D5" w:rsidRDefault="00D314D5" w:rsidP="00D3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for code commenting and documentation were introduced.</w:t>
      </w:r>
    </w:p>
    <w:p w14:paraId="0CEA15A6" w14:textId="77777777" w:rsidR="00D314D5" w:rsidRPr="00D314D5" w:rsidRDefault="00D314D5" w:rsidP="00D3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ID cards were updated to include QR codes as mandated by new government regulations.</w:t>
      </w:r>
    </w:p>
    <w:p w14:paraId="0B4D421F" w14:textId="77777777" w:rsidR="00D314D5" w:rsidRPr="00D314D5" w:rsidRDefault="00D314D5" w:rsidP="00D3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testing was incorporated before every release.</w:t>
      </w:r>
    </w:p>
    <w:p w14:paraId="2DEE574F" w14:textId="77777777" w:rsidR="00D314D5" w:rsidRPr="00D314D5" w:rsidRDefault="00D314D5" w:rsidP="00D314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Maintenance costs were reduced by 20%, and the backlog of pending issues declined.</w:t>
      </w:r>
    </w:p>
    <w:p w14:paraId="2B984672" w14:textId="77777777" w:rsidR="00D314D5" w:rsidRPr="00D314D5" w:rsidRDefault="00D314D5" w:rsidP="00D3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70C1E5">
          <v:rect id="_x0000_i1026" style="width:0;height:1.5pt" o:hralign="center" o:hrstd="t" o:hr="t" fillcolor="#a0a0a0" stroked="f"/>
        </w:pict>
      </w:r>
    </w:p>
    <w:p w14:paraId="0BD3479A" w14:textId="77777777" w:rsidR="00D314D5" w:rsidRPr="00D314D5" w:rsidRDefault="00D314D5" w:rsidP="00D31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Maintainability</w:t>
      </w:r>
    </w:p>
    <w:p w14:paraId="436E9DA9" w14:textId="77777777" w:rsidR="00D314D5" w:rsidRPr="00D314D5" w:rsidRDefault="00D314D5" w:rsidP="00D31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At least two activities from the case scenario shall be identified as contributing to improved software maintainability.</w:t>
      </w:r>
    </w:p>
    <w:p w14:paraId="05A33783" w14:textId="77777777" w:rsidR="00D314D5" w:rsidRPr="00D314D5" w:rsidRDefault="00D314D5" w:rsidP="00D31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An explanation shall be provided on how these activities reduce future maintenance effort.</w:t>
      </w:r>
    </w:p>
    <w:p w14:paraId="61954B45" w14:textId="77777777" w:rsidR="00D314D5" w:rsidRPr="00D314D5" w:rsidRDefault="00D314D5" w:rsidP="00D314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One metric suitable for assessing maintainability improvement shall be suggested.</w:t>
      </w:r>
    </w:p>
    <w:p w14:paraId="37757620" w14:textId="77777777" w:rsidR="00D314D5" w:rsidRPr="00D314D5" w:rsidRDefault="00D314D5" w:rsidP="00D3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CB3D16">
          <v:rect id="_x0000_i1027" style="width:0;height:1.5pt" o:hralign="center" o:hrstd="t" o:hr="t" fillcolor="#a0a0a0" stroked="f"/>
        </w:pict>
      </w:r>
    </w:p>
    <w:p w14:paraId="30417E38" w14:textId="77777777" w:rsidR="00D314D5" w:rsidRPr="00D314D5" w:rsidRDefault="00D314D5" w:rsidP="00D31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Corrective Maintenance</w:t>
      </w:r>
    </w:p>
    <w:p w14:paraId="5B9406F4" w14:textId="77777777" w:rsidR="00D314D5" w:rsidRPr="00D314D5" w:rsidRDefault="00D314D5" w:rsidP="00D31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activities in the case that represent corrective maintenance shall be identified.</w:t>
      </w:r>
    </w:p>
    <w:p w14:paraId="58DBABF6" w14:textId="77777777" w:rsidR="00D314D5" w:rsidRPr="00D314D5" w:rsidRDefault="00D314D5" w:rsidP="00D31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importance of tracking Mean Time to Repair (MTTR) for such issues shall be explained.</w:t>
      </w:r>
    </w:p>
    <w:p w14:paraId="7E60D6BA" w14:textId="77777777" w:rsidR="00D314D5" w:rsidRPr="00D314D5" w:rsidRDefault="00D314D5" w:rsidP="00D314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One preventive action that could reduce future corrective maintenance shall be proposed.</w:t>
      </w:r>
    </w:p>
    <w:p w14:paraId="641AA005" w14:textId="77777777" w:rsidR="00D314D5" w:rsidRPr="00D314D5" w:rsidRDefault="00D314D5" w:rsidP="00D3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4F37F77">
          <v:rect id="_x0000_i1028" style="width:0;height:1.5pt" o:hralign="center" o:hrstd="t" o:hr="t" fillcolor="#a0a0a0" stroked="f"/>
        </w:pict>
      </w:r>
    </w:p>
    <w:p w14:paraId="6C79C2CB" w14:textId="77777777" w:rsidR="00D314D5" w:rsidRPr="00D314D5" w:rsidRDefault="00D314D5" w:rsidP="00D31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C. Adaptive Maintenance</w:t>
      </w:r>
    </w:p>
    <w:p w14:paraId="1632E3EE" w14:textId="77777777" w:rsidR="00D314D5" w:rsidRPr="00D314D5" w:rsidRDefault="00D314D5" w:rsidP="00D31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One adaptive maintenance activity from the scenario shall be identified.</w:t>
      </w:r>
    </w:p>
    <w:p w14:paraId="395ED071" w14:textId="77777777" w:rsidR="00D314D5" w:rsidRPr="00D314D5" w:rsidRDefault="00D314D5" w:rsidP="00D31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risks associated with delaying or ignoring adaptive maintenance shall be discussed.</w:t>
      </w:r>
    </w:p>
    <w:p w14:paraId="056F549F" w14:textId="77777777" w:rsidR="00D314D5" w:rsidRPr="00D314D5" w:rsidRDefault="00D314D5" w:rsidP="00D314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role of testing in ensuring successful adaptive maintenance shall be described.</w:t>
      </w:r>
    </w:p>
    <w:p w14:paraId="1B0E1BE0" w14:textId="77777777" w:rsidR="00D314D5" w:rsidRPr="00D314D5" w:rsidRDefault="00D314D5" w:rsidP="00D3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6D9F1F">
          <v:rect id="_x0000_i1029" style="width:0;height:1.5pt" o:hralign="center" o:hrstd="t" o:hr="t" fillcolor="#a0a0a0" stroked="f"/>
        </w:pict>
      </w:r>
    </w:p>
    <w:p w14:paraId="07501820" w14:textId="77777777" w:rsidR="00D314D5" w:rsidRPr="00D314D5" w:rsidRDefault="00D314D5" w:rsidP="00D31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D. Perfective Maintenance</w:t>
      </w:r>
    </w:p>
    <w:p w14:paraId="26BA3C7F" w14:textId="77777777" w:rsidR="00D314D5" w:rsidRPr="00D314D5" w:rsidRDefault="00D314D5" w:rsidP="00D31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Activities from the case that fall under perfective maintenance shall be identified.</w:t>
      </w:r>
    </w:p>
    <w:p w14:paraId="51AFA8CE" w14:textId="77777777" w:rsidR="00D314D5" w:rsidRPr="00D314D5" w:rsidRDefault="00D314D5" w:rsidP="00D31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ways in which these activities enhance user satisfaction or system performance shall be explained.</w:t>
      </w:r>
    </w:p>
    <w:p w14:paraId="5AEBCA6A" w14:textId="77777777" w:rsidR="00D314D5" w:rsidRPr="00D314D5" w:rsidRDefault="00D314D5" w:rsidP="00D314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One metric for measuring the impact of perfective maintenance shall be suggested.</w:t>
      </w:r>
    </w:p>
    <w:p w14:paraId="22C12DB6" w14:textId="77777777" w:rsidR="00D314D5" w:rsidRPr="00D314D5" w:rsidRDefault="00D314D5" w:rsidP="00D3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E2627">
          <v:rect id="_x0000_i1030" style="width:0;height:1.5pt" o:hralign="center" o:hrstd="t" o:hr="t" fillcolor="#a0a0a0" stroked="f"/>
        </w:pict>
      </w:r>
    </w:p>
    <w:p w14:paraId="6803537D" w14:textId="77777777" w:rsidR="00D314D5" w:rsidRPr="00D314D5" w:rsidRDefault="00D314D5" w:rsidP="00D31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E. Preventive Maintenance</w:t>
      </w:r>
    </w:p>
    <w:p w14:paraId="62A6E156" w14:textId="77777777" w:rsidR="00D314D5" w:rsidRPr="00D314D5" w:rsidRDefault="00D314D5" w:rsidP="00D31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Preventive maintenance activities in the case shall be identified.</w:t>
      </w:r>
    </w:p>
    <w:p w14:paraId="371F94E8" w14:textId="77777777" w:rsidR="00D314D5" w:rsidRPr="00D314D5" w:rsidRDefault="00D314D5" w:rsidP="00D31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An explanation shall be provided on how these activities help reduce long-term maintenance costs.</w:t>
      </w:r>
    </w:p>
    <w:p w14:paraId="51A05B00" w14:textId="77777777" w:rsidR="00D314D5" w:rsidRPr="00D314D5" w:rsidRDefault="00D314D5" w:rsidP="00D314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Reasons for preventive maintenance being frequently underprioritized in real-world projects shall be discussed.</w:t>
      </w:r>
    </w:p>
    <w:p w14:paraId="0FCFFD39" w14:textId="77777777" w:rsidR="00D314D5" w:rsidRPr="00D314D5" w:rsidRDefault="00D314D5" w:rsidP="00D3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8A815B">
          <v:rect id="_x0000_i1031" style="width:0;height:1.5pt" o:hralign="center" o:hrstd="t" o:hr="t" fillcolor="#a0a0a0" stroked="f"/>
        </w:pict>
      </w:r>
    </w:p>
    <w:p w14:paraId="39322E9A" w14:textId="77777777" w:rsidR="00D314D5" w:rsidRPr="00D314D5" w:rsidRDefault="00D314D5" w:rsidP="00D31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F. Maintenance Efficiency</w:t>
      </w:r>
    </w:p>
    <w:p w14:paraId="55329AF1" w14:textId="77777777" w:rsidR="00D314D5" w:rsidRPr="00D314D5" w:rsidRDefault="00D314D5" w:rsidP="00D31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 from the case scenario demonstrating improved maintenance efficiency shall be identified.</w:t>
      </w:r>
    </w:p>
    <w:p w14:paraId="116EF6F4" w14:textId="77777777" w:rsidR="00D314D5" w:rsidRPr="00D314D5" w:rsidRDefault="00D314D5" w:rsidP="00D31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 that can be used to measure efficiency improvements shall be suggested.</w:t>
      </w:r>
    </w:p>
    <w:p w14:paraId="6904BB97" w14:textId="77777777" w:rsidR="00D314D5" w:rsidRPr="00D314D5" w:rsidRDefault="00D314D5" w:rsidP="00D314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contribution of maintainability improvements and preventive actions to maintenance efficiency shall be explained.</w:t>
      </w:r>
    </w:p>
    <w:p w14:paraId="759D7E99" w14:textId="77777777" w:rsidR="00D314D5" w:rsidRPr="00D314D5" w:rsidRDefault="00D314D5" w:rsidP="00D31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15C13">
          <v:rect id="_x0000_i1032" style="width:0;height:1.5pt" o:hralign="center" o:hrstd="t" o:hr="t" fillcolor="#a0a0a0" stroked="f"/>
        </w:pict>
      </w:r>
    </w:p>
    <w:p w14:paraId="360E9F41" w14:textId="77777777" w:rsidR="00D314D5" w:rsidRPr="00D314D5" w:rsidRDefault="00D314D5" w:rsidP="00D31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4D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G. Reflection</w:t>
      </w:r>
    </w:p>
    <w:p w14:paraId="6A005B33" w14:textId="77777777" w:rsidR="00D314D5" w:rsidRPr="00D314D5" w:rsidRDefault="00D314D5" w:rsidP="00D31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maintenance types (Corrective, Adaptive, Perfective, Preventive) shall be ranked based on effort and value within this case.</w:t>
      </w:r>
    </w:p>
    <w:p w14:paraId="2AB7A485" w14:textId="77777777" w:rsidR="00D314D5" w:rsidRPr="00D314D5" w:rsidRDefault="00D314D5" w:rsidP="00D314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A recommendation shall be made on which maintenance strategy should be prioritized by the Smart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D314D5">
        <w:rPr>
          <w:rFonts w:ascii="Times New Roman" w:eastAsia="Times New Roman" w:hAnsi="Times New Roman" w:cs="Times New Roman"/>
          <w:sz w:val="24"/>
          <w:szCs w:val="24"/>
          <w:lang w:eastAsia="en-IN"/>
        </w:rPr>
        <w:t>Serve team in the upcoming semester, along with justification.</w:t>
      </w:r>
    </w:p>
    <w:sectPr w:rsidR="00D314D5" w:rsidRPr="00D31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511FC"/>
    <w:multiLevelType w:val="multilevel"/>
    <w:tmpl w:val="5FCA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B0CE4"/>
    <w:multiLevelType w:val="multilevel"/>
    <w:tmpl w:val="8B7A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414090"/>
    <w:multiLevelType w:val="multilevel"/>
    <w:tmpl w:val="118A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B3678"/>
    <w:multiLevelType w:val="multilevel"/>
    <w:tmpl w:val="B81A3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F7901"/>
    <w:multiLevelType w:val="multilevel"/>
    <w:tmpl w:val="00A6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F545E4"/>
    <w:multiLevelType w:val="multilevel"/>
    <w:tmpl w:val="EFB2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9A3704"/>
    <w:multiLevelType w:val="multilevel"/>
    <w:tmpl w:val="A200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237C5"/>
    <w:multiLevelType w:val="multilevel"/>
    <w:tmpl w:val="95788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D5"/>
    <w:rsid w:val="00D314D5"/>
    <w:rsid w:val="00E9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6C48F"/>
  <w15:chartTrackingRefBased/>
  <w15:docId w15:val="{3F202FA5-DD8F-43C2-9E59-47E54A68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14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14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D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14D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314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1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739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</cp:revision>
  <dcterms:created xsi:type="dcterms:W3CDTF">2025-11-27T08:12:00Z</dcterms:created>
  <dcterms:modified xsi:type="dcterms:W3CDTF">2025-11-27T08:14:00Z</dcterms:modified>
</cp:coreProperties>
</file>