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rPr/>
      </w:pPr>
      <w:r>
        <w:rPr/>
        <w:t>Пояснительная записка</w:t>
      </w:r>
    </w:p>
    <w:p>
      <w:pPr>
        <w:pStyle w:val="Heading1"/>
        <w:numPr>
          <w:ilvl w:val="0"/>
          <w:numId w:val="2"/>
        </w:numPr>
        <w:ind w:hanging="0" w:start="0"/>
        <w:jc w:val="center"/>
        <w:rPr/>
      </w:pPr>
      <w:r>
        <w:rPr/>
        <w:t>Установка решения</w:t>
      </w:r>
    </w:p>
    <w:p>
      <w:pPr>
        <w:pStyle w:val="BodyText"/>
        <w:jc w:val="start"/>
        <w:rPr/>
      </w:pPr>
      <w:r>
        <w:rPr/>
        <w:t xml:space="preserve">Для запуска решения вам потребуется также </w:t>
      </w:r>
      <w:r>
        <w:rPr>
          <w:lang w:val="en-US"/>
        </w:rPr>
        <w:t xml:space="preserve">Python </w:t>
      </w:r>
      <w:r>
        <w:rPr>
          <w:lang w:val="ru-RU"/>
        </w:rPr>
        <w:t xml:space="preserve">версии </w:t>
      </w:r>
      <w:r>
        <w:rPr>
          <w:lang w:val="en-US"/>
        </w:rPr>
        <w:t xml:space="preserve">3.11 </w:t>
      </w:r>
      <w:r>
        <w:rPr>
          <w:lang w:val="ru-RU"/>
        </w:rPr>
        <w:t xml:space="preserve">или выше. Скачать его вы можете с официального сайта </w:t>
      </w:r>
      <w:hyperlink r:id="rId2">
        <w:r>
          <w:rPr>
            <w:rStyle w:val="Hyperlink"/>
            <w:lang w:val="ru-RU"/>
          </w:rPr>
          <w:t>python.org</w:t>
        </w:r>
      </w:hyperlink>
      <w:r>
        <w:rPr>
          <w:lang w:val="ru-RU"/>
        </w:rPr>
        <w:t>.</w:t>
      </w:r>
    </w:p>
    <w:p>
      <w:pPr>
        <w:pStyle w:val="Heading2"/>
        <w:numPr>
          <w:ilvl w:val="1"/>
          <w:numId w:val="2"/>
        </w:numPr>
        <w:ind w:hanging="0" w:start="0"/>
        <w:rPr/>
      </w:pPr>
      <w:r>
        <w:rPr/>
        <w:t>Инструкция по установке:</w:t>
      </w:r>
    </w:p>
    <w:p>
      <w:pPr>
        <w:pStyle w:val="BodyText"/>
        <w:numPr>
          <w:ilvl w:val="0"/>
          <w:numId w:val="3"/>
        </w:numPr>
        <w:jc w:val="start"/>
        <w:rPr/>
      </w:pPr>
      <w:r>
        <w:rPr>
          <w:lang w:val="ru-RU"/>
        </w:rPr>
        <w:t xml:space="preserve">Зайдите на сайт проекта - </w:t>
      </w:r>
      <w:r>
        <w:rPr>
          <w:rStyle w:val="Hyperlink"/>
          <w:lang w:val="ru-RU"/>
        </w:rPr>
        <w:t>https://github.com/Vinermy/dbot_manager</w:t>
      </w:r>
    </w:p>
    <w:p>
      <w:pPr>
        <w:pStyle w:val="BodyText"/>
        <w:numPr>
          <w:ilvl w:val="0"/>
          <w:numId w:val="3"/>
        </w:numPr>
        <w:jc w:val="start"/>
        <w:rPr/>
      </w:pPr>
      <w:r>
        <w:rPr>
          <w:lang w:val="ru-RU"/>
        </w:rPr>
        <w:t>Скачайте архив с файлами  проекта</w:t>
      </w:r>
    </w:p>
    <w:p>
      <w:pPr>
        <w:pStyle w:val="BodyText"/>
        <w:numPr>
          <w:ilvl w:val="0"/>
          <w:numId w:val="3"/>
        </w:numPr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82550</wp:posOffset>
            </wp:positionH>
            <wp:positionV relativeFrom="paragraph">
              <wp:posOffset>-82550</wp:posOffset>
            </wp:positionV>
            <wp:extent cx="5891530" cy="2974975"/>
            <wp:effectExtent l="0" t="0" r="0" b="0"/>
            <wp:wrapTopAndBottom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69850</wp:posOffset>
            </wp:positionH>
            <wp:positionV relativeFrom="paragraph">
              <wp:posOffset>3117850</wp:posOffset>
            </wp:positionV>
            <wp:extent cx="5891530" cy="3101975"/>
            <wp:effectExtent l="0" t="0" r="0" b="0"/>
            <wp:wrapTopAndBottom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Распакуйте архив и перейдите в папку проекта</w:t>
      </w:r>
    </w:p>
    <w:p>
      <w:pPr>
        <w:pStyle w:val="BodyText"/>
        <w:widowControl/>
        <w:numPr>
          <w:ilvl w:val="0"/>
          <w:numId w:val="0"/>
        </w:numPr>
        <w:suppressAutoHyphens w:val="true"/>
        <w:spacing w:lineRule="auto" w:line="276"/>
        <w:ind w:hanging="0" w:start="0"/>
        <w:jc w:val="start"/>
        <w:rPr>
          <w:lang w:val="ru-RU"/>
        </w:rPr>
      </w:pPr>
      <w:r>
        <w:rPr>
          <w:lang w:val="ru-RU"/>
        </w:rPr>
      </w:r>
    </w:p>
    <w:p>
      <w:pPr>
        <w:pStyle w:val="BodyText"/>
        <w:numPr>
          <w:ilvl w:val="0"/>
          <w:numId w:val="3"/>
        </w:numPr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116205</wp:posOffset>
            </wp:positionH>
            <wp:positionV relativeFrom="paragraph">
              <wp:posOffset>418465</wp:posOffset>
            </wp:positionV>
            <wp:extent cx="5891530" cy="828040"/>
            <wp:effectExtent l="0" t="0" r="0" b="0"/>
            <wp:wrapTopAndBottom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Скопируйте полный путь к папке, например — C:\Users\Egor\Desktop\Демонстрация\dbot_manager-master</w:t>
      </w:r>
    </w:p>
    <w:p>
      <w:pPr>
        <w:pStyle w:val="BodyText"/>
        <w:numPr>
          <w:ilvl w:val="0"/>
          <w:numId w:val="3"/>
        </w:numPr>
        <w:jc w:val="start"/>
        <w:rPr/>
      </w:pPr>
      <w:r>
        <w:rPr>
          <w:lang w:val="ru-RU"/>
        </w:rPr>
        <w:t>Откройте терминал и выполните команду</w:t>
      </w:r>
      <w:r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cd &lt;</w:t>
      </w:r>
      <w:r>
        <w:rPr>
          <w:b/>
          <w:bCs/>
          <w:lang w:val="ru-RU"/>
        </w:rPr>
        <w:t>Скопированный путь к папке проекта&gt;</w:t>
      </w:r>
    </w:p>
    <w:p>
      <w:pPr>
        <w:pStyle w:val="BodyText"/>
        <w:numPr>
          <w:ilvl w:val="0"/>
          <w:numId w:val="3"/>
        </w:numPr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116205</wp:posOffset>
            </wp:positionH>
            <wp:positionV relativeFrom="paragraph">
              <wp:posOffset>-78740</wp:posOffset>
            </wp:positionV>
            <wp:extent cx="5891530" cy="810260"/>
            <wp:effectExtent l="0" t="0" r="0" b="0"/>
            <wp:wrapTopAndBottom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В папке проекта выполните команду </w:t>
      </w:r>
      <w:r>
        <w:rPr>
          <w:b/>
          <w:bCs/>
          <w:lang w:val="en-US"/>
        </w:rPr>
        <w:t xml:space="preserve">py -m venv ./.venv </w:t>
      </w:r>
      <w:r>
        <w:rPr>
          <w:b w:val="false"/>
          <w:bCs w:val="false"/>
          <w:lang w:val="ru-RU"/>
        </w:rPr>
        <w:t>чтобы создать виртуальное окружение</w:t>
      </w:r>
    </w:p>
    <w:p>
      <w:pPr>
        <w:pStyle w:val="BodyText"/>
        <w:numPr>
          <w:ilvl w:val="0"/>
          <w:numId w:val="3"/>
        </w:numPr>
        <w:jc w:val="start"/>
        <w:rPr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101600</wp:posOffset>
            </wp:positionH>
            <wp:positionV relativeFrom="paragraph">
              <wp:posOffset>-55245</wp:posOffset>
            </wp:positionV>
            <wp:extent cx="5891530" cy="637540"/>
            <wp:effectExtent l="0" t="0" r="0" b="0"/>
            <wp:wrapTopAndBottom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Чтобы активировать виртуальное окружение последовательно выполните команды</w:t>
      </w:r>
    </w:p>
    <w:p>
      <w:pPr>
        <w:pStyle w:val="BodyText"/>
        <w:numPr>
          <w:ilvl w:val="1"/>
          <w:numId w:val="3"/>
        </w:numPr>
        <w:jc w:val="start"/>
        <w:rPr>
          <w:b/>
          <w:bCs/>
          <w:lang w:val="en-US"/>
        </w:rPr>
      </w:pPr>
      <w:r>
        <w:rPr>
          <w:b/>
          <w:bCs/>
          <w:lang w:val="en-US"/>
        </w:rPr>
        <w:t>cd .venv</w:t>
      </w:r>
    </w:p>
    <w:p>
      <w:pPr>
        <w:pStyle w:val="BodyText"/>
        <w:numPr>
          <w:ilvl w:val="1"/>
          <w:numId w:val="3"/>
        </w:numPr>
        <w:jc w:val="start"/>
        <w:rPr>
          <w:b/>
          <w:bCs/>
          <w:lang w:val="en-US"/>
        </w:rPr>
      </w:pPr>
      <w:r>
        <w:rPr>
          <w:b/>
          <w:bCs/>
          <w:lang w:val="en-US"/>
        </w:rPr>
        <w:t>cd Scripts</w:t>
      </w:r>
    </w:p>
    <w:p>
      <w:pPr>
        <w:pStyle w:val="BodyText"/>
        <w:numPr>
          <w:ilvl w:val="1"/>
          <w:numId w:val="3"/>
        </w:numPr>
        <w:jc w:val="start"/>
        <w:rPr>
          <w:b/>
          <w:bCs/>
          <w:lang w:val="en-US"/>
        </w:rPr>
      </w:pPr>
      <w:r>
        <w:rPr>
          <w:b/>
          <w:bCs/>
          <w:lang w:val="en-US"/>
        </w:rPr>
        <w:t>activate</w:t>
      </w:r>
    </w:p>
    <w:p>
      <w:pPr>
        <w:pStyle w:val="BodyText"/>
        <w:numPr>
          <w:ilvl w:val="1"/>
          <w:numId w:val="3"/>
        </w:numPr>
        <w:jc w:val="start"/>
        <w:rPr>
          <w:b/>
          <w:bCs/>
          <w:lang w:val="en-US"/>
        </w:rPr>
      </w:pPr>
      <w:r>
        <w:rPr>
          <w:b/>
          <w:bCs/>
          <w:lang w:val="en-US"/>
        </w:rPr>
        <w:t>cd ..</w:t>
      </w:r>
    </w:p>
    <w:p>
      <w:pPr>
        <w:pStyle w:val="BodyText"/>
        <w:numPr>
          <w:ilvl w:val="1"/>
          <w:numId w:val="3"/>
        </w:numPr>
        <w:jc w:val="start"/>
        <w:rPr>
          <w:b/>
          <w:bCs/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279400</wp:posOffset>
            </wp:positionH>
            <wp:positionV relativeFrom="paragraph">
              <wp:posOffset>222250</wp:posOffset>
            </wp:positionV>
            <wp:extent cx="5662930" cy="1548765"/>
            <wp:effectExtent l="0" t="0" r="0" b="0"/>
            <wp:wrapTopAndBottom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cd ..</w:t>
      </w:r>
    </w:p>
    <w:p>
      <w:pPr>
        <w:pStyle w:val="BodyText"/>
        <w:numPr>
          <w:ilvl w:val="0"/>
          <w:numId w:val="3"/>
        </w:numPr>
        <w:jc w:val="start"/>
        <w:rPr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274955</wp:posOffset>
            </wp:positionH>
            <wp:positionV relativeFrom="paragraph">
              <wp:posOffset>2141220</wp:posOffset>
            </wp:positionV>
            <wp:extent cx="5891530" cy="411480"/>
            <wp:effectExtent l="0" t="0" r="0" b="0"/>
            <wp:wrapTopAndBottom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 xml:space="preserve">Чтобы установить необходимые пакеты выполните команду </w:t>
      </w:r>
      <w:r>
        <w:rPr>
          <w:b/>
          <w:bCs/>
          <w:lang w:val="en-US"/>
        </w:rPr>
        <w:t>pip install -r requirements.txt</w:t>
        <w:br/>
      </w:r>
      <w:r>
        <w:rPr>
          <w:b w:val="false"/>
          <w:bCs w:val="false"/>
          <w:lang w:val="ru-RU"/>
        </w:rPr>
        <w:t>Об успешном завершении установки будет говорить появление строки</w:t>
        <w:br/>
        <w:t>в терминале</w:t>
      </w:r>
    </w:p>
    <w:p>
      <w:pPr>
        <w:pStyle w:val="BodyText"/>
        <w:numPr>
          <w:ilvl w:val="0"/>
          <w:numId w:val="3"/>
        </w:numPr>
        <w:jc w:val="start"/>
        <w:rPr/>
      </w:pPr>
      <w:r>
        <w:rPr>
          <w:b w:val="false"/>
          <w:bCs w:val="false"/>
          <w:lang w:val="ru-RU"/>
        </w:rPr>
        <w:t xml:space="preserve">Скачайте файл по ссылке - </w:t>
      </w:r>
      <w:hyperlink r:id="rId10">
        <w:r>
          <w:rPr>
            <w:rStyle w:val="Hyperlink"/>
            <w:b w:val="false"/>
            <w:bCs w:val="false"/>
            <w:lang w:val="ru-RU"/>
          </w:rPr>
          <w:t>https://www.dropbox.com/scl/fi/8ruijug62qgq19c83bwtg/config.ini?rlkey=ttoztajcvlb3q04alxdss1j76&amp;dl=0</w:t>
        </w:r>
      </w:hyperlink>
      <w:r>
        <w:rPr>
          <w:b w:val="false"/>
          <w:bCs w:val="false"/>
          <w:lang w:val="ru-RU"/>
        </w:rPr>
        <w:t xml:space="preserve"> и разместите его в папке с проектом</w:t>
      </w:r>
    </w:p>
    <w:p>
      <w:pPr>
        <w:pStyle w:val="BodyText"/>
        <w:numPr>
          <w:ilvl w:val="0"/>
          <w:numId w:val="3"/>
        </w:numPr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107950</wp:posOffset>
            </wp:positionH>
            <wp:positionV relativeFrom="paragraph">
              <wp:posOffset>-34290</wp:posOffset>
            </wp:positionV>
            <wp:extent cx="5891530" cy="3108325"/>
            <wp:effectExtent l="0" t="0" r="0" b="0"/>
            <wp:wrapTopAndBottom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 xml:space="preserve">Для запуска решения выполните в консоли команду </w:t>
      </w:r>
      <w:r>
        <w:rPr>
          <w:b/>
          <w:bCs/>
          <w:lang w:val="en-US"/>
        </w:rPr>
        <w:t>py manage.py runserver</w:t>
      </w:r>
    </w:p>
    <w:p>
      <w:pPr>
        <w:pStyle w:val="BodyText"/>
        <w:widowControl/>
        <w:numPr>
          <w:ilvl w:val="0"/>
          <w:numId w:val="0"/>
        </w:numPr>
        <w:suppressAutoHyphens w:val="true"/>
        <w:spacing w:lineRule="auto" w:line="276"/>
        <w:ind w:hanging="0" w:start="0"/>
        <w:jc w:val="start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63500</wp:posOffset>
            </wp:positionH>
            <wp:positionV relativeFrom="paragraph">
              <wp:posOffset>115570</wp:posOffset>
            </wp:positionV>
            <wp:extent cx="5891530" cy="3030855"/>
            <wp:effectExtent l="0" t="0" r="0" b="0"/>
            <wp:wrapSquare wrapText="largest"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3"/>
        </w:numPr>
        <w:spacing w:before="0" w:after="140"/>
        <w:jc w:val="start"/>
        <w:rPr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133350</wp:posOffset>
            </wp:positionH>
            <wp:positionV relativeFrom="paragraph">
              <wp:posOffset>392430</wp:posOffset>
            </wp:positionV>
            <wp:extent cx="5891530" cy="3195320"/>
            <wp:effectExtent l="0" t="0" r="0" b="0"/>
            <wp:wrapTopAndBottom/>
            <wp:docPr id="10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 xml:space="preserve">Откройте бразуер и введите в адресной строке </w:t>
      </w:r>
      <w:r>
        <w:rPr>
          <w:b/>
          <w:bCs/>
          <w:lang w:val="en-US"/>
        </w:rPr>
        <w:t>127.0.0.1:8000</w:t>
      </w:r>
      <w:r>
        <w:rPr>
          <w:b w:val="false"/>
          <w:bCs w:val="false"/>
          <w:lang w:val="en-US"/>
        </w:rPr>
        <w:br/>
      </w:r>
      <w:r>
        <w:rPr>
          <w:b w:val="false"/>
          <w:bCs w:val="false"/>
          <w:lang w:val="ru-RU"/>
        </w:rPr>
        <w:t>Вы будете автоматически перенаправлены на страницу входа.</w:t>
        <w:br/>
        <w:t>Ниже расположена таблица с данными для входа нескольких пробных учетных записей, но вы также можете создать новые</w:t>
      </w:r>
    </w:p>
    <w:tbl>
      <w:tblPr>
        <w:tblW w:w="9586" w:type="dxa"/>
        <w:jc w:val="end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757"/>
        <w:gridCol w:w="4828"/>
      </w:tblGrid>
      <w:tr>
        <w:trPr/>
        <w:tc>
          <w:tcPr>
            <w:tcW w:w="47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Роль</w:t>
            </w:r>
          </w:p>
        </w:tc>
        <w:tc>
          <w:tcPr>
            <w:tcW w:w="482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Логин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egorkosachev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Кладовщик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store_manager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/>
            </w:pPr>
            <w:r>
              <w:rPr/>
              <w:t>Инженер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engineer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Тестировщик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tester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Руководитель производства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production_manager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/>
            </w:pPr>
            <w:r>
              <w:rPr/>
              <w:t>Руководитель отдела закупок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purchase_manager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Менеджер по закупкам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purchase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Руководитель отдела продаж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sales_manager</w:t>
            </w:r>
          </w:p>
        </w:tc>
      </w:tr>
      <w:tr>
        <w:trPr/>
        <w:tc>
          <w:tcPr>
            <w:tcW w:w="475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lang w:val="ru-RU"/>
              </w:rPr>
            </w:pPr>
            <w:r>
              <w:rPr>
                <w:lang w:val="ru-RU"/>
              </w:rPr>
              <w:t>Менеджер по продажам</w:t>
            </w:r>
          </w:p>
        </w:tc>
        <w:tc>
          <w:tcPr>
            <w:tcW w:w="482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5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sales</w:t>
            </w:r>
          </w:p>
        </w:tc>
      </w:tr>
    </w:tbl>
    <w:p>
      <w:pPr>
        <w:pStyle w:val="Normal"/>
        <w:bidi w:val="0"/>
        <w:jc w:val="start"/>
        <w:rPr/>
      </w:pPr>
      <w:r>
        <w:rPr/>
        <w:t xml:space="preserve">Пароль от всех учетных записей — </w:t>
      </w:r>
      <w:r>
        <w:rPr>
          <w:b/>
          <w:bCs/>
        </w:rPr>
        <w:t>NuwTxc';H4j'ND: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ind w:hanging="0" w:start="0"/>
        <w:jc w:val="center"/>
        <w:rPr/>
      </w:pPr>
      <w:r>
        <w:rPr/>
        <w:t>Описание основных страниц сайта и их функционала</w:t>
      </w:r>
    </w:p>
    <w:p>
      <w:pPr>
        <w:pStyle w:val="Heading2"/>
        <w:numPr>
          <w:ilvl w:val="1"/>
          <w:numId w:val="2"/>
        </w:numPr>
        <w:ind w:hanging="0" w:start="0"/>
        <w:rPr/>
      </w:pPr>
      <w:r>
        <w:rPr>
          <w:b w:val="false"/>
          <w:bCs w:val="false"/>
        </w:rPr>
        <w:t>Главная страница -</w:t>
      </w:r>
      <w:r>
        <w:rPr/>
        <w:t xml:space="preserve"> /</w:t>
      </w:r>
      <w:r>
        <w:rPr>
          <w:lang w:val="en-US"/>
        </w:rPr>
        <w:t>home</w:t>
      </w:r>
    </w:p>
    <w:p>
      <w:pPr>
        <w:pStyle w:val="BodyText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1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Страница содержит ссылки на другие страницы проекта, позволяет получить доступ к бизнес-процессам, роботам и деталям</w:t>
      </w:r>
    </w:p>
    <w:p>
      <w:pPr>
        <w:pStyle w:val="Heading2"/>
        <w:numPr>
          <w:ilvl w:val="1"/>
          <w:numId w:val="2"/>
        </w:numPr>
        <w:ind w:hanging="0" w:start="0"/>
        <w:rPr/>
      </w:pPr>
      <w:r>
        <w:rPr>
          <w:b w:val="false"/>
          <w:bCs w:val="false"/>
        </w:rPr>
        <w:t>Бизнес-процессы -</w:t>
      </w:r>
      <w:r>
        <w:rPr/>
        <w:t xml:space="preserve"> /</w:t>
      </w:r>
      <w:r>
        <w:rPr>
          <w:lang w:val="en-US"/>
        </w:rPr>
        <w:t>processes/main</w:t>
      </w:r>
    </w:p>
    <w:p>
      <w:pPr>
        <w:pStyle w:val="BodyText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Страница содержит созданные бизнес-процессы и их краткое описание — название и артикул робота, текущую стадию. Также она содержит ссылку на форму создания нового бизнес-процесса. Карточки с информацией о бизнес-процессах являются ссылками на станицы соответствующих бизнес-процессов</w:t>
      </w:r>
    </w:p>
    <w:p>
      <w:pPr>
        <w:pStyle w:val="Heading2"/>
        <w:numPr>
          <w:ilvl w:val="1"/>
          <w:numId w:val="2"/>
        </w:numPr>
        <w:ind w:hanging="0" w:start="0"/>
        <w:rPr/>
      </w:pPr>
      <w:r>
        <w:rPr>
          <w:b w:val="false"/>
          <w:bCs w:val="false"/>
        </w:rPr>
        <w:t>Информация о бизнес-процессе  –</w:t>
      </w:r>
      <w:r>
        <w:rPr/>
        <w:t xml:space="preserve"> </w:t>
      </w:r>
      <w:r>
        <w:rPr>
          <w:lang w:val="en-US"/>
        </w:rPr>
        <w:t>/processes/***</w:t>
      </w:r>
    </w:p>
    <w:p>
      <w:pPr>
        <w:pStyle w:val="BodyText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Страница содержит информацию о бизнес-процессе, комментарии к нему и, если у пользователя есть доступ, кнопки для управления процессом, например:</w:t>
      </w:r>
    </w:p>
    <w:p>
      <w:pPr>
        <w:pStyle w:val="Heading2"/>
        <w:numPr>
          <w:ilvl w:val="1"/>
          <w:numId w:val="2"/>
        </w:numPr>
        <w:ind w:hanging="0" w:start="0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Детали -</w:t>
      </w:r>
      <w:r>
        <w:rPr/>
        <w:t xml:space="preserve"> /</w:t>
      </w:r>
      <w:r>
        <w:rPr>
          <w:lang w:val="en-US"/>
        </w:rPr>
        <w:t>manage/parts</w:t>
      </w:r>
    </w:p>
    <w:p>
      <w:pPr>
        <w:pStyle w:val="BodyText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Страница содержит форму для добавления детали в ручную, форму для добавления деталей из файла, форму для создания нового вида деталей, </w:t>
      </w:r>
      <w:r>
        <w:rPr>
          <w:lang w:val="ru-RU"/>
        </w:rPr>
        <w:t>а также информацию о уже созданных деталях и видах деталей</w:t>
      </w:r>
    </w:p>
    <w:p>
      <w:pPr>
        <w:pStyle w:val="Heading3"/>
        <w:ind w:hanging="0" w:start="0"/>
        <w:rPr/>
      </w:pPr>
      <w:r>
        <w:rPr/>
        <w:t>О добавлении деталей из файла</w:t>
      </w:r>
    </w:p>
    <w:p>
      <w:pPr>
        <w:pStyle w:val="BodyText"/>
        <w:rPr/>
      </w:pPr>
      <w:r>
        <w:rPr/>
        <w:t xml:space="preserve">Чтобы добавить детали из файла, создайте электронную таблицу в формате </w:t>
      </w:r>
      <w:r>
        <w:rPr>
          <w:b/>
          <w:bCs/>
        </w:rPr>
        <w:t>.</w:t>
      </w:r>
      <w:r>
        <w:rPr>
          <w:b/>
          <w:bCs/>
          <w:lang w:val="en-US"/>
        </w:rPr>
        <w:t>xlsx</w:t>
      </w:r>
      <w:r>
        <w:rPr>
          <w:b w:val="false"/>
          <w:bCs w:val="false"/>
          <w:lang w:val="ru-RU"/>
        </w:rPr>
        <w:t>, в котором опишите необходимые детали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-38100</wp:posOffset>
            </wp:positionH>
            <wp:positionV relativeFrom="paragraph">
              <wp:posOffset>425450</wp:posOffset>
            </wp:positionV>
            <wp:extent cx="6120130" cy="331914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.</w:t>
      </w:r>
    </w:p>
    <w:p>
      <w:pPr>
        <w:pStyle w:val="BodyText"/>
        <w:rPr/>
      </w:pPr>
      <w:r>
        <w:rPr>
          <w:b w:val="false"/>
          <w:bCs w:val="false"/>
          <w:lang w:val="ru-RU"/>
        </w:rPr>
        <w:t xml:space="preserve">Для корректной работы алгоритма обязательно сохранять следующий формат </w:t>
      </w:r>
    </w:p>
    <w:p>
      <w:pPr>
        <w:pStyle w:val="BodyText"/>
        <w:numPr>
          <w:ilvl w:val="0"/>
          <w:numId w:val="4"/>
        </w:numPr>
        <w:rPr/>
      </w:pPr>
      <w:r>
        <w:rPr>
          <w:b w:val="false"/>
          <w:bCs w:val="false"/>
          <w:lang w:val="ru-RU"/>
        </w:rPr>
        <w:t>В первой строке таблицы содержатся заголовки, ее содержимое не учитывается</w:t>
      </w:r>
    </w:p>
    <w:p>
      <w:pPr>
        <w:pStyle w:val="BodyText"/>
        <w:numPr>
          <w:ilvl w:val="0"/>
          <w:numId w:val="4"/>
        </w:numPr>
        <w:rPr/>
      </w:pPr>
      <w:r>
        <w:rPr>
          <w:b w:val="false"/>
          <w:bCs w:val="false"/>
          <w:lang w:val="ru-RU"/>
        </w:rPr>
        <w:t>Во всех следующих строках описаны детали: Название, Артикул, Вид, Вес, Дата выпуска</w:t>
      </w:r>
    </w:p>
    <w:p>
      <w:pPr>
        <w:pStyle w:val="BodyText"/>
        <w:numPr>
          <w:ilvl w:val="0"/>
          <w:numId w:val="4"/>
        </w:numPr>
        <w:rPr/>
      </w:pPr>
      <w:r>
        <w:rPr>
          <w:b w:val="false"/>
          <w:bCs w:val="false"/>
          <w:lang w:val="ru-RU"/>
        </w:rPr>
        <w:t>Вес должен иметь числовой тип данных, Дата выпуска должна быть датой</w:t>
      </w:r>
    </w:p>
    <w:p>
      <w:pPr>
        <w:pStyle w:val="Heading2"/>
        <w:numPr>
          <w:ilvl w:val="1"/>
          <w:numId w:val="2"/>
        </w:numPr>
        <w:ind w:hanging="0" w:start="0"/>
        <w:rPr>
          <w:b w:val="false"/>
          <w:bCs w:val="false"/>
        </w:rPr>
      </w:pPr>
      <w:r>
        <w:rPr>
          <w:b w:val="false"/>
          <w:bCs w:val="false"/>
          <w:lang w:val="ru-RU"/>
        </w:rPr>
        <w:t xml:space="preserve">Роботы - </w:t>
      </w:r>
      <w:r>
        <w:rPr>
          <w:b/>
          <w:bCs/>
          <w:lang w:val="ru-RU"/>
        </w:rPr>
        <w:t>/</w:t>
      </w:r>
      <w:r>
        <w:rPr>
          <w:b/>
          <w:bCs/>
          <w:lang w:val="en-US"/>
        </w:rPr>
        <w:t>bots</w:t>
      </w:r>
    </w:p>
    <w:p>
      <w:pPr>
        <w:pStyle w:val="BodyText"/>
        <w:spacing w:before="0" w:after="140"/>
        <w:rPr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Страница содержит информацию о созданных роботах, а также ссылку для получения прайс-листа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 w:characterSet="windows-125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Style13"/>
    <w:next w:val="BodyText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Style13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Style11">
    <w:name w:val="Символ нумерации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Title">
    <w:name w:val="Title"/>
    <w:basedOn w:val="Style13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www.dropbox.com/scl/fi/8ruijug62qgq19c83bwtg/config.ini?rlkey=ttoztajcvlb3q04alxdss1j76&amp;dl=0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273</TotalTime>
  <Application>LibreOffice/24.2.1.2$Windows_X86_64 LibreOffice_project/db4def46b0453cc22e2d0305797cf981b68ef5ac</Application>
  <AppVersion>15.0000</AppVersion>
  <Pages>9</Pages>
  <Words>416</Words>
  <Characters>2784</Characters>
  <CharactersWithSpaces>3130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2024-03-16T15:42:30Z</dcterms:created>
  <dc:creator/>
  <dc:description/>
  <dc:language>ru-RU</dc:language>
  <cp:lastModifiedBy/>
  <dcterms:modified xsi:type="dcterms:W3CDTF">2024-03-17T13:25:08Z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