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23FFDF" w14:textId="0FAC6514" w:rsidR="00EC214F" w:rsidRDefault="00763946" w:rsidP="008A4B80">
      <w:pPr>
        <w:pStyle w:val="Heading1"/>
      </w:pPr>
      <w:r>
        <w:t>Database</w:t>
      </w:r>
      <w:r w:rsidR="008A4B80" w:rsidRPr="008A4B80">
        <w:t xml:space="preserve"> overview</w:t>
      </w:r>
      <w:r w:rsidR="008A4B80">
        <w:t>:</w:t>
      </w:r>
    </w:p>
    <w:p w14:paraId="19C5062E" w14:textId="5EBF23C7" w:rsidR="008A4B80" w:rsidRDefault="008A4B80" w:rsidP="008A4B80">
      <w:r w:rsidRPr="008A4B80">
        <w:rPr>
          <w:noProof/>
        </w:rPr>
        <w:drawing>
          <wp:inline distT="0" distB="0" distL="0" distR="0" wp14:anchorId="65CC7FD4" wp14:editId="0451D5A7">
            <wp:extent cx="5731510" cy="3557270"/>
            <wp:effectExtent l="0" t="0" r="2540" b="5080"/>
            <wp:docPr id="6" name="Picture 5" descr="A screenshot of a computer&#10;&#10;Description automatically generated">
              <a:extLst xmlns:a="http://schemas.openxmlformats.org/drawingml/2006/main">
                <a:ext uri="{FF2B5EF4-FFF2-40B4-BE49-F238E27FC236}">
                  <a16:creationId xmlns:a16="http://schemas.microsoft.com/office/drawing/2014/main" id="{E32D67A8-15CD-03C9-D0E7-07534058089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screenshot of a computer&#10;&#10;Description automatically generated">
                      <a:extLst>
                        <a:ext uri="{FF2B5EF4-FFF2-40B4-BE49-F238E27FC236}">
                          <a16:creationId xmlns:a16="http://schemas.microsoft.com/office/drawing/2014/main" id="{E32D67A8-15CD-03C9-D0E7-075340580895}"/>
                        </a:ext>
                      </a:extLst>
                    </pic:cNvPr>
                    <pic:cNvPicPr>
                      <a:picLocks noChangeAspect="1"/>
                    </pic:cNvPicPr>
                  </pic:nvPicPr>
                  <pic:blipFill>
                    <a:blip r:embed="rId8"/>
                    <a:stretch>
                      <a:fillRect/>
                    </a:stretch>
                  </pic:blipFill>
                  <pic:spPr>
                    <a:xfrm>
                      <a:off x="0" y="0"/>
                      <a:ext cx="5731510" cy="3557270"/>
                    </a:xfrm>
                    <a:prstGeom prst="rect">
                      <a:avLst/>
                    </a:prstGeom>
                  </pic:spPr>
                </pic:pic>
              </a:graphicData>
            </a:graphic>
          </wp:inline>
        </w:drawing>
      </w:r>
    </w:p>
    <w:p w14:paraId="41FE8AFE" w14:textId="1AFC93EA" w:rsidR="008A4B80" w:rsidRDefault="008A4B80" w:rsidP="008A4B80">
      <w:pPr>
        <w:pStyle w:val="Heading1"/>
      </w:pPr>
      <w:r>
        <w:t>Site table:</w:t>
      </w:r>
    </w:p>
    <w:p w14:paraId="5857D88F" w14:textId="7984F205" w:rsidR="008A4B80" w:rsidRDefault="008A4B80" w:rsidP="008A4B80">
      <w:r>
        <w:t xml:space="preserve">Simply contains a name and primary key </w:t>
      </w:r>
      <w:proofErr w:type="spellStart"/>
      <w:r>
        <w:t>idSite</w:t>
      </w:r>
      <w:proofErr w:type="spellEnd"/>
      <w:r>
        <w:t xml:space="preserve"> so far. Primary key is an unsigned autoincrement </w:t>
      </w:r>
      <w:proofErr w:type="spellStart"/>
      <w:r>
        <w:t>tinyint</w:t>
      </w:r>
      <w:proofErr w:type="spellEnd"/>
      <w:r>
        <w:t>, which means that currently number of national trust sites are limited to 255.</w:t>
      </w:r>
    </w:p>
    <w:p w14:paraId="155ED24F" w14:textId="7991A123" w:rsidR="008A4B80" w:rsidRDefault="008A4B80" w:rsidP="008A4B80">
      <w:pPr>
        <w:pStyle w:val="Heading1"/>
      </w:pPr>
      <w:r>
        <w:t>Sensor table:</w:t>
      </w:r>
    </w:p>
    <w:p w14:paraId="561F6BAA" w14:textId="29B190FF" w:rsidR="008A4B80" w:rsidRDefault="008A4B80" w:rsidP="008A4B80">
      <w:r>
        <w:t xml:space="preserve">Stores both the soil and </w:t>
      </w:r>
      <w:proofErr w:type="spellStart"/>
      <w:r>
        <w:t>tinytag</w:t>
      </w:r>
      <w:proofErr w:type="spellEnd"/>
      <w:r>
        <w:t xml:space="preserve"> sensors, contains 4 fields:</w:t>
      </w:r>
    </w:p>
    <w:p w14:paraId="1CF438C3" w14:textId="0FB1B0C9" w:rsidR="008A4B80" w:rsidRPr="00780AA9" w:rsidRDefault="008A4B80" w:rsidP="008A4B80">
      <w:pPr>
        <w:pStyle w:val="ListParagraph"/>
        <w:numPr>
          <w:ilvl w:val="0"/>
          <w:numId w:val="1"/>
        </w:numPr>
        <w:rPr>
          <w:b/>
          <w:bCs/>
        </w:rPr>
      </w:pPr>
      <w:proofErr w:type="spellStart"/>
      <w:r w:rsidRPr="008A4B80">
        <w:rPr>
          <w:b/>
          <w:bCs/>
        </w:rPr>
        <w:t>IDsensor</w:t>
      </w:r>
      <w:proofErr w:type="spellEnd"/>
      <w:r>
        <w:rPr>
          <w:b/>
          <w:bCs/>
        </w:rPr>
        <w:t xml:space="preserve"> </w:t>
      </w:r>
      <w:r>
        <w:t xml:space="preserve">stores the primary key. Autoincremented unsigned </w:t>
      </w:r>
      <w:proofErr w:type="spellStart"/>
      <w:r>
        <w:t>tinyint</w:t>
      </w:r>
      <w:proofErr w:type="spellEnd"/>
      <w:r>
        <w:t xml:space="preserve">, which means number of sensors limited to 255. Currently there are only 24 active sensor and ~12 more when </w:t>
      </w:r>
      <w:proofErr w:type="spellStart"/>
      <w:r>
        <w:t>T</w:t>
      </w:r>
      <w:r w:rsidRPr="008A4B80">
        <w:t>relissick</w:t>
      </w:r>
      <w:proofErr w:type="spellEnd"/>
      <w:r>
        <w:t xml:space="preserve"> sensors are active so for the immediate future this won’t be an issue, but if there are </w:t>
      </w:r>
      <w:proofErr w:type="gramStart"/>
      <w:r>
        <w:t>future plans</w:t>
      </w:r>
      <w:proofErr w:type="gramEnd"/>
      <w:r>
        <w:t xml:space="preserve"> for even more sensors then </w:t>
      </w:r>
      <w:r w:rsidR="00780AA9">
        <w:t xml:space="preserve">I would recommend increasing from </w:t>
      </w:r>
      <w:proofErr w:type="spellStart"/>
      <w:r w:rsidR="00780AA9">
        <w:t>tinyInt</w:t>
      </w:r>
      <w:proofErr w:type="spellEnd"/>
      <w:r w:rsidR="00780AA9">
        <w:t xml:space="preserve"> to </w:t>
      </w:r>
      <w:proofErr w:type="spellStart"/>
      <w:r w:rsidR="00780AA9">
        <w:t>MediumInt</w:t>
      </w:r>
      <w:proofErr w:type="spellEnd"/>
    </w:p>
    <w:p w14:paraId="294FB127" w14:textId="3943D7F8" w:rsidR="00780AA9" w:rsidRPr="00780AA9" w:rsidRDefault="00780AA9" w:rsidP="008A4B80">
      <w:pPr>
        <w:pStyle w:val="ListParagraph"/>
        <w:numPr>
          <w:ilvl w:val="0"/>
          <w:numId w:val="1"/>
        </w:numPr>
        <w:rPr>
          <w:b/>
          <w:bCs/>
        </w:rPr>
      </w:pPr>
      <w:r>
        <w:rPr>
          <w:b/>
          <w:bCs/>
        </w:rPr>
        <w:t xml:space="preserve">Name </w:t>
      </w:r>
      <w:r>
        <w:t>stores name as a varchar, 45 characters is currently a bit excessive and reducing the size may be a small storage optimization.</w:t>
      </w:r>
    </w:p>
    <w:p w14:paraId="60BE008A" w14:textId="12A6DC69" w:rsidR="00780AA9" w:rsidRPr="00780AA9" w:rsidRDefault="00780AA9" w:rsidP="008A4B80">
      <w:pPr>
        <w:pStyle w:val="ListParagraph"/>
        <w:numPr>
          <w:ilvl w:val="0"/>
          <w:numId w:val="1"/>
        </w:numPr>
        <w:rPr>
          <w:b/>
          <w:bCs/>
        </w:rPr>
      </w:pPr>
      <w:proofErr w:type="spellStart"/>
      <w:r>
        <w:rPr>
          <w:b/>
          <w:bCs/>
        </w:rPr>
        <w:t>IdSite</w:t>
      </w:r>
      <w:proofErr w:type="spellEnd"/>
      <w:r>
        <w:rPr>
          <w:b/>
          <w:bCs/>
        </w:rPr>
        <w:t xml:space="preserve"> </w:t>
      </w:r>
      <w:r>
        <w:t xml:space="preserve">is a foreign key linking sensors to site. </w:t>
      </w:r>
    </w:p>
    <w:p w14:paraId="269E11B8" w14:textId="2B1B882E" w:rsidR="00780AA9" w:rsidRPr="00780AA9" w:rsidRDefault="00780AA9" w:rsidP="008A4B80">
      <w:pPr>
        <w:pStyle w:val="ListParagraph"/>
        <w:numPr>
          <w:ilvl w:val="0"/>
          <w:numId w:val="1"/>
        </w:numPr>
        <w:rPr>
          <w:b/>
          <w:bCs/>
        </w:rPr>
      </w:pPr>
      <w:proofErr w:type="spellStart"/>
      <w:r>
        <w:rPr>
          <w:b/>
          <w:bCs/>
        </w:rPr>
        <w:t>serialNumber</w:t>
      </w:r>
      <w:proofErr w:type="spellEnd"/>
      <w:r>
        <w:rPr>
          <w:b/>
          <w:bCs/>
        </w:rPr>
        <w:t xml:space="preserve"> </w:t>
      </w:r>
      <w:r>
        <w:t>stores the serial number of a sensor. This can be empty if the serial number is unknown.</w:t>
      </w:r>
    </w:p>
    <w:p w14:paraId="53BF83CE" w14:textId="77777777" w:rsidR="00780AA9" w:rsidRDefault="00780AA9">
      <w:pPr>
        <w:rPr>
          <w:rFonts w:asciiTheme="majorHAnsi" w:eastAsiaTheme="majorEastAsia" w:hAnsiTheme="majorHAnsi" w:cstheme="majorBidi"/>
          <w:color w:val="2F5496" w:themeColor="accent1" w:themeShade="BF"/>
          <w:sz w:val="40"/>
          <w:szCs w:val="40"/>
        </w:rPr>
      </w:pPr>
      <w:r>
        <w:br w:type="page"/>
      </w:r>
    </w:p>
    <w:p w14:paraId="533CBB2B" w14:textId="725F795B" w:rsidR="00780AA9" w:rsidRDefault="00780AA9" w:rsidP="00780AA9">
      <w:pPr>
        <w:pStyle w:val="Heading1"/>
      </w:pPr>
      <w:r>
        <w:lastRenderedPageBreak/>
        <w:t>Data table:</w:t>
      </w:r>
    </w:p>
    <w:p w14:paraId="31CF2231" w14:textId="49DE5FF2" w:rsidR="00780AA9" w:rsidRPr="00780AA9" w:rsidRDefault="00780AA9" w:rsidP="00780AA9">
      <w:r>
        <w:t xml:space="preserve">Stores raw data from the </w:t>
      </w:r>
      <w:proofErr w:type="spellStart"/>
      <w:r>
        <w:t>TinyTag</w:t>
      </w:r>
      <w:proofErr w:type="spellEnd"/>
      <w:r w:rsidR="007D0C38">
        <w:t>:</w:t>
      </w:r>
    </w:p>
    <w:p w14:paraId="09A9227A" w14:textId="6D8821A0" w:rsidR="00780AA9" w:rsidRPr="00780AA9" w:rsidRDefault="007D0C38" w:rsidP="00780AA9">
      <w:pPr>
        <w:pStyle w:val="ListParagraph"/>
        <w:numPr>
          <w:ilvl w:val="0"/>
          <w:numId w:val="1"/>
        </w:numPr>
        <w:rPr>
          <w:b/>
          <w:bCs/>
        </w:rPr>
      </w:pPr>
      <w:r>
        <w:rPr>
          <w:b/>
          <w:bCs/>
        </w:rPr>
        <w:t>ID</w:t>
      </w:r>
      <w:r w:rsidR="00F54B9A">
        <w:rPr>
          <w:b/>
          <w:bCs/>
        </w:rPr>
        <w:t xml:space="preserve"> </w:t>
      </w:r>
      <w:r w:rsidR="00F54B9A">
        <w:t>is the autoincrement primary key.</w:t>
      </w:r>
    </w:p>
    <w:p w14:paraId="5EAE7AA3" w14:textId="74C7FDFA" w:rsidR="00780AA9" w:rsidRPr="00780AA9" w:rsidRDefault="00780AA9" w:rsidP="00780AA9">
      <w:pPr>
        <w:pStyle w:val="ListParagraph"/>
        <w:numPr>
          <w:ilvl w:val="0"/>
          <w:numId w:val="1"/>
        </w:numPr>
        <w:rPr>
          <w:b/>
          <w:bCs/>
        </w:rPr>
      </w:pPr>
      <w:proofErr w:type="spellStart"/>
      <w:r>
        <w:rPr>
          <w:b/>
          <w:bCs/>
        </w:rPr>
        <w:t>IdS</w:t>
      </w:r>
      <w:r w:rsidR="007D0C38">
        <w:rPr>
          <w:b/>
          <w:bCs/>
        </w:rPr>
        <w:t>ensor</w:t>
      </w:r>
      <w:proofErr w:type="spellEnd"/>
      <w:r>
        <w:rPr>
          <w:b/>
          <w:bCs/>
        </w:rPr>
        <w:t xml:space="preserve"> </w:t>
      </w:r>
      <w:r>
        <w:t xml:space="preserve">is a foreign key linking </w:t>
      </w:r>
      <w:r w:rsidR="007D0C38">
        <w:t>data</w:t>
      </w:r>
      <w:r>
        <w:t xml:space="preserve"> to </w:t>
      </w:r>
      <w:r w:rsidR="007D0C38">
        <w:t>sensor</w:t>
      </w:r>
      <w:r>
        <w:t>.</w:t>
      </w:r>
      <w:r w:rsidR="007D0C38">
        <w:t xml:space="preserve"> Cannot be null.</w:t>
      </w:r>
      <w:r>
        <w:t xml:space="preserve"> </w:t>
      </w:r>
    </w:p>
    <w:p w14:paraId="66A39E86" w14:textId="19F87AE6" w:rsidR="00780AA9" w:rsidRPr="007D0C38" w:rsidRDefault="007D0C38" w:rsidP="00780AA9">
      <w:pPr>
        <w:pStyle w:val="ListParagraph"/>
        <w:numPr>
          <w:ilvl w:val="0"/>
          <w:numId w:val="1"/>
        </w:numPr>
        <w:rPr>
          <w:b/>
          <w:bCs/>
        </w:rPr>
      </w:pPr>
      <w:r>
        <w:rPr>
          <w:b/>
          <w:bCs/>
        </w:rPr>
        <w:t>Time</w:t>
      </w:r>
      <w:r w:rsidR="00780AA9">
        <w:rPr>
          <w:b/>
          <w:bCs/>
        </w:rPr>
        <w:t xml:space="preserve"> </w:t>
      </w:r>
      <w:r w:rsidR="00780AA9">
        <w:t xml:space="preserve">stores the </w:t>
      </w:r>
      <w:r>
        <w:t>date and time of the record.</w:t>
      </w:r>
      <w:r w:rsidRPr="007D0C38">
        <w:t xml:space="preserve"> </w:t>
      </w:r>
      <w:r>
        <w:t xml:space="preserve">Cannot be null and forms a composite unique key with </w:t>
      </w:r>
      <w:proofErr w:type="spellStart"/>
      <w:r>
        <w:t>idSensor</w:t>
      </w:r>
      <w:proofErr w:type="spellEnd"/>
      <w:r>
        <w:t>.</w:t>
      </w:r>
    </w:p>
    <w:p w14:paraId="461DF793" w14:textId="6EB6C431" w:rsidR="007D0C38" w:rsidRPr="007D0C38" w:rsidRDefault="007D0C38" w:rsidP="00780AA9">
      <w:pPr>
        <w:pStyle w:val="ListParagraph"/>
        <w:numPr>
          <w:ilvl w:val="0"/>
          <w:numId w:val="1"/>
        </w:numPr>
        <w:rPr>
          <w:b/>
          <w:bCs/>
        </w:rPr>
      </w:pPr>
      <w:r>
        <w:rPr>
          <w:b/>
          <w:bCs/>
        </w:rPr>
        <w:t xml:space="preserve">Temperature, Humidity, and </w:t>
      </w:r>
      <w:proofErr w:type="spellStart"/>
      <w:r>
        <w:rPr>
          <w:b/>
          <w:bCs/>
        </w:rPr>
        <w:t>DewPoint</w:t>
      </w:r>
      <w:proofErr w:type="spellEnd"/>
      <w:r>
        <w:t xml:space="preserve"> store the raw data from the tiny tag sensors. They are all decimals with the same precision as the data in the csv files.</w:t>
      </w:r>
    </w:p>
    <w:p w14:paraId="10A72863" w14:textId="727B170C" w:rsidR="007D0C38" w:rsidRPr="007D0C38" w:rsidRDefault="007D0C38" w:rsidP="00780AA9">
      <w:pPr>
        <w:pStyle w:val="ListParagraph"/>
        <w:numPr>
          <w:ilvl w:val="0"/>
          <w:numId w:val="1"/>
        </w:numPr>
        <w:rPr>
          <w:b/>
          <w:bCs/>
        </w:rPr>
      </w:pPr>
      <w:proofErr w:type="spellStart"/>
      <w:r>
        <w:rPr>
          <w:b/>
          <w:bCs/>
        </w:rPr>
        <w:t>TemperatureValidity</w:t>
      </w:r>
      <w:proofErr w:type="spellEnd"/>
      <w:r>
        <w:rPr>
          <w:b/>
          <w:bCs/>
        </w:rPr>
        <w:t xml:space="preserve">, </w:t>
      </w:r>
      <w:proofErr w:type="spellStart"/>
      <w:r>
        <w:rPr>
          <w:b/>
          <w:bCs/>
        </w:rPr>
        <w:t>HumidityValidity</w:t>
      </w:r>
      <w:proofErr w:type="spellEnd"/>
      <w:r>
        <w:rPr>
          <w:b/>
          <w:bCs/>
        </w:rPr>
        <w:t xml:space="preserve">, and </w:t>
      </w:r>
      <w:proofErr w:type="spellStart"/>
      <w:r>
        <w:rPr>
          <w:b/>
          <w:bCs/>
        </w:rPr>
        <w:t>DewPointValidity</w:t>
      </w:r>
      <w:proofErr w:type="spellEnd"/>
      <w:r>
        <w:rPr>
          <w:b/>
          <w:bCs/>
        </w:rPr>
        <w:t xml:space="preserve"> </w:t>
      </w:r>
      <w:r>
        <w:t>store a Boolean 1 or 0 indicating whether they ar</w:t>
      </w:r>
      <w:r w:rsidR="00495902">
        <w:t>e errors or outliers</w:t>
      </w:r>
      <w:r>
        <w:t>. Currently they are generated stored columns based on simple metrics.</w:t>
      </w:r>
    </w:p>
    <w:p w14:paraId="68738831" w14:textId="03C3074D" w:rsidR="007D0C38" w:rsidRDefault="007D0C38" w:rsidP="007D0C38">
      <w:pPr>
        <w:pStyle w:val="Heading1"/>
      </w:pPr>
      <w:r>
        <w:t>Sensor Location History:</w:t>
      </w:r>
    </w:p>
    <w:p w14:paraId="5DAEA1AC" w14:textId="511328F6" w:rsidR="007D0C38" w:rsidRPr="00780AA9" w:rsidRDefault="007D0C38" w:rsidP="007D0C38">
      <w:r>
        <w:t xml:space="preserve">Stores the coordinates of sensors and the </w:t>
      </w:r>
      <w:proofErr w:type="gramStart"/>
      <w:r>
        <w:t>period of time</w:t>
      </w:r>
      <w:proofErr w:type="gramEnd"/>
      <w:r>
        <w:t xml:space="preserve"> they were in that position</w:t>
      </w:r>
    </w:p>
    <w:p w14:paraId="42B24CC4" w14:textId="20D7B0EB" w:rsidR="00F54B9A" w:rsidRPr="007D0C38" w:rsidRDefault="007D0C38" w:rsidP="00F54B9A">
      <w:pPr>
        <w:pStyle w:val="ListParagraph"/>
        <w:numPr>
          <w:ilvl w:val="0"/>
          <w:numId w:val="2"/>
        </w:numPr>
      </w:pPr>
      <w:proofErr w:type="spellStart"/>
      <w:r w:rsidRPr="007D0C38">
        <w:rPr>
          <w:b/>
          <w:bCs/>
        </w:rPr>
        <w:t>idsensor_location_history</w:t>
      </w:r>
      <w:proofErr w:type="spellEnd"/>
      <w:r w:rsidR="00F54B9A">
        <w:t xml:space="preserve"> is the autoincrement primary key.</w:t>
      </w:r>
    </w:p>
    <w:p w14:paraId="60E0F339" w14:textId="5B78A15C" w:rsidR="007D0C38" w:rsidRPr="007D0C38" w:rsidRDefault="007D0C38" w:rsidP="007D0C38">
      <w:pPr>
        <w:pStyle w:val="ListParagraph"/>
        <w:numPr>
          <w:ilvl w:val="0"/>
          <w:numId w:val="2"/>
        </w:numPr>
      </w:pPr>
      <w:proofErr w:type="spellStart"/>
      <w:r w:rsidRPr="007D0C38">
        <w:rPr>
          <w:b/>
          <w:bCs/>
        </w:rPr>
        <w:t>idSensor</w:t>
      </w:r>
      <w:proofErr w:type="spellEnd"/>
      <w:r w:rsidR="00F54B9A">
        <w:t xml:space="preserve"> is a foreign key linking to the sensors table</w:t>
      </w:r>
    </w:p>
    <w:p w14:paraId="4A1099D0" w14:textId="3E88C2B7" w:rsidR="007D0C38" w:rsidRPr="007D0C38" w:rsidRDefault="007D0C38" w:rsidP="007D0C38">
      <w:pPr>
        <w:pStyle w:val="ListParagraph"/>
        <w:numPr>
          <w:ilvl w:val="0"/>
          <w:numId w:val="2"/>
        </w:numPr>
      </w:pPr>
      <w:r w:rsidRPr="007D0C38">
        <w:rPr>
          <w:b/>
          <w:bCs/>
        </w:rPr>
        <w:t>StartDate</w:t>
      </w:r>
      <w:r w:rsidR="00F54B9A">
        <w:t xml:space="preserve"> store date and time sensor moved to this location</w:t>
      </w:r>
    </w:p>
    <w:p w14:paraId="316B8CFF" w14:textId="6CCF55B0" w:rsidR="007D0C38" w:rsidRPr="007D0C38" w:rsidRDefault="007D0C38" w:rsidP="007D0C38">
      <w:pPr>
        <w:pStyle w:val="ListParagraph"/>
        <w:numPr>
          <w:ilvl w:val="0"/>
          <w:numId w:val="2"/>
        </w:numPr>
      </w:pPr>
      <w:proofErr w:type="spellStart"/>
      <w:r w:rsidRPr="007D0C38">
        <w:rPr>
          <w:b/>
          <w:bCs/>
        </w:rPr>
        <w:t>EndDate</w:t>
      </w:r>
      <w:proofErr w:type="spellEnd"/>
      <w:r w:rsidR="00F54B9A" w:rsidRPr="00F54B9A">
        <w:t xml:space="preserve"> </w:t>
      </w:r>
      <w:r w:rsidR="00F54B9A">
        <w:t>store date and time sensor moved away from location</w:t>
      </w:r>
    </w:p>
    <w:p w14:paraId="0387C0E6" w14:textId="5C5C5B32" w:rsidR="00780AA9" w:rsidRDefault="007D0C38" w:rsidP="00780AA9">
      <w:pPr>
        <w:pStyle w:val="ListParagraph"/>
        <w:numPr>
          <w:ilvl w:val="0"/>
          <w:numId w:val="2"/>
        </w:numPr>
      </w:pPr>
      <w:r w:rsidRPr="007D0C38">
        <w:rPr>
          <w:b/>
          <w:bCs/>
        </w:rPr>
        <w:t>Longitude</w:t>
      </w:r>
      <w:r w:rsidR="00F54B9A">
        <w:rPr>
          <w:b/>
          <w:bCs/>
        </w:rPr>
        <w:t xml:space="preserve"> and </w:t>
      </w:r>
      <w:r w:rsidRPr="00F54B9A">
        <w:rPr>
          <w:b/>
          <w:bCs/>
        </w:rPr>
        <w:t>Latitude</w:t>
      </w:r>
      <w:r w:rsidR="00F54B9A">
        <w:rPr>
          <w:b/>
          <w:bCs/>
        </w:rPr>
        <w:t xml:space="preserve"> </w:t>
      </w:r>
      <w:r w:rsidR="00F54B9A">
        <w:t>stores the coordinates.</w:t>
      </w:r>
    </w:p>
    <w:p w14:paraId="4AABC0B1" w14:textId="1721A6F8" w:rsidR="00F54B9A" w:rsidRDefault="00F54B9A" w:rsidP="00F54B9A">
      <w:pPr>
        <w:pStyle w:val="Heading1"/>
      </w:pPr>
      <w:r>
        <w:t>Site Sensor Data table:</w:t>
      </w:r>
    </w:p>
    <w:p w14:paraId="3A0C1F17" w14:textId="1A437AD7" w:rsidR="00F54B9A" w:rsidRPr="00780AA9" w:rsidRDefault="00F54B9A" w:rsidP="00F54B9A">
      <w:r>
        <w:t>Stores raw data from the soil sensors:</w:t>
      </w:r>
    </w:p>
    <w:p w14:paraId="18278BEA" w14:textId="5604ECF1" w:rsidR="00F54B9A" w:rsidRPr="00F54B9A" w:rsidRDefault="00F54B9A" w:rsidP="00F54B9A">
      <w:pPr>
        <w:pStyle w:val="ListParagraph"/>
        <w:numPr>
          <w:ilvl w:val="0"/>
          <w:numId w:val="1"/>
        </w:numPr>
        <w:rPr>
          <w:b/>
          <w:bCs/>
        </w:rPr>
      </w:pPr>
      <w:proofErr w:type="spellStart"/>
      <w:r w:rsidRPr="00F54B9A">
        <w:rPr>
          <w:b/>
          <w:bCs/>
        </w:rPr>
        <w:t>idSiteSensorData</w:t>
      </w:r>
      <w:proofErr w:type="spellEnd"/>
      <w:r>
        <w:rPr>
          <w:b/>
          <w:bCs/>
        </w:rPr>
        <w:t xml:space="preserve"> </w:t>
      </w:r>
      <w:r>
        <w:t>is the autoincrement primary key.</w:t>
      </w:r>
    </w:p>
    <w:p w14:paraId="22DE9E0A" w14:textId="77777777" w:rsidR="00F54B9A" w:rsidRPr="007D0C38" w:rsidRDefault="00F54B9A" w:rsidP="00F54B9A">
      <w:pPr>
        <w:pStyle w:val="ListParagraph"/>
        <w:numPr>
          <w:ilvl w:val="0"/>
          <w:numId w:val="1"/>
        </w:numPr>
        <w:rPr>
          <w:b/>
          <w:bCs/>
        </w:rPr>
      </w:pPr>
      <w:r w:rsidRPr="00F54B9A">
        <w:rPr>
          <w:b/>
          <w:bCs/>
        </w:rPr>
        <w:t xml:space="preserve">Time </w:t>
      </w:r>
      <w:r>
        <w:t>stores the date and time of the record.</w:t>
      </w:r>
      <w:r w:rsidRPr="007D0C38">
        <w:t xml:space="preserve"> </w:t>
      </w:r>
      <w:r>
        <w:t xml:space="preserve">Cannot be null and forms a composite unique key with </w:t>
      </w:r>
      <w:proofErr w:type="spellStart"/>
      <w:r>
        <w:t>idSensor</w:t>
      </w:r>
      <w:proofErr w:type="spellEnd"/>
      <w:r>
        <w:t>.</w:t>
      </w:r>
    </w:p>
    <w:p w14:paraId="1E96CF50" w14:textId="74A9E54F" w:rsidR="00F54B9A" w:rsidRPr="00F54B9A" w:rsidRDefault="00F54B9A" w:rsidP="00F54B9A">
      <w:pPr>
        <w:pStyle w:val="ListParagraph"/>
        <w:numPr>
          <w:ilvl w:val="0"/>
          <w:numId w:val="3"/>
        </w:numPr>
      </w:pPr>
      <w:proofErr w:type="spellStart"/>
      <w:r w:rsidRPr="00F54B9A">
        <w:rPr>
          <w:b/>
          <w:bCs/>
        </w:rPr>
        <w:t>idSensor</w:t>
      </w:r>
      <w:proofErr w:type="spellEnd"/>
      <w:r>
        <w:rPr>
          <w:b/>
          <w:bCs/>
        </w:rPr>
        <w:t xml:space="preserve"> </w:t>
      </w:r>
      <w:r>
        <w:t>is a foreign key linking data to sensor. Cannot be null.</w:t>
      </w:r>
    </w:p>
    <w:p w14:paraId="1221A149" w14:textId="62E8AEF9" w:rsidR="00F54B9A" w:rsidRDefault="00F54B9A" w:rsidP="00F54B9A">
      <w:pPr>
        <w:pStyle w:val="ListParagraph"/>
        <w:numPr>
          <w:ilvl w:val="0"/>
          <w:numId w:val="3"/>
        </w:numPr>
      </w:pPr>
      <w:r w:rsidRPr="00F54B9A">
        <w:rPr>
          <w:b/>
          <w:bCs/>
        </w:rPr>
        <w:t>theta</w:t>
      </w:r>
      <w:r>
        <w:rPr>
          <w:b/>
          <w:bCs/>
        </w:rPr>
        <w:t xml:space="preserve">, </w:t>
      </w:r>
      <w:r w:rsidRPr="00F54B9A">
        <w:rPr>
          <w:b/>
          <w:bCs/>
        </w:rPr>
        <w:t>temperatur</w:t>
      </w:r>
      <w:r>
        <w:rPr>
          <w:b/>
          <w:bCs/>
        </w:rPr>
        <w:t xml:space="preserve">e, </w:t>
      </w:r>
      <w:r w:rsidRPr="00F54B9A">
        <w:rPr>
          <w:b/>
          <w:bCs/>
        </w:rPr>
        <w:t>rainfall</w:t>
      </w:r>
      <w:r>
        <w:rPr>
          <w:b/>
          <w:bCs/>
        </w:rPr>
        <w:t xml:space="preserve">, </w:t>
      </w:r>
      <w:r w:rsidRPr="00F54B9A">
        <w:rPr>
          <w:b/>
          <w:bCs/>
        </w:rPr>
        <w:t>power</w:t>
      </w:r>
      <w:r>
        <w:t xml:space="preserve"> are columns corresponding to the raw data sent. Each row is a decimal with the exact precision in the csv file.</w:t>
      </w:r>
    </w:p>
    <w:p w14:paraId="10193647" w14:textId="77777777" w:rsidR="00EE18F7" w:rsidRDefault="00EE18F7">
      <w:pPr>
        <w:rPr>
          <w:rFonts w:asciiTheme="majorHAnsi" w:eastAsiaTheme="majorEastAsia" w:hAnsiTheme="majorHAnsi" w:cstheme="majorBidi"/>
          <w:color w:val="2F5496" w:themeColor="accent1" w:themeShade="BF"/>
          <w:sz w:val="40"/>
          <w:szCs w:val="40"/>
        </w:rPr>
      </w:pPr>
      <w:r>
        <w:br w:type="page"/>
      </w:r>
    </w:p>
    <w:p w14:paraId="369C3CC4" w14:textId="37D83C65" w:rsidR="00F54B9A" w:rsidRDefault="00F54B9A" w:rsidP="00F54B9A">
      <w:pPr>
        <w:pStyle w:val="Heading1"/>
      </w:pPr>
      <w:r>
        <w:lastRenderedPageBreak/>
        <w:t>Future</w:t>
      </w:r>
      <w:r w:rsidR="00763946">
        <w:t xml:space="preserve"> database</w:t>
      </w:r>
      <w:r>
        <w:t xml:space="preserve"> improvements:</w:t>
      </w:r>
    </w:p>
    <w:p w14:paraId="7ADEE863" w14:textId="753DB3F5" w:rsidR="00495902" w:rsidRDefault="00495902" w:rsidP="00F54B9A">
      <w:r>
        <w:t>Both alternate</w:t>
      </w:r>
      <w:r w:rsidR="00F54B9A">
        <w:t xml:space="preserve"> “clean data” tables (time-match and aggregate)</w:t>
      </w:r>
      <w:r>
        <w:t xml:space="preserve"> are both inactive and redundant, so a possible next step would be to update the tables and get them running again or remove them from the database completely. Time Match clean data used to work when validity used to be 1 column but no longer does so after each column got their own validity columns, and aggregate was shelved early in the project.</w:t>
      </w:r>
    </w:p>
    <w:p w14:paraId="3E3D6DE3" w14:textId="77777777" w:rsidR="00EE18F7" w:rsidRDefault="00495902" w:rsidP="00F54B9A">
      <w:r>
        <w:t>Site Sensor Data could potentially have validity columns added.</w:t>
      </w:r>
    </w:p>
    <w:p w14:paraId="303B09CC" w14:textId="43981EC1" w:rsidR="00495902" w:rsidRDefault="00495902" w:rsidP="00F54B9A">
      <w:r>
        <w:t>Validity for data is based on quite simple metrics but they could be expanded to use statistical methods.</w:t>
      </w:r>
      <w:r w:rsidR="00EE18F7">
        <w:t xml:space="preserve"> If they are not going to be expanded reducing validities to be virtual may be a massive storage optimization.</w:t>
      </w:r>
    </w:p>
    <w:p w14:paraId="6DB87B69" w14:textId="5D7A70E2" w:rsidR="00495902" w:rsidRDefault="00495902" w:rsidP="00F54B9A">
      <w:r>
        <w:t xml:space="preserve">Site Sensor Data stores the power levels of the sensor and a new feature </w:t>
      </w:r>
      <w:r w:rsidR="00EE18F7">
        <w:t>that emails someone when the power level gets too low.</w:t>
      </w:r>
    </w:p>
    <w:p w14:paraId="780D4ED7" w14:textId="74C76181" w:rsidR="00EE18F7" w:rsidRDefault="00EE18F7" w:rsidP="00F54B9A">
      <w:r>
        <w:t>There are a few optimizations with the size of fields which could be adjusted. I’m not sure any of the name fields need to be 45 characters, and the date times in location history could potentially just be dates.</w:t>
      </w:r>
    </w:p>
    <w:p w14:paraId="3BBC7859" w14:textId="69CC9631" w:rsidR="009502C2" w:rsidRDefault="0072747F" w:rsidP="00F54B9A">
      <w:r>
        <w:t xml:space="preserve">Not necessarily a database </w:t>
      </w:r>
      <w:proofErr w:type="gramStart"/>
      <w:r>
        <w:t>change, but</w:t>
      </w:r>
      <w:proofErr w:type="gramEnd"/>
      <w:r>
        <w:t xml:space="preserve"> finding a sensible way to make use of era5 and other wide</w:t>
      </w:r>
      <w:r w:rsidR="00227956">
        <w:t xml:space="preserve"> area climate data would be a good addition.</w:t>
      </w:r>
    </w:p>
    <w:p w14:paraId="796DCF47" w14:textId="15EBDE39" w:rsidR="0072747F" w:rsidRPr="0072747F" w:rsidRDefault="0072747F" w:rsidP="0072747F">
      <w:pPr>
        <w:pStyle w:val="Heading1"/>
      </w:pPr>
      <w:r>
        <w:t>Reflections:</w:t>
      </w:r>
    </w:p>
    <w:p w14:paraId="04ED8D06" w14:textId="2E89D83B" w:rsidR="009502C2" w:rsidRDefault="005F06D8" w:rsidP="009502C2">
      <w:r>
        <w:t>So,</w:t>
      </w:r>
      <w:r w:rsidR="000E2424">
        <w:t xml:space="preserve"> </w:t>
      </w:r>
      <w:r w:rsidR="00A57C57">
        <w:t>as I’ve said before</w:t>
      </w:r>
      <w:r w:rsidR="000E2424">
        <w:t xml:space="preserve"> I really enjoyed learning from the </w:t>
      </w:r>
      <w:r w:rsidR="00A57C57">
        <w:t>g</w:t>
      </w:r>
      <w:r w:rsidR="000E2424">
        <w:t xml:space="preserve">ardeners </w:t>
      </w:r>
      <w:r w:rsidR="00A57C57">
        <w:t>when visiting the site</w:t>
      </w:r>
      <w:r w:rsidR="007130FA">
        <w:t xml:space="preserve">. </w:t>
      </w:r>
      <w:r w:rsidR="00B35873">
        <w:t xml:space="preserve">Before this internship I’ve only had an extremely casual experience with </w:t>
      </w:r>
      <w:r>
        <w:t>gardening,</w:t>
      </w:r>
      <w:r w:rsidR="00B35873">
        <w:t xml:space="preserve"> and it was interesting to </w:t>
      </w:r>
      <w:r>
        <w:t>hear</w:t>
      </w:r>
      <w:r w:rsidR="00B35873">
        <w:t xml:space="preserve"> h</w:t>
      </w:r>
      <w:r w:rsidR="00170EB5">
        <w:t xml:space="preserve">ow they managed disease and risk and all sorts of other problems I </w:t>
      </w:r>
      <w:r w:rsidR="00B45E23">
        <w:t xml:space="preserve">didn’t realise they had to consider. </w:t>
      </w:r>
      <w:r w:rsidR="00BC4F25">
        <w:t>Hearing how they intended to use the data also influenced me to</w:t>
      </w:r>
      <w:r w:rsidR="001E7A3D">
        <w:t xml:space="preserve"> make</w:t>
      </w:r>
      <w:r w:rsidR="00BC4F25">
        <w:t xml:space="preserve"> change </w:t>
      </w:r>
      <w:r w:rsidR="001E7A3D">
        <w:t xml:space="preserve">some of how the database was structured, </w:t>
      </w:r>
      <w:r>
        <w:t>and</w:t>
      </w:r>
      <w:r w:rsidR="001E7A3D">
        <w:t xml:space="preserve"> </w:t>
      </w:r>
      <w:r w:rsidR="009B657D">
        <w:t xml:space="preserve">more definitely understand the overarching point of the project. </w:t>
      </w:r>
      <w:r w:rsidR="009A3E9B">
        <w:t>To that end, I do think visiting the site</w:t>
      </w:r>
      <w:r w:rsidR="004F1D97">
        <w:t>s much earlier would’ve been extremely helpful to me</w:t>
      </w:r>
      <w:r w:rsidR="00A60827">
        <w:t>. A</w:t>
      </w:r>
      <w:r w:rsidR="004F1D97">
        <w:t xml:space="preserve">s much as the zoom meetings did </w:t>
      </w:r>
      <w:r w:rsidR="00EF4066">
        <w:t xml:space="preserve">provide some context for </w:t>
      </w:r>
      <w:r w:rsidR="00D362D2">
        <w:t>the project</w:t>
      </w:r>
      <w:r w:rsidR="00A60827">
        <w:t xml:space="preserve">, it </w:t>
      </w:r>
      <w:r w:rsidR="00351DF9">
        <w:t>became much easier</w:t>
      </w:r>
      <w:r w:rsidR="00365138">
        <w:t xml:space="preserve"> visualise how the </w:t>
      </w:r>
      <w:r w:rsidR="00876480">
        <w:t xml:space="preserve">data would be used </w:t>
      </w:r>
      <w:r w:rsidR="00351DF9">
        <w:t>after</w:t>
      </w:r>
      <w:r w:rsidR="00876480">
        <w:t xml:space="preserve"> seeing the site.</w:t>
      </w:r>
      <w:r w:rsidR="00C14B13">
        <w:t xml:space="preserve"> It also helped me understand what I wanted to know more about as I early on</w:t>
      </w:r>
      <w:r w:rsidR="00F55F6A">
        <w:t xml:space="preserve"> I was stuck in a bit of a didn’t know enough to find out what I needed to know </w:t>
      </w:r>
      <w:r w:rsidR="00375ABC">
        <w:t>situation.</w:t>
      </w:r>
    </w:p>
    <w:p w14:paraId="67F04CAF" w14:textId="054B6868" w:rsidR="009502C2" w:rsidRPr="00F54B9A" w:rsidRDefault="006F7F39" w:rsidP="00F54B9A">
      <w:r>
        <w:t>I</w:t>
      </w:r>
      <w:r w:rsidR="002C010A">
        <w:t xml:space="preserve"> know this wasn’t an intentional but some the sensors </w:t>
      </w:r>
      <w:r w:rsidR="00116967">
        <w:t xml:space="preserve">having issues </w:t>
      </w:r>
      <w:r w:rsidR="00B01C19">
        <w:t xml:space="preserve">was another </w:t>
      </w:r>
      <w:proofErr w:type="gramStart"/>
      <w:r w:rsidR="00B01C19">
        <w:t>really interesting</w:t>
      </w:r>
      <w:proofErr w:type="gramEnd"/>
      <w:r w:rsidR="00B01C19">
        <w:t xml:space="preserve"> bit. </w:t>
      </w:r>
      <w:r w:rsidR="000B6D70">
        <w:t xml:space="preserve">The combined act of noticing there was something weird with the data, graphing in order to confirm there was a definitive issue and attempting to </w:t>
      </w:r>
      <w:r w:rsidR="00E6376B">
        <w:t>understand/</w:t>
      </w:r>
      <w:r w:rsidR="000B6D70">
        <w:t xml:space="preserve">solve </w:t>
      </w:r>
      <w:r w:rsidR="00E6376B">
        <w:t xml:space="preserve">the problem </w:t>
      </w:r>
      <w:r w:rsidR="0036623C">
        <w:t xml:space="preserve">was a practical </w:t>
      </w:r>
      <w:proofErr w:type="gramStart"/>
      <w:r w:rsidR="00DC3915">
        <w:t>real world</w:t>
      </w:r>
      <w:proofErr w:type="gramEnd"/>
      <w:r w:rsidR="00DC3915">
        <w:t xml:space="preserve"> experience you </w:t>
      </w:r>
      <w:r w:rsidR="007375A0">
        <w:t>can’</w:t>
      </w:r>
      <w:r w:rsidR="00DC3915">
        <w:t>t get from the lecture hall.</w:t>
      </w:r>
    </w:p>
    <w:sectPr w:rsidR="009502C2" w:rsidRPr="00F54B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92865"/>
    <w:multiLevelType w:val="hybridMultilevel"/>
    <w:tmpl w:val="D26C02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4673C60"/>
    <w:multiLevelType w:val="hybridMultilevel"/>
    <w:tmpl w:val="BF42F3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69A6094"/>
    <w:multiLevelType w:val="hybridMultilevel"/>
    <w:tmpl w:val="AF2841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F7C0F5D"/>
    <w:multiLevelType w:val="hybridMultilevel"/>
    <w:tmpl w:val="3C6C61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12577087">
    <w:abstractNumId w:val="3"/>
  </w:num>
  <w:num w:numId="2" w16cid:durableId="795560798">
    <w:abstractNumId w:val="1"/>
  </w:num>
  <w:num w:numId="3" w16cid:durableId="589431667">
    <w:abstractNumId w:val="0"/>
  </w:num>
  <w:num w:numId="4" w16cid:durableId="11145229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B80"/>
    <w:rsid w:val="0000462E"/>
    <w:rsid w:val="000B0095"/>
    <w:rsid w:val="000B6D70"/>
    <w:rsid w:val="000E2424"/>
    <w:rsid w:val="00116967"/>
    <w:rsid w:val="00135DE4"/>
    <w:rsid w:val="00170EB5"/>
    <w:rsid w:val="001B3717"/>
    <w:rsid w:val="001E7A3D"/>
    <w:rsid w:val="00227956"/>
    <w:rsid w:val="00257511"/>
    <w:rsid w:val="002C010A"/>
    <w:rsid w:val="003113F1"/>
    <w:rsid w:val="00320585"/>
    <w:rsid w:val="00347D90"/>
    <w:rsid w:val="00351DF9"/>
    <w:rsid w:val="00365138"/>
    <w:rsid w:val="0036623C"/>
    <w:rsid w:val="00375ABC"/>
    <w:rsid w:val="00381C2C"/>
    <w:rsid w:val="003C635F"/>
    <w:rsid w:val="003F25F6"/>
    <w:rsid w:val="00495902"/>
    <w:rsid w:val="004F1D97"/>
    <w:rsid w:val="00545EEF"/>
    <w:rsid w:val="00570E05"/>
    <w:rsid w:val="005F06D8"/>
    <w:rsid w:val="006651F5"/>
    <w:rsid w:val="006F7F39"/>
    <w:rsid w:val="007130FA"/>
    <w:rsid w:val="0072747F"/>
    <w:rsid w:val="007375A0"/>
    <w:rsid w:val="00763946"/>
    <w:rsid w:val="00780AA9"/>
    <w:rsid w:val="007D0C38"/>
    <w:rsid w:val="00831849"/>
    <w:rsid w:val="008614DA"/>
    <w:rsid w:val="008666E0"/>
    <w:rsid w:val="00876480"/>
    <w:rsid w:val="008A4B80"/>
    <w:rsid w:val="00915230"/>
    <w:rsid w:val="009502C2"/>
    <w:rsid w:val="009A3E9B"/>
    <w:rsid w:val="009B657D"/>
    <w:rsid w:val="00A57C57"/>
    <w:rsid w:val="00A60827"/>
    <w:rsid w:val="00B01C19"/>
    <w:rsid w:val="00B35873"/>
    <w:rsid w:val="00B45E23"/>
    <w:rsid w:val="00B541A0"/>
    <w:rsid w:val="00BB29B6"/>
    <w:rsid w:val="00BC4F25"/>
    <w:rsid w:val="00C14B13"/>
    <w:rsid w:val="00CB7B3D"/>
    <w:rsid w:val="00CC70FE"/>
    <w:rsid w:val="00D362D2"/>
    <w:rsid w:val="00D76BCC"/>
    <w:rsid w:val="00DC3915"/>
    <w:rsid w:val="00E6376B"/>
    <w:rsid w:val="00EC214F"/>
    <w:rsid w:val="00EE18F7"/>
    <w:rsid w:val="00EF4066"/>
    <w:rsid w:val="00F54B9A"/>
    <w:rsid w:val="00F55F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E8351"/>
  <w15:chartTrackingRefBased/>
  <w15:docId w15:val="{8C78EB1E-6A0B-4807-B2E3-1AAB335B1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4B8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8A4B8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A4B8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A4B8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A4B8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A4B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4B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4B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4B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4B8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8A4B8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A4B8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A4B8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A4B8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A4B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4B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4B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4B80"/>
    <w:rPr>
      <w:rFonts w:eastAsiaTheme="majorEastAsia" w:cstheme="majorBidi"/>
      <w:color w:val="272727" w:themeColor="text1" w:themeTint="D8"/>
    </w:rPr>
  </w:style>
  <w:style w:type="paragraph" w:styleId="Title">
    <w:name w:val="Title"/>
    <w:basedOn w:val="Normal"/>
    <w:next w:val="Normal"/>
    <w:link w:val="TitleChar"/>
    <w:uiPriority w:val="10"/>
    <w:qFormat/>
    <w:rsid w:val="008A4B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4B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4B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4B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4B80"/>
    <w:pPr>
      <w:spacing w:before="160"/>
      <w:jc w:val="center"/>
    </w:pPr>
    <w:rPr>
      <w:i/>
      <w:iCs/>
      <w:color w:val="404040" w:themeColor="text1" w:themeTint="BF"/>
    </w:rPr>
  </w:style>
  <w:style w:type="character" w:customStyle="1" w:styleId="QuoteChar">
    <w:name w:val="Quote Char"/>
    <w:basedOn w:val="DefaultParagraphFont"/>
    <w:link w:val="Quote"/>
    <w:uiPriority w:val="29"/>
    <w:rsid w:val="008A4B80"/>
    <w:rPr>
      <w:i/>
      <w:iCs/>
      <w:color w:val="404040" w:themeColor="text1" w:themeTint="BF"/>
    </w:rPr>
  </w:style>
  <w:style w:type="paragraph" w:styleId="ListParagraph">
    <w:name w:val="List Paragraph"/>
    <w:basedOn w:val="Normal"/>
    <w:uiPriority w:val="34"/>
    <w:qFormat/>
    <w:rsid w:val="008A4B80"/>
    <w:pPr>
      <w:ind w:left="720"/>
      <w:contextualSpacing/>
    </w:pPr>
  </w:style>
  <w:style w:type="character" w:styleId="IntenseEmphasis">
    <w:name w:val="Intense Emphasis"/>
    <w:basedOn w:val="DefaultParagraphFont"/>
    <w:uiPriority w:val="21"/>
    <w:qFormat/>
    <w:rsid w:val="008A4B80"/>
    <w:rPr>
      <w:i/>
      <w:iCs/>
      <w:color w:val="2F5496" w:themeColor="accent1" w:themeShade="BF"/>
    </w:rPr>
  </w:style>
  <w:style w:type="paragraph" w:styleId="IntenseQuote">
    <w:name w:val="Intense Quote"/>
    <w:basedOn w:val="Normal"/>
    <w:next w:val="Normal"/>
    <w:link w:val="IntenseQuoteChar"/>
    <w:uiPriority w:val="30"/>
    <w:qFormat/>
    <w:rsid w:val="008A4B8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A4B80"/>
    <w:rPr>
      <w:i/>
      <w:iCs/>
      <w:color w:val="2F5496" w:themeColor="accent1" w:themeShade="BF"/>
    </w:rPr>
  </w:style>
  <w:style w:type="character" w:styleId="IntenseReference">
    <w:name w:val="Intense Reference"/>
    <w:basedOn w:val="DefaultParagraphFont"/>
    <w:uiPriority w:val="32"/>
    <w:qFormat/>
    <w:rsid w:val="008A4B8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1bf3d5a3-1a7e-4b0c-867f-7264f4dde4e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A00895D7DB3734293E6080AE63F8BCE" ma:contentTypeVersion="14" ma:contentTypeDescription="Create a new document." ma:contentTypeScope="" ma:versionID="9f58108086ac991e1c9b04f1bf503b31">
  <xsd:schema xmlns:xsd="http://www.w3.org/2001/XMLSchema" xmlns:xs="http://www.w3.org/2001/XMLSchema" xmlns:p="http://schemas.microsoft.com/office/2006/metadata/properties" xmlns:ns3="08f0fb6c-f054-4b6d-acf8-04b688b1176d" xmlns:ns4="1bf3d5a3-1a7e-4b0c-867f-7264f4dde4e5" targetNamespace="http://schemas.microsoft.com/office/2006/metadata/properties" ma:root="true" ma:fieldsID="44162b33252e641bf2de621acd73f969" ns3:_="" ns4:_="">
    <xsd:import namespace="08f0fb6c-f054-4b6d-acf8-04b688b1176d"/>
    <xsd:import namespace="1bf3d5a3-1a7e-4b0c-867f-7264f4dde4e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ObjectDetectorVersions" minOccurs="0"/>
                <xsd:element ref="ns4:_activity" minOccurs="0"/>
                <xsd:element ref="ns4:MediaServiceSearchProperties" minOccurs="0"/>
                <xsd:element ref="ns4:MediaServiceGenerationTime" minOccurs="0"/>
                <xsd:element ref="ns4:MediaServiceEventHashCode" minOccurs="0"/>
                <xsd:element ref="ns4:MediaServiceDateTaken" minOccurs="0"/>
                <xsd:element ref="ns4:MediaServiceSystemTags" minOccurs="0"/>
                <xsd:element ref="ns4:MediaLengthInSeconds"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f0fb6c-f054-4b6d-acf8-04b688b1176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bf3d5a3-1a7e-4b0c-867f-7264f4dde4e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_activity" ma:index="14" nillable="true" ma:displayName="_activity" ma:hidden="true" ma:internalName="_activity">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SystemTags" ma:index="19" nillable="true" ma:displayName="MediaServiceSystemTags" ma:hidden="true" ma:internalName="MediaServiceSystemTags" ma:readOnly="true">
      <xsd:simpleType>
        <xsd:restriction base="dms:Note"/>
      </xsd:simpleType>
    </xsd:element>
    <xsd:element name="MediaLengthInSeconds" ma:index="20" nillable="true" ma:displayName="MediaLengthInSeconds" ma:hidden="true" ma:internalName="MediaLengthInSeconds" ma:readOnly="true">
      <xsd:simpleType>
        <xsd:restriction base="dms:Unknown"/>
      </xsd:simpleType>
    </xsd:element>
    <xsd:element name="MediaServiceOCR" ma:index="21"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4085382-0AB5-4416-810D-5244CD81A8AD}">
  <ds:schemaRefs>
    <ds:schemaRef ds:uri="http://schemas.microsoft.com/office/2006/documentManagement/types"/>
    <ds:schemaRef ds:uri="http://purl.org/dc/elements/1.1/"/>
    <ds:schemaRef ds:uri="08f0fb6c-f054-4b6d-acf8-04b688b1176d"/>
    <ds:schemaRef ds:uri="http://www.w3.org/XML/1998/namespace"/>
    <ds:schemaRef ds:uri="http://schemas.microsoft.com/office/infopath/2007/PartnerControls"/>
    <ds:schemaRef ds:uri="http://schemas.openxmlformats.org/package/2006/metadata/core-properties"/>
    <ds:schemaRef ds:uri="http://purl.org/dc/terms/"/>
    <ds:schemaRef ds:uri="1bf3d5a3-1a7e-4b0c-867f-7264f4dde4e5"/>
    <ds:schemaRef ds:uri="http://schemas.microsoft.com/office/2006/metadata/properties"/>
    <ds:schemaRef ds:uri="http://purl.org/dc/dcmitype/"/>
  </ds:schemaRefs>
</ds:datastoreItem>
</file>

<file path=customXml/itemProps2.xml><?xml version="1.0" encoding="utf-8"?>
<ds:datastoreItem xmlns:ds="http://schemas.openxmlformats.org/officeDocument/2006/customXml" ds:itemID="{188CDF7D-B27E-4064-B6F3-DBA31BD863F6}">
  <ds:schemaRefs>
    <ds:schemaRef ds:uri="http://schemas.microsoft.com/sharepoint/v3/contenttype/forms"/>
  </ds:schemaRefs>
</ds:datastoreItem>
</file>

<file path=customXml/itemProps3.xml><?xml version="1.0" encoding="utf-8"?>
<ds:datastoreItem xmlns:ds="http://schemas.openxmlformats.org/officeDocument/2006/customXml" ds:itemID="{670B6CE7-F129-44A1-A1A9-47333BD5CF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f0fb6c-f054-4b6d-acf8-04b688b1176d"/>
    <ds:schemaRef ds:uri="1bf3d5a3-1a7e-4b0c-867f-7264f4dde4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727</Words>
  <Characters>4145</Characters>
  <Application>Microsoft Office Word</Application>
  <DocSecurity>0</DocSecurity>
  <Lines>34</Lines>
  <Paragraphs>9</Paragraphs>
  <ScaleCrop>false</ScaleCrop>
  <Company/>
  <LinksUpToDate>false</LinksUpToDate>
  <CharactersWithSpaces>4863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Vine Boy</dc:creator>
  <cp:keywords/>
  <dc:description/>
  <cp:lastModifiedBy>Vine Boy</cp:lastModifiedBy>
  <cp:revision>2</cp:revision>
  <dcterms:created xsi:type="dcterms:W3CDTF">2024-08-19T13:43:00Z</dcterms:created>
  <dcterms:modified xsi:type="dcterms:W3CDTF">2024-08-19T13:43:00Z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0x0101002A00895D7DB3734293E6080AE63F8BCE</vt:lpwstr>
  </property>
</Properties>
</file>