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1F4E79"/>
          <w:sz w:val="44"/>
        </w:rPr>
        <w:t>WONTON POS</w:t>
      </w:r>
    </w:p>
    <w:p>
      <w:pPr>
        <w:jc w:val="center"/>
      </w:pPr>
      <w:r>
        <w:rPr>
          <w:rFonts w:ascii="Times New Roman" w:hAnsi="Times New Roman"/>
          <w:b/>
          <w:sz w:val="36"/>
        </w:rPr>
        <w:t>USE CASE SPECIFICATIONS</w:t>
      </w:r>
    </w:p>
    <w:p>
      <w:pPr>
        <w:jc w:val="center"/>
      </w:pPr>
      <w:r>
        <w:rPr>
          <w:rFonts w:ascii="Times New Roman" w:hAnsi="Times New Roman"/>
          <w:i/>
          <w:color w:val="666666"/>
          <w:sz w:val="28"/>
        </w:rPr>
        <w:t>(English Version)</w:t>
      </w:r>
    </w:p>
    <w:p/>
    <w:p/>
    <w:p>
      <w:pPr>
        <w:jc w:val="center"/>
      </w:pPr>
      <w:r>
        <w:rPr>
          <w:rFonts w:ascii="Times New Roman" w:hAnsi="Times New Roman"/>
          <w:sz w:val="22"/>
        </w:rPr>
        <w:t>Document Type: Combined midterm deliverable</w:t>
      </w:r>
    </w:p>
    <w:p>
      <w:pPr>
        <w:jc w:val="center"/>
      </w:pPr>
      <w:r>
        <w:rPr>
          <w:rFonts w:ascii="Times New Roman" w:hAnsi="Times New Roman"/>
          <w:sz w:val="22"/>
        </w:rPr>
        <w:t>Source Files: UC_Specifications_Part1_EN.md + UC_Specifications_Part2_EN.md</w:t>
      </w:r>
    </w:p>
    <w:p>
      <w:pPr>
        <w:jc w:val="center"/>
      </w:pPr>
      <w:r>
        <w:rPr>
          <w:rFonts w:ascii="Times New Roman" w:hAnsi="Times New Roman"/>
          <w:sz w:val="22"/>
        </w:rPr>
        <w:t>System Name: Wonton POS</w:t>
      </w:r>
    </w:p>
    <w:p>
      <w:pPr>
        <w:jc w:val="center"/>
      </w:pPr>
      <w:r>
        <w:rPr>
          <w:rFonts w:ascii="Times New Roman" w:hAnsi="Times New Roman"/>
          <w:sz w:val="22"/>
        </w:rPr>
        <w:t>Course Context: Software Requirement Specification (REQ)</w:t>
      </w:r>
    </w:p>
    <w:p>
      <w:pPr>
        <w:jc w:val="center"/>
      </w:pPr>
      <w:r>
        <w:rPr>
          <w:rFonts w:ascii="Times New Roman" w:hAnsi="Times New Roman"/>
          <w:sz w:val="22"/>
        </w:rPr>
        <w:t>Date: 2026-03-11</w:t>
      </w:r>
    </w:p>
    <w:p>
      <w:r>
        <w:br w:type="page"/>
      </w:r>
    </w:p>
    <w:p>
      <w:pPr>
        <w:pStyle w:val="Heading1"/>
      </w:pPr>
      <w:r>
        <w:rPr>
          <w:rFonts w:ascii="Times New Roman" w:hAnsi="Times New Roman"/>
          <w:b/>
          <w:color w:val="1F4E79"/>
          <w:sz w:val="32"/>
        </w:rP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spacing w:before="0" w:after="160"/>
      </w:pPr>
      <w:r>
        <w:rPr>
          <w:rFonts w:ascii="Times New Roman" w:hAnsi="Times New Roman"/>
          <w:b/>
          <w:color w:val="1F4E79"/>
          <w:sz w:val="32"/>
        </w:rPr>
        <w:t>Part 1 - Use Case Assignment &amp; Specifications</w:t>
      </w:r>
    </w:p>
    <w:p>
      <w:pPr>
        <w:spacing w:after="120" w:line="264" w:lineRule="auto"/>
        <w:ind w:left="360"/>
      </w:pPr>
      <w:r>
        <w:rPr>
          <w:rFonts w:ascii="Times New Roman" w:hAnsi="Times New Roman"/>
          <w:i/>
          <w:color w:val="666666"/>
          <w:sz w:val="21"/>
        </w:rPr>
        <w:t>UC numbering: In the midterm document set, the 16 selected UCs are renumbered locally from UC-01 to UC-16 for readability. Use the table and mapping to trace each one back to the original 74-UC system.</w:t>
      </w:r>
    </w:p>
    <w:tbl>
      <w:tblPr>
        <w:tblStyle w:val="TableGrid"/>
        <w:tblW w:type="auto" w:w="0"/>
        <w:jc w:val="center"/>
        <w:tblLayout w:type="autofit"/>
        <w:tblLook w:firstColumn="1" w:firstRow="1" w:lastColumn="0" w:lastRow="0" w:noHBand="0" w:noVBand="1" w:val="04A0"/>
      </w:tblPr>
      <w:tblGrid>
        <w:gridCol w:w="1351"/>
        <w:gridCol w:w="1351"/>
        <w:gridCol w:w="1351"/>
        <w:gridCol w:w="1351"/>
        <w:gridCol w:w="1351"/>
        <w:gridCol w:w="1351"/>
        <w:gridCol w:w="1351"/>
      </w:tblGrid>
      <w:tr>
        <w:tc>
          <w:tcPr>
            <w:tcW w:type="dxa" w:w="1351"/>
            <w:vAlign w:val="top"/>
            <w:shd w:val="clear" w:color="auto" w:fill="D9EAF7"/>
          </w:tcPr>
          <w:p>
            <w:pPr>
              <w:spacing w:after="0" w:before="0"/>
              <w:jc w:val="left"/>
            </w:pPr>
            <w:r>
              <w:rPr>
                <w:rFonts w:ascii="Times New Roman" w:hAnsi="Times New Roman"/>
                <w:b/>
                <w:sz w:val="21"/>
              </w:rPr>
              <w:t>#</w:t>
            </w:r>
          </w:p>
        </w:tc>
        <w:tc>
          <w:tcPr>
            <w:tcW w:type="dxa" w:w="1351"/>
            <w:vAlign w:val="top"/>
            <w:shd w:val="clear" w:color="auto" w:fill="D9EAF7"/>
          </w:tcPr>
          <w:p>
            <w:pPr>
              <w:spacing w:after="0" w:before="0"/>
              <w:jc w:val="left"/>
            </w:pPr>
            <w:r>
              <w:rPr>
                <w:rFonts w:ascii="Times New Roman" w:hAnsi="Times New Roman"/>
                <w:b/>
                <w:sz w:val="21"/>
              </w:rPr>
              <w:t>Student ID</w:t>
            </w:r>
          </w:p>
        </w:tc>
        <w:tc>
          <w:tcPr>
            <w:tcW w:type="dxa" w:w="1351"/>
            <w:vAlign w:val="top"/>
            <w:shd w:val="clear" w:color="auto" w:fill="D9EAF7"/>
          </w:tcPr>
          <w:p>
            <w:pPr>
              <w:spacing w:after="0" w:before="0"/>
              <w:jc w:val="left"/>
            </w:pPr>
            <w:r>
              <w:rPr>
                <w:rFonts w:ascii="Times New Roman" w:hAnsi="Times New Roman"/>
                <w:b/>
                <w:sz w:val="21"/>
              </w:rPr>
              <w:t>Member</w:t>
            </w:r>
          </w:p>
        </w:tc>
        <w:tc>
          <w:tcPr>
            <w:tcW w:type="dxa" w:w="1351"/>
            <w:vAlign w:val="top"/>
            <w:shd w:val="clear" w:color="auto" w:fill="D9EAF7"/>
          </w:tcPr>
          <w:p>
            <w:pPr>
              <w:spacing w:after="0" w:before="0"/>
              <w:jc w:val="left"/>
            </w:pPr>
            <w:r>
              <w:rPr>
                <w:rFonts w:ascii="Times New Roman" w:hAnsi="Times New Roman"/>
                <w:b/>
                <w:sz w:val="21"/>
              </w:rPr>
              <w:t>UC #1</w:t>
            </w:r>
          </w:p>
        </w:tc>
        <w:tc>
          <w:tcPr>
            <w:tcW w:type="dxa" w:w="1351"/>
            <w:vAlign w:val="top"/>
            <w:shd w:val="clear" w:color="auto" w:fill="D9EAF7"/>
          </w:tcPr>
          <w:p>
            <w:pPr>
              <w:spacing w:after="0" w:before="0"/>
              <w:jc w:val="left"/>
            </w:pPr>
            <w:r>
              <w:rPr>
                <w:rFonts w:ascii="Times New Roman" w:hAnsi="Times New Roman"/>
                <w:b/>
                <w:sz w:val="21"/>
              </w:rPr>
              <w:t>Original UC</w:t>
            </w:r>
          </w:p>
        </w:tc>
        <w:tc>
          <w:tcPr>
            <w:tcW w:type="dxa" w:w="1351"/>
            <w:vAlign w:val="top"/>
            <w:shd w:val="clear" w:color="auto" w:fill="D9EAF7"/>
          </w:tcPr>
          <w:p>
            <w:pPr>
              <w:spacing w:after="0" w:before="0"/>
              <w:jc w:val="left"/>
            </w:pPr>
            <w:r>
              <w:rPr>
                <w:rFonts w:ascii="Times New Roman" w:hAnsi="Times New Roman"/>
                <w:b/>
                <w:sz w:val="21"/>
              </w:rPr>
              <w:t>UC #2</w:t>
            </w:r>
          </w:p>
        </w:tc>
        <w:tc>
          <w:tcPr>
            <w:tcW w:type="dxa" w:w="1351"/>
            <w:vAlign w:val="top"/>
            <w:shd w:val="clear" w:color="auto" w:fill="D9EAF7"/>
          </w:tcPr>
          <w:p>
            <w:pPr>
              <w:spacing w:after="0" w:before="0"/>
              <w:jc w:val="left"/>
            </w:pPr>
            <w:r>
              <w:rPr>
                <w:rFonts w:ascii="Times New Roman" w:hAnsi="Times New Roman"/>
                <w:b/>
                <w:sz w:val="21"/>
              </w:rPr>
              <w:t>Original UC</w:t>
            </w:r>
          </w:p>
        </w:tc>
      </w:tr>
      <w:tr>
        <w:tc>
          <w:tcPr>
            <w:tcW w:type="dxa" w:w="1351"/>
            <w:vAlign w:val="top"/>
          </w:tcPr>
          <w:p>
            <w:pPr>
              <w:spacing w:after="0" w:before="0"/>
              <w:jc w:val="left"/>
            </w:pPr>
            <w:r>
              <w:rPr>
                <w:rFonts w:ascii="Times New Roman" w:hAnsi="Times New Roman"/>
                <w:sz w:val="21"/>
              </w:rPr>
              <w:t>1</w:t>
            </w:r>
          </w:p>
        </w:tc>
        <w:tc>
          <w:tcPr>
            <w:tcW w:type="dxa" w:w="1351"/>
            <w:vAlign w:val="top"/>
          </w:tcPr>
          <w:p>
            <w:pPr>
              <w:spacing w:after="0" w:before="0"/>
              <w:jc w:val="left"/>
            </w:pPr>
            <w:r>
              <w:rPr>
                <w:rFonts w:ascii="Times New Roman" w:hAnsi="Times New Roman"/>
                <w:sz w:val="21"/>
              </w:rPr>
              <w:t>2301040126</w:t>
            </w:r>
          </w:p>
        </w:tc>
        <w:tc>
          <w:tcPr>
            <w:tcW w:type="dxa" w:w="1351"/>
            <w:vAlign w:val="top"/>
          </w:tcPr>
          <w:p>
            <w:pPr>
              <w:spacing w:after="0" w:before="0"/>
              <w:jc w:val="left"/>
            </w:pPr>
            <w:r>
              <w:rPr>
                <w:rFonts w:ascii="Times New Roman" w:hAnsi="Times New Roman"/>
                <w:sz w:val="21"/>
              </w:rPr>
              <w:t>Nguyen Thi Hai My</w:t>
            </w:r>
          </w:p>
        </w:tc>
        <w:tc>
          <w:tcPr>
            <w:tcW w:type="dxa" w:w="1351"/>
            <w:vAlign w:val="top"/>
          </w:tcPr>
          <w:p>
            <w:pPr>
              <w:spacing w:after="0" w:before="0"/>
              <w:jc w:val="left"/>
            </w:pPr>
            <w:r>
              <w:rPr>
                <w:rFonts w:ascii="Times New Roman" w:hAnsi="Times New Roman"/>
                <w:sz w:val="21"/>
              </w:rPr>
              <w:t>UC-01: Place Online Order</w:t>
            </w:r>
          </w:p>
        </w:tc>
        <w:tc>
          <w:tcPr>
            <w:tcW w:type="dxa" w:w="1351"/>
            <w:vAlign w:val="top"/>
          </w:tcPr>
          <w:p>
            <w:pPr>
              <w:spacing w:after="0" w:before="0"/>
              <w:jc w:val="left"/>
            </w:pPr>
            <w:r>
              <w:rPr>
                <w:rFonts w:ascii="Times New Roman" w:hAnsi="Times New Roman"/>
                <w:sz w:val="21"/>
              </w:rPr>
              <w:t>UC-09</w:t>
            </w:r>
          </w:p>
        </w:tc>
        <w:tc>
          <w:tcPr>
            <w:tcW w:type="dxa" w:w="1351"/>
            <w:vAlign w:val="top"/>
          </w:tcPr>
          <w:p>
            <w:pPr>
              <w:spacing w:after="0" w:before="0"/>
              <w:jc w:val="left"/>
            </w:pPr>
            <w:r>
              <w:rPr>
                <w:rFonts w:ascii="Times New Roman" w:hAnsi="Times New Roman"/>
                <w:sz w:val="21"/>
              </w:rPr>
              <w:t>UC-07: View Revenue Statistics</w:t>
            </w:r>
          </w:p>
        </w:tc>
        <w:tc>
          <w:tcPr>
            <w:tcW w:type="dxa" w:w="1351"/>
            <w:vAlign w:val="top"/>
          </w:tcPr>
          <w:p>
            <w:pPr>
              <w:spacing w:after="0" w:before="0"/>
              <w:jc w:val="left"/>
            </w:pPr>
            <w:r>
              <w:rPr>
                <w:rFonts w:ascii="Times New Roman" w:hAnsi="Times New Roman"/>
                <w:sz w:val="21"/>
              </w:rPr>
              <w:t>UC-41</w:t>
            </w:r>
          </w:p>
        </w:tc>
      </w:tr>
      <w:tr>
        <w:tc>
          <w:tcPr>
            <w:tcW w:type="dxa" w:w="1351"/>
            <w:vAlign w:val="top"/>
          </w:tcPr>
          <w:p>
            <w:pPr>
              <w:spacing w:after="0" w:before="0"/>
              <w:jc w:val="left"/>
            </w:pPr>
            <w:r>
              <w:rPr>
                <w:rFonts w:ascii="Times New Roman" w:hAnsi="Times New Roman"/>
                <w:sz w:val="21"/>
              </w:rPr>
              <w:t>2</w:t>
            </w:r>
          </w:p>
        </w:tc>
        <w:tc>
          <w:tcPr>
            <w:tcW w:type="dxa" w:w="1351"/>
            <w:vAlign w:val="top"/>
          </w:tcPr>
          <w:p>
            <w:pPr>
              <w:spacing w:after="0" w:before="0"/>
              <w:jc w:val="left"/>
            </w:pPr>
            <w:r>
              <w:rPr>
                <w:rFonts w:ascii="Times New Roman" w:hAnsi="Times New Roman"/>
                <w:sz w:val="21"/>
              </w:rPr>
              <w:t>2301040198</w:t>
            </w:r>
          </w:p>
        </w:tc>
        <w:tc>
          <w:tcPr>
            <w:tcW w:type="dxa" w:w="1351"/>
            <w:vAlign w:val="top"/>
          </w:tcPr>
          <w:p>
            <w:pPr>
              <w:spacing w:after="0" w:before="0"/>
              <w:jc w:val="left"/>
            </w:pPr>
            <w:r>
              <w:rPr>
                <w:rFonts w:ascii="Times New Roman" w:hAnsi="Times New Roman"/>
                <w:sz w:val="21"/>
              </w:rPr>
              <w:t>Nguyen Dat Vinh</w:t>
            </w:r>
          </w:p>
        </w:tc>
        <w:tc>
          <w:tcPr>
            <w:tcW w:type="dxa" w:w="1351"/>
            <w:vAlign w:val="top"/>
          </w:tcPr>
          <w:p>
            <w:pPr>
              <w:spacing w:after="0" w:before="0"/>
              <w:jc w:val="left"/>
            </w:pPr>
            <w:r>
              <w:rPr>
                <w:rFonts w:ascii="Times New Roman" w:hAnsi="Times New Roman"/>
                <w:sz w:val="21"/>
              </w:rPr>
              <w:t>UC-09: Create In-Store Order</w:t>
            </w:r>
          </w:p>
        </w:tc>
        <w:tc>
          <w:tcPr>
            <w:tcW w:type="dxa" w:w="1351"/>
            <w:vAlign w:val="top"/>
          </w:tcPr>
          <w:p>
            <w:pPr>
              <w:spacing w:after="0" w:before="0"/>
              <w:jc w:val="left"/>
            </w:pPr>
            <w:r>
              <w:rPr>
                <w:rFonts w:ascii="Times New Roman" w:hAnsi="Times New Roman"/>
                <w:sz w:val="21"/>
              </w:rPr>
              <w:t>UC-49</w:t>
            </w:r>
          </w:p>
        </w:tc>
        <w:tc>
          <w:tcPr>
            <w:tcW w:type="dxa" w:w="1351"/>
            <w:vAlign w:val="top"/>
          </w:tcPr>
          <w:p>
            <w:pPr>
              <w:spacing w:after="0" w:before="0"/>
              <w:jc w:val="left"/>
            </w:pPr>
            <w:r>
              <w:rPr>
                <w:rFonts w:ascii="Times New Roman" w:hAnsi="Times New Roman"/>
                <w:sz w:val="21"/>
              </w:rPr>
              <w:t>UC-08: Manage Tables</w:t>
            </w:r>
          </w:p>
        </w:tc>
        <w:tc>
          <w:tcPr>
            <w:tcW w:type="dxa" w:w="1351"/>
            <w:vAlign w:val="top"/>
          </w:tcPr>
          <w:p>
            <w:pPr>
              <w:spacing w:after="0" w:before="0"/>
              <w:jc w:val="left"/>
            </w:pPr>
            <w:r>
              <w:rPr>
                <w:rFonts w:ascii="Times New Roman" w:hAnsi="Times New Roman"/>
                <w:sz w:val="21"/>
              </w:rPr>
              <w:t>UC-32~36</w:t>
            </w:r>
          </w:p>
        </w:tc>
      </w:tr>
      <w:tr>
        <w:tc>
          <w:tcPr>
            <w:tcW w:type="dxa" w:w="1351"/>
            <w:vAlign w:val="top"/>
          </w:tcPr>
          <w:p>
            <w:pPr>
              <w:spacing w:after="0" w:before="0"/>
              <w:jc w:val="left"/>
            </w:pPr>
            <w:r>
              <w:rPr>
                <w:rFonts w:ascii="Times New Roman" w:hAnsi="Times New Roman"/>
                <w:sz w:val="21"/>
              </w:rPr>
              <w:t>3</w:t>
            </w:r>
          </w:p>
        </w:tc>
        <w:tc>
          <w:tcPr>
            <w:tcW w:type="dxa" w:w="1351"/>
            <w:vAlign w:val="top"/>
          </w:tcPr>
          <w:p>
            <w:pPr>
              <w:spacing w:after="0" w:before="0"/>
              <w:jc w:val="left"/>
            </w:pPr>
            <w:r>
              <w:rPr>
                <w:rFonts w:ascii="Times New Roman" w:hAnsi="Times New Roman"/>
                <w:sz w:val="21"/>
              </w:rPr>
              <w:t>2301040113</w:t>
            </w:r>
          </w:p>
        </w:tc>
        <w:tc>
          <w:tcPr>
            <w:tcW w:type="dxa" w:w="1351"/>
            <w:vAlign w:val="top"/>
          </w:tcPr>
          <w:p>
            <w:pPr>
              <w:spacing w:after="0" w:before="0"/>
              <w:jc w:val="left"/>
            </w:pPr>
            <w:r>
              <w:rPr>
                <w:rFonts w:ascii="Times New Roman" w:hAnsi="Times New Roman"/>
                <w:sz w:val="21"/>
              </w:rPr>
              <w:t>Vuong Gia Ly</w:t>
            </w:r>
          </w:p>
        </w:tc>
        <w:tc>
          <w:tcPr>
            <w:tcW w:type="dxa" w:w="1351"/>
            <w:vAlign w:val="top"/>
          </w:tcPr>
          <w:p>
            <w:pPr>
              <w:spacing w:after="0" w:before="0"/>
              <w:jc w:val="left"/>
            </w:pPr>
            <w:r>
              <w:rPr>
                <w:rFonts w:ascii="Times New Roman" w:hAnsi="Times New Roman"/>
                <w:sz w:val="21"/>
              </w:rPr>
              <w:t>UC-02: Online Payment</w:t>
            </w:r>
          </w:p>
        </w:tc>
        <w:tc>
          <w:tcPr>
            <w:tcW w:type="dxa" w:w="1351"/>
            <w:vAlign w:val="top"/>
          </w:tcPr>
          <w:p>
            <w:pPr>
              <w:spacing w:after="0" w:before="0"/>
              <w:jc w:val="left"/>
            </w:pPr>
            <w:r>
              <w:rPr>
                <w:rFonts w:ascii="Times New Roman" w:hAnsi="Times New Roman"/>
                <w:sz w:val="21"/>
              </w:rPr>
              <w:t>UC-13</w:t>
            </w:r>
          </w:p>
        </w:tc>
        <w:tc>
          <w:tcPr>
            <w:tcW w:type="dxa" w:w="1351"/>
            <w:vAlign w:val="top"/>
          </w:tcPr>
          <w:p>
            <w:pPr>
              <w:spacing w:after="0" w:before="0"/>
              <w:jc w:val="left"/>
            </w:pPr>
            <w:r>
              <w:rPr>
                <w:rFonts w:ascii="Times New Roman" w:hAnsi="Times New Roman"/>
                <w:sz w:val="21"/>
              </w:rPr>
              <w:t>UC-06: Manage Staff</w:t>
            </w:r>
          </w:p>
        </w:tc>
        <w:tc>
          <w:tcPr>
            <w:tcW w:type="dxa" w:w="1351"/>
            <w:vAlign w:val="top"/>
          </w:tcPr>
          <w:p>
            <w:pPr>
              <w:spacing w:after="0" w:before="0"/>
              <w:jc w:val="left"/>
            </w:pPr>
            <w:r>
              <w:rPr>
                <w:rFonts w:ascii="Times New Roman" w:hAnsi="Times New Roman"/>
                <w:sz w:val="21"/>
              </w:rPr>
              <w:t>UC-37~40</w:t>
            </w:r>
          </w:p>
        </w:tc>
      </w:tr>
      <w:tr>
        <w:tc>
          <w:tcPr>
            <w:tcW w:type="dxa" w:w="1351"/>
            <w:vAlign w:val="top"/>
          </w:tcPr>
          <w:p>
            <w:pPr>
              <w:spacing w:after="0" w:before="0"/>
              <w:jc w:val="left"/>
            </w:pPr>
            <w:r>
              <w:rPr>
                <w:rFonts w:ascii="Times New Roman" w:hAnsi="Times New Roman"/>
                <w:sz w:val="21"/>
              </w:rPr>
              <w:t>4</w:t>
            </w:r>
          </w:p>
        </w:tc>
        <w:tc>
          <w:tcPr>
            <w:tcW w:type="dxa" w:w="1351"/>
            <w:vAlign w:val="top"/>
          </w:tcPr>
          <w:p>
            <w:pPr>
              <w:spacing w:after="0" w:before="0"/>
              <w:jc w:val="left"/>
            </w:pPr>
            <w:r>
              <w:rPr>
                <w:rFonts w:ascii="Times New Roman" w:hAnsi="Times New Roman"/>
                <w:sz w:val="21"/>
              </w:rPr>
              <w:t>2301040048</w:t>
            </w:r>
          </w:p>
        </w:tc>
        <w:tc>
          <w:tcPr>
            <w:tcW w:type="dxa" w:w="1351"/>
            <w:vAlign w:val="top"/>
          </w:tcPr>
          <w:p>
            <w:pPr>
              <w:spacing w:after="0" w:before="0"/>
              <w:jc w:val="left"/>
            </w:pPr>
            <w:r>
              <w:rPr>
                <w:rFonts w:ascii="Times New Roman" w:hAnsi="Times New Roman"/>
                <w:sz w:val="21"/>
              </w:rPr>
              <w:t>Nguyen Minh Duc</w:t>
            </w:r>
          </w:p>
        </w:tc>
        <w:tc>
          <w:tcPr>
            <w:tcW w:type="dxa" w:w="1351"/>
            <w:vAlign w:val="top"/>
          </w:tcPr>
          <w:p>
            <w:pPr>
              <w:spacing w:after="0" w:before="0"/>
              <w:jc w:val="left"/>
            </w:pPr>
            <w:r>
              <w:rPr>
                <w:rFonts w:ascii="Times New Roman" w:hAnsi="Times New Roman"/>
                <w:sz w:val="21"/>
              </w:rPr>
              <w:t>UC-10: Process Payment</w:t>
            </w:r>
          </w:p>
        </w:tc>
        <w:tc>
          <w:tcPr>
            <w:tcW w:type="dxa" w:w="1351"/>
            <w:vAlign w:val="top"/>
          </w:tcPr>
          <w:p>
            <w:pPr>
              <w:spacing w:after="0" w:before="0"/>
              <w:jc w:val="left"/>
            </w:pPr>
            <w:r>
              <w:rPr>
                <w:rFonts w:ascii="Times New Roman" w:hAnsi="Times New Roman"/>
                <w:sz w:val="21"/>
              </w:rPr>
              <w:t>UC-54~56</w:t>
            </w:r>
          </w:p>
        </w:tc>
        <w:tc>
          <w:tcPr>
            <w:tcW w:type="dxa" w:w="1351"/>
            <w:vAlign w:val="top"/>
          </w:tcPr>
          <w:p>
            <w:pPr>
              <w:spacing w:after="0" w:before="0"/>
              <w:jc w:val="left"/>
            </w:pPr>
            <w:r>
              <w:rPr>
                <w:rFonts w:ascii="Times New Roman" w:hAnsi="Times New Roman"/>
                <w:sz w:val="21"/>
              </w:rPr>
              <w:t>UC-03: Schedule Pickup Order</w:t>
            </w:r>
          </w:p>
        </w:tc>
        <w:tc>
          <w:tcPr>
            <w:tcW w:type="dxa" w:w="1351"/>
            <w:vAlign w:val="top"/>
          </w:tcPr>
          <w:p>
            <w:pPr>
              <w:spacing w:after="0" w:before="0"/>
              <w:jc w:val="left"/>
            </w:pPr>
            <w:r>
              <w:rPr>
                <w:rFonts w:ascii="Times New Roman" w:hAnsi="Times New Roman"/>
                <w:sz w:val="21"/>
              </w:rPr>
              <w:t>UC-21</w:t>
            </w:r>
          </w:p>
        </w:tc>
      </w:tr>
      <w:tr>
        <w:tc>
          <w:tcPr>
            <w:tcW w:type="dxa" w:w="1351"/>
            <w:vAlign w:val="top"/>
          </w:tcPr>
          <w:p>
            <w:pPr>
              <w:spacing w:after="0" w:before="0"/>
              <w:jc w:val="left"/>
            </w:pPr>
            <w:r>
              <w:rPr>
                <w:rFonts w:ascii="Times New Roman" w:hAnsi="Times New Roman"/>
                <w:sz w:val="21"/>
              </w:rPr>
              <w:t>5</w:t>
            </w:r>
          </w:p>
        </w:tc>
        <w:tc>
          <w:tcPr>
            <w:tcW w:type="dxa" w:w="1351"/>
            <w:vAlign w:val="top"/>
          </w:tcPr>
          <w:p>
            <w:pPr>
              <w:spacing w:after="0" w:before="0"/>
              <w:jc w:val="left"/>
            </w:pPr>
            <w:r>
              <w:rPr>
                <w:rFonts w:ascii="Times New Roman" w:hAnsi="Times New Roman"/>
                <w:sz w:val="21"/>
              </w:rPr>
              <w:t>2301040088</w:t>
            </w:r>
          </w:p>
        </w:tc>
        <w:tc>
          <w:tcPr>
            <w:tcW w:type="dxa" w:w="1351"/>
            <w:vAlign w:val="top"/>
          </w:tcPr>
          <w:p>
            <w:pPr>
              <w:spacing w:after="0" w:before="0"/>
              <w:jc w:val="left"/>
            </w:pPr>
            <w:r>
              <w:rPr>
                <w:rFonts w:ascii="Times New Roman" w:hAnsi="Times New Roman"/>
                <w:sz w:val="21"/>
              </w:rPr>
              <w:t>Dang Khanh Huyen</w:t>
            </w:r>
          </w:p>
        </w:tc>
        <w:tc>
          <w:tcPr>
            <w:tcW w:type="dxa" w:w="1351"/>
            <w:vAlign w:val="top"/>
          </w:tcPr>
          <w:p>
            <w:pPr>
              <w:spacing w:after="0" w:before="0"/>
              <w:jc w:val="left"/>
            </w:pPr>
            <w:r>
              <w:rPr>
                <w:rFonts w:ascii="Times New Roman" w:hAnsi="Times New Roman"/>
                <w:sz w:val="21"/>
              </w:rPr>
              <w:t>UC-05: Manage Menu</w:t>
            </w:r>
          </w:p>
        </w:tc>
        <w:tc>
          <w:tcPr>
            <w:tcW w:type="dxa" w:w="1351"/>
            <w:vAlign w:val="top"/>
          </w:tcPr>
          <w:p>
            <w:pPr>
              <w:spacing w:after="0" w:before="0"/>
              <w:jc w:val="left"/>
            </w:pPr>
            <w:r>
              <w:rPr>
                <w:rFonts w:ascii="Times New Roman" w:hAnsi="Times New Roman"/>
                <w:sz w:val="21"/>
              </w:rPr>
              <w:t>UC-26~31</w:t>
            </w:r>
          </w:p>
        </w:tc>
        <w:tc>
          <w:tcPr>
            <w:tcW w:type="dxa" w:w="1351"/>
            <w:vAlign w:val="top"/>
          </w:tcPr>
          <w:p>
            <w:pPr>
              <w:spacing w:after="0" w:before="0"/>
              <w:jc w:val="left"/>
            </w:pPr>
            <w:r>
              <w:rPr>
                <w:rFonts w:ascii="Times New Roman" w:hAnsi="Times New Roman"/>
                <w:sz w:val="21"/>
              </w:rPr>
              <w:t>UC-04: View Order History</w:t>
            </w:r>
          </w:p>
        </w:tc>
        <w:tc>
          <w:tcPr>
            <w:tcW w:type="dxa" w:w="1351"/>
            <w:vAlign w:val="top"/>
          </w:tcPr>
          <w:p>
            <w:pPr>
              <w:spacing w:after="0" w:before="0"/>
              <w:jc w:val="left"/>
            </w:pPr>
            <w:r>
              <w:rPr>
                <w:rFonts w:ascii="Times New Roman" w:hAnsi="Times New Roman"/>
                <w:sz w:val="21"/>
              </w:rPr>
              <w:t>UC-16~17</w:t>
            </w:r>
          </w:p>
        </w:tc>
      </w:tr>
      <w:tr>
        <w:tc>
          <w:tcPr>
            <w:tcW w:type="dxa" w:w="1351"/>
            <w:vAlign w:val="top"/>
          </w:tcPr>
          <w:p>
            <w:pPr>
              <w:spacing w:after="0" w:before="0"/>
              <w:jc w:val="left"/>
            </w:pPr>
            <w:r>
              <w:rPr>
                <w:rFonts w:ascii="Times New Roman" w:hAnsi="Times New Roman"/>
                <w:sz w:val="21"/>
              </w:rPr>
              <w:t>6</w:t>
            </w:r>
          </w:p>
        </w:tc>
        <w:tc>
          <w:tcPr>
            <w:tcW w:type="dxa" w:w="1351"/>
            <w:vAlign w:val="top"/>
          </w:tcPr>
          <w:p>
            <w:pPr>
              <w:spacing w:after="0" w:before="0"/>
              <w:jc w:val="left"/>
            </w:pPr>
            <w:r>
              <w:rPr>
                <w:rFonts w:ascii="Times New Roman" w:hAnsi="Times New Roman"/>
                <w:sz w:val="21"/>
              </w:rPr>
              <w:t>2301040036</w:t>
            </w:r>
          </w:p>
        </w:tc>
        <w:tc>
          <w:tcPr>
            <w:tcW w:type="dxa" w:w="1351"/>
            <w:vAlign w:val="top"/>
          </w:tcPr>
          <w:p>
            <w:pPr>
              <w:spacing w:after="0" w:before="0"/>
              <w:jc w:val="left"/>
            </w:pPr>
            <w:r>
              <w:rPr>
                <w:rFonts w:ascii="Times New Roman" w:hAnsi="Times New Roman"/>
                <w:sz w:val="21"/>
              </w:rPr>
              <w:t>Le Thanh Dat</w:t>
            </w:r>
          </w:p>
        </w:tc>
        <w:tc>
          <w:tcPr>
            <w:tcW w:type="dxa" w:w="1351"/>
            <w:vAlign w:val="top"/>
          </w:tcPr>
          <w:p>
            <w:pPr>
              <w:spacing w:after="0" w:before="0"/>
              <w:jc w:val="left"/>
            </w:pPr>
            <w:r>
              <w:rPr>
                <w:rFonts w:ascii="Times New Roman" w:hAnsi="Times New Roman"/>
                <w:sz w:val="21"/>
              </w:rPr>
              <w:t>UC-15: Rate Order</w:t>
            </w:r>
          </w:p>
        </w:tc>
        <w:tc>
          <w:tcPr>
            <w:tcW w:type="dxa" w:w="1351"/>
            <w:vAlign w:val="top"/>
          </w:tcPr>
          <w:p>
            <w:pPr>
              <w:spacing w:after="0" w:before="0"/>
              <w:jc w:val="left"/>
            </w:pPr>
            <w:r>
              <w:rPr>
                <w:rFonts w:ascii="Times New Roman" w:hAnsi="Times New Roman"/>
                <w:sz w:val="21"/>
              </w:rPr>
              <w:t>UC-20</w:t>
            </w:r>
          </w:p>
        </w:tc>
        <w:tc>
          <w:tcPr>
            <w:tcW w:type="dxa" w:w="1351"/>
            <w:vAlign w:val="top"/>
          </w:tcPr>
          <w:p>
            <w:pPr>
              <w:spacing w:after="0" w:before="0"/>
              <w:jc w:val="left"/>
            </w:pPr>
            <w:r>
              <w:rPr>
                <w:rFonts w:ascii="Times New Roman" w:hAnsi="Times New Roman"/>
                <w:sz w:val="21"/>
              </w:rPr>
              <w:t>UC-13: Receive Kitchen Orders</w:t>
            </w:r>
          </w:p>
        </w:tc>
        <w:tc>
          <w:tcPr>
            <w:tcW w:type="dxa" w:w="1351"/>
            <w:vAlign w:val="top"/>
          </w:tcPr>
          <w:p>
            <w:pPr>
              <w:spacing w:after="0" w:before="0"/>
              <w:jc w:val="left"/>
            </w:pPr>
            <w:r>
              <w:rPr>
                <w:rFonts w:ascii="Times New Roman" w:hAnsi="Times New Roman"/>
                <w:sz w:val="21"/>
              </w:rPr>
              <w:t>UC-62~63</w:t>
            </w:r>
          </w:p>
        </w:tc>
      </w:tr>
      <w:tr>
        <w:tc>
          <w:tcPr>
            <w:tcW w:type="dxa" w:w="1351"/>
            <w:vAlign w:val="top"/>
          </w:tcPr>
          <w:p>
            <w:pPr>
              <w:spacing w:after="0" w:before="0"/>
              <w:jc w:val="left"/>
            </w:pPr>
            <w:r>
              <w:rPr>
                <w:rFonts w:ascii="Times New Roman" w:hAnsi="Times New Roman"/>
                <w:sz w:val="21"/>
              </w:rPr>
              <w:t>7</w:t>
            </w:r>
          </w:p>
        </w:tc>
        <w:tc>
          <w:tcPr>
            <w:tcW w:type="dxa" w:w="1351"/>
            <w:vAlign w:val="top"/>
          </w:tcPr>
          <w:p>
            <w:pPr>
              <w:spacing w:after="0" w:before="0"/>
              <w:jc w:val="left"/>
            </w:pPr>
            <w:r>
              <w:rPr>
                <w:rFonts w:ascii="Times New Roman" w:hAnsi="Times New Roman"/>
                <w:sz w:val="21"/>
              </w:rPr>
              <w:t>2301040025</w:t>
            </w:r>
          </w:p>
        </w:tc>
        <w:tc>
          <w:tcPr>
            <w:tcW w:type="dxa" w:w="1351"/>
            <w:vAlign w:val="top"/>
          </w:tcPr>
          <w:p>
            <w:pPr>
              <w:spacing w:after="0" w:before="0"/>
              <w:jc w:val="left"/>
            </w:pPr>
            <w:r>
              <w:rPr>
                <w:rFonts w:ascii="Times New Roman" w:hAnsi="Times New Roman"/>
                <w:sz w:val="21"/>
              </w:rPr>
              <w:t>Nguyen Dinh Chien</w:t>
            </w:r>
          </w:p>
        </w:tc>
        <w:tc>
          <w:tcPr>
            <w:tcW w:type="dxa" w:w="1351"/>
            <w:vAlign w:val="top"/>
          </w:tcPr>
          <w:p>
            <w:pPr>
              <w:spacing w:after="0" w:before="0"/>
              <w:jc w:val="left"/>
            </w:pPr>
            <w:r>
              <w:rPr>
                <w:rFonts w:ascii="Times New Roman" w:hAnsi="Times New Roman"/>
                <w:sz w:val="21"/>
              </w:rPr>
              <w:t>UC-14: Update Dish Status</w:t>
            </w:r>
          </w:p>
        </w:tc>
        <w:tc>
          <w:tcPr>
            <w:tcW w:type="dxa" w:w="1351"/>
            <w:vAlign w:val="top"/>
          </w:tcPr>
          <w:p>
            <w:pPr>
              <w:spacing w:after="0" w:before="0"/>
              <w:jc w:val="left"/>
            </w:pPr>
            <w:r>
              <w:rPr>
                <w:rFonts w:ascii="Times New Roman" w:hAnsi="Times New Roman"/>
                <w:sz w:val="21"/>
              </w:rPr>
              <w:t>UC-65~66</w:t>
            </w:r>
          </w:p>
        </w:tc>
        <w:tc>
          <w:tcPr>
            <w:tcW w:type="dxa" w:w="1351"/>
            <w:vAlign w:val="top"/>
          </w:tcPr>
          <w:p>
            <w:pPr>
              <w:spacing w:after="0" w:before="0"/>
              <w:jc w:val="left"/>
            </w:pPr>
            <w:r>
              <w:rPr>
                <w:rFonts w:ascii="Times New Roman" w:hAnsi="Times New Roman"/>
                <w:sz w:val="21"/>
              </w:rPr>
              <w:t>UC-12: Assign Order to Table</w:t>
            </w:r>
          </w:p>
        </w:tc>
        <w:tc>
          <w:tcPr>
            <w:tcW w:type="dxa" w:w="1351"/>
            <w:vAlign w:val="top"/>
          </w:tcPr>
          <w:p>
            <w:pPr>
              <w:spacing w:after="0" w:before="0"/>
              <w:jc w:val="left"/>
            </w:pPr>
            <w:r>
              <w:rPr>
                <w:rFonts w:ascii="Times New Roman" w:hAnsi="Times New Roman"/>
                <w:sz w:val="21"/>
              </w:rPr>
              <w:t>UC-59~60</w:t>
            </w:r>
          </w:p>
        </w:tc>
      </w:tr>
      <w:tr>
        <w:tc>
          <w:tcPr>
            <w:tcW w:type="dxa" w:w="1351"/>
            <w:vAlign w:val="top"/>
          </w:tcPr>
          <w:p>
            <w:pPr>
              <w:spacing w:after="0" w:before="0"/>
              <w:jc w:val="left"/>
            </w:pPr>
            <w:r>
              <w:rPr>
                <w:rFonts w:ascii="Times New Roman" w:hAnsi="Times New Roman"/>
                <w:sz w:val="21"/>
              </w:rPr>
              <w:t>8</w:t>
            </w:r>
          </w:p>
        </w:tc>
        <w:tc>
          <w:tcPr>
            <w:tcW w:type="dxa" w:w="1351"/>
            <w:vAlign w:val="top"/>
          </w:tcPr>
          <w:p>
            <w:pPr>
              <w:spacing w:after="0" w:before="0"/>
              <w:jc w:val="left"/>
            </w:pPr>
            <w:r>
              <w:rPr>
                <w:rFonts w:ascii="Times New Roman" w:hAnsi="Times New Roman"/>
                <w:sz w:val="21"/>
              </w:rPr>
              <w:t>-</w:t>
            </w:r>
          </w:p>
        </w:tc>
        <w:tc>
          <w:tcPr>
            <w:tcW w:type="dxa" w:w="1351"/>
            <w:vAlign w:val="top"/>
          </w:tcPr>
          <w:p>
            <w:pPr>
              <w:spacing w:after="0" w:before="0"/>
              <w:jc w:val="left"/>
            </w:pPr>
            <w:r>
              <w:rPr>
                <w:rFonts w:ascii="Times New Roman" w:hAnsi="Times New Roman"/>
                <w:sz w:val="21"/>
              </w:rPr>
              <w:t>Nguyen Thien Hieu</w:t>
            </w:r>
          </w:p>
        </w:tc>
        <w:tc>
          <w:tcPr>
            <w:tcW w:type="dxa" w:w="1351"/>
            <w:vAlign w:val="top"/>
          </w:tcPr>
          <w:p>
            <w:pPr>
              <w:spacing w:after="0" w:before="0"/>
              <w:jc w:val="left"/>
            </w:pPr>
            <w:r>
              <w:rPr>
                <w:rFonts w:ascii="Times New Roman" w:hAnsi="Times New Roman"/>
                <w:sz w:val="21"/>
              </w:rPr>
              <w:t>UC-16: Receive Order Notifications</w:t>
            </w:r>
          </w:p>
        </w:tc>
        <w:tc>
          <w:tcPr>
            <w:tcW w:type="dxa" w:w="1351"/>
            <w:vAlign w:val="top"/>
          </w:tcPr>
          <w:p>
            <w:pPr>
              <w:spacing w:after="0" w:before="0"/>
              <w:jc w:val="left"/>
            </w:pPr>
            <w:r>
              <w:rPr>
                <w:rFonts w:ascii="Times New Roman" w:hAnsi="Times New Roman"/>
                <w:sz w:val="21"/>
              </w:rPr>
              <w:t>UC-24</w:t>
            </w:r>
          </w:p>
        </w:tc>
        <w:tc>
          <w:tcPr>
            <w:tcW w:type="dxa" w:w="1351"/>
            <w:vAlign w:val="top"/>
          </w:tcPr>
          <w:p>
            <w:pPr>
              <w:spacing w:after="0" w:before="0"/>
              <w:jc w:val="left"/>
            </w:pPr>
            <w:r>
              <w:rPr>
                <w:rFonts w:ascii="Times New Roman" w:hAnsi="Times New Roman"/>
                <w:sz w:val="21"/>
              </w:rPr>
              <w:t>UC-11: Track Order</w:t>
            </w:r>
          </w:p>
        </w:tc>
        <w:tc>
          <w:tcPr>
            <w:tcW w:type="dxa" w:w="1351"/>
            <w:vAlign w:val="top"/>
          </w:tcPr>
          <w:p>
            <w:pPr>
              <w:spacing w:after="0" w:before="0"/>
              <w:jc w:val="left"/>
            </w:pPr>
            <w:r>
              <w:rPr>
                <w:rFonts w:ascii="Times New Roman" w:hAnsi="Times New Roman"/>
                <w:sz w:val="21"/>
              </w:rPr>
              <w:t>UC-15</w:t>
            </w:r>
          </w:p>
        </w:tc>
      </w:tr>
    </w:tbl>
    <w:p/>
    <w:p>
      <w:pPr>
        <w:spacing w:after="120" w:line="264" w:lineRule="auto"/>
        <w:ind w:left="360"/>
      </w:pPr>
      <w:r>
        <w:rPr>
          <w:rFonts w:ascii="Times New Roman" w:hAnsi="Times New Roman"/>
          <w:i/>
          <w:color w:val="666666"/>
          <w:sz w:val="21"/>
        </w:rPr>
        <w:t>Note: No two members share the same UC. Each UC is sufficiently complex (Normal Flow &gt;= 4 steps, with clear Alternative Flows and Exceptions).</w:t>
      </w:r>
    </w:p>
    <w:p>
      <w:pPr>
        <w:pStyle w:val="Heading2"/>
        <w:keepNext/>
        <w:spacing w:before="160" w:after="120"/>
      </w:pPr>
      <w:r>
        <w:rPr>
          <w:rFonts w:ascii="Times New Roman" w:hAnsi="Times New Roman"/>
          <w:b/>
          <w:color w:val="2F75B5"/>
          <w:sz w:val="26"/>
        </w:rPr>
        <w:t>Detailed UC Specifications</w:t>
      </w:r>
    </w:p>
    <w:p>
      <w:pPr>
        <w:pStyle w:val="Heading2"/>
        <w:keepNext/>
        <w:spacing w:before="120" w:after="80"/>
      </w:pPr>
      <w:r>
        <w:rPr>
          <w:rFonts w:ascii="Times New Roman" w:hAnsi="Times New Roman"/>
          <w:b/>
          <w:color w:val="1F1F1F"/>
          <w:sz w:val="26"/>
        </w:rPr>
        <w:t>Nguyen Thi Hai My (2301040126)</w:t>
      </w:r>
    </w:p>
    <w:p>
      <w:pPr>
        <w:pStyle w:val="Heading3"/>
        <w:keepNext/>
        <w:spacing w:before="120" w:after="80"/>
      </w:pPr>
      <w:r>
        <w:rPr>
          <w:rFonts w:ascii="Times New Roman" w:hAnsi="Times New Roman"/>
          <w:b/>
          <w:color w:val="C00000"/>
          <w:sz w:val="24"/>
        </w:rPr>
        <w:t>UC-01: Place Online Order</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UC-01: Place Online Order</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Customer (Registered / Guest)</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customer accesses the Client WebApp (via account or Guest Checkout), browses the menu, selects items, chooses a service model, and enters the payment flow appropriate to that service model</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customer clicks the "Order Now" or "View Menu" button on the homepage</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The menu contains at least 1 item with status "Available"</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order is created successfully. If it is a Dine-in order, it may remain Unpaid; if it is a Takeaway or Pickup order, it proceeds only after valid payment is completed. A notification is sent to cashier/kitchen</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customer selects a menu category (e.g., Wonton Noodles, Wontons, Beverages)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list of items in the selected category (name, price, image, description)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customer selects a desired item</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item details, allowing selection of quantity, toppings, and special notes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customer clicks "Add to Cart"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updates the cart, displaying the total number of items and total amount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The customer selects the service type (Dine-in / Takeaway / Pickup)</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1.8. The customer clicks "Place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1.9. The system creates the order and determines the payment rule based on the selected service model</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1.10. If it is Dine-in, the system creates the order with payment_status = Unpaid, displays the order code, and opens the order tracking screen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1.11. If it is Takeaway, the system routes the order to mandatory payment before kitchen release</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Add multiple items: After step 1.5, return to step 1.1 to add more items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Edit cart: Before step 1.8, the customer can modify quantities or remove items from the cart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2c. Guest Checkout: Instead of logging in, the customer enters Name and Phone Number at checkout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2d. Pickup: At step 1.7, the customer selects "Pickup" -&gt; Continue to UC-03 for slot validation and mandatory prepayment</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Item out of stock</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Empty cart when clicking "Place Order"</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Critical</w:t>
            </w:r>
          </w:p>
        </w:tc>
      </w:tr>
    </w:tbl>
    <w:p/>
    <w:p>
      <w:pPr>
        <w:pStyle w:val="Heading3"/>
        <w:keepNext/>
        <w:spacing w:before="120" w:after="80"/>
      </w:pPr>
      <w:r>
        <w:rPr>
          <w:rFonts w:ascii="Times New Roman" w:hAnsi="Times New Roman"/>
          <w:b/>
          <w:color w:val="C00000"/>
          <w:sz w:val="24"/>
        </w:rPr>
        <w:t>UC-07: View Revenue Statistics</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UC-07: View Revenue Statistics</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Manager (Shop Owner)</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manager accesses the Admin WebApp to view revenue reports, best-selling items, and peak hour analytics using time-based filters</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manager clicks "Statistics &amp; Reports" on the Admin menu</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manager is logged in with "Manager" privileges. 2. The system has data from completed orders</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Statistical reports are displayed as charts and data tables</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manager selects "Statistics &amp; Reports"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overview Dashboard: today's revenue, today's order count, average order value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manager selects a time range (Today / This Week / This Month / Custom)</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updates the revenue chart based on the selected time range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manager selects "Top Selling Items"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displays a list of the top 10 best-selling items with quantities and revenue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The manager selects "Peak Hours"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1.8. The system displays a chart of order volume by time slot throughout the day</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Export report: At any step, the manager clicks "Export Report" -&gt; The system generates a PDF/Excel file -&gt; Download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Filter by payment method: The manager selects a filter (Cash / QR / Online) -&gt; The system updates the data accordingly</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No data available - The system displays "No data available for the selected time period"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Chart loading error - The system displays "Unable to load data. Please try again"</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r>
        <w:br w:type="page"/>
      </w:r>
    </w:p>
    <w:p>
      <w:pPr>
        <w:pStyle w:val="Heading2"/>
        <w:keepNext/>
        <w:spacing w:before="120" w:after="80"/>
      </w:pPr>
      <w:r>
        <w:rPr>
          <w:rFonts w:ascii="Times New Roman" w:hAnsi="Times New Roman"/>
          <w:b/>
          <w:color w:val="1F1F1F"/>
          <w:sz w:val="26"/>
        </w:rPr>
        <w:t>Nguyen Dat Vinh (2301040198)</w:t>
      </w:r>
    </w:p>
    <w:p>
      <w:pPr>
        <w:pStyle w:val="Heading3"/>
        <w:keepNext/>
        <w:spacing w:before="120" w:after="80"/>
      </w:pPr>
      <w:r>
        <w:rPr>
          <w:rFonts w:ascii="Times New Roman" w:hAnsi="Times New Roman"/>
          <w:b/>
          <w:color w:val="C00000"/>
          <w:sz w:val="24"/>
        </w:rPr>
        <w:t>UC-09: Create In-Store Order</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UC-09: Create In-Store Order</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Front-of-House Staff (FOH)</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cashier uses the Admin WebApp to create a Dine-in or Takeaway order, selects items from the menu, assigns the order to a table when required, and applies the correct payment rule for the chosen service model</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cashier clicks the "Create New Order" button on the order management screen</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cashier is logged in with "Cashier" privileges. 2. The menu has been updated</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order is created successfully. If it is Dine-in, the table is updated and the kitchen ticket is sent immediately. If it is Takeaway, the order moves to mandatory payment before the kitchen ticket is printed/sent</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cashier clicks "Create New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order form: select service type (Dine-in / Takeaway)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If the customer is dining in, the cashier selects a table from the floor plan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the menu; the cashier selects items, quantities, toppings, and notes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cashier clicks "Add Item" -&gt; The item is added to the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cashier reviews the order (item list, total amount)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The cashier clicks "Confirm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1.8. If it is Dine-in, the system creates the order, sends the kitchen ticket, updates the table to "Occupied", and displays "Order created successfully!"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1.9. If it is Takeaway, the system creates the order in pending payment state and routes the cashier to the payment process</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Takeaway: At step 1.3, the cashier selects "Takeaway" -&gt; Skip table selection -&gt; Continue to step 1.4</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Add multiple items: After step 1.5, return to step 1.4 to add more items</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Table already occupied -&gt; At step 1.3, the table shows "Occupied" and cannot be selected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Item out of stock -&gt; At step 1.4, the item shows "Out of Stock" and cannot be added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E3: Empty order -&gt; At step 1.7, the system displays "No items in the order. Please add items!"</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Critical</w:t>
            </w:r>
          </w:p>
        </w:tc>
      </w:tr>
    </w:tbl>
    <w:p/>
    <w:p>
      <w:pPr>
        <w:pStyle w:val="Heading3"/>
        <w:keepNext/>
        <w:spacing w:before="120" w:after="80"/>
      </w:pPr>
      <w:r>
        <w:rPr>
          <w:rFonts w:ascii="Times New Roman" w:hAnsi="Times New Roman"/>
          <w:b/>
          <w:color w:val="C00000"/>
          <w:sz w:val="24"/>
        </w:rPr>
        <w:t>UC-08: Manage Tables</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UC-08: Manage Tables</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Manager</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Manager manages the dine-in table master data in the Admin WebApp by viewing the current table layout and usage status, then adding, editing, or deleting table records. This use case controls table configuration and status governance at the layout level; FOH Staff may view table layout and usage status for operations, but configuration actions in this use case remain Manager-only.</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Manager selects "Table Management" in the Admin WebApp.</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Manager is authenticated with permission to manage tables. 2. The table-management module and current table data are available.</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Success: The requested table record is created, updated, or deleted; the latest layout and usage status are refreshed and displayed. Failure: No unintended table data change is committed; the system preserves the last valid table data and shows the appropriate error message.</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Manager opens "Table Management".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current table layout together with each table's usage status.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Manager selects "Add New Table".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the table form with editable fields such as Table Number, Seating Capacity, and Location.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Manager enters the required table information and selects "Save".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validates the submitted table data.</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The system saves the new table record.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1.8. The system refreshes the table layout and displays a success message confirming that the new table was added.</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Edit table: At step 1.2, the Manager selects an existing table to edit. The system displays the current table data. The Manager updates the allowed fields and selects "Update". The system validates the submitted changes, saves the updated table record, refreshes the layout, and displays a success message.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Delete table: At step 1.2, the Manager selects an existing table to delete. The system displays a deletion confirmation message. The Manager confirms the request. The system deletes the selected table record, refreshes the layout, and displays a success message.</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Invalid input data: At step 1.6 or Alternative Flow 2a, if required data is missing, duplicated, or invalid, the system rejects the request, displays the validation error, and keeps the Manager on the current form so the data can be corrected.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Table currently in use: In Alternative Flow 2a or 2b, if the selected table is currently assigned to an active dine-in operation, the system blocks the conflicting update or deletion, keeps the existing table data unchanged, and displays an in-use message.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E3. Persistence failure: At step 1.7, Alternative Flow 2a, or Alternative Flow 2b, if the system cannot save or delete the table data because of a database or system error, the system displays a failure message and preserves the last committed table data.</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pPr>
        <w:pStyle w:val="Heading3"/>
        <w:keepNext/>
        <w:spacing w:before="120" w:after="80"/>
      </w:pPr>
      <w:r>
        <w:rPr>
          <w:rFonts w:ascii="Times New Roman" w:hAnsi="Times New Roman"/>
          <w:b/>
          <w:color w:val="C00000"/>
          <w:sz w:val="24"/>
        </w:rPr>
        <w:t>UC-06: Manage Staff</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UC-06: Manage Staff</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Manager (Shop Owner)</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manager creates, updates, deactivates staff accounts and assigns roles within the Admin system</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manager clicks "Staff Management" on the Admin menu</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manager is logged in with "Manager" privileges</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staff account is successfully created, updated, or deactivated</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manager selects "Staff Management"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staff list (Name, Phone, Email, Role, Status)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manager clicks "Add Staff"</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a form: Full Name, Phone Number, Email, Role (Checkbox: Cashier / Kitchen / Server - multiple selection allowed), Default Password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manager enters the information and clicks "Save"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creates the account and displays "Staff added successfully!"</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Edit info: At step 1.2, select a staff member -&gt; Edit information -&gt; Click "Update" -&gt; Success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Deactivate: At step 1.2, select a staff member -&gt; Click "Deactivate" -&gt; Confirm -&gt; Account is locked, login is disabled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2c. Change role: At step 2a, the manager changes the staff role (e.g., Cashier -&gt; Kitchen) -&gt; Access permissions are updated</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Phone number already exists - At step 1.5, the system displays "This phone number is already in use!"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Invalid email - At step 1.5, the system displays "Invalid email format!"</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r>
        <w:br w:type="page"/>
      </w:r>
    </w:p>
    <w:p>
      <w:pPr>
        <w:pStyle w:val="Heading2"/>
        <w:keepNext/>
        <w:spacing w:before="120" w:after="80"/>
      </w:pPr>
      <w:r>
        <w:rPr>
          <w:rFonts w:ascii="Times New Roman" w:hAnsi="Times New Roman"/>
          <w:b/>
          <w:color w:val="1F1F1F"/>
          <w:sz w:val="26"/>
        </w:rPr>
        <w:t>Nguyen Minh Duc (2301040048)</w:t>
      </w:r>
    </w:p>
    <w:p>
      <w:pPr>
        <w:pStyle w:val="Heading3"/>
        <w:keepNext/>
        <w:spacing w:before="120" w:after="80"/>
      </w:pPr>
      <w:r>
        <w:rPr>
          <w:rFonts w:ascii="Times New Roman" w:hAnsi="Times New Roman"/>
          <w:b/>
          <w:color w:val="C00000"/>
          <w:sz w:val="24"/>
        </w:rPr>
        <w:t>UC-10: Process Payment</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UC-10: Process Payment</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Front-of-House Staff (FOH)</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cashier processes payment for an order, including Takeaway orders that must be paid before kitchen release and Dine-in orders settled after service</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cashier clicks "Pay" on the order to be processed</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cashier is logged in. 2. The order exists and is eligible for payment (Takeaway awaiting payment or Dine-in awaiting settlement)</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order's payment_status changes to Paid. If it is Takeaway, the kitchen ticket is printed/sent after payment. If it is a completed Dine-in order, revenue is recorded and the table returns to "Available"</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cashier selects the order to be paid from the list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order details: item list, total amount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cashier selects a payment method (Cash / QR / Online)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If Cash is selected, the cashier enters the amount received from the customer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system calculates the change and displays "Change: X VND"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cashier clicks "Confirm Payment"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The system updates payment_status = Paid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1.8. If it is Takeaway, the system prints/sends the kitchen ticket so preparation can begin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1.9. If it is a completed Dine-in order, the system records revenue and sets the table to "Available"</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QR Payment: At step 1.3, select "QR Bank Transfer" -&gt; The system displays a QR code with the amount -&gt; The customer scans -&gt; The cashier confirms receipt -&gt; Complete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Print receipt: After successful payment, the cashier clicks "Print Receipt" -&gt; The system sends the print command</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Insufficient amount -&gt; At step 1.4, the system displays "Insufficient amount. Short by X VND!"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Payment gateway error -&gt; At step 2a, the system displays "Payment gateway error. Please try a different method!"</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Critical</w:t>
            </w:r>
          </w:p>
        </w:tc>
      </w:tr>
    </w:tbl>
    <w:p/>
    <w:p>
      <w:pPr>
        <w:pStyle w:val="Heading3"/>
        <w:keepNext/>
        <w:spacing w:before="120" w:after="80"/>
      </w:pPr>
      <w:r>
        <w:rPr>
          <w:rFonts w:ascii="Times New Roman" w:hAnsi="Times New Roman"/>
          <w:b/>
          <w:color w:val="C00000"/>
          <w:sz w:val="24"/>
        </w:rPr>
        <w:t>UC-03: Schedule Pickup Order</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UC-03: Schedule Pickup Order (Pickup)</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Customer (Registered / Guest)</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customer orders items online, selects a pickup timeslot, and relies on the system to validate kitchen capacity and auto-accept the order if the slot is valid</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customer selects the Pickup option while creating an online order</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The shop is open and at least one menu item is available</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If the slot is valid and payment is completed, the Pickup order is created successfully, auto-accepted, and passed into the operational flow</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customer selects items (as in the standard online ordering flow)</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customer selects the Pickup service model</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system asks for the desired pickup date and time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validates opening hours and kitchen capacity for the selected slot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If the slot is valid, the customer confirms the date/time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routes the customer to mandatory online payment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After successful payment, the system auto-accepts the Pickup order and displays when preparation will begin</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Nearly full slot: The system suggests nearby timeslots that still have capacity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Guest Checkout: A guest customer may continue with only Name + Phone</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Invalid or overloaded timeslot -&gt; The system displays a warning and does not allow payment to continue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Payment not completed within 15 minutes -&gt; The Pickup order is automatically cancelled</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r>
        <w:br w:type="page"/>
      </w:r>
    </w:p>
    <w:p>
      <w:pPr>
        <w:pStyle w:val="Heading1"/>
        <w:spacing w:before="0" w:after="160"/>
      </w:pPr>
      <w:r>
        <w:rPr>
          <w:rFonts w:ascii="Times New Roman" w:hAnsi="Times New Roman"/>
          <w:b/>
          <w:color w:val="1F4E79"/>
          <w:sz w:val="32"/>
        </w:rPr>
        <w:t>Part 2 - Use Case Specifications</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UC-05: Manage Menu</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Manager</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manager adds, edits, and deletes menu items and categories, updates prices, images, and availability status</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manager clicks "Menu Management" on the Admin WebApp</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manager is logged in with "Manager" privileges</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menu is successfully updated; changes are immediately reflected on the Client WebApp</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manager selects "Menu Management"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menu list organized by categories (Wonton Noodles, Wontons, Beverages…)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manager clicks "Add New Item"</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a form: Item Name, Category, Price, Description, Image, Available Toppings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manager enters the information, uploads an image, and clicks "Save"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validates the data, saves the new item, and displays "Item added successfully!"</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Edit item: At step 1.2, the manager clicks "Edit" on an item -&gt; The system displays the edit form with current data -&gt; The manager edits and clicks "Update" -&gt; Success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Delete item: At step 1.2, clicks "Delete" -&gt; The system displays "Are you sure you want to delete this item?" -&gt; The manager confirms -&gt; Item is removed from the menu</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2c. Mark as out of stock: At step 1.2, the manager toggles the item status to "Out of Stock" -&gt; The system updates; the Client WebApp shows "Out of Stock" for that item</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2d. Manage categories: The manager clicks "Manage Categories" -&gt; Add / edit / delete categories</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Duplicate item name - At step 1.5, the system displays "Item name already exists in this category!"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Invalid price - At step 1.5, price &lt;= 0 -&gt; Displays "Price must be greater than 0!"</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E3: Image too large - At step 1.5, file &gt; 5MB -&gt; Displays "Image exceeds 5MB. Please select a smaller file!"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E4: Deleting a category with items - At step 2d, the system displays "Cannot delete a category that still contains items!"</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pPr>
        <w:pStyle w:val="Heading3"/>
        <w:keepNext/>
        <w:spacing w:before="120" w:after="80"/>
      </w:pPr>
      <w:r>
        <w:rPr>
          <w:rFonts w:ascii="Times New Roman" w:hAnsi="Times New Roman"/>
          <w:b/>
          <w:color w:val="C00000"/>
          <w:sz w:val="24"/>
        </w:rPr>
        <w:t>UC-04: View Order History</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UC-04: View Order History</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Registered Customer</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customer reviews a list of previously placed orders, including item details, order status, and payment information</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customer clicks "Order History" in their account section</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customer is logged in. 2. The customer has at least 1 previous order</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order history list is displayed successfully</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customer clicks "Order History"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order list (Order ID, Date, Total Amount, Status) sorted by most recent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customer clicks on an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the details: Item list with toppings, Quantities, Price per item, Total amount, Payment method, Service type, Order time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customer finishes reviewing and clicks "Back"</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Filter by status: At step 1.2, the customer selects a filter (All / In Progress / Completed / Cancelled) -&gt; The list is filtered accordingly</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No orders found - At step 1.2, the system displays "You don't have any orders yet. Order now!" with a button linking to the menu</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Medium</w:t>
            </w:r>
          </w:p>
        </w:tc>
      </w:tr>
    </w:tbl>
    <w:p/>
    <w:p>
      <w:pPr>
        <w:pStyle w:val="Heading2"/>
        <w:keepNext/>
        <w:spacing w:before="120" w:after="80"/>
      </w:pPr>
      <w:r>
        <w:rPr>
          <w:rFonts w:ascii="Times New Roman" w:hAnsi="Times New Roman"/>
          <w:b/>
          <w:color w:val="1F1F1F"/>
          <w:sz w:val="26"/>
        </w:rPr>
        <w:t>Le Thanh Dat (2301040036)</w:t>
      </w:r>
    </w:p>
    <w:p>
      <w:pPr>
        <w:pStyle w:val="Heading3"/>
        <w:keepNext/>
        <w:spacing w:before="120" w:after="80"/>
      </w:pPr>
      <w:r>
        <w:rPr>
          <w:rFonts w:ascii="Times New Roman" w:hAnsi="Times New Roman"/>
          <w:b/>
          <w:color w:val="C00000"/>
          <w:sz w:val="24"/>
        </w:rPr>
        <w:t>UC-15: Rate Order</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UC-15: Rate Order</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Registered Customer</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After receiving their order and upon completion, the customer rates the service quality and food using a star rating (1-5) with optional text review. Data is used to improve quality and generate reports for management</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order status changes to "Completed" -&gt; The system displays a popup/notification inviting the customer to rate</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customer is logged in (Registered Customer). 2. The order is in "Completed" status. 3. The customer has not rated this order</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review is saved successfully. Management can view it in statistics reports</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system displays a popup "Rate Order #X" after the order is completed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customer selects a star rating (1-5) for criteria: Food Quality, Service Speed, Overall Experience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customer enters a text review (optional, max 500 characters)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customer clicks "Submit Review"</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system validates the data (at least 1 star required) and saves the review</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displays "Thank you for your review! Your feedback helps us improve!"</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Rate later: At step 1.1, the customer clicks "Later" -&gt; Popup closes. The customer can rate from "Order History" within 7 days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Rate from History: The customer goes to "Order History" -&gt; Selects an unrated order -&gt; Clicks "Rate" -&gt; Continues from step 1.2</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Already rated - At step 1.1, displays "You have already rated this order!" with the previous review content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Rating expired - At step 2b, order older than 7 days -&gt; Displays "The rating period for this order has expired"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E3: Inappropriate content - At step 1.4, the system filters language -&gt; Displays "Please review your comment content!"</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Medium</w:t>
            </w:r>
          </w:p>
        </w:tc>
      </w:tr>
    </w:tbl>
    <w:p/>
    <w:p>
      <w:pPr>
        <w:pStyle w:val="Heading3"/>
        <w:keepNext/>
        <w:spacing w:before="120" w:after="80"/>
      </w:pPr>
      <w:r>
        <w:rPr>
          <w:rFonts w:ascii="Times New Roman" w:hAnsi="Times New Roman"/>
          <w:b/>
          <w:color w:val="C00000"/>
          <w:sz w:val="24"/>
        </w:rPr>
        <w:t>UC-13: Receive Kitchen Orders</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UC-13: Receive Kitchen Orders</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Back-of-House Staff (BOH)</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Kitchen staff views the list of new orders requiring preparation on the kitchen display, accepts orders, and begins cooking</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A new order is created (from an online customer or in-store cashier). The system plays a notification sound</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Kitchen staff is logged in with "Kitchen" privileges. 2. There is at least 1 new order</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order status changes from Pending Confirmation to Cooking. The customer is notified</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system displays the kitchen screen with a list of new orders (Order ID, Item List, Notes, Service Type, Order Time)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Kitchen staff reviews the order details (items, quantities, toppings, special notes)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Kitchen staff clicks "Accept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updates the order status to Cooking</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system sends a notification to the customer: "Order #X is now cooking"</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Reject order: At step 1.3, the kitchen clicks "Reject" -&gt; Enters a reason (e.g., out of ingredients) -&gt; The system notifies the cashier for handling</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Multiple orders simultaneously: The kitchen accepts orders in FIFO order (oldest order first)</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Order cancelled before acceptance - At step 1.3, the system displays "Order has been cancelled by the customer" -&gt; The order is removed from the list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Connection lost - The system displays "Connection lost! The order list may not be updated. Please verify!"</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r>
        <w:br w:type="page"/>
      </w:r>
    </w:p>
    <w:p>
      <w:pPr>
        <w:pStyle w:val="Heading2"/>
        <w:keepNext/>
        <w:spacing w:before="120" w:after="80"/>
      </w:pPr>
      <w:r>
        <w:rPr>
          <w:rFonts w:ascii="Times New Roman" w:hAnsi="Times New Roman"/>
          <w:b/>
          <w:color w:val="1F1F1F"/>
          <w:sz w:val="26"/>
        </w:rPr>
        <w:t>Nguyen Dinh Chien (2301040025)</w:t>
      </w:r>
    </w:p>
    <w:p>
      <w:pPr>
        <w:pStyle w:val="Heading3"/>
        <w:keepNext/>
        <w:spacing w:before="120" w:after="80"/>
      </w:pPr>
      <w:r>
        <w:rPr>
          <w:rFonts w:ascii="Times New Roman" w:hAnsi="Times New Roman"/>
          <w:b/>
          <w:color w:val="C00000"/>
          <w:sz w:val="24"/>
        </w:rPr>
        <w:t>UC-14: Update Dish Status</w:t>
      </w:r>
    </w:p>
    <w:tbl>
      <w:tblPr>
        <w:tblStyle w:val="TableGrid"/>
        <w:tblW w:type="auto" w:w="0"/>
        <w:jc w:val="center"/>
        <w:tblLayout w:type="autofit"/>
        <w:tblLook w:firstColumn="1" w:firstRow="1" w:lastColumn="0" w:lastRow="0" w:noHBand="0" w:noVBand="1" w:val="04A0"/>
      </w:tblPr>
      <w:tblGrid>
        <w:gridCol w:w="3153"/>
        <w:gridCol w:w="3153"/>
        <w:gridCol w:w="3153"/>
      </w:tblGrid>
      <w:tr>
        <w:tc>
          <w:tcPr>
            <w:tcW w:type="dxa" w:w="3153"/>
            <w:vAlign w:val="top"/>
            <w:shd w:val="clear" w:color="auto" w:fill="D9EAF7"/>
          </w:tcPr>
          <w:p>
            <w:pPr>
              <w:spacing w:after="0" w:before="0"/>
              <w:jc w:val="left"/>
            </w:pPr>
            <w:r>
              <w:rPr>
                <w:rFonts w:ascii="Times New Roman" w:hAnsi="Times New Roman"/>
                <w:b/>
                <w:sz w:val="21"/>
              </w:rPr>
              <w:t>Field</w:t>
            </w:r>
          </w:p>
        </w:tc>
        <w:tc>
          <w:tcPr>
            <w:tcW w:type="dxa" w:w="3153"/>
            <w:vAlign w:val="top"/>
            <w:shd w:val="clear" w:color="auto" w:fill="D9EAF7"/>
          </w:tcPr>
          <w:p>
            <w:pPr>
              <w:spacing w:after="0" w:before="0"/>
              <w:jc w:val="left"/>
            </w:pPr>
            <w:r>
              <w:rPr>
                <w:rFonts w:ascii="Times New Roman" w:hAnsi="Times New Roman"/>
                <w:b/>
                <w:sz w:val="21"/>
              </w:rPr>
              <w:t>Detail</w:t>
            </w:r>
          </w:p>
        </w:tc>
        <w:tc>
          <w:tcPr>
            <w:tcW w:type="dxa" w:w="3153"/>
            <w:vAlign w:val="top"/>
            <w:shd w:val="clear" w:color="auto" w:fill="D9EAF7"/>
          </w:tcPr>
          <w:p>
            <w:pPr>
              <w:spacing w:after="0" w:before="0"/>
              <w:jc w:val="left"/>
            </w:pPr>
            <w:r>
              <w:rPr>
                <w:rFonts w:ascii="Times New Roman" w:hAnsi="Times New Roman"/>
                <w:b/>
                <w:sz w:val="21"/>
              </w:rPr>
            </w:r>
          </w:p>
        </w:tc>
      </w:tr>
      <w:tr>
        <w:tc>
          <w:tcPr>
            <w:tcW w:type="dxa" w:w="3153"/>
            <w:vAlign w:val="top"/>
          </w:tcPr>
          <w:p>
            <w:pPr>
              <w:spacing w:after="0" w:before="0"/>
              <w:jc w:val="left"/>
            </w:pPr>
            <w:r>
              <w:rPr>
                <w:rFonts w:ascii="Times New Roman" w:hAnsi="Times New Roman"/>
                <w:sz w:val="21"/>
              </w:rPr>
              <w:t>ID &amp; Name</w:t>
            </w:r>
          </w:p>
        </w:tc>
        <w:tc>
          <w:tcPr>
            <w:tcW w:type="dxa" w:w="3153"/>
            <w:vAlign w:val="top"/>
          </w:tcPr>
          <w:p>
            <w:pPr>
              <w:spacing w:after="0" w:before="0"/>
              <w:jc w:val="left"/>
            </w:pPr>
            <w:r>
              <w:rPr>
                <w:rFonts w:ascii="Times New Roman" w:hAnsi="Times New Roman"/>
                <w:sz w:val="21"/>
              </w:rPr>
              <w:t>UC-14: Update Dish Status</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Primary Actor</w:t>
            </w:r>
          </w:p>
        </w:tc>
        <w:tc>
          <w:tcPr>
            <w:tcW w:type="dxa" w:w="3153"/>
            <w:vAlign w:val="top"/>
          </w:tcPr>
          <w:p>
            <w:pPr>
              <w:spacing w:after="0" w:before="0"/>
              <w:jc w:val="left"/>
            </w:pPr>
            <w:r>
              <w:rPr>
                <w:rFonts w:ascii="Times New Roman" w:hAnsi="Times New Roman"/>
                <w:sz w:val="21"/>
              </w:rPr>
              <w:t>Back-of-House Staff (BOH)</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Description</w:t>
            </w:r>
          </w:p>
        </w:tc>
        <w:tc>
          <w:tcPr>
            <w:tcW w:type="dxa" w:w="3153"/>
            <w:vAlign w:val="top"/>
          </w:tcPr>
          <w:p>
            <w:pPr>
              <w:spacing w:after="0" w:before="0"/>
              <w:jc w:val="left"/>
            </w:pPr>
            <w:r>
              <w:rPr>
                <w:rFonts w:ascii="Times New Roman" w:hAnsi="Times New Roman"/>
                <w:sz w:val="21"/>
              </w:rPr>
              <w:t>After finishing cooking, the kitchen staff updates the dish/order status to Ready so the system can notify service staff and the customer</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Trigger</w:t>
            </w:r>
          </w:p>
        </w:tc>
        <w:tc>
          <w:tcPr>
            <w:tcW w:type="dxa" w:w="3153"/>
            <w:vAlign w:val="top"/>
          </w:tcPr>
          <w:p>
            <w:pPr>
              <w:spacing w:after="0" w:before="0"/>
              <w:jc w:val="left"/>
            </w:pPr>
            <w:r>
              <w:rPr>
                <w:rFonts w:ascii="Times New Roman" w:hAnsi="Times New Roman"/>
                <w:sz w:val="21"/>
              </w:rPr>
              <w:t>Kitchen staff completes the preparation of dishes in an order</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Pre-conditions</w:t>
            </w:r>
          </w:p>
        </w:tc>
        <w:tc>
          <w:tcPr>
            <w:tcW w:type="dxa" w:w="3153"/>
            <w:vAlign w:val="top"/>
          </w:tcPr>
          <w:p>
            <w:pPr>
              <w:spacing w:after="0" w:before="0"/>
              <w:jc w:val="left"/>
            </w:pPr>
            <w:r>
              <w:rPr>
                <w:rFonts w:ascii="Times New Roman" w:hAnsi="Times New Roman"/>
                <w:sz w:val="21"/>
              </w:rPr>
              <w:t>1. Kitchen staff is logged in. 2. The order is in Cooking status</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Post-conditions</w:t>
            </w:r>
          </w:p>
        </w:tc>
        <w:tc>
          <w:tcPr>
            <w:tcW w:type="dxa" w:w="3153"/>
            <w:vAlign w:val="top"/>
          </w:tcPr>
          <w:p>
            <w:pPr>
              <w:spacing w:after="0" w:before="0"/>
              <w:jc w:val="left"/>
            </w:pPr>
            <w:r>
              <w:rPr>
                <w:rFonts w:ascii="Times New Roman" w:hAnsi="Times New Roman"/>
                <w:sz w:val="21"/>
              </w:rPr>
              <w:t>The order changes to Ready. Notifications are sent to service staff and the customer</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Normal Flow</w:t>
            </w:r>
          </w:p>
        </w:tc>
        <w:tc>
          <w:tcPr>
            <w:tcW w:type="dxa" w:w="3153"/>
            <w:vAlign w:val="top"/>
          </w:tcPr>
          <w:p>
            <w:pPr>
              <w:spacing w:after="0" w:before="0"/>
              <w:jc w:val="left"/>
            </w:pPr>
            <w:r>
              <w:rPr>
                <w:rFonts w:ascii="Times New Roman" w:hAnsi="Times New Roman"/>
                <w:sz w:val="21"/>
              </w:rPr>
              <w:t>1.1. Kitchen staff views the list of orders currently being prepared</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1.2. The kitchen completes preparation and clicks "Done" on the order</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1.3. The system displays a confirmation: "Mark Order #X as ready?"</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1.4. The kitchen clicks "Confirm"</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1.5. The system updates the status to Ready</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1.6. The system sends notifications: service staff receives "Order #X is ready - Table Y"</w:t>
            </w:r>
          </w:p>
        </w:tc>
        <w:tc>
          <w:tcPr>
            <w:tcW w:type="dxa" w:w="3153"/>
            <w:vAlign w:val="top"/>
          </w:tcPr>
          <w:p>
            <w:pPr>
              <w:spacing w:after="0" w:before="0"/>
              <w:jc w:val="left"/>
            </w:pPr>
            <w:r>
              <w:rPr>
                <w:rFonts w:ascii="Times New Roman" w:hAnsi="Times New Roman"/>
                <w:sz w:val="21"/>
              </w:rPr>
              <w:t>customer receives "Your order is ready!"</w:t>
            </w:r>
          </w:p>
        </w:tc>
      </w:tr>
      <w:tr>
        <w:tc>
          <w:tcPr>
            <w:tcW w:type="dxa" w:w="3153"/>
            <w:vAlign w:val="top"/>
          </w:tcPr>
          <w:p>
            <w:pPr>
              <w:spacing w:after="0" w:before="0"/>
              <w:jc w:val="left"/>
            </w:pPr>
            <w:r>
              <w:rPr>
                <w:rFonts w:ascii="Times New Roman" w:hAnsi="Times New Roman"/>
                <w:sz w:val="21"/>
              </w:rPr>
              <w:t>Alternative Flows</w:t>
            </w:r>
          </w:p>
        </w:tc>
        <w:tc>
          <w:tcPr>
            <w:tcW w:type="dxa" w:w="3153"/>
            <w:vAlign w:val="top"/>
          </w:tcPr>
          <w:p>
            <w:pPr>
              <w:spacing w:after="0" w:before="0"/>
              <w:jc w:val="left"/>
            </w:pPr>
            <w:r>
              <w:rPr>
                <w:rFonts w:ascii="Times New Roman" w:hAnsi="Times New Roman"/>
                <w:sz w:val="21"/>
              </w:rPr>
              <w:t>2a. Group update: At step 1.2, kitchen specifies bulk dishes.</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2b. Add note for server: At step 1.2, the kitchen adds a note (e.g., "Hot dish, handle with care") -&gt; The server sees the note</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Exceptions</w:t>
            </w:r>
          </w:p>
        </w:tc>
        <w:tc>
          <w:tcPr>
            <w:tcW w:type="dxa" w:w="3153"/>
            <w:vAlign w:val="top"/>
          </w:tcPr>
          <w:p>
            <w:pPr>
              <w:spacing w:after="0" w:before="0"/>
              <w:jc w:val="left"/>
            </w:pPr>
            <w:r>
              <w:rPr>
                <w:rFonts w:ascii="Times New Roman" w:hAnsi="Times New Roman"/>
                <w:sz w:val="21"/>
              </w:rPr>
              <w:t>E1: Order already cancelled - At step 1.2, the system displays "Order has been cancelled. Cannot update!"</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r>
          </w:p>
        </w:tc>
        <w:tc>
          <w:tcPr>
            <w:tcW w:type="dxa" w:w="3153"/>
            <w:vAlign w:val="top"/>
          </w:tcPr>
          <w:p>
            <w:pPr>
              <w:spacing w:after="0" w:before="0"/>
              <w:jc w:val="left"/>
            </w:pPr>
            <w:r>
              <w:rPr>
                <w:rFonts w:ascii="Times New Roman" w:hAnsi="Times New Roman"/>
                <w:sz w:val="21"/>
              </w:rPr>
              <w:t>E2: Update error - The system displays "Update failed. Please try again!"</w:t>
            </w:r>
          </w:p>
        </w:tc>
        <w:tc>
          <w:tcPr>
            <w:tcW w:type="dxa" w:w="3153"/>
            <w:vAlign w:val="top"/>
          </w:tcPr>
          <w:p>
            <w:pPr>
              <w:spacing w:after="0" w:before="0"/>
              <w:jc w:val="left"/>
            </w:pPr>
            <w:r>
              <w:rPr>
                <w:rFonts w:ascii="Times New Roman" w:hAnsi="Times New Roman"/>
                <w:sz w:val="21"/>
              </w:rPr>
            </w:r>
          </w:p>
        </w:tc>
      </w:tr>
      <w:tr>
        <w:tc>
          <w:tcPr>
            <w:tcW w:type="dxa" w:w="3153"/>
            <w:vAlign w:val="top"/>
          </w:tcPr>
          <w:p>
            <w:pPr>
              <w:spacing w:after="0" w:before="0"/>
              <w:jc w:val="left"/>
            </w:pPr>
            <w:r>
              <w:rPr>
                <w:rFonts w:ascii="Times New Roman" w:hAnsi="Times New Roman"/>
                <w:sz w:val="21"/>
              </w:rPr>
              <w:t>Priority</w:t>
            </w:r>
          </w:p>
        </w:tc>
        <w:tc>
          <w:tcPr>
            <w:tcW w:type="dxa" w:w="3153"/>
            <w:vAlign w:val="top"/>
          </w:tcPr>
          <w:p>
            <w:pPr>
              <w:spacing w:after="0" w:before="0"/>
              <w:jc w:val="left"/>
            </w:pPr>
            <w:r>
              <w:rPr>
                <w:rFonts w:ascii="Times New Roman" w:hAnsi="Times New Roman"/>
                <w:sz w:val="21"/>
              </w:rPr>
              <w:t>High</w:t>
            </w:r>
          </w:p>
        </w:tc>
        <w:tc>
          <w:tcPr>
            <w:tcW w:type="dxa" w:w="3153"/>
            <w:vAlign w:val="top"/>
          </w:tcPr>
          <w:p>
            <w:pPr>
              <w:spacing w:after="0" w:before="0"/>
              <w:jc w:val="left"/>
            </w:pPr>
            <w:r>
              <w:rPr>
                <w:rFonts w:ascii="Times New Roman" w:hAnsi="Times New Roman"/>
                <w:sz w:val="21"/>
              </w:rPr>
            </w:r>
          </w:p>
        </w:tc>
      </w:tr>
    </w:tbl>
    <w:p/>
    <w:p>
      <w:pPr>
        <w:pStyle w:val="Heading3"/>
        <w:keepNext/>
        <w:spacing w:before="120" w:after="80"/>
      </w:pPr>
      <w:r>
        <w:rPr>
          <w:rFonts w:ascii="Times New Roman" w:hAnsi="Times New Roman"/>
          <w:b/>
          <w:color w:val="C00000"/>
          <w:sz w:val="24"/>
        </w:rPr>
        <w:t>UC-12: Assign Order to Table</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UC-12: Assign Order to Table</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Front-of-House Staff (FOH)</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cashier assigns or transfers an order to a specific table on the floor plan, or moves the order to a different table when requested by the customer</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cashier needs to assign a new order to a table or the customer requests a table change</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cashier is logged in. 2. There is a "Dine-in" order. 3. The table layout has been configured</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order is linked to a table. The table status is updated to "Occupied"</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cashier opens the "Table Layout" section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displays the floor plan with color-coded statuses (Green: Available, Red: Occupied)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cashier selects an available table (green)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table information (Table Number, Seating Capacity) and the option "Assign Order"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cashier selects the order to assign from the list of unassigned orders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1.6. The system links the order to the table and updates the table to "Occupied" (changes to red)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1.7. Displays "Order #X assigned to Table Y successfully!"</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Transfer table: The cashier selects an occupied table -&gt; Clicks "Transfer Table" -&gt; Selects a new available table -&gt; Confirms -&gt; Old table reverts to "Available", new table becomes "Occupied"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View table's order: The cashier clicks on an occupied table -&gt; The system displays the order currently assigned to that table</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Table already occupied - At step 1.3, the table is "Occupied" -&gt; Displays "Table is already occupied. Please select another table!"</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Party size exceeds capacity - At step 1.5, the system displays "Table capacity is X guests. The order has Y guests!"</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r>
        <w:br w:type="page"/>
      </w:r>
    </w:p>
    <w:p>
      <w:pPr>
        <w:pStyle w:val="Heading2"/>
        <w:keepNext/>
        <w:spacing w:before="120" w:after="80"/>
      </w:pPr>
      <w:r>
        <w:rPr>
          <w:rFonts w:ascii="Times New Roman" w:hAnsi="Times New Roman"/>
          <w:b/>
          <w:color w:val="1F1F1F"/>
          <w:sz w:val="26"/>
        </w:rPr>
        <w:t>Nguyen Thien Hieu</w:t>
      </w:r>
    </w:p>
    <w:p>
      <w:pPr>
        <w:pStyle w:val="Heading3"/>
        <w:keepNext/>
        <w:spacing w:before="120" w:after="80"/>
      </w:pPr>
      <w:r>
        <w:rPr>
          <w:rFonts w:ascii="Times New Roman" w:hAnsi="Times New Roman"/>
          <w:b/>
          <w:color w:val="C00000"/>
          <w:sz w:val="24"/>
        </w:rPr>
        <w:t>UC-16: Receive Order Notifications</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UC-16: Receive Order Notifications</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Customer (Registered / Guest)</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customer receives real-time notifications when the order status changes (Pending Confirmation, Cooking, Ready, Completed, Cancelled). Notifications appear as WebApp popups and optionally as browser push notifications</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customer's order status is updated by kitchen staff or cashier</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customer has at least 1 active (incomplete) order. 2. The customer has the Client WebApp open or has granted browser push notification permission</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customer receives a notification with the latest status. The notification is saved to history</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Kitchen staff/cashier updates the order status (e.g., Cooking -&gt; Ready)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The system sends a real-time notification to the customer's Client WebApp</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Client WebApp displays a popup/toast: "Order #X: Your order is ready!" with a notification sound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customer clicks the notification -&gt; Navigates to the order tracking screen (UC-11)</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The notification is marked as "Read" and saved to notification history</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View notification history: The customer clicks the bell icon 🔔 -&gt; The system displays the notification list (newest first) with a badge showing unread count</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Browser push notification: If the customer has granted push permission, the system sends notifications even when the WebApp tab is closed</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2c. Mark all as read: The customer clicks "Mark all as read" -&gt; Badge resets to 0</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Connection lost -&gt; Real-time notification cannot be delivered -&gt; When the customer reopens the WebApp, the system syncs and displays all missed notifications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Push permission not granted -&gt; At step 2b, the system displays "Enable notifications to receive faster order updates!" with an "Allow" button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E3: Order cancelled -&gt; The system sends a special notification: "Order #X has been cancelled. Reason: [Reason]" with warning style (red)</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p>
      <w:pPr>
        <w:pStyle w:val="Heading3"/>
        <w:keepNext/>
        <w:spacing w:before="120" w:after="80"/>
      </w:pPr>
      <w:r>
        <w:rPr>
          <w:rFonts w:ascii="Times New Roman" w:hAnsi="Times New Roman"/>
          <w:b/>
          <w:color w:val="C00000"/>
          <w:sz w:val="24"/>
        </w:rPr>
        <w:t>UC-11: Track Order</w:t>
      </w:r>
    </w:p>
    <w:tbl>
      <w:tblPr>
        <w:tblStyle w:val="TableGrid"/>
        <w:tblW w:type="auto" w:w="0"/>
        <w:jc w:val="center"/>
        <w:tblLayout w:type="autofit"/>
        <w:tblLook w:firstColumn="1" w:firstRow="1" w:lastColumn="0" w:lastRow="0" w:noHBand="0" w:noVBand="1" w:val="04A0"/>
      </w:tblPr>
      <w:tblGrid>
        <w:gridCol w:w="4729"/>
        <w:gridCol w:w="4729"/>
      </w:tblGrid>
      <w:tr>
        <w:tc>
          <w:tcPr>
            <w:tcW w:type="dxa" w:w="2200"/>
            <w:vAlign w:val="top"/>
            <w:shd w:val="clear" w:color="auto" w:fill="D9EAF7"/>
          </w:tcPr>
          <w:p>
            <w:pPr>
              <w:spacing w:after="0" w:before="0"/>
              <w:jc w:val="left"/>
            </w:pPr>
            <w:r>
              <w:rPr>
                <w:rFonts w:ascii="Times New Roman" w:hAnsi="Times New Roman"/>
                <w:b/>
                <w:sz w:val="21"/>
              </w:rPr>
              <w:t>Field</w:t>
            </w:r>
          </w:p>
        </w:tc>
        <w:tc>
          <w:tcPr>
            <w:tcW w:type="dxa" w:w="7000"/>
            <w:vAlign w:val="top"/>
            <w:shd w:val="clear" w:color="auto" w:fill="D9EAF7"/>
          </w:tcPr>
          <w:p>
            <w:pPr>
              <w:spacing w:after="0" w:before="0"/>
              <w:jc w:val="left"/>
            </w:pPr>
            <w:r>
              <w:rPr>
                <w:rFonts w:ascii="Times New Roman" w:hAnsi="Times New Roman"/>
                <w:b/>
                <w:sz w:val="21"/>
              </w:rPr>
              <w:t>Detail</w:t>
            </w:r>
          </w:p>
        </w:tc>
      </w:tr>
      <w:tr>
        <w:tc>
          <w:tcPr>
            <w:tcW w:type="dxa" w:w="2200"/>
            <w:vAlign w:val="top"/>
            <w:shd w:val="clear" w:color="auto" w:fill="F2F2F2"/>
          </w:tcPr>
          <w:p>
            <w:pPr>
              <w:spacing w:after="0" w:before="0"/>
              <w:jc w:val="left"/>
            </w:pPr>
            <w:r>
              <w:rPr>
                <w:rFonts w:ascii="Times New Roman" w:hAnsi="Times New Roman"/>
                <w:b/>
                <w:sz w:val="21"/>
              </w:rPr>
              <w:t>ID &amp; Name</w:t>
            </w:r>
          </w:p>
        </w:tc>
        <w:tc>
          <w:tcPr>
            <w:tcW w:type="dxa" w:w="7000"/>
            <w:vAlign w:val="top"/>
          </w:tcPr>
          <w:p>
            <w:pPr>
              <w:spacing w:after="0" w:before="0"/>
              <w:jc w:val="left"/>
            </w:pPr>
            <w:r>
              <w:rPr>
                <w:rFonts w:ascii="Times New Roman" w:hAnsi="Times New Roman"/>
                <w:sz w:val="21"/>
              </w:rPr>
              <w:t>UC-11: Track Order</w:t>
            </w:r>
          </w:p>
        </w:tc>
      </w:tr>
      <w:tr>
        <w:tc>
          <w:tcPr>
            <w:tcW w:type="dxa" w:w="2200"/>
            <w:vAlign w:val="top"/>
            <w:shd w:val="clear" w:color="auto" w:fill="F2F2F2"/>
          </w:tcPr>
          <w:p>
            <w:pPr>
              <w:spacing w:after="0" w:before="0"/>
              <w:jc w:val="left"/>
            </w:pPr>
            <w:r>
              <w:rPr>
                <w:rFonts w:ascii="Times New Roman" w:hAnsi="Times New Roman"/>
                <w:b/>
                <w:sz w:val="21"/>
              </w:rPr>
              <w:t>Primary Actor</w:t>
            </w:r>
          </w:p>
        </w:tc>
        <w:tc>
          <w:tcPr>
            <w:tcW w:type="dxa" w:w="7000"/>
            <w:vAlign w:val="top"/>
          </w:tcPr>
          <w:p>
            <w:pPr>
              <w:spacing w:after="0" w:before="0"/>
              <w:jc w:val="left"/>
            </w:pPr>
            <w:r>
              <w:rPr>
                <w:rFonts w:ascii="Times New Roman" w:hAnsi="Times New Roman"/>
                <w:sz w:val="21"/>
              </w:rPr>
              <w:t>Customer (Guest / Registered)</w:t>
            </w:r>
          </w:p>
        </w:tc>
      </w:tr>
      <w:tr>
        <w:tc>
          <w:tcPr>
            <w:tcW w:type="dxa" w:w="2200"/>
            <w:vAlign w:val="top"/>
            <w:shd w:val="clear" w:color="auto" w:fill="F2F2F2"/>
          </w:tcPr>
          <w:p>
            <w:pPr>
              <w:spacing w:after="0" w:before="0"/>
              <w:jc w:val="left"/>
            </w:pPr>
            <w:r>
              <w:rPr>
                <w:rFonts w:ascii="Times New Roman" w:hAnsi="Times New Roman"/>
                <w:b/>
                <w:sz w:val="21"/>
              </w:rPr>
              <w:t>Description</w:t>
            </w:r>
          </w:p>
        </w:tc>
        <w:tc>
          <w:tcPr>
            <w:tcW w:type="dxa" w:w="7000"/>
            <w:vAlign w:val="top"/>
          </w:tcPr>
          <w:p>
            <w:pPr>
              <w:spacing w:after="0" w:before="0"/>
              <w:jc w:val="left"/>
            </w:pPr>
            <w:r>
              <w:rPr>
                <w:rFonts w:ascii="Times New Roman" w:hAnsi="Times New Roman"/>
                <w:sz w:val="21"/>
              </w:rPr>
              <w:t>The customer tracks the current order status after placing an order, either through the account or via Order Code + Phone Number for guest orders</w:t>
            </w:r>
          </w:p>
        </w:tc>
      </w:tr>
      <w:tr>
        <w:tc>
          <w:tcPr>
            <w:tcW w:type="dxa" w:w="2200"/>
            <w:vAlign w:val="top"/>
            <w:shd w:val="clear" w:color="auto" w:fill="F2F2F2"/>
          </w:tcPr>
          <w:p>
            <w:pPr>
              <w:spacing w:after="0" w:before="0"/>
              <w:jc w:val="left"/>
            </w:pPr>
            <w:r>
              <w:rPr>
                <w:rFonts w:ascii="Times New Roman" w:hAnsi="Times New Roman"/>
                <w:b/>
                <w:sz w:val="21"/>
              </w:rPr>
              <w:t>Trigger</w:t>
            </w:r>
          </w:p>
        </w:tc>
        <w:tc>
          <w:tcPr>
            <w:tcW w:type="dxa" w:w="7000"/>
            <w:vAlign w:val="top"/>
          </w:tcPr>
          <w:p>
            <w:pPr>
              <w:spacing w:after="0" w:before="0"/>
              <w:jc w:val="left"/>
            </w:pPr>
            <w:r>
              <w:rPr>
                <w:rFonts w:ascii="Times New Roman" w:hAnsi="Times New Roman"/>
                <w:sz w:val="21"/>
              </w:rPr>
              <w:t>The customer completes an order, clicks "Track Order", or opens an order notification</w:t>
            </w:r>
          </w:p>
        </w:tc>
      </w:tr>
      <w:tr>
        <w:tc>
          <w:tcPr>
            <w:tcW w:type="dxa" w:w="2200"/>
            <w:vAlign w:val="top"/>
            <w:shd w:val="clear" w:color="auto" w:fill="F2F2F2"/>
          </w:tcPr>
          <w:p>
            <w:pPr>
              <w:spacing w:after="0" w:before="0"/>
              <w:jc w:val="left"/>
            </w:pPr>
            <w:r>
              <w:rPr>
                <w:rFonts w:ascii="Times New Roman" w:hAnsi="Times New Roman"/>
                <w:b/>
                <w:sz w:val="21"/>
              </w:rPr>
              <w:t>Pre-conditions</w:t>
            </w:r>
          </w:p>
        </w:tc>
        <w:tc>
          <w:tcPr>
            <w:tcW w:type="dxa" w:w="7000"/>
            <w:vAlign w:val="top"/>
          </w:tcPr>
          <w:p>
            <w:pPr>
              <w:spacing w:after="0" w:before="0"/>
              <w:jc w:val="left"/>
            </w:pPr>
            <w:r>
              <w:rPr>
                <w:rFonts w:ascii="Times New Roman" w:hAnsi="Times New Roman"/>
                <w:sz w:val="21"/>
              </w:rPr>
              <w:t>1. The customer has at least 1 active order. 2. If the customer is a Guest, they must have the Order Code and the phone number used at checkout</w:t>
            </w:r>
          </w:p>
        </w:tc>
      </w:tr>
      <w:tr>
        <w:tc>
          <w:tcPr>
            <w:tcW w:type="dxa" w:w="2200"/>
            <w:vAlign w:val="top"/>
            <w:shd w:val="clear" w:color="auto" w:fill="F2F2F2"/>
          </w:tcPr>
          <w:p>
            <w:pPr>
              <w:spacing w:after="0" w:before="0"/>
              <w:jc w:val="left"/>
            </w:pPr>
            <w:r>
              <w:rPr>
                <w:rFonts w:ascii="Times New Roman" w:hAnsi="Times New Roman"/>
                <w:b/>
                <w:sz w:val="21"/>
              </w:rPr>
              <w:t>Post-conditions</w:t>
            </w:r>
          </w:p>
        </w:tc>
        <w:tc>
          <w:tcPr>
            <w:tcW w:type="dxa" w:w="7000"/>
            <w:vAlign w:val="top"/>
          </w:tcPr>
          <w:p>
            <w:pPr>
              <w:spacing w:after="0" w:before="0"/>
              <w:jc w:val="left"/>
            </w:pPr>
            <w:r>
              <w:rPr>
                <w:rFonts w:ascii="Times New Roman" w:hAnsi="Times New Roman"/>
                <w:sz w:val="21"/>
              </w:rPr>
              <w:t>The customer views the latest updated status of the order</w:t>
            </w:r>
          </w:p>
        </w:tc>
      </w:tr>
      <w:tr>
        <w:tc>
          <w:tcPr>
            <w:tcW w:type="dxa" w:w="2200"/>
            <w:vAlign w:val="top"/>
            <w:shd w:val="clear" w:color="auto" w:fill="F2F2F2"/>
          </w:tcPr>
          <w:p>
            <w:pPr>
              <w:spacing w:after="0" w:before="0"/>
              <w:jc w:val="left"/>
            </w:pPr>
            <w:r>
              <w:rPr>
                <w:rFonts w:ascii="Times New Roman" w:hAnsi="Times New Roman"/>
                <w:b/>
                <w:sz w:val="21"/>
              </w:rPr>
              <w:t>Normal Flow</w:t>
            </w:r>
          </w:p>
        </w:tc>
        <w:tc>
          <w:tcPr>
            <w:tcW w:type="dxa" w:w="7000"/>
            <w:vAlign w:val="top"/>
          </w:tcPr>
          <w:p>
            <w:pPr>
              <w:spacing w:after="0" w:before="0"/>
              <w:jc w:val="left"/>
            </w:pPr>
            <w:r>
              <w:rPr>
                <w:rFonts w:ascii="Times New Roman" w:hAnsi="Times New Roman"/>
                <w:sz w:val="21"/>
              </w:rPr>
              <w:t>1.1. The customer opens the "Track Order" screen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1.2. If the customer is registered, the system loads active orders from the account; if the customer is a Guest, the system asks for Order Code + Phone Number</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1.3. The system fetches the latest order status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1.4. The system displays the current state (e.g., Pending Confirmation, Cooking, Ready) together with relevant timing information</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1.5. When the order status is updated by kitchen or management staff, the customer interface updates in real-time</w:t>
            </w:r>
          </w:p>
        </w:tc>
      </w:tr>
      <w:tr>
        <w:tc>
          <w:tcPr>
            <w:tcW w:type="dxa" w:w="2200"/>
            <w:vAlign w:val="top"/>
            <w:shd w:val="clear" w:color="auto" w:fill="F2F2F2"/>
          </w:tcPr>
          <w:p>
            <w:pPr>
              <w:spacing w:after="0" w:before="0"/>
              <w:jc w:val="left"/>
            </w:pPr>
            <w:r>
              <w:rPr>
                <w:rFonts w:ascii="Times New Roman" w:hAnsi="Times New Roman"/>
                <w:b/>
                <w:sz w:val="21"/>
              </w:rPr>
              <w:t>Alternative Flows</w:t>
            </w:r>
          </w:p>
        </w:tc>
        <w:tc>
          <w:tcPr>
            <w:tcW w:type="dxa" w:w="7000"/>
            <w:vAlign w:val="top"/>
          </w:tcPr>
          <w:p>
            <w:pPr>
              <w:spacing w:after="0" w:before="0"/>
              <w:jc w:val="left"/>
            </w:pPr>
            <w:r>
              <w:rPr>
                <w:rFonts w:ascii="Times New Roman" w:hAnsi="Times New Roman"/>
                <w:sz w:val="21"/>
              </w:rPr>
              <w:t>2a. Track multiple orders: The system allows the customer to select each active order and inspect its status</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2b. Open from notification: The customer clicks a notification -&gt; The system opens the corresponding order directly</w:t>
            </w:r>
          </w:p>
        </w:tc>
      </w:tr>
      <w:tr>
        <w:tc>
          <w:tcPr>
            <w:tcW w:type="dxa" w:w="2200"/>
            <w:vAlign w:val="top"/>
            <w:shd w:val="clear" w:color="auto" w:fill="F2F2F2"/>
          </w:tcPr>
          <w:p>
            <w:pPr>
              <w:spacing w:after="0" w:before="0"/>
              <w:jc w:val="left"/>
            </w:pPr>
            <w:r>
              <w:rPr>
                <w:rFonts w:ascii="Times New Roman" w:hAnsi="Times New Roman"/>
                <w:b/>
                <w:sz w:val="21"/>
              </w:rPr>
              <w:t>Exceptions</w:t>
            </w:r>
          </w:p>
        </w:tc>
        <w:tc>
          <w:tcPr>
            <w:tcW w:type="dxa" w:w="7000"/>
            <w:vAlign w:val="top"/>
          </w:tcPr>
          <w:p>
            <w:pPr>
              <w:spacing w:after="0" w:before="0"/>
              <w:jc w:val="left"/>
            </w:pPr>
            <w:r>
              <w:rPr>
                <w:rFonts w:ascii="Times New Roman" w:hAnsi="Times New Roman"/>
                <w:sz w:val="21"/>
              </w:rPr>
              <w:t>E1: Connection lost -&gt; The system cannot auto-update in real-time and prompts the customer to refresh the page manually</w:t>
            </w:r>
          </w:p>
        </w:tc>
      </w:tr>
      <w:tr>
        <w:tc>
          <w:tcPr>
            <w:tcW w:type="dxa" w:w="2200"/>
            <w:vAlign w:val="top"/>
            <w:shd w:val="clear" w:color="auto" w:fill="F2F2F2"/>
          </w:tcPr>
          <w:p>
            <w:pPr>
              <w:spacing w:after="0" w:before="0"/>
              <w:jc w:val="left"/>
            </w:pPr>
            <w:r>
              <w:rPr>
                <w:rFonts w:ascii="Times New Roman" w:hAnsi="Times New Roman"/>
                <w:b/>
                <w:sz w:val="21"/>
              </w:rPr>
            </w:r>
          </w:p>
        </w:tc>
        <w:tc>
          <w:tcPr>
            <w:tcW w:type="dxa" w:w="7000"/>
            <w:vAlign w:val="top"/>
          </w:tcPr>
          <w:p>
            <w:pPr>
              <w:spacing w:after="0" w:before="0"/>
              <w:jc w:val="left"/>
            </w:pPr>
            <w:r>
              <w:rPr>
                <w:rFonts w:ascii="Times New Roman" w:hAnsi="Times New Roman"/>
                <w:sz w:val="21"/>
              </w:rPr>
              <w:t>E2: Guest enters invalid Order Code or Phone Number -&gt; The system displays "No matching order found"</w:t>
            </w:r>
          </w:p>
        </w:tc>
      </w:tr>
      <w:tr>
        <w:tc>
          <w:tcPr>
            <w:tcW w:type="dxa" w:w="2200"/>
            <w:vAlign w:val="top"/>
            <w:shd w:val="clear" w:color="auto" w:fill="F2F2F2"/>
          </w:tcPr>
          <w:p>
            <w:pPr>
              <w:spacing w:after="0" w:before="0"/>
              <w:jc w:val="left"/>
            </w:pPr>
            <w:r>
              <w:rPr>
                <w:rFonts w:ascii="Times New Roman" w:hAnsi="Times New Roman"/>
                <w:b/>
                <w:sz w:val="21"/>
              </w:rPr>
              <w:t>Priority</w:t>
            </w:r>
          </w:p>
        </w:tc>
        <w:tc>
          <w:tcPr>
            <w:tcW w:type="dxa" w:w="7000"/>
            <w:vAlign w:val="top"/>
          </w:tcPr>
          <w:p>
            <w:pPr>
              <w:spacing w:after="0" w:before="0"/>
              <w:jc w:val="left"/>
            </w:pPr>
            <w:r>
              <w:rPr>
                <w:rFonts w:ascii="Times New Roman" w:hAnsi="Times New Roman"/>
                <w:sz w:val="21"/>
              </w:rPr>
              <w:t>High</w:t>
            </w:r>
          </w:p>
        </w:tc>
      </w:tr>
    </w:tbl>
    <w:p/>
    <w:sectPr w:rsidR="00FC693F" w:rsidRPr="0006063C" w:rsidSect="00034616">
      <w:headerReference w:type="default" r:id="rId9"/>
      <w:footerReference w:type="default" r:id="rId10"/>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66666"/>
        <w:sz w:val="18"/>
      </w:rPr>
      <w:t>Wonton POS - Use Case Specifications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Wonton POS - Use Case Specifications (English)</dc:title>
  <dc:subject>Merged midterm use case specifications</dc:subject>
  <dc:creator>Claude Code</dc:creator>
  <cp:keywords/>
  <dc:description>Combined and formatted from Part 1 and Part 2 markdown sources.</dc:description>
  <cp:lastModifiedBy/>
  <cp:revision>1</cp:revision>
  <dcterms:created xsi:type="dcterms:W3CDTF">2013-12-23T23:15:00Z</dcterms:created>
  <dcterms:modified xsi:type="dcterms:W3CDTF">2013-12-23T23:15:00Z</dcterms:modified>
  <cp:category/>
</cp:coreProperties>
</file>