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(SRS) - v2.0</w:t>
      </w:r>
    </w:p>
    <w:p>
      <w:pPr>
        <w:pStyle w:val="Heading1"/>
      </w:pPr>
      <w:r>
        <w:t>1. User Authentication System</w:t>
      </w:r>
    </w:p>
    <w:p>
      <w:r>
        <w:t>The system shall provide a secure login method using email, password, and two-factor authentication (2FA).</w:t>
      </w:r>
    </w:p>
    <w:p>
      <w:r>
        <w:t>Upon 5 consecutive failed login attempts, the account will be locked for 30 minutes.</w:t>
      </w:r>
    </w:p>
    <w:p>
      <w:r>
        <w:t>All passwords must be hashed using bcrypt algorithm.</w:t>
      </w:r>
    </w:p>
    <w:p>
      <w:pPr>
        <w:pStyle w:val="Heading1"/>
      </w:pPr>
      <w:r>
        <w:t>2. Database Requirements</w:t>
      </w:r>
    </w:p>
    <w:p>
      <w:r>
        <w:t>The following table defines the user roles mapping and limits.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Permissions</w:t>
            </w:r>
          </w:p>
        </w:tc>
        <w:tc>
          <w:tcPr>
            <w:tcW w:type="dxa" w:w="2880"/>
          </w:tcPr>
          <w:p>
            <w:r>
              <w:t>Access Level</w:t>
            </w:r>
          </w:p>
        </w:tc>
      </w:tr>
      <w:tr>
        <w:tc>
          <w:tcPr>
            <w:tcW w:type="dxa" w:w="2880"/>
          </w:tcPr>
          <w:p>
            <w:r>
              <w:t>Super Admin</w:t>
            </w:r>
          </w:p>
        </w:tc>
        <w:tc>
          <w:tcPr>
            <w:tcW w:type="dxa" w:w="2880"/>
          </w:tcPr>
          <w:p>
            <w:r>
              <w:t>All modules + System config</w:t>
            </w:r>
          </w:p>
        </w:tc>
        <w:tc>
          <w:tcPr>
            <w:tcW w:type="dxa" w:w="2880"/>
          </w:tcPr>
          <w:p>
            <w:r>
              <w:t>Highest</w:t>
            </w:r>
          </w:p>
        </w:tc>
      </w:tr>
      <w:tr>
        <w:tc>
          <w:tcPr>
            <w:tcW w:type="dxa" w:w="2880"/>
          </w:tcPr>
          <w:p>
            <w:r>
              <w:t>Editor</w:t>
            </w:r>
          </w:p>
        </w:tc>
        <w:tc>
          <w:tcPr>
            <w:tcW w:type="dxa" w:w="2880"/>
          </w:tcPr>
          <w:p>
            <w:r>
              <w:t>Edit modules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Guest</w:t>
            </w:r>
          </w:p>
        </w:tc>
        <w:tc>
          <w:tcPr>
            <w:tcW w:type="dxa" w:w="2880"/>
          </w:tcPr>
          <w:p>
            <w:r>
              <w:t>View only</w:t>
            </w:r>
          </w:p>
        </w:tc>
        <w:tc>
          <w:tcPr>
            <w:tcW w:type="dxa" w:w="2880"/>
          </w:tcPr>
          <w:p>
            <w:r>
              <w:t>Lowest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