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35FB0" w14:textId="77777777" w:rsidR="00682673" w:rsidRPr="00682673" w:rsidRDefault="00682673" w:rsidP="00682673">
      <w:pPr>
        <w:pStyle w:val="MyStyle"/>
        <w:shd w:val="clear" w:color="auto" w:fill="FFFFFF"/>
        <w:tabs>
          <w:tab w:val="left" w:pos="142"/>
          <w:tab w:val="left" w:pos="993"/>
        </w:tabs>
        <w:ind w:firstLine="0"/>
        <w:textAlignment w:val="baseline"/>
        <w:rPr>
          <w:color w:val="222222"/>
        </w:rPr>
      </w:pPr>
      <w:r w:rsidRPr="00682673">
        <w:t xml:space="preserve">2*. </w:t>
      </w:r>
      <w:proofErr w:type="spellStart"/>
      <w:r w:rsidRPr="00682673">
        <w:t>Áp</w:t>
      </w:r>
      <w:proofErr w:type="spellEnd"/>
      <w:r w:rsidRPr="00682673">
        <w:t xml:space="preserve"> </w:t>
      </w:r>
      <w:proofErr w:type="spellStart"/>
      <w:r w:rsidRPr="00682673">
        <w:t>dụng</w:t>
      </w:r>
      <w:proofErr w:type="spellEnd"/>
      <w:r w:rsidRPr="00682673">
        <w:t xml:space="preserve"> </w:t>
      </w:r>
      <w:proofErr w:type="spellStart"/>
      <w:r w:rsidRPr="00682673">
        <w:t>nội</w:t>
      </w:r>
      <w:proofErr w:type="spellEnd"/>
      <w:r w:rsidRPr="00682673">
        <w:t xml:space="preserve"> dung TH1 </w:t>
      </w:r>
      <w:proofErr w:type="spellStart"/>
      <w:r w:rsidRPr="00682673">
        <w:t>và</w:t>
      </w:r>
      <w:proofErr w:type="spellEnd"/>
      <w:r w:rsidRPr="00682673">
        <w:t xml:space="preserve"> TH2:</w:t>
      </w:r>
      <w:r w:rsidRPr="00682673">
        <w:rPr>
          <w:b/>
        </w:rPr>
        <w:t xml:space="preserve"> </w:t>
      </w:r>
      <w:r w:rsidRPr="00682673">
        <w:t xml:space="preserve">Có </w:t>
      </w:r>
      <w:proofErr w:type="spellStart"/>
      <w:r w:rsidRPr="00682673">
        <w:t>ba</w:t>
      </w:r>
      <w:proofErr w:type="spellEnd"/>
      <w:r w:rsidRPr="00682673">
        <w:t xml:space="preserve"> </w:t>
      </w:r>
      <w:proofErr w:type="spellStart"/>
      <w:r w:rsidRPr="00682673">
        <w:t>nhà</w:t>
      </w:r>
      <w:proofErr w:type="spellEnd"/>
      <w:r w:rsidRPr="00682673">
        <w:t xml:space="preserve"> </w:t>
      </w:r>
      <w:proofErr w:type="spellStart"/>
      <w:r w:rsidRPr="00682673">
        <w:t>triệu</w:t>
      </w:r>
      <w:proofErr w:type="spellEnd"/>
      <w:r w:rsidRPr="00682673">
        <w:t xml:space="preserve"> </w:t>
      </w:r>
      <w:proofErr w:type="spellStart"/>
      <w:r w:rsidRPr="00682673">
        <w:t>phú</w:t>
      </w:r>
      <w:proofErr w:type="spellEnd"/>
      <w:r w:rsidRPr="00682673">
        <w:t xml:space="preserve"> </w:t>
      </w:r>
      <w:proofErr w:type="spellStart"/>
      <w:r w:rsidRPr="00682673">
        <w:t>và</w:t>
      </w:r>
      <w:proofErr w:type="spellEnd"/>
      <w:r w:rsidRPr="00682673">
        <w:t xml:space="preserve"> </w:t>
      </w:r>
      <w:proofErr w:type="spellStart"/>
      <w:r w:rsidRPr="00682673">
        <w:t>ba</w:t>
      </w:r>
      <w:proofErr w:type="spellEnd"/>
      <w:r w:rsidRPr="00682673">
        <w:t xml:space="preserve"> </w:t>
      </w:r>
      <w:proofErr w:type="spellStart"/>
      <w:r w:rsidRPr="00682673">
        <w:t>kẻ</w:t>
      </w:r>
      <w:proofErr w:type="spellEnd"/>
      <w:r w:rsidRPr="00682673">
        <w:t xml:space="preserve"> </w:t>
      </w:r>
      <w:proofErr w:type="spellStart"/>
      <w:r w:rsidRPr="00682673">
        <w:t>cướp</w:t>
      </w:r>
      <w:proofErr w:type="spellEnd"/>
      <w:r w:rsidRPr="00682673">
        <w:t xml:space="preserve"> ở </w:t>
      </w:r>
      <w:proofErr w:type="spellStart"/>
      <w:r w:rsidRPr="00682673">
        <w:t>bên</w:t>
      </w:r>
      <w:proofErr w:type="spellEnd"/>
      <w:r w:rsidRPr="00682673">
        <w:t xml:space="preserve"> </w:t>
      </w:r>
      <w:proofErr w:type="spellStart"/>
      <w:r w:rsidRPr="00682673">
        <w:t>bờ</w:t>
      </w:r>
      <w:proofErr w:type="spellEnd"/>
      <w:r w:rsidRPr="00682673">
        <w:t xml:space="preserve"> </w:t>
      </w:r>
      <w:proofErr w:type="spellStart"/>
      <w:r w:rsidRPr="00682673">
        <w:t>tả</w:t>
      </w:r>
      <w:proofErr w:type="spellEnd"/>
      <w:r w:rsidRPr="00682673">
        <w:t xml:space="preserve"> </w:t>
      </w:r>
      <w:proofErr w:type="spellStart"/>
      <w:r w:rsidRPr="00682673">
        <w:t>ngạn</w:t>
      </w:r>
      <w:proofErr w:type="spellEnd"/>
      <w:r w:rsidRPr="00682673">
        <w:t xml:space="preserve"> </w:t>
      </w:r>
      <w:proofErr w:type="spellStart"/>
      <w:r w:rsidRPr="00682673">
        <w:t>một</w:t>
      </w:r>
      <w:proofErr w:type="spellEnd"/>
      <w:r w:rsidRPr="00682673">
        <w:t xml:space="preserve"> con </w:t>
      </w:r>
      <w:proofErr w:type="spellStart"/>
      <w:r w:rsidRPr="00682673">
        <w:t>sông</w:t>
      </w:r>
      <w:proofErr w:type="spellEnd"/>
      <w:r w:rsidRPr="00682673">
        <w:t xml:space="preserve">, </w:t>
      </w:r>
      <w:proofErr w:type="spellStart"/>
      <w:r w:rsidRPr="00682673">
        <w:t>cùng</w:t>
      </w:r>
      <w:proofErr w:type="spellEnd"/>
      <w:r w:rsidRPr="00682673">
        <w:t xml:space="preserve"> </w:t>
      </w:r>
      <w:proofErr w:type="spellStart"/>
      <w:r w:rsidRPr="00682673">
        <w:t>một</w:t>
      </w:r>
      <w:proofErr w:type="spellEnd"/>
      <w:r w:rsidRPr="00682673">
        <w:t xml:space="preserve"> </w:t>
      </w:r>
      <w:proofErr w:type="spellStart"/>
      <w:r w:rsidRPr="00682673">
        <w:t>chiếc</w:t>
      </w:r>
      <w:proofErr w:type="spellEnd"/>
      <w:r w:rsidRPr="00682673">
        <w:t xml:space="preserve"> </w:t>
      </w:r>
      <w:proofErr w:type="spellStart"/>
      <w:r w:rsidRPr="00682673">
        <w:t>thuyền</w:t>
      </w:r>
      <w:proofErr w:type="spellEnd"/>
      <w:r w:rsidRPr="00682673">
        <w:t xml:space="preserve"> </w:t>
      </w:r>
      <w:proofErr w:type="spellStart"/>
      <w:r w:rsidRPr="00682673">
        <w:t>chỉ</w:t>
      </w:r>
      <w:proofErr w:type="spellEnd"/>
      <w:r w:rsidRPr="00682673">
        <w:t xml:space="preserve"> </w:t>
      </w:r>
      <w:proofErr w:type="spellStart"/>
      <w:r w:rsidRPr="00682673">
        <w:t>chở</w:t>
      </w:r>
      <w:proofErr w:type="spellEnd"/>
      <w:r w:rsidRPr="00682673">
        <w:t xml:space="preserve"> được </w:t>
      </w:r>
      <w:proofErr w:type="spellStart"/>
      <w:r w:rsidRPr="00682673">
        <w:t>một</w:t>
      </w:r>
      <w:proofErr w:type="spellEnd"/>
      <w:r w:rsidRPr="00682673">
        <w:t xml:space="preserve"> </w:t>
      </w:r>
      <w:proofErr w:type="spellStart"/>
      <w:r w:rsidRPr="00682673">
        <w:t>hoặc</w:t>
      </w:r>
      <w:proofErr w:type="spellEnd"/>
      <w:r w:rsidRPr="00682673">
        <w:t xml:space="preserve"> </w:t>
      </w:r>
      <w:proofErr w:type="spellStart"/>
      <w:r w:rsidRPr="00682673">
        <w:t>hai</w:t>
      </w:r>
      <w:proofErr w:type="spellEnd"/>
      <w:r w:rsidRPr="00682673">
        <w:t xml:space="preserve"> </w:t>
      </w:r>
      <w:proofErr w:type="spellStart"/>
      <w:r w:rsidRPr="00682673">
        <w:t>người</w:t>
      </w:r>
      <w:proofErr w:type="spellEnd"/>
      <w:r w:rsidRPr="00682673">
        <w:t xml:space="preserve">. </w:t>
      </w:r>
      <w:proofErr w:type="spellStart"/>
      <w:r w:rsidRPr="00682673">
        <w:t>Số</w:t>
      </w:r>
      <w:proofErr w:type="spellEnd"/>
      <w:r w:rsidRPr="00682673">
        <w:t xml:space="preserve"> </w:t>
      </w:r>
      <w:proofErr w:type="spellStart"/>
      <w:r w:rsidRPr="00682673">
        <w:t>lượng</w:t>
      </w:r>
      <w:proofErr w:type="spellEnd"/>
      <w:r w:rsidRPr="00682673">
        <w:t xml:space="preserve"> </w:t>
      </w:r>
      <w:proofErr w:type="spellStart"/>
      <w:r w:rsidRPr="00682673">
        <w:t>kẻ</w:t>
      </w:r>
      <w:proofErr w:type="spellEnd"/>
      <w:r w:rsidRPr="00682673">
        <w:t xml:space="preserve"> </w:t>
      </w:r>
      <w:proofErr w:type="spellStart"/>
      <w:r w:rsidRPr="00682673">
        <w:t>cướp</w:t>
      </w:r>
      <w:proofErr w:type="spellEnd"/>
      <w:r w:rsidRPr="00682673">
        <w:t xml:space="preserve"> không được </w:t>
      </w:r>
      <w:proofErr w:type="spellStart"/>
      <w:r w:rsidRPr="00682673">
        <w:t>lớn</w:t>
      </w:r>
      <w:proofErr w:type="spellEnd"/>
      <w:r w:rsidRPr="00682673">
        <w:t xml:space="preserve"> </w:t>
      </w:r>
      <w:proofErr w:type="spellStart"/>
      <w:r w:rsidRPr="00682673">
        <w:t>hơn</w:t>
      </w:r>
      <w:proofErr w:type="spellEnd"/>
      <w:r w:rsidRPr="00682673">
        <w:t xml:space="preserve"> </w:t>
      </w:r>
      <w:proofErr w:type="spellStart"/>
      <w:r w:rsidRPr="00682673">
        <w:t>số</w:t>
      </w:r>
      <w:proofErr w:type="spellEnd"/>
      <w:r w:rsidRPr="00682673">
        <w:t xml:space="preserve"> </w:t>
      </w:r>
      <w:proofErr w:type="spellStart"/>
      <w:r w:rsidRPr="00682673">
        <w:t>lượng</w:t>
      </w:r>
      <w:proofErr w:type="spellEnd"/>
      <w:r w:rsidRPr="00682673">
        <w:t xml:space="preserve"> </w:t>
      </w:r>
      <w:proofErr w:type="spellStart"/>
      <w:r w:rsidRPr="00682673">
        <w:t>người</w:t>
      </w:r>
      <w:proofErr w:type="spellEnd"/>
      <w:r w:rsidRPr="00682673">
        <w:t xml:space="preserve"> </w:t>
      </w:r>
      <w:proofErr w:type="spellStart"/>
      <w:r w:rsidRPr="00682673">
        <w:t>triệu</w:t>
      </w:r>
      <w:proofErr w:type="spellEnd"/>
      <w:r w:rsidRPr="00682673">
        <w:t xml:space="preserve"> </w:t>
      </w:r>
      <w:proofErr w:type="spellStart"/>
      <w:r w:rsidRPr="00682673">
        <w:t>phú</w:t>
      </w:r>
      <w:proofErr w:type="spellEnd"/>
      <w:r w:rsidRPr="00682673">
        <w:t xml:space="preserve"> ở </w:t>
      </w:r>
      <w:proofErr w:type="spellStart"/>
      <w:r w:rsidRPr="00682673">
        <w:t>mỗi</w:t>
      </w:r>
      <w:proofErr w:type="spellEnd"/>
      <w:r w:rsidRPr="00682673">
        <w:t xml:space="preserve"> </w:t>
      </w:r>
      <w:proofErr w:type="spellStart"/>
      <w:r w:rsidRPr="00682673">
        <w:t>bờ</w:t>
      </w:r>
      <w:proofErr w:type="spellEnd"/>
      <w:r w:rsidRPr="00682673">
        <w:t xml:space="preserve"> </w:t>
      </w:r>
      <w:proofErr w:type="spellStart"/>
      <w:r w:rsidRPr="00682673">
        <w:t>sông</w:t>
      </w:r>
      <w:proofErr w:type="spellEnd"/>
      <w:r w:rsidRPr="00682673">
        <w:t>.</w:t>
      </w:r>
    </w:p>
    <w:p w14:paraId="26DAAF84" w14:textId="61164ADB" w:rsidR="00682673" w:rsidRPr="00753738" w:rsidRDefault="00682673" w:rsidP="00682673">
      <w:pPr>
        <w:pStyle w:val="MyStyle"/>
        <w:numPr>
          <w:ilvl w:val="0"/>
          <w:numId w:val="1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</w:rPr>
      </w:pPr>
      <w:proofErr w:type="spellStart"/>
      <w:r w:rsidRPr="00682673">
        <w:t>Mô</w:t>
      </w:r>
      <w:proofErr w:type="spellEnd"/>
      <w:r w:rsidRPr="00682673">
        <w:t xml:space="preserve"> </w:t>
      </w:r>
      <w:proofErr w:type="spellStart"/>
      <w:r w:rsidRPr="00682673">
        <w:t>hình</w:t>
      </w:r>
      <w:proofErr w:type="spellEnd"/>
      <w:r w:rsidRPr="00682673">
        <w:t xml:space="preserve"> </w:t>
      </w:r>
      <w:proofErr w:type="spellStart"/>
      <w:r w:rsidRPr="00682673">
        <w:t>hóa</w:t>
      </w:r>
      <w:proofErr w:type="spellEnd"/>
      <w:r w:rsidRPr="00682673">
        <w:t xml:space="preserve"> </w:t>
      </w:r>
      <w:proofErr w:type="spellStart"/>
      <w:r w:rsidRPr="00682673">
        <w:t>bài</w:t>
      </w:r>
      <w:proofErr w:type="spellEnd"/>
      <w:r w:rsidRPr="00682673">
        <w:t xml:space="preserve"> </w:t>
      </w:r>
      <w:proofErr w:type="spellStart"/>
      <w:r w:rsidRPr="00682673">
        <w:t>toán</w:t>
      </w:r>
      <w:proofErr w:type="spellEnd"/>
      <w:r w:rsidRPr="00682673">
        <w:t xml:space="preserve"> </w:t>
      </w:r>
      <w:proofErr w:type="spellStart"/>
      <w:r w:rsidRPr="00682673">
        <w:t>này</w:t>
      </w:r>
      <w:proofErr w:type="spellEnd"/>
      <w:r w:rsidRPr="00682673">
        <w:t xml:space="preserve"> </w:t>
      </w:r>
      <w:proofErr w:type="spellStart"/>
      <w:r w:rsidRPr="00682673">
        <w:t>về</w:t>
      </w:r>
      <w:proofErr w:type="spellEnd"/>
      <w:r w:rsidRPr="00682673">
        <w:t xml:space="preserve"> </w:t>
      </w:r>
      <w:proofErr w:type="spellStart"/>
      <w:r w:rsidRPr="00682673">
        <w:t>bài</w:t>
      </w:r>
      <w:proofErr w:type="spellEnd"/>
      <w:r w:rsidRPr="00682673">
        <w:t xml:space="preserve"> </w:t>
      </w:r>
      <w:proofErr w:type="spellStart"/>
      <w:r w:rsidRPr="00682673">
        <w:t>toán</w:t>
      </w:r>
      <w:proofErr w:type="spellEnd"/>
      <w:r w:rsidRPr="00682673">
        <w:t xml:space="preserve"> </w:t>
      </w:r>
      <w:proofErr w:type="spellStart"/>
      <w:r w:rsidRPr="00682673">
        <w:t>tìm</w:t>
      </w:r>
      <w:proofErr w:type="spellEnd"/>
      <w:r w:rsidRPr="00682673">
        <w:t xml:space="preserve"> </w:t>
      </w:r>
      <w:proofErr w:type="spellStart"/>
      <w:r w:rsidRPr="00682673">
        <w:t>kiếm</w:t>
      </w:r>
      <w:proofErr w:type="spellEnd"/>
      <w:r w:rsidRPr="00682673">
        <w:t>.</w:t>
      </w:r>
    </w:p>
    <w:p w14:paraId="2F428EF9" w14:textId="45DAD7CC" w:rsidR="00753738" w:rsidRDefault="00753738" w:rsidP="003C5334">
      <w:pPr>
        <w:pStyle w:val="MyStyle"/>
        <w:numPr>
          <w:ilvl w:val="0"/>
          <w:numId w:val="3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  <w:lang w:val="vi-VN"/>
        </w:rPr>
      </w:pPr>
      <w:r>
        <w:rPr>
          <w:color w:val="222222"/>
          <w:lang w:val="vi-VN"/>
        </w:rPr>
        <w:t xml:space="preserve"> Cấu trúc dữ liệu áp dụng: cây tìm kiếm </w:t>
      </w:r>
    </w:p>
    <w:p w14:paraId="77957A82" w14:textId="3054E226" w:rsidR="000A1575" w:rsidRDefault="000A1575" w:rsidP="000A1575">
      <w:pPr>
        <w:pStyle w:val="MyStyle"/>
        <w:numPr>
          <w:ilvl w:val="1"/>
          <w:numId w:val="3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  <w:lang w:val="vi-VN"/>
        </w:rPr>
      </w:pPr>
      <w:r>
        <w:rPr>
          <w:color w:val="222222"/>
          <w:lang w:val="vi-VN"/>
        </w:rPr>
        <w:t xml:space="preserve">Áp dụng thư viện anytree (thư viện này đã bao gồm cả cây và node kèm theo các hàm cần thiết để giải bài toán) </w:t>
      </w:r>
    </w:p>
    <w:p w14:paraId="4374A798" w14:textId="3C516A58" w:rsidR="000A1575" w:rsidRDefault="000A1575" w:rsidP="000A1575">
      <w:pPr>
        <w:pStyle w:val="MyStyle"/>
        <w:numPr>
          <w:ilvl w:val="1"/>
          <w:numId w:val="3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  <w:lang w:val="vi-VN"/>
        </w:rPr>
      </w:pPr>
      <w:r>
        <w:rPr>
          <w:color w:val="222222"/>
          <w:lang w:val="vi-VN"/>
        </w:rPr>
        <w:t xml:space="preserve">Cách cài: </w:t>
      </w:r>
    </w:p>
    <w:p w14:paraId="1A69837E" w14:textId="1D05ACE3" w:rsidR="000A1575" w:rsidRPr="000A1575" w:rsidRDefault="000A1575" w:rsidP="000A1575">
      <w:pPr>
        <w:pStyle w:val="MyStyle"/>
        <w:numPr>
          <w:ilvl w:val="2"/>
          <w:numId w:val="3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b/>
          <w:bCs/>
          <w:color w:val="222222"/>
          <w:lang w:val="vi-VN"/>
        </w:rPr>
      </w:pPr>
      <w:r w:rsidRPr="000A1575">
        <w:rPr>
          <w:b/>
          <w:bCs/>
          <w:color w:val="222222"/>
          <w:lang w:val="vi-VN"/>
        </w:rPr>
        <w:t>pip install anytree</w:t>
      </w:r>
    </w:p>
    <w:p w14:paraId="0EAACC4E" w14:textId="643CC094" w:rsidR="00753738" w:rsidRDefault="00753738" w:rsidP="003C5334">
      <w:pPr>
        <w:pStyle w:val="MyStyle"/>
        <w:numPr>
          <w:ilvl w:val="0"/>
          <w:numId w:val="3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  <w:lang w:val="vi-VN"/>
        </w:rPr>
      </w:pPr>
      <w:r>
        <w:rPr>
          <w:color w:val="222222"/>
          <w:lang w:val="vi-VN"/>
        </w:rPr>
        <w:t xml:space="preserve">Ý tưởng giải bài toán: </w:t>
      </w:r>
    </w:p>
    <w:p w14:paraId="3B1DC490" w14:textId="77777777" w:rsidR="00753738" w:rsidRDefault="00753738" w:rsidP="003C5334">
      <w:pPr>
        <w:pStyle w:val="MyStyle"/>
        <w:numPr>
          <w:ilvl w:val="1"/>
          <w:numId w:val="4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  <w:lang w:val="vi-VN"/>
        </w:rPr>
      </w:pPr>
      <w:r>
        <w:rPr>
          <w:color w:val="222222"/>
          <w:lang w:val="vi-VN"/>
        </w:rPr>
        <w:t>Đầu tiên, ta sẽ không quan tâm đến phía bên kia của con sống mà chỉ quan tâm đến 1 bên bờ duy nhất để xét điều kiện để tạo nên cây tìm kiếm</w:t>
      </w:r>
    </w:p>
    <w:p w14:paraId="63B086D0" w14:textId="6389EDA3" w:rsidR="00753738" w:rsidRDefault="00753738" w:rsidP="003C5334">
      <w:pPr>
        <w:pStyle w:val="MyStyle"/>
        <w:numPr>
          <w:ilvl w:val="1"/>
          <w:numId w:val="4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  <w:lang w:val="vi-VN"/>
        </w:rPr>
      </w:pPr>
      <w:r>
        <w:rPr>
          <w:color w:val="222222"/>
          <w:lang w:val="vi-VN"/>
        </w:rPr>
        <w:t xml:space="preserve">Ta tạo Node khởi điểm </w:t>
      </w:r>
      <w:r w:rsidRPr="007B7EE6">
        <w:rPr>
          <w:b/>
          <w:bCs/>
          <w:color w:val="222222"/>
          <w:lang w:val="vi-VN"/>
        </w:rPr>
        <w:t>(Root)</w:t>
      </w:r>
      <w:r>
        <w:rPr>
          <w:color w:val="222222"/>
          <w:lang w:val="vi-VN"/>
        </w:rPr>
        <w:t xml:space="preserve"> là một mảng chứa 2 phần tử</w:t>
      </w:r>
      <w:r w:rsidR="007B7EE6">
        <w:rPr>
          <w:color w:val="222222"/>
          <w:lang w:val="vi-VN"/>
        </w:rPr>
        <w:t xml:space="preserve"> </w:t>
      </w:r>
      <w:r w:rsidR="007B7EE6" w:rsidRPr="007B7EE6">
        <w:rPr>
          <w:b/>
          <w:bCs/>
          <w:color w:val="222222"/>
          <w:lang w:val="vi-VN"/>
        </w:rPr>
        <w:t>[M,T]</w:t>
      </w:r>
      <w:r>
        <w:rPr>
          <w:color w:val="222222"/>
          <w:lang w:val="vi-VN"/>
        </w:rPr>
        <w:t xml:space="preserve">: số lượng triệu phú </w:t>
      </w:r>
      <w:r w:rsidRPr="007B7EE6">
        <w:rPr>
          <w:b/>
          <w:bCs/>
          <w:color w:val="222222"/>
          <w:lang w:val="vi-VN"/>
        </w:rPr>
        <w:t>(M)</w:t>
      </w:r>
      <w:r>
        <w:rPr>
          <w:color w:val="222222"/>
          <w:lang w:val="vi-VN"/>
        </w:rPr>
        <w:t xml:space="preserve"> và số lượng kẻ cướp </w:t>
      </w:r>
      <w:r w:rsidRPr="007B7EE6">
        <w:rPr>
          <w:b/>
          <w:bCs/>
          <w:color w:val="222222"/>
          <w:lang w:val="vi-VN"/>
        </w:rPr>
        <w:t>(T)</w:t>
      </w:r>
      <w:r w:rsidR="007B7EE6">
        <w:rPr>
          <w:color w:val="222222"/>
          <w:lang w:val="vi-VN"/>
        </w:rPr>
        <w:t xml:space="preserve"> </w:t>
      </w:r>
    </w:p>
    <w:p w14:paraId="030769A6" w14:textId="1D052DC0" w:rsidR="00F430E0" w:rsidRDefault="007B7EE6" w:rsidP="003C5334">
      <w:pPr>
        <w:pStyle w:val="MyStyle"/>
        <w:numPr>
          <w:ilvl w:val="1"/>
          <w:numId w:val="4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  <w:lang w:val="vi-VN"/>
        </w:rPr>
      </w:pPr>
      <w:r>
        <w:rPr>
          <w:color w:val="222222"/>
          <w:lang w:val="vi-VN"/>
        </w:rPr>
        <w:t xml:space="preserve">Số lượng người vận chuyển mỗi lần chỉ được </w:t>
      </w:r>
      <w:r w:rsidRPr="007B7EE6">
        <w:rPr>
          <w:b/>
          <w:bCs/>
          <w:color w:val="222222"/>
          <w:lang w:val="vi-VN"/>
        </w:rPr>
        <w:t>1 hoặc 2</w:t>
      </w:r>
      <w:r w:rsidR="00F430E0">
        <w:rPr>
          <w:b/>
          <w:bCs/>
          <w:color w:val="222222"/>
          <w:lang w:val="vi-VN"/>
        </w:rPr>
        <w:t xml:space="preserve"> </w:t>
      </w:r>
      <w:r w:rsidR="00F430E0">
        <w:rPr>
          <w:color w:val="222222"/>
          <w:lang w:val="vi-VN"/>
        </w:rPr>
        <w:t xml:space="preserve">vì thế ta có thể tạo ra được </w:t>
      </w:r>
      <w:r w:rsidR="00F430E0" w:rsidRPr="00F430E0">
        <w:rPr>
          <w:b/>
          <w:bCs/>
          <w:color w:val="222222"/>
          <w:lang w:val="vi-VN"/>
        </w:rPr>
        <w:t>3 Node</w:t>
      </w:r>
      <w:r w:rsidR="00F430E0">
        <w:rPr>
          <w:color w:val="222222"/>
          <w:lang w:val="vi-VN"/>
        </w:rPr>
        <w:t xml:space="preserve"> mới </w:t>
      </w:r>
      <w:r w:rsidR="00F430E0" w:rsidRPr="00F430E0">
        <w:rPr>
          <w:b/>
          <w:bCs/>
          <w:color w:val="222222"/>
          <w:lang w:val="vi-VN"/>
        </w:rPr>
        <w:t xml:space="preserve">[2,2], [3,2] và [2,3] </w:t>
      </w:r>
      <w:r w:rsidR="00F430E0">
        <w:rPr>
          <w:color w:val="222222"/>
          <w:lang w:val="vi-VN"/>
        </w:rPr>
        <w:t xml:space="preserve">từ điều kiện vận chuyển như trên. Và cũng có thể rõ ràng thấy rằng </w:t>
      </w:r>
      <w:r w:rsidR="00F430E0" w:rsidRPr="00F430E0">
        <w:rPr>
          <w:b/>
          <w:bCs/>
          <w:color w:val="222222"/>
          <w:lang w:val="vi-VN"/>
        </w:rPr>
        <w:t>[2,3] không thỏa điều kiện</w:t>
      </w:r>
      <w:r w:rsidR="00F430E0">
        <w:rPr>
          <w:color w:val="222222"/>
          <w:lang w:val="vi-VN"/>
        </w:rPr>
        <w:t xml:space="preserve"> do 1 triệu phú ở bên kia bờ sông nhưng lại không có kẻ cướp nào.</w:t>
      </w:r>
    </w:p>
    <w:p w14:paraId="43F9BB87" w14:textId="5E9C036E" w:rsidR="00F430E0" w:rsidRPr="00F430E0" w:rsidRDefault="00F430E0" w:rsidP="00F430E0">
      <w:pPr>
        <w:pStyle w:val="MyStyle"/>
        <w:shd w:val="clear" w:color="auto" w:fill="FFFFFF"/>
        <w:tabs>
          <w:tab w:val="left" w:pos="142"/>
          <w:tab w:val="left" w:pos="993"/>
        </w:tabs>
        <w:ind w:firstLine="0"/>
        <w:textAlignment w:val="baseline"/>
        <w:rPr>
          <w:color w:val="222222"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23C878D" wp14:editId="7AC88F1E">
            <wp:simplePos x="0" y="0"/>
            <wp:positionH relativeFrom="column">
              <wp:posOffset>465431</wp:posOffset>
            </wp:positionH>
            <wp:positionV relativeFrom="paragraph">
              <wp:posOffset>68185</wp:posOffset>
            </wp:positionV>
            <wp:extent cx="5943600" cy="3209290"/>
            <wp:effectExtent l="0" t="0" r="0" b="0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9653F" w14:textId="06625C37" w:rsidR="00504398" w:rsidRPr="00504398" w:rsidRDefault="00504398" w:rsidP="003C5334">
      <w:pPr>
        <w:pStyle w:val="MyStyle"/>
        <w:numPr>
          <w:ilvl w:val="1"/>
          <w:numId w:val="5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  <w:lang w:val="vi-VN"/>
        </w:rPr>
      </w:pPr>
      <w:r>
        <w:rPr>
          <w:color w:val="222222"/>
          <w:lang w:val="vi-VN"/>
        </w:rPr>
        <w:t>Cứ mỗi một Node mới được tạo ra, ta sẽ xét điều kiện của từng Node đó để xem xét có thể mở rộng ra được nữa hay không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rồi</w:t>
      </w:r>
      <w:proofErr w:type="spellEnd"/>
      <w:r>
        <w:rPr>
          <w:color w:val="222222"/>
          <w:lang w:val="vi-VN"/>
        </w:rPr>
        <w:t xml:space="preserve"> tiếp tục mở rộng đến khi nào điều kiện không còn thỏa được nữa thì chuyển sang nhánh khác để mở rộng.</w:t>
      </w:r>
    </w:p>
    <w:p w14:paraId="504892E1" w14:textId="7734F653" w:rsidR="00753738" w:rsidRPr="00504398" w:rsidRDefault="00504398" w:rsidP="00504398">
      <w:pPr>
        <w:pStyle w:val="MyStyle"/>
        <w:numPr>
          <w:ilvl w:val="0"/>
          <w:numId w:val="2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  <w:lang w:val="vi-VN"/>
        </w:rPr>
      </w:pPr>
      <w:r>
        <w:rPr>
          <w:color w:val="222222"/>
          <w:lang w:val="vi-VN"/>
        </w:rPr>
        <w:t>Như thế ta đã tạo được một cây tìm kiếm chứa các khả năng có thể để giải quyết bài toán</w:t>
      </w:r>
    </w:p>
    <w:p w14:paraId="2E8C3252" w14:textId="77777777" w:rsidR="00682673" w:rsidRPr="00682673" w:rsidRDefault="00682673" w:rsidP="00682673">
      <w:pPr>
        <w:pStyle w:val="MyStyle"/>
        <w:numPr>
          <w:ilvl w:val="0"/>
          <w:numId w:val="1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</w:rPr>
      </w:pPr>
      <w:proofErr w:type="spellStart"/>
      <w:r w:rsidRPr="00682673">
        <w:t>Dùng</w:t>
      </w:r>
      <w:proofErr w:type="spellEnd"/>
      <w:r w:rsidRPr="00682673">
        <w:t xml:space="preserve"> </w:t>
      </w:r>
      <w:proofErr w:type="spellStart"/>
      <w:r w:rsidRPr="00682673">
        <w:t>một</w:t>
      </w:r>
      <w:proofErr w:type="spellEnd"/>
      <w:r w:rsidRPr="00682673">
        <w:t xml:space="preserve"> </w:t>
      </w:r>
      <w:proofErr w:type="spellStart"/>
      <w:r w:rsidRPr="00682673">
        <w:t>thuật</w:t>
      </w:r>
      <w:proofErr w:type="spellEnd"/>
      <w:r w:rsidRPr="00682673">
        <w:t xml:space="preserve"> </w:t>
      </w:r>
      <w:proofErr w:type="spellStart"/>
      <w:r w:rsidRPr="00682673">
        <w:t>toán</w:t>
      </w:r>
      <w:proofErr w:type="spellEnd"/>
      <w:r w:rsidRPr="00682673">
        <w:t xml:space="preserve"> </w:t>
      </w:r>
      <w:proofErr w:type="spellStart"/>
      <w:r w:rsidRPr="00682673">
        <w:t>tìm</w:t>
      </w:r>
      <w:proofErr w:type="spellEnd"/>
      <w:r w:rsidRPr="00682673">
        <w:t xml:space="preserve"> </w:t>
      </w:r>
      <w:proofErr w:type="spellStart"/>
      <w:r w:rsidRPr="00682673">
        <w:t>kiếm</w:t>
      </w:r>
      <w:proofErr w:type="spellEnd"/>
      <w:r w:rsidRPr="00682673">
        <w:t xml:space="preserve"> (DFS </w:t>
      </w:r>
      <w:proofErr w:type="spellStart"/>
      <w:r w:rsidRPr="00682673">
        <w:t>hoặc</w:t>
      </w:r>
      <w:proofErr w:type="spellEnd"/>
      <w:r w:rsidRPr="00682673">
        <w:t xml:space="preserve"> BFS) </w:t>
      </w:r>
      <w:proofErr w:type="spellStart"/>
      <w:r w:rsidRPr="00682673">
        <w:t>để</w:t>
      </w:r>
      <w:proofErr w:type="spellEnd"/>
      <w:r w:rsidRPr="00682673">
        <w:t xml:space="preserve"> </w:t>
      </w:r>
      <w:proofErr w:type="spellStart"/>
      <w:r w:rsidRPr="00682673">
        <w:t>tìm</w:t>
      </w:r>
      <w:proofErr w:type="spellEnd"/>
      <w:r w:rsidRPr="00682673">
        <w:t xml:space="preserve"> </w:t>
      </w:r>
      <w:proofErr w:type="spellStart"/>
      <w:r w:rsidRPr="00682673">
        <w:t>lời</w:t>
      </w:r>
      <w:proofErr w:type="spellEnd"/>
      <w:r w:rsidRPr="00682673">
        <w:t xml:space="preserve"> </w:t>
      </w:r>
      <w:proofErr w:type="spellStart"/>
      <w:r w:rsidRPr="00682673">
        <w:t>giải</w:t>
      </w:r>
      <w:proofErr w:type="spellEnd"/>
      <w:r w:rsidRPr="00682673">
        <w:t xml:space="preserve"> </w:t>
      </w:r>
      <w:proofErr w:type="spellStart"/>
      <w:r w:rsidRPr="00682673">
        <w:t>cho</w:t>
      </w:r>
      <w:proofErr w:type="spellEnd"/>
      <w:r w:rsidRPr="00682673">
        <w:t xml:space="preserve"> </w:t>
      </w:r>
      <w:proofErr w:type="spellStart"/>
      <w:r w:rsidRPr="00682673">
        <w:t>bài</w:t>
      </w:r>
      <w:proofErr w:type="spellEnd"/>
      <w:r w:rsidRPr="00682673">
        <w:t xml:space="preserve"> </w:t>
      </w:r>
      <w:proofErr w:type="spellStart"/>
      <w:r w:rsidRPr="00682673">
        <w:t>toán</w:t>
      </w:r>
      <w:proofErr w:type="spellEnd"/>
      <w:r w:rsidRPr="00682673">
        <w:t>.</w:t>
      </w:r>
    </w:p>
    <w:p w14:paraId="0B186730" w14:textId="1A2570ED" w:rsidR="003A7A88" w:rsidRDefault="003A7A88">
      <w:pPr>
        <w:rPr>
          <w:sz w:val="26"/>
          <w:szCs w:val="26"/>
          <w:lang w:val="vi-VN"/>
        </w:rPr>
      </w:pPr>
    </w:p>
    <w:p w14:paraId="2969F630" w14:textId="77777777" w:rsidR="00753738" w:rsidRPr="00682673" w:rsidRDefault="00753738">
      <w:pPr>
        <w:rPr>
          <w:sz w:val="26"/>
          <w:szCs w:val="26"/>
          <w:lang w:val="vi-VN"/>
        </w:rPr>
      </w:pPr>
    </w:p>
    <w:sectPr w:rsidR="00753738" w:rsidRPr="0068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73E1"/>
    <w:multiLevelType w:val="hybridMultilevel"/>
    <w:tmpl w:val="BA746514"/>
    <w:lvl w:ilvl="0" w:tplc="0748BF2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748BF24">
      <w:start w:val="2"/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2E100D"/>
    <w:multiLevelType w:val="hybridMultilevel"/>
    <w:tmpl w:val="A43290DA"/>
    <w:lvl w:ilvl="0" w:tplc="D33E83A4">
      <w:start w:val="1"/>
      <w:numFmt w:val="lowerLetter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96E7E56"/>
    <w:multiLevelType w:val="hybridMultilevel"/>
    <w:tmpl w:val="D554A548"/>
    <w:lvl w:ilvl="0" w:tplc="0748BF2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748BF24">
      <w:start w:val="2"/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9A2AE0"/>
    <w:multiLevelType w:val="hybridMultilevel"/>
    <w:tmpl w:val="27FE9F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748BF24">
      <w:start w:val="2"/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DD76B9B"/>
    <w:multiLevelType w:val="hybridMultilevel"/>
    <w:tmpl w:val="C2B8C350"/>
    <w:lvl w:ilvl="0" w:tplc="0748BF2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748BF24">
      <w:start w:val="2"/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88"/>
    <w:rsid w:val="000A1575"/>
    <w:rsid w:val="003A7A88"/>
    <w:rsid w:val="003C5334"/>
    <w:rsid w:val="00504398"/>
    <w:rsid w:val="00682673"/>
    <w:rsid w:val="00753738"/>
    <w:rsid w:val="007B7EE6"/>
    <w:rsid w:val="00F4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089"/>
  <w15:chartTrackingRefBased/>
  <w15:docId w15:val="{15099753-F8A5-44BD-BCA9-DD37D4B0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Spacing"/>
    <w:link w:val="MyStyleChar"/>
    <w:qFormat/>
    <w:rsid w:val="00682673"/>
    <w:pPr>
      <w:spacing w:line="360" w:lineRule="auto"/>
      <w:ind w:firstLine="72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MyStyleChar">
    <w:name w:val="MyStyle Char"/>
    <w:basedOn w:val="DefaultParagraphFont"/>
    <w:link w:val="MyStyle"/>
    <w:rsid w:val="00682673"/>
    <w:rPr>
      <w:rFonts w:ascii="Times New Roman" w:hAnsi="Times New Roman" w:cs="Times New Roman"/>
      <w:sz w:val="26"/>
      <w:szCs w:val="26"/>
    </w:rPr>
  </w:style>
  <w:style w:type="paragraph" w:styleId="NoSpacing">
    <w:name w:val="No Spacing"/>
    <w:uiPriority w:val="1"/>
    <w:qFormat/>
    <w:rsid w:val="006826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Xuan Vu</dc:creator>
  <cp:keywords/>
  <dc:description/>
  <cp:lastModifiedBy>Dinh Xuan Vu</cp:lastModifiedBy>
  <cp:revision>7</cp:revision>
  <dcterms:created xsi:type="dcterms:W3CDTF">2020-05-02T12:35:00Z</dcterms:created>
  <dcterms:modified xsi:type="dcterms:W3CDTF">2020-05-02T15:50:00Z</dcterms:modified>
</cp:coreProperties>
</file>