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b w:val="1"/>
          <w:color w:val="06234d"/>
          <w:sz w:val="24"/>
          <w:szCs w:val="24"/>
          <w:highlight w:val="white"/>
        </w:rPr>
      </w:pPr>
      <w:r w:rsidDel="00000000" w:rsidR="00000000" w:rsidRPr="00000000">
        <w:rPr>
          <w:b w:val="1"/>
          <w:color w:val="06234d"/>
          <w:sz w:val="24"/>
          <w:szCs w:val="24"/>
          <w:highlight w:val="white"/>
          <w:rtl w:val="0"/>
        </w:rPr>
        <w:t xml:space="preserve">Relational SQL Database</w:t>
      </w:r>
    </w:p>
    <w:p w:rsidR="00000000" w:rsidDel="00000000" w:rsidP="00000000" w:rsidRDefault="00000000" w:rsidRPr="00000000" w14:paraId="00000002">
      <w:pPr>
        <w:spacing w:after="160" w:lineRule="auto"/>
        <w:rPr>
          <w:color w:val="06234d"/>
          <w:sz w:val="24"/>
          <w:szCs w:val="24"/>
          <w:highlight w:val="white"/>
        </w:rPr>
      </w:pPr>
      <w:r w:rsidDel="00000000" w:rsidR="00000000" w:rsidRPr="00000000">
        <w:rPr>
          <w:color w:val="06234d"/>
          <w:sz w:val="24"/>
          <w:szCs w:val="24"/>
          <w:highlight w:val="white"/>
          <w:rtl w:val="0"/>
        </w:rPr>
        <w:t xml:space="preserve">drawings(imgURL text, username VARCHAR(30), prompt VARCHAR(255), guess VARCHAR (255))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color w:val="06234d"/>
          <w:sz w:val="24"/>
          <w:szCs w:val="24"/>
          <w:highlight w:val="white"/>
        </w:rPr>
      </w:pPr>
      <w:r w:rsidDel="00000000" w:rsidR="00000000" w:rsidRPr="00000000">
        <w:rPr>
          <w:color w:val="06234d"/>
          <w:sz w:val="24"/>
          <w:szCs w:val="24"/>
          <w:highlight w:val="white"/>
          <w:rtl w:val="0"/>
        </w:rPr>
        <w:t xml:space="preserve">Holds a URL of the image as a text object, username of the account, prompt from the game, and the final guess, all as VARCHAR’s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color w:val="06234d"/>
          <w:sz w:val="24"/>
          <w:szCs w:val="24"/>
          <w:highlight w:val="white"/>
        </w:rPr>
      </w:pPr>
      <w:r w:rsidDel="00000000" w:rsidR="00000000" w:rsidRPr="00000000">
        <w:rPr>
          <w:color w:val="06234d"/>
          <w:sz w:val="24"/>
          <w:szCs w:val="24"/>
          <w:highlight w:val="white"/>
          <w:rtl w:val="0"/>
        </w:rPr>
        <w:t xml:space="preserve">Info is retrieved on the profile page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Rule="auto"/>
        <w:ind w:left="720" w:hanging="360"/>
        <w:rPr>
          <w:color w:val="06234d"/>
          <w:sz w:val="24"/>
          <w:szCs w:val="24"/>
          <w:highlight w:val="white"/>
        </w:rPr>
      </w:pPr>
      <w:r w:rsidDel="00000000" w:rsidR="00000000" w:rsidRPr="00000000">
        <w:rPr>
          <w:color w:val="06234d"/>
          <w:sz w:val="24"/>
          <w:szCs w:val="24"/>
          <w:highlight w:val="white"/>
        </w:rPr>
        <w:drawing>
          <wp:inline distB="114300" distT="114300" distL="114300" distR="114300">
            <wp:extent cx="5943600" cy="71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Rule="auto"/>
        <w:rPr>
          <w:color w:val="06234d"/>
          <w:sz w:val="24"/>
          <w:szCs w:val="24"/>
          <w:highlight w:val="white"/>
        </w:rPr>
      </w:pPr>
      <w:r w:rsidDel="00000000" w:rsidR="00000000" w:rsidRPr="00000000">
        <w:rPr>
          <w:color w:val="06234d"/>
          <w:sz w:val="24"/>
          <w:szCs w:val="24"/>
          <w:highlight w:val="white"/>
          <w:rtl w:val="0"/>
        </w:rPr>
        <w:t xml:space="preserve">register(username VARCHAR(30), password VARCHAR(30)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60" w:lineRule="auto"/>
        <w:ind w:left="720" w:hanging="360"/>
        <w:rPr>
          <w:color w:val="06234d"/>
          <w:sz w:val="24"/>
          <w:szCs w:val="24"/>
          <w:highlight w:val="white"/>
        </w:rPr>
      </w:pPr>
      <w:r w:rsidDel="00000000" w:rsidR="00000000" w:rsidRPr="00000000">
        <w:rPr>
          <w:color w:val="06234d"/>
          <w:sz w:val="24"/>
          <w:szCs w:val="24"/>
          <w:highlight w:val="white"/>
          <w:rtl w:val="0"/>
        </w:rPr>
        <w:t xml:space="preserve">Stores user account information and allows for multiple sessions and for users to come back</w:t>
      </w:r>
    </w:p>
    <w:p w:rsidR="00000000" w:rsidDel="00000000" w:rsidP="00000000" w:rsidRDefault="00000000" w:rsidRPr="00000000" w14:paraId="00000008">
      <w:pPr>
        <w:spacing w:after="160" w:lineRule="auto"/>
        <w:rPr/>
      </w:pPr>
      <w:r w:rsidDel="00000000" w:rsidR="00000000" w:rsidRPr="00000000">
        <w:rPr>
          <w:color w:val="06234d"/>
          <w:sz w:val="24"/>
          <w:szCs w:val="24"/>
          <w:highlight w:val="white"/>
        </w:rPr>
        <w:drawing>
          <wp:inline distB="114300" distT="114300" distL="114300" distR="114300">
            <wp:extent cx="5943600" cy="125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