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9A" w:rsidRPr="00890A9A" w:rsidRDefault="00890A9A" w:rsidP="00890A9A">
      <w:pPr>
        <w:shd w:val="clear" w:color="auto" w:fill="FFFFFF"/>
        <w:spacing w:before="150" w:after="161" w:line="240" w:lineRule="auto"/>
        <w:outlineLvl w:val="0"/>
        <w:rPr>
          <w:rFonts w:ascii="Arial" w:eastAsia="Times New Roman" w:hAnsi="Arial" w:cs="Arial"/>
          <w:b/>
          <w:bCs/>
          <w:color w:val="4C4947"/>
          <w:kern w:val="36"/>
          <w:sz w:val="54"/>
          <w:szCs w:val="54"/>
        </w:rPr>
      </w:pPr>
      <w:r w:rsidRPr="00890A9A">
        <w:rPr>
          <w:rFonts w:ascii="Arial" w:eastAsia="Times New Roman" w:hAnsi="Arial" w:cs="Arial"/>
          <w:b/>
          <w:bCs/>
          <w:color w:val="4C4947"/>
          <w:kern w:val="36"/>
          <w:sz w:val="54"/>
          <w:szCs w:val="54"/>
        </w:rPr>
        <w:t>“Đàn em” Công Phượng tập huấn ở CLB từng vô địch Champions League</w:t>
      </w:r>
    </w:p>
    <w:p w:rsidR="00890A9A" w:rsidRPr="00890A9A" w:rsidRDefault="00890A9A" w:rsidP="00890A9A">
      <w:pPr>
        <w:shd w:val="clear" w:color="auto" w:fill="FFFFFF"/>
        <w:spacing w:line="240" w:lineRule="auto"/>
        <w:rPr>
          <w:rFonts w:ascii="Arial" w:eastAsia="Times New Roman" w:hAnsi="Arial" w:cs="Arial"/>
          <w:color w:val="4C4947"/>
          <w:sz w:val="27"/>
          <w:szCs w:val="27"/>
        </w:rPr>
      </w:pPr>
      <w:r w:rsidRPr="00890A9A">
        <w:rPr>
          <w:rFonts w:ascii="Arial" w:eastAsia="Times New Roman" w:hAnsi="Arial" w:cs="Arial"/>
          <w:b/>
          <w:bCs/>
          <w:color w:val="4C4947"/>
          <w:sz w:val="27"/>
          <w:szCs w:val="27"/>
        </w:rPr>
        <w:t>LĐO</w:t>
      </w:r>
      <w:r w:rsidRPr="00890A9A">
        <w:rPr>
          <w:rFonts w:ascii="Arial" w:eastAsia="Times New Roman" w:hAnsi="Arial" w:cs="Arial"/>
          <w:color w:val="4C4947"/>
          <w:sz w:val="27"/>
          <w:szCs w:val="27"/>
        </w:rPr>
        <w:t> | 10/04/2019 | 15:44</w:t>
      </w:r>
    </w:p>
    <w:p w:rsidR="00890A9A" w:rsidRPr="00890A9A" w:rsidRDefault="00890A9A" w:rsidP="00890A9A">
      <w:pPr>
        <w:shd w:val="clear" w:color="auto" w:fill="FFFFFF"/>
        <w:spacing w:after="0" w:line="240" w:lineRule="auto"/>
        <w:rPr>
          <w:rFonts w:ascii="Arial" w:eastAsia="Times New Roman" w:hAnsi="Arial" w:cs="Arial"/>
          <w:color w:val="4C4947"/>
          <w:sz w:val="27"/>
          <w:szCs w:val="27"/>
        </w:rPr>
      </w:pPr>
      <w:r w:rsidRPr="00890A9A">
        <w:rPr>
          <w:rFonts w:ascii="Arial" w:eastAsia="Times New Roman" w:hAnsi="Arial" w:cs="Arial"/>
          <w:noProof/>
          <w:color w:val="000000"/>
          <w:sz w:val="27"/>
          <w:szCs w:val="27"/>
        </w:rPr>
        <w:drawing>
          <wp:inline distT="0" distB="0" distL="0" distR="0">
            <wp:extent cx="8455660" cy="5644515"/>
            <wp:effectExtent l="0" t="0" r="2540" b="0"/>
            <wp:docPr id="2" name="Picture 2" descr="Cú bắt tay hợp tác giữa HAGL và Feyenoord sẽ giúp các cầu thủ của bầu Đức có nhiều cơ hội tiếp cận với bóng đá châu Âu trong thời gian tới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bắt tay hợp tác giữa HAGL và Feyenoord sẽ giúp các cầu thủ của bầu Đức có nhiều cơ hội tiếp cận với bóng đá châu Âu trong thời gian tới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5660" cy="5644515"/>
                    </a:xfrm>
                    <a:prstGeom prst="rect">
                      <a:avLst/>
                    </a:prstGeom>
                    <a:noFill/>
                    <a:ln>
                      <a:noFill/>
                    </a:ln>
                  </pic:spPr>
                </pic:pic>
              </a:graphicData>
            </a:graphic>
          </wp:inline>
        </w:drawing>
      </w:r>
    </w:p>
    <w:p w:rsidR="00890A9A" w:rsidRPr="00890A9A" w:rsidRDefault="00890A9A" w:rsidP="00890A9A">
      <w:pPr>
        <w:shd w:val="clear" w:color="auto" w:fill="FFFFFF"/>
        <w:spacing w:after="0" w:line="240" w:lineRule="auto"/>
        <w:jc w:val="center"/>
        <w:rPr>
          <w:rFonts w:ascii="Arial" w:eastAsia="Times New Roman" w:hAnsi="Arial" w:cs="Arial"/>
          <w:color w:val="4C4947"/>
          <w:sz w:val="27"/>
          <w:szCs w:val="27"/>
        </w:rPr>
      </w:pPr>
      <w:r w:rsidRPr="00890A9A">
        <w:rPr>
          <w:rFonts w:ascii="Arial" w:eastAsia="Times New Roman" w:hAnsi="Arial" w:cs="Arial"/>
          <w:i/>
          <w:iCs/>
          <w:color w:val="4C4947"/>
          <w:sz w:val="27"/>
          <w:szCs w:val="27"/>
        </w:rPr>
        <w:t>Cú bắt tay hợp tác giữa HAGL và Feyenoord sẽ giúp các cầu thủ của bầu Đức có nhiều cơ hội tiếp cận với bóng đá châu Âu trong thời gian tới</w:t>
      </w:r>
    </w:p>
    <w:p w:rsidR="00890A9A" w:rsidRPr="00890A9A" w:rsidRDefault="00890A9A" w:rsidP="00890A9A">
      <w:pPr>
        <w:shd w:val="clear" w:color="auto" w:fill="FFFFFF"/>
        <w:spacing w:after="100" w:afterAutospacing="1" w:line="240" w:lineRule="auto"/>
        <w:rPr>
          <w:rFonts w:ascii="Arial" w:eastAsia="Times New Roman" w:hAnsi="Arial" w:cs="Arial"/>
          <w:b/>
          <w:bCs/>
          <w:color w:val="4C4947"/>
          <w:sz w:val="27"/>
          <w:szCs w:val="27"/>
        </w:rPr>
      </w:pPr>
      <w:r w:rsidRPr="00890A9A">
        <w:rPr>
          <w:rFonts w:ascii="Arial" w:eastAsia="Times New Roman" w:hAnsi="Arial" w:cs="Arial"/>
          <w:b/>
          <w:bCs/>
          <w:color w:val="4C4947"/>
          <w:sz w:val="27"/>
          <w:szCs w:val="27"/>
        </w:rPr>
        <w:t>Nhiều khả năng vào tháng 8, U19 HAGL sẽ được </w:t>
      </w:r>
      <w:hyperlink r:id="rId7" w:tooltip="ông bầu Đoàn Nguyên Đức" w:history="1">
        <w:r w:rsidRPr="00890A9A">
          <w:rPr>
            <w:rFonts w:ascii="Arial" w:eastAsia="Times New Roman" w:hAnsi="Arial" w:cs="Arial"/>
            <w:b/>
            <w:bCs/>
            <w:color w:val="000000"/>
            <w:sz w:val="27"/>
            <w:szCs w:val="27"/>
            <w:u w:val="single"/>
          </w:rPr>
          <w:t>ông bầu Đoàn Nguyên Đức</w:t>
        </w:r>
      </w:hyperlink>
      <w:r w:rsidRPr="00890A9A">
        <w:rPr>
          <w:rFonts w:ascii="Arial" w:eastAsia="Times New Roman" w:hAnsi="Arial" w:cs="Arial"/>
          <w:b/>
          <w:bCs/>
          <w:color w:val="4C4947"/>
          <w:sz w:val="27"/>
          <w:szCs w:val="27"/>
        </w:rPr>
        <w:t> đưa sang tập huấn tại CLB Feyenoord Rotterdam, Hà Lan.</w:t>
      </w:r>
    </w:p>
    <w:p w:rsidR="00890A9A" w:rsidRPr="00890A9A" w:rsidRDefault="00890A9A" w:rsidP="00890A9A">
      <w:pPr>
        <w:numPr>
          <w:ilvl w:val="0"/>
          <w:numId w:val="1"/>
        </w:numPr>
        <w:shd w:val="clear" w:color="auto" w:fill="FFFFFF"/>
        <w:spacing w:before="100" w:beforeAutospacing="1" w:after="100" w:afterAutospacing="1" w:line="240" w:lineRule="auto"/>
        <w:ind w:left="225"/>
        <w:rPr>
          <w:rFonts w:ascii="Arial" w:eastAsia="Times New Roman" w:hAnsi="Arial" w:cs="Arial"/>
          <w:color w:val="000000"/>
          <w:sz w:val="27"/>
          <w:szCs w:val="27"/>
        </w:rPr>
      </w:pPr>
    </w:p>
    <w:p w:rsidR="00890A9A" w:rsidRPr="00890A9A" w:rsidRDefault="00890A9A" w:rsidP="00890A9A">
      <w:pPr>
        <w:numPr>
          <w:ilvl w:val="0"/>
          <w:numId w:val="1"/>
        </w:numPr>
        <w:shd w:val="clear" w:color="auto" w:fill="FFFFFF"/>
        <w:spacing w:before="225" w:after="0" w:line="240" w:lineRule="auto"/>
        <w:ind w:left="225"/>
        <w:rPr>
          <w:rFonts w:ascii="Arial" w:eastAsia="Times New Roman" w:hAnsi="Arial" w:cs="Arial"/>
          <w:color w:val="000000"/>
          <w:sz w:val="27"/>
          <w:szCs w:val="27"/>
        </w:rPr>
      </w:pPr>
    </w:p>
    <w:p w:rsidR="00890A9A" w:rsidRPr="00890A9A" w:rsidRDefault="00890A9A" w:rsidP="00890A9A">
      <w:pPr>
        <w:numPr>
          <w:ilvl w:val="0"/>
          <w:numId w:val="1"/>
        </w:numPr>
        <w:shd w:val="clear" w:color="auto" w:fill="FFFFFF"/>
        <w:spacing w:before="225" w:after="0" w:line="240" w:lineRule="auto"/>
        <w:ind w:left="225"/>
        <w:rPr>
          <w:rFonts w:ascii="Arial" w:eastAsia="Times New Roman" w:hAnsi="Arial" w:cs="Arial"/>
          <w:color w:val="000000"/>
          <w:sz w:val="27"/>
          <w:szCs w:val="27"/>
        </w:rPr>
      </w:pPr>
    </w:p>
    <w:p w:rsidR="00890A9A" w:rsidRPr="00890A9A" w:rsidRDefault="00890A9A" w:rsidP="00890A9A">
      <w:pPr>
        <w:numPr>
          <w:ilvl w:val="0"/>
          <w:numId w:val="1"/>
        </w:numPr>
        <w:shd w:val="clear" w:color="auto" w:fill="FFFFFF"/>
        <w:spacing w:before="225" w:after="0" w:line="240" w:lineRule="auto"/>
        <w:ind w:left="225"/>
        <w:rPr>
          <w:rFonts w:ascii="Arial" w:eastAsia="Times New Roman" w:hAnsi="Arial" w:cs="Arial"/>
          <w:color w:val="000000"/>
          <w:sz w:val="27"/>
          <w:szCs w:val="27"/>
        </w:rPr>
      </w:pPr>
    </w:p>
    <w:p w:rsidR="00890A9A" w:rsidRPr="00890A9A" w:rsidRDefault="00890A9A" w:rsidP="00890A9A">
      <w:pPr>
        <w:numPr>
          <w:ilvl w:val="0"/>
          <w:numId w:val="1"/>
        </w:numPr>
        <w:shd w:val="clear" w:color="auto" w:fill="FFFFFF"/>
        <w:spacing w:before="225" w:after="0" w:line="240" w:lineRule="auto"/>
        <w:ind w:left="225"/>
        <w:rPr>
          <w:rFonts w:ascii="Arial" w:eastAsia="Times New Roman" w:hAnsi="Arial" w:cs="Arial"/>
          <w:color w:val="000000"/>
          <w:sz w:val="27"/>
          <w:szCs w:val="27"/>
        </w:rPr>
      </w:pPr>
    </w:p>
    <w:p w:rsidR="00890A9A" w:rsidRPr="00890A9A" w:rsidRDefault="00890A9A" w:rsidP="00890A9A">
      <w:pPr>
        <w:shd w:val="clear" w:color="auto" w:fill="FFFFFF"/>
        <w:spacing w:after="0" w:line="240" w:lineRule="auto"/>
        <w:rPr>
          <w:rFonts w:ascii="Arial" w:eastAsia="Times New Roman" w:hAnsi="Arial" w:cs="Arial"/>
          <w:color w:val="000000"/>
          <w:sz w:val="27"/>
          <w:szCs w:val="27"/>
        </w:rPr>
      </w:pPr>
      <w:r w:rsidRPr="00890A9A">
        <w:rPr>
          <w:rFonts w:ascii="Arial" w:eastAsia="Times New Roman" w:hAnsi="Arial" w:cs="Arial"/>
          <w:color w:val="000000"/>
          <w:sz w:val="27"/>
          <w:szCs w:val="27"/>
        </w:rPr>
        <w:t>Trong ngày 9 và 10.4, CLB Feyenoord Rotterdam đã cử đại diện đến gặp bầu Đức nhằm tìm hiểu về lò HAGL để hướng đến việc bắt tay hợp tác phát triển bóng đá trẻ. Theo tiết lộ từ lãnh đạo HAGL, cả hai đang trong quá trình tìm hiểu về việc hợp tác chiến lược nhằm mục tiêu phát triển bóng đá trẻ.</w:t>
      </w:r>
    </w:p>
    <w:p w:rsidR="00890A9A" w:rsidRPr="00890A9A" w:rsidRDefault="00890A9A" w:rsidP="00890A9A">
      <w:pPr>
        <w:shd w:val="clear" w:color="auto" w:fill="FFFFFF"/>
        <w:spacing w:after="0" w:line="240" w:lineRule="auto"/>
        <w:rPr>
          <w:rFonts w:ascii="Arial" w:eastAsia="Times New Roman" w:hAnsi="Arial" w:cs="Arial"/>
          <w:color w:val="000000"/>
          <w:sz w:val="27"/>
          <w:szCs w:val="27"/>
        </w:rPr>
      </w:pPr>
      <w:r w:rsidRPr="00890A9A">
        <w:rPr>
          <w:rFonts w:ascii="Arial" w:eastAsia="Times New Roman" w:hAnsi="Arial" w:cs="Arial"/>
          <w:color w:val="000000"/>
          <w:sz w:val="27"/>
          <w:szCs w:val="27"/>
        </w:rPr>
        <w:t>Ông Gido Vader - Giám đốc đối ngoại CLB Feyenoord Rotterdam đã có cuộc trao đổi thân mật với lãnh đạo HAGL, xem đội U19 HAGL luyện tập dưới sự dẫn dắt</w:t>
      </w:r>
      <w:hyperlink r:id="rId8" w:tooltip=" HLV Guillaume " w:history="1">
        <w:r w:rsidRPr="00890A9A">
          <w:rPr>
            <w:rFonts w:ascii="Arial" w:eastAsia="Times New Roman" w:hAnsi="Arial" w:cs="Arial"/>
            <w:color w:val="000000"/>
            <w:sz w:val="27"/>
            <w:szCs w:val="27"/>
            <w:u w:val="single"/>
          </w:rPr>
          <w:t> HLV Guillaume</w:t>
        </w:r>
      </w:hyperlink>
      <w:r w:rsidRPr="00890A9A">
        <w:rPr>
          <w:rFonts w:ascii="Arial" w:eastAsia="Times New Roman" w:hAnsi="Arial" w:cs="Arial"/>
          <w:color w:val="000000"/>
          <w:sz w:val="27"/>
          <w:szCs w:val="27"/>
        </w:rPr>
        <w:t>. Sau đó, lãnh đạo 2 CLB đã có cuộc trao đổi với hướng hợp tác phát triển bóng đá trẻ một cách lâu dài.</w:t>
      </w:r>
    </w:p>
    <w:p w:rsidR="00890A9A" w:rsidRPr="00890A9A" w:rsidRDefault="00890A9A" w:rsidP="00890A9A">
      <w:pPr>
        <w:shd w:val="clear" w:color="auto" w:fill="FFFFFF"/>
        <w:spacing w:after="0" w:line="240" w:lineRule="auto"/>
        <w:rPr>
          <w:rFonts w:ascii="Arial" w:eastAsia="Times New Roman" w:hAnsi="Arial" w:cs="Arial"/>
          <w:color w:val="000000"/>
          <w:sz w:val="27"/>
          <w:szCs w:val="27"/>
        </w:rPr>
      </w:pPr>
      <w:r w:rsidRPr="00890A9A">
        <w:rPr>
          <w:rFonts w:ascii="Arial" w:eastAsia="Times New Roman" w:hAnsi="Arial" w:cs="Arial"/>
          <w:noProof/>
          <w:color w:val="000000"/>
          <w:sz w:val="27"/>
          <w:szCs w:val="27"/>
        </w:rPr>
        <w:lastRenderedPageBreak/>
        <w:drawing>
          <wp:inline distT="0" distB="0" distL="0" distR="0">
            <wp:extent cx="9144000" cy="8128000"/>
            <wp:effectExtent l="0" t="0" r="0" b="6350"/>
            <wp:docPr id="1" name="Picture 1" descr="Đai diện đội bóng Hà Lan trao tặng áo thi đấu của CLB có chữ kí của Van Persie cho bầu Đ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ai diện đội bóng Hà Lan trao tặng áo thi đấu của CLB có chữ kí của Van Persie cho bầu Đứ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8128000"/>
                    </a:xfrm>
                    <a:prstGeom prst="rect">
                      <a:avLst/>
                    </a:prstGeom>
                    <a:noFill/>
                    <a:ln>
                      <a:noFill/>
                    </a:ln>
                  </pic:spPr>
                </pic:pic>
              </a:graphicData>
            </a:graphic>
          </wp:inline>
        </w:drawing>
      </w:r>
    </w:p>
    <w:p w:rsidR="00890A9A" w:rsidRPr="00890A9A" w:rsidRDefault="00890A9A" w:rsidP="00890A9A">
      <w:pPr>
        <w:shd w:val="clear" w:color="auto" w:fill="FFFFFF"/>
        <w:spacing w:after="0" w:line="240" w:lineRule="auto"/>
        <w:rPr>
          <w:rFonts w:ascii="Arial" w:eastAsia="Times New Roman" w:hAnsi="Arial" w:cs="Arial"/>
          <w:color w:val="000000"/>
          <w:sz w:val="27"/>
          <w:szCs w:val="27"/>
        </w:rPr>
      </w:pPr>
      <w:r w:rsidRPr="00890A9A">
        <w:rPr>
          <w:rFonts w:ascii="Arial" w:eastAsia="Times New Roman" w:hAnsi="Arial" w:cs="Arial"/>
          <w:color w:val="000000"/>
          <w:sz w:val="27"/>
          <w:szCs w:val="27"/>
        </w:rPr>
        <w:t>Đai diện đội bóng Hà Lan trao tặng áo thi đấu của CLB có chữ kí của Van Persie cho bầu Đức.</w:t>
      </w:r>
    </w:p>
    <w:p w:rsidR="00890A9A" w:rsidRPr="00890A9A" w:rsidRDefault="00890A9A" w:rsidP="00890A9A">
      <w:pPr>
        <w:shd w:val="clear" w:color="auto" w:fill="FFFFFF"/>
        <w:spacing w:after="0" w:line="210" w:lineRule="atLeast"/>
        <w:rPr>
          <w:rFonts w:ascii="Segoe UI" w:eastAsia="Times New Roman" w:hAnsi="Segoe UI" w:cs="Segoe UI"/>
          <w:color w:val="FFFFFF"/>
          <w:sz w:val="21"/>
          <w:szCs w:val="21"/>
        </w:rPr>
      </w:pPr>
      <w:r w:rsidRPr="00890A9A">
        <w:rPr>
          <w:rFonts w:ascii="Segoe UI" w:eastAsia="Times New Roman" w:hAnsi="Segoe UI" w:cs="Segoe UI"/>
          <w:color w:val="FFFFFF"/>
          <w:sz w:val="21"/>
          <w:szCs w:val="21"/>
        </w:rPr>
        <w:t>Skip in 5</w:t>
      </w:r>
    </w:p>
    <w:p w:rsidR="00890A9A" w:rsidRPr="00890A9A" w:rsidRDefault="00890A9A" w:rsidP="00890A9A">
      <w:pPr>
        <w:shd w:val="clear" w:color="auto" w:fill="FFFFFF"/>
        <w:spacing w:after="0" w:line="240" w:lineRule="auto"/>
        <w:rPr>
          <w:rFonts w:ascii="Arial" w:eastAsia="Times New Roman" w:hAnsi="Arial" w:cs="Arial"/>
          <w:color w:val="000000"/>
          <w:sz w:val="27"/>
          <w:szCs w:val="27"/>
        </w:rPr>
      </w:pPr>
      <w:r w:rsidRPr="00890A9A">
        <w:rPr>
          <w:rFonts w:ascii="Arial" w:eastAsia="Times New Roman" w:hAnsi="Arial" w:cs="Arial"/>
          <w:color w:val="000000"/>
          <w:sz w:val="27"/>
          <w:szCs w:val="27"/>
        </w:rPr>
        <w:t>Hai bên thống nhất bàn chi tiết kế hoạch gửi đội U19 HAGL sang thi đấu tập huấn tại Feyenoord Rotterdam trong tháng 8.2019 và sau đó sẽ các HLV sẽ bàn bạc khả năng tuyển chọn 1 số cầu thủ xuất sắc tập luyện lâu dài tại CLB. Bên cạnh đó, CLB của Hà Lan có ý định hỗ trợ HAGL tổ chức đào tạo của các HLV, chương trình huấn luyện...</w:t>
      </w:r>
    </w:p>
    <w:p w:rsidR="00890A9A" w:rsidRPr="00890A9A" w:rsidRDefault="00890A9A" w:rsidP="00890A9A">
      <w:pPr>
        <w:shd w:val="clear" w:color="auto" w:fill="FFFFFF"/>
        <w:spacing w:after="150" w:line="240" w:lineRule="auto"/>
        <w:rPr>
          <w:rFonts w:ascii="Arial" w:eastAsia="Times New Roman" w:hAnsi="Arial" w:cs="Arial"/>
          <w:color w:val="000000"/>
          <w:sz w:val="27"/>
          <w:szCs w:val="27"/>
        </w:rPr>
      </w:pPr>
      <w:r w:rsidRPr="00890A9A">
        <w:rPr>
          <w:rFonts w:ascii="Arial" w:eastAsia="Times New Roman" w:hAnsi="Arial" w:cs="Arial"/>
          <w:color w:val="000000"/>
          <w:sz w:val="27"/>
          <w:szCs w:val="27"/>
        </w:rPr>
        <w:t>Feyenoord Rotterdam được biết đến là một CLB có lịch sử 110 năm với thành tích 1 lần vô địch cúp C1 Châu Âu (nay là Champions League), 2 lần vô địch UEFA, 1 cúp liên lục địa và rất nhiều danh hiệu VĐQG. CLB có những danh thủ nổi tiếng như Johan Cruyff, Ruud Gullit, Ronald Koeman, Robin Van Persie... </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47810"/>
    <w:multiLevelType w:val="multilevel"/>
    <w:tmpl w:val="89D6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79"/>
    <w:rsid w:val="00205379"/>
    <w:rsid w:val="00890A9A"/>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9E4EE-BCC9-4D1E-B8E5-8C704823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A9A"/>
    <w:rPr>
      <w:rFonts w:ascii="Times New Roman" w:eastAsia="Times New Roman" w:hAnsi="Times New Roman" w:cs="Times New Roman"/>
      <w:b/>
      <w:bCs/>
      <w:kern w:val="36"/>
      <w:sz w:val="48"/>
      <w:szCs w:val="48"/>
    </w:rPr>
  </w:style>
  <w:style w:type="character" w:customStyle="1" w:styleId="f-prefix">
    <w:name w:val="f-prefix"/>
    <w:basedOn w:val="DefaultParagraphFont"/>
    <w:rsid w:val="00890A9A"/>
  </w:style>
  <w:style w:type="character" w:styleId="Hyperlink">
    <w:name w:val="Hyperlink"/>
    <w:basedOn w:val="DefaultParagraphFont"/>
    <w:uiPriority w:val="99"/>
    <w:semiHidden/>
    <w:unhideWhenUsed/>
    <w:rsid w:val="00890A9A"/>
    <w:rPr>
      <w:color w:val="0000FF"/>
      <w:u w:val="single"/>
    </w:rPr>
  </w:style>
  <w:style w:type="paragraph" w:customStyle="1" w:styleId="abs">
    <w:name w:val="abs"/>
    <w:basedOn w:val="Normal"/>
    <w:rsid w:val="00890A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0A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683777">
      <w:bodyDiv w:val="1"/>
      <w:marLeft w:val="0"/>
      <w:marRight w:val="0"/>
      <w:marTop w:val="0"/>
      <w:marBottom w:val="0"/>
      <w:divBdr>
        <w:top w:val="none" w:sz="0" w:space="0" w:color="auto"/>
        <w:left w:val="none" w:sz="0" w:space="0" w:color="auto"/>
        <w:bottom w:val="none" w:sz="0" w:space="0" w:color="auto"/>
        <w:right w:val="none" w:sz="0" w:space="0" w:color="auto"/>
      </w:divBdr>
      <w:divsChild>
        <w:div w:id="1456098229">
          <w:marLeft w:val="0"/>
          <w:marRight w:val="0"/>
          <w:marTop w:val="0"/>
          <w:marBottom w:val="0"/>
          <w:divBdr>
            <w:top w:val="none" w:sz="0" w:space="0" w:color="auto"/>
            <w:left w:val="none" w:sz="0" w:space="0" w:color="auto"/>
            <w:bottom w:val="none" w:sz="0" w:space="0" w:color="auto"/>
            <w:right w:val="none" w:sz="0" w:space="0" w:color="auto"/>
          </w:divBdr>
          <w:divsChild>
            <w:div w:id="446855775">
              <w:marLeft w:val="0"/>
              <w:marRight w:val="0"/>
              <w:marTop w:val="0"/>
              <w:marBottom w:val="0"/>
              <w:divBdr>
                <w:top w:val="none" w:sz="0" w:space="0" w:color="auto"/>
                <w:left w:val="none" w:sz="0" w:space="0" w:color="auto"/>
                <w:bottom w:val="none" w:sz="0" w:space="0" w:color="auto"/>
                <w:right w:val="none" w:sz="0" w:space="0" w:color="auto"/>
              </w:divBdr>
              <w:divsChild>
                <w:div w:id="2108770216">
                  <w:marLeft w:val="0"/>
                  <w:marRight w:val="0"/>
                  <w:marTop w:val="0"/>
                  <w:marBottom w:val="0"/>
                  <w:divBdr>
                    <w:top w:val="none" w:sz="0" w:space="0" w:color="auto"/>
                    <w:left w:val="none" w:sz="0" w:space="0" w:color="auto"/>
                    <w:bottom w:val="none" w:sz="0" w:space="0" w:color="auto"/>
                    <w:right w:val="none" w:sz="0" w:space="0" w:color="auto"/>
                  </w:divBdr>
                  <w:divsChild>
                    <w:div w:id="3290696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0396187">
              <w:marLeft w:val="-300"/>
              <w:marRight w:val="0"/>
              <w:marTop w:val="0"/>
              <w:marBottom w:val="0"/>
              <w:divBdr>
                <w:top w:val="none" w:sz="0" w:space="0" w:color="auto"/>
                <w:left w:val="none" w:sz="0" w:space="0" w:color="auto"/>
                <w:bottom w:val="none" w:sz="0" w:space="0" w:color="auto"/>
                <w:right w:val="none" w:sz="0" w:space="0" w:color="auto"/>
              </w:divBdr>
            </w:div>
          </w:divsChild>
        </w:div>
        <w:div w:id="1527017789">
          <w:marLeft w:val="0"/>
          <w:marRight w:val="0"/>
          <w:marTop w:val="0"/>
          <w:marBottom w:val="0"/>
          <w:divBdr>
            <w:top w:val="none" w:sz="0" w:space="0" w:color="auto"/>
            <w:left w:val="none" w:sz="0" w:space="0" w:color="auto"/>
            <w:bottom w:val="none" w:sz="0" w:space="0" w:color="auto"/>
            <w:right w:val="none" w:sz="0" w:space="0" w:color="auto"/>
          </w:divBdr>
          <w:divsChild>
            <w:div w:id="235165034">
              <w:marLeft w:val="900"/>
              <w:marRight w:val="600"/>
              <w:marTop w:val="0"/>
              <w:marBottom w:val="0"/>
              <w:divBdr>
                <w:top w:val="none" w:sz="0" w:space="0" w:color="auto"/>
                <w:left w:val="none" w:sz="0" w:space="0" w:color="auto"/>
                <w:bottom w:val="none" w:sz="0" w:space="0" w:color="auto"/>
                <w:right w:val="none" w:sz="0" w:space="0" w:color="auto"/>
              </w:divBdr>
              <w:divsChild>
                <w:div w:id="1011833963">
                  <w:marLeft w:val="0"/>
                  <w:marRight w:val="0"/>
                  <w:marTop w:val="0"/>
                  <w:marBottom w:val="0"/>
                  <w:divBdr>
                    <w:top w:val="none" w:sz="0" w:space="0" w:color="auto"/>
                    <w:left w:val="none" w:sz="0" w:space="0" w:color="auto"/>
                    <w:bottom w:val="none" w:sz="0" w:space="0" w:color="auto"/>
                    <w:right w:val="none" w:sz="0" w:space="0" w:color="auto"/>
                  </w:divBdr>
                  <w:divsChild>
                    <w:div w:id="1843665971">
                      <w:marLeft w:val="-675"/>
                      <w:marRight w:val="0"/>
                      <w:marTop w:val="0"/>
                      <w:marBottom w:val="0"/>
                      <w:divBdr>
                        <w:top w:val="none" w:sz="0" w:space="0" w:color="auto"/>
                        <w:left w:val="none" w:sz="0" w:space="0" w:color="auto"/>
                        <w:bottom w:val="none" w:sz="0" w:space="0" w:color="auto"/>
                        <w:right w:val="none" w:sz="0" w:space="0" w:color="auto"/>
                      </w:divBdr>
                    </w:div>
                    <w:div w:id="1186139445">
                      <w:marLeft w:val="0"/>
                      <w:marRight w:val="0"/>
                      <w:marTop w:val="0"/>
                      <w:marBottom w:val="0"/>
                      <w:divBdr>
                        <w:top w:val="none" w:sz="0" w:space="0" w:color="auto"/>
                        <w:left w:val="none" w:sz="0" w:space="0" w:color="auto"/>
                        <w:bottom w:val="none" w:sz="0" w:space="0" w:color="auto"/>
                        <w:right w:val="none" w:sz="0" w:space="0" w:color="auto"/>
                      </w:divBdr>
                      <w:divsChild>
                        <w:div w:id="2144156287">
                          <w:marLeft w:val="0"/>
                          <w:marRight w:val="0"/>
                          <w:marTop w:val="0"/>
                          <w:marBottom w:val="0"/>
                          <w:divBdr>
                            <w:top w:val="none" w:sz="0" w:space="0" w:color="auto"/>
                            <w:left w:val="none" w:sz="0" w:space="0" w:color="auto"/>
                            <w:bottom w:val="none" w:sz="0" w:space="0" w:color="auto"/>
                            <w:right w:val="none" w:sz="0" w:space="0" w:color="auto"/>
                          </w:divBdr>
                          <w:divsChild>
                            <w:div w:id="1963030930">
                              <w:marLeft w:val="0"/>
                              <w:marRight w:val="0"/>
                              <w:marTop w:val="0"/>
                              <w:marBottom w:val="0"/>
                              <w:divBdr>
                                <w:top w:val="none" w:sz="0" w:space="0" w:color="auto"/>
                                <w:left w:val="none" w:sz="0" w:space="0" w:color="auto"/>
                                <w:bottom w:val="none" w:sz="0" w:space="0" w:color="auto"/>
                                <w:right w:val="none" w:sz="0" w:space="0" w:color="auto"/>
                              </w:divBdr>
                              <w:divsChild>
                                <w:div w:id="1541282861">
                                  <w:marLeft w:val="0"/>
                                  <w:marRight w:val="0"/>
                                  <w:marTop w:val="0"/>
                                  <w:marBottom w:val="0"/>
                                  <w:divBdr>
                                    <w:top w:val="none" w:sz="0" w:space="0" w:color="auto"/>
                                    <w:left w:val="none" w:sz="0" w:space="0" w:color="auto"/>
                                    <w:bottom w:val="none" w:sz="0" w:space="0" w:color="auto"/>
                                    <w:right w:val="none" w:sz="0" w:space="0" w:color="auto"/>
                                  </w:divBdr>
                                  <w:divsChild>
                                    <w:div w:id="56444158">
                                      <w:marLeft w:val="0"/>
                                      <w:marRight w:val="0"/>
                                      <w:marTop w:val="0"/>
                                      <w:marBottom w:val="0"/>
                                      <w:divBdr>
                                        <w:top w:val="none" w:sz="0" w:space="0" w:color="auto"/>
                                        <w:left w:val="none" w:sz="0" w:space="0" w:color="auto"/>
                                        <w:bottom w:val="none" w:sz="0" w:space="0" w:color="auto"/>
                                        <w:right w:val="none" w:sz="0" w:space="0" w:color="auto"/>
                                      </w:divBdr>
                                      <w:divsChild>
                                        <w:div w:id="15452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odong.vn/the-thao/hlv-park-hang-seo-duoc-phong-ham-giao-su-o-han-quoc-727045.ldo" TargetMode="External"/><Relationship Id="rId3" Type="http://schemas.openxmlformats.org/officeDocument/2006/relationships/settings" Target="settings.xml"/><Relationship Id="rId7" Type="http://schemas.openxmlformats.org/officeDocument/2006/relationships/hyperlink" Target="https://laodong.vn/bong-da/thay-tro-ong-park-hang-seo-se-duoc-ho-tro-di-lai-mien-phi-trong-3-nam-727089.l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a.laodong.vn/storage/newsportal/2019/4/10/727149/A01o1513_Frwq.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Words>
  <Characters>1651</Characters>
  <Application>Microsoft Office Word</Application>
  <DocSecurity>0</DocSecurity>
  <Lines>13</Lines>
  <Paragraphs>3</Paragraphs>
  <ScaleCrop>false</ScaleCrop>
  <Company>Microsoft</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2019-04-10T10:00:00Z</dcterms:created>
  <dcterms:modified xsi:type="dcterms:W3CDTF">2019-04-10T10:00:00Z</dcterms:modified>
</cp:coreProperties>
</file>