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631D56">
      <w:pPr>
        <w:bidi w:val="0"/>
        <w:jc w:val="both"/>
        <w:rPr>
          <w:rFonts w:hint="default" w:ascii="Times New Roman" w:hAnsi="Times New Roman" w:cs="Times New Roman"/>
          <w:b/>
          <w:bCs/>
          <w:sz w:val="32"/>
          <w:szCs w:val="32"/>
        </w:rPr>
      </w:pPr>
      <w:r>
        <w:rPr>
          <w:rFonts w:hint="default" w:ascii="Times New Roman" w:hAnsi="Times New Roman" w:cs="Times New Roman"/>
          <w:b/>
          <w:bCs/>
          <w:sz w:val="32"/>
          <w:szCs w:val="32"/>
        </w:rPr>
        <w:t>Phát Triển Agent Kết Hợp (Ensemble Agent)</w:t>
      </w:r>
    </w:p>
    <w:p w14:paraId="7B33F0C2">
      <w:pPr>
        <w:bidi w:val="0"/>
        <w:jc w:val="both"/>
        <w:rPr>
          <w:rFonts w:hint="default" w:ascii="Times New Roman" w:hAnsi="Times New Roman" w:cs="Times New Roman"/>
          <w:b/>
          <w:bCs/>
          <w:sz w:val="28"/>
          <w:szCs w:val="28"/>
        </w:rPr>
      </w:pPr>
      <w:r>
        <w:rPr>
          <w:rFonts w:hint="default" w:ascii="Times New Roman" w:hAnsi="Times New Roman" w:cs="Times New Roman"/>
          <w:b/>
          <w:bCs/>
          <w:sz w:val="28"/>
          <w:szCs w:val="28"/>
        </w:rPr>
        <w:t>Khái Niệm Ensemble Agent</w:t>
      </w:r>
    </w:p>
    <w:p w14:paraId="0416E08C">
      <w:pPr>
        <w:bidi w:val="0"/>
        <w:jc w:val="both"/>
        <w:rPr>
          <w:rFonts w:hint="default" w:ascii="Times New Roman" w:hAnsi="Times New Roman" w:cs="Times New Roman"/>
          <w:b w:val="0"/>
          <w:bCs w:val="0"/>
          <w:sz w:val="24"/>
          <w:szCs w:val="24"/>
        </w:rPr>
      </w:pPr>
      <w:r>
        <w:rPr>
          <w:rFonts w:hint="default" w:ascii="Times New Roman" w:hAnsi="Times New Roman" w:cs="Times New Roman"/>
          <w:b/>
          <w:bCs/>
          <w:sz w:val="24"/>
          <w:szCs w:val="24"/>
        </w:rPr>
        <w:t xml:space="preserve">Ensemble Agent </w:t>
      </w:r>
      <w:r>
        <w:rPr>
          <w:rFonts w:hint="default" w:ascii="Times New Roman" w:hAnsi="Times New Roman" w:cs="Times New Roman"/>
          <w:b w:val="0"/>
          <w:bCs w:val="0"/>
          <w:sz w:val="24"/>
          <w:szCs w:val="24"/>
        </w:rPr>
        <w:t>là một tác nhân sử dụng nhiều mô hình khác nhau để định giá sản phẩm. Bằng cách kết hợp nhiều phương pháp dự đoán, agent này có thể đưa ra mức giá hợp lý nhất dựa trên dữ liệu thực tế.</w:t>
      </w:r>
    </w:p>
    <w:p w14:paraId="28425875">
      <w:pPr>
        <w:bidi w:val="0"/>
        <w:jc w:val="both"/>
        <w:rPr>
          <w:rFonts w:hint="default" w:ascii="Times New Roman" w:hAnsi="Times New Roman" w:cs="Times New Roman"/>
          <w:b/>
          <w:bCs/>
          <w:sz w:val="28"/>
          <w:szCs w:val="28"/>
        </w:rPr>
      </w:pPr>
      <w:r>
        <w:rPr>
          <w:rFonts w:hint="default" w:ascii="Times New Roman" w:hAnsi="Times New Roman" w:cs="Times New Roman"/>
          <w:b/>
          <w:bCs/>
          <w:sz w:val="28"/>
          <w:szCs w:val="28"/>
        </w:rPr>
        <w:t>Các Thành Phần Chính Của Hệ Thống</w:t>
      </w:r>
    </w:p>
    <w:p w14:paraId="6F378364">
      <w:pPr>
        <w:numPr>
          <w:ilvl w:val="0"/>
          <w:numId w:val="1"/>
        </w:numPr>
        <w:bidi w:val="0"/>
        <w:ind w:left="42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bCs/>
          <w:sz w:val="24"/>
          <w:szCs w:val="24"/>
        </w:rPr>
        <w:t xml:space="preserve">RAG Agent: </w:t>
      </w:r>
      <w:r>
        <w:rPr>
          <w:rFonts w:hint="default" w:ascii="Times New Roman" w:hAnsi="Times New Roman" w:cs="Times New Roman"/>
          <w:b w:val="0"/>
          <w:bCs w:val="0"/>
          <w:sz w:val="24"/>
          <w:szCs w:val="24"/>
        </w:rPr>
        <w:t>Tra cứu giá từ cơ sở dữ liệu sản phẩm sẵn có, giúp đưa ra dự đoán chính xác hơn trong môi trường thực tế.</w:t>
      </w:r>
    </w:p>
    <w:p w14:paraId="076E7399">
      <w:pPr>
        <w:numPr>
          <w:ilvl w:val="0"/>
          <w:numId w:val="1"/>
        </w:numPr>
        <w:bidi w:val="0"/>
        <w:ind w:left="42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bCs/>
          <w:sz w:val="24"/>
          <w:szCs w:val="24"/>
        </w:rPr>
        <w:t>Specialist Agent:</w:t>
      </w:r>
      <w:r>
        <w:rPr>
          <w:rFonts w:hint="default" w:ascii="Times New Roman" w:hAnsi="Times New Roman" w:cs="Times New Roman"/>
          <w:b w:val="0"/>
          <w:bCs w:val="0"/>
          <w:sz w:val="24"/>
          <w:szCs w:val="24"/>
        </w:rPr>
        <w:t xml:space="preserve"> Một mô hình chuyên biệt, tối ưu cho một nhóm sản phẩm cụ thể, giúp cải thiện độ chính xác.</w:t>
      </w:r>
    </w:p>
    <w:p w14:paraId="26D1E0EA">
      <w:pPr>
        <w:numPr>
          <w:ilvl w:val="0"/>
          <w:numId w:val="1"/>
        </w:numPr>
        <w:bidi w:val="0"/>
        <w:ind w:left="42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bCs/>
          <w:sz w:val="24"/>
          <w:szCs w:val="24"/>
        </w:rPr>
        <w:t>Random Forest Agent:</w:t>
      </w:r>
      <w:r>
        <w:rPr>
          <w:rFonts w:hint="default" w:ascii="Times New Roman" w:hAnsi="Times New Roman" w:cs="Times New Roman"/>
          <w:b w:val="0"/>
          <w:bCs w:val="0"/>
          <w:sz w:val="24"/>
          <w:szCs w:val="24"/>
        </w:rPr>
        <w:t xml:space="preserve"> Sử dụng vector embeddings để tìm các sản phẩm tương tự và định giá dựa trên dữ liệu quá khứ.</w:t>
      </w:r>
    </w:p>
    <w:p w14:paraId="4E9DFCEB">
      <w:pPr>
        <w:bidi w:val="0"/>
        <w:jc w:val="both"/>
        <w:rPr>
          <w:rFonts w:hint="default" w:ascii="Times New Roman" w:hAnsi="Times New Roman" w:cs="Times New Roman"/>
          <w:b/>
          <w:bCs/>
          <w:sz w:val="24"/>
          <w:szCs w:val="24"/>
        </w:rPr>
      </w:pPr>
      <w:r>
        <w:rPr>
          <w:rFonts w:hint="default" w:ascii="Times New Roman" w:hAnsi="Times New Roman" w:cs="Times New Roman"/>
          <w:b/>
          <w:bCs/>
          <w:sz w:val="24"/>
          <w:szCs w:val="24"/>
        </w:rPr>
        <w:t>Mục Tiêu Ngày Hôm Nay</w:t>
      </w:r>
    </w:p>
    <w:p w14:paraId="492A1292">
      <w:pPr>
        <w:numPr>
          <w:ilvl w:val="0"/>
          <w:numId w:val="1"/>
        </w:numPr>
        <w:bidi w:val="0"/>
        <w:ind w:left="42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Tập trung phát triển các thành phần cốt lõi của </w:t>
      </w:r>
      <w:r>
        <w:rPr>
          <w:rFonts w:hint="default" w:ascii="Times New Roman" w:hAnsi="Times New Roman" w:cs="Times New Roman"/>
          <w:b/>
          <w:bCs/>
          <w:sz w:val="24"/>
          <w:szCs w:val="24"/>
        </w:rPr>
        <w:t>Ensemble Agent.</w:t>
      </w:r>
    </w:p>
    <w:p w14:paraId="2421166F">
      <w:pPr>
        <w:numPr>
          <w:ilvl w:val="0"/>
          <w:numId w:val="1"/>
        </w:numPr>
        <w:bidi w:val="0"/>
        <w:ind w:left="42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Xây dựng pipeline xử lý dữ liệu, kết hợp các mô hình khác nhau.</w:t>
      </w:r>
    </w:p>
    <w:p w14:paraId="43ABB062">
      <w:pPr>
        <w:numPr>
          <w:ilvl w:val="0"/>
          <w:numId w:val="1"/>
        </w:numPr>
        <w:bidi w:val="0"/>
        <w:ind w:left="42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Kiểm tra tính chín</w:t>
      </w:r>
      <w:bookmarkStart w:id="0" w:name="_GoBack"/>
      <w:bookmarkEnd w:id="0"/>
      <w:r>
        <w:rPr>
          <w:rFonts w:hint="default" w:ascii="Times New Roman" w:hAnsi="Times New Roman" w:cs="Times New Roman"/>
          <w:b w:val="0"/>
          <w:bCs w:val="0"/>
          <w:sz w:val="24"/>
          <w:szCs w:val="24"/>
        </w:rPr>
        <w:t>h xác của mô hình thông qua các tập dữ liệu thực tế.</w:t>
      </w:r>
    </w:p>
    <w:p w14:paraId="2015E253">
      <w:pPr>
        <w:numPr>
          <w:ilvl w:val="0"/>
          <w:numId w:val="1"/>
        </w:numPr>
        <w:bidi w:val="0"/>
        <w:ind w:left="420" w:leftChars="0" w:hanging="420" w:firstLineChars="0"/>
        <w:jc w:val="both"/>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rPr>
        <w:t>Triển khai và thử nghiệm trong môi trường JupyterLab để tối ưu hóa hiệu suất.</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9F1AA47"/>
    <w:multiLevelType w:val="singleLevel"/>
    <w:tmpl w:val="F9F1AA47"/>
    <w:lvl w:ilvl="0" w:tentative="0">
      <w:start w:val="1"/>
      <w:numFmt w:val="bullet"/>
      <w:lvlText w:val=""/>
      <w:lvlJc w:val="left"/>
      <w:pPr>
        <w:tabs>
          <w:tab w:val="left" w:pos="420"/>
        </w:tabs>
        <w:ind w:left="420" w:leftChars="0" w:hanging="420" w:firstLineChars="0"/>
      </w:pPr>
      <w:rPr>
        <w:rFonts w:hint="default" w:ascii="Wingdings" w:hAnsi="Wingdings"/>
        <w:sz w:val="1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7A347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basedOn w:val="1"/>
    <w:uiPriority w:val="0"/>
    <w:rPr>
      <w:sz w:val="24"/>
      <w:szCs w:val="24"/>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2025-03-29T09:02:30Z</dcterms:created>
  <dc:creator>yonor</dc:creator>
  <cp:lastModifiedBy>Đặng Nguyễn Quốc Dươn</cp:lastModifiedBy>
  <dcterms:modified xsi:type="dcterms:W3CDTF">2025-03-29T09:04:20Z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6E4C87E104AE4AB8B2402C64F6DB3463_12</vt:lpwstr>
  </property>
</Properties>
</file>