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3EB4" w14:textId="6696F960" w:rsidR="001D57E4" w:rsidRDefault="001D57E4">
      <w:pPr>
        <w:rPr>
          <w:b/>
          <w:bCs/>
          <w:i/>
          <w:iCs/>
          <w:sz w:val="32"/>
          <w:szCs w:val="32"/>
        </w:rPr>
      </w:pPr>
      <w:r w:rsidRPr="001D57E4">
        <w:rPr>
          <w:b/>
          <w:bCs/>
          <w:i/>
          <w:iCs/>
          <w:sz w:val="32"/>
          <w:szCs w:val="32"/>
        </w:rPr>
        <w:t xml:space="preserve">Sugestões </w:t>
      </w:r>
      <w:r>
        <w:rPr>
          <w:b/>
          <w:bCs/>
          <w:i/>
          <w:iCs/>
          <w:sz w:val="32"/>
          <w:szCs w:val="32"/>
        </w:rPr>
        <w:t>–</w:t>
      </w:r>
      <w:r w:rsidRPr="001D57E4">
        <w:rPr>
          <w:b/>
          <w:bCs/>
          <w:i/>
          <w:iCs/>
          <w:sz w:val="32"/>
          <w:szCs w:val="32"/>
        </w:rPr>
        <w:t xml:space="preserve"> Ferramentas</w:t>
      </w:r>
    </w:p>
    <w:p w14:paraId="1706CB87" w14:textId="77777777" w:rsidR="001D57E4" w:rsidRDefault="001D57E4">
      <w:pPr>
        <w:rPr>
          <w:b/>
          <w:bCs/>
          <w:i/>
          <w:iCs/>
          <w:sz w:val="32"/>
          <w:szCs w:val="32"/>
        </w:rPr>
      </w:pPr>
    </w:p>
    <w:p w14:paraId="499EA03C" w14:textId="77777777" w:rsidR="001D57E4" w:rsidRDefault="001D57E4" w:rsidP="001D57E4">
      <w:r>
        <w:t>MED 3:</w:t>
      </w:r>
    </w:p>
    <w:p w14:paraId="6575F204" w14:textId="77777777" w:rsidR="001D57E4" w:rsidRDefault="001D57E4" w:rsidP="001D57E4"/>
    <w:p w14:paraId="78D26395" w14:textId="77777777" w:rsidR="001D57E4" w:rsidRDefault="001D57E4" w:rsidP="001D57E4">
      <w:r>
        <w:t>Gap: Medidas são coletadas e armazenadas, mas o processo é manual ("o gerente compila"), subjetivo (não segue fórmulas) e propenso a erros.</w:t>
      </w:r>
    </w:p>
    <w:p w14:paraId="3A434D0E" w14:textId="77777777" w:rsidR="001D57E4" w:rsidRDefault="001D57E4" w:rsidP="001D57E4">
      <w:r>
        <w:t>Objetivo: O objetivo da automação é criar um pipeline de dados (Data Pipeline) que mova as métricas de suas fontes (</w:t>
      </w:r>
      <w:proofErr w:type="spellStart"/>
      <w:r>
        <w:t>Trello</w:t>
      </w:r>
      <w:proofErr w:type="spellEnd"/>
      <w:r>
        <w:t>, feedback do cliente) para o armazenamento (PMH) sem intervenção manual, garantindo que a coleta seja a própria execução da Definição Operacional (MED 2).</w:t>
      </w:r>
    </w:p>
    <w:p w14:paraId="42EFEABA" w14:textId="77777777" w:rsidR="001D57E4" w:rsidRDefault="001D57E4" w:rsidP="001D57E4">
      <w:r>
        <w:t>Implementação:</w:t>
      </w:r>
    </w:p>
    <w:p w14:paraId="090CB6D8" w14:textId="77777777" w:rsidR="001D57E4" w:rsidRDefault="001D57E4" w:rsidP="001D57E4">
      <w:r>
        <w:t>1. Ferramentas Propostas</w:t>
      </w:r>
    </w:p>
    <w:p w14:paraId="47CF24B5" w14:textId="77777777" w:rsidR="001D57E4" w:rsidRDefault="001D57E4" w:rsidP="00C96BF7">
      <w:pPr>
        <w:ind w:firstLine="708"/>
      </w:pPr>
      <w:r>
        <w:t>1.</w:t>
      </w:r>
      <w:r>
        <w:tab/>
        <w:t xml:space="preserve">Google </w:t>
      </w:r>
      <w:proofErr w:type="spellStart"/>
      <w:r>
        <w:t>Sheets</w:t>
      </w:r>
      <w:proofErr w:type="spellEnd"/>
      <w:r>
        <w:t xml:space="preserve"> (Planilhas Google): Substituir o arquivo PMH_BetSoft.xlsx pela sua versão online. </w:t>
      </w:r>
    </w:p>
    <w:p w14:paraId="70BFFBFB" w14:textId="77777777" w:rsidR="001D57E4" w:rsidRDefault="001D57E4" w:rsidP="00C96BF7">
      <w:pPr>
        <w:ind w:firstLine="708"/>
      </w:pPr>
      <w:r>
        <w:t>2.</w:t>
      </w:r>
      <w:r>
        <w:tab/>
        <w:t xml:space="preserve">Google </w:t>
      </w:r>
      <w:proofErr w:type="spellStart"/>
      <w:r>
        <w:t>Forms</w:t>
      </w:r>
      <w:proofErr w:type="spellEnd"/>
      <w:r>
        <w:t>: Para capturar a métrica de Satisfação do Cliente (ISC) de forma estruturada.</w:t>
      </w:r>
    </w:p>
    <w:p w14:paraId="1032D049" w14:textId="77777777" w:rsidR="001D57E4" w:rsidRDefault="001D57E4" w:rsidP="00C96BF7">
      <w:pPr>
        <w:ind w:firstLine="708"/>
      </w:pPr>
      <w:r>
        <w:t>3.</w:t>
      </w:r>
      <w:r>
        <w:tab/>
      </w:r>
      <w:proofErr w:type="spellStart"/>
      <w:r>
        <w:t>Trello</w:t>
      </w:r>
      <w:proofErr w:type="spellEnd"/>
      <w:r>
        <w:t xml:space="preserve"> Butler (Automação Nativa): Para garantir a qualidade dos dados de engenharia na fonte.</w:t>
      </w:r>
    </w:p>
    <w:p w14:paraId="086D3CFE" w14:textId="77777777" w:rsidR="001D57E4" w:rsidRDefault="001D57E4" w:rsidP="00C96BF7">
      <w:pPr>
        <w:ind w:firstLine="708"/>
      </w:pPr>
      <w:r>
        <w:t>4.</w:t>
      </w:r>
      <w:r>
        <w:tab/>
      </w:r>
      <w:proofErr w:type="spellStart"/>
      <w:r>
        <w:t>Trello</w:t>
      </w:r>
      <w:proofErr w:type="spellEnd"/>
      <w:r>
        <w:t xml:space="preserve"> Power-</w:t>
      </w:r>
      <w:proofErr w:type="spellStart"/>
      <w:r>
        <w:t>Up</w:t>
      </w:r>
      <w:proofErr w:type="spellEnd"/>
      <w:r>
        <w:t xml:space="preserve">: "Sync </w:t>
      </w:r>
      <w:proofErr w:type="spellStart"/>
      <w:r>
        <w:t>with</w:t>
      </w:r>
      <w:proofErr w:type="spellEnd"/>
      <w:r>
        <w:t xml:space="preserve"> Google </w:t>
      </w:r>
      <w:proofErr w:type="spellStart"/>
      <w:r>
        <w:t>Sheets</w:t>
      </w:r>
      <w:proofErr w:type="spellEnd"/>
      <w:r>
        <w:t xml:space="preserve">": Para servir como o pipeline entre o </w:t>
      </w:r>
      <w:proofErr w:type="spellStart"/>
      <w:r>
        <w:t>Trello</w:t>
      </w:r>
      <w:proofErr w:type="spellEnd"/>
      <w:r>
        <w:t xml:space="preserve"> e o Google </w:t>
      </w:r>
      <w:proofErr w:type="spellStart"/>
      <w:r>
        <w:t>Sheets</w:t>
      </w:r>
      <w:proofErr w:type="spellEnd"/>
      <w:r>
        <w:t>.</w:t>
      </w:r>
    </w:p>
    <w:p w14:paraId="61C97FCA" w14:textId="77777777" w:rsidR="001D57E4" w:rsidRDefault="001D57E4" w:rsidP="001D57E4">
      <w:r>
        <w:t xml:space="preserve">2. Implementação Detalhada </w:t>
      </w:r>
    </w:p>
    <w:p w14:paraId="0A3845F9" w14:textId="77777777" w:rsidR="001D57E4" w:rsidRDefault="001D57E4" w:rsidP="001D57E4">
      <w:r>
        <w:t xml:space="preserve">Fase 1: Preparar o Destino dos Dados </w:t>
      </w:r>
    </w:p>
    <w:p w14:paraId="2BE10FEA" w14:textId="77777777" w:rsidR="001D57E4" w:rsidRDefault="001D57E4" w:rsidP="001D57E4">
      <w:r>
        <w:t xml:space="preserve">O Gerente deve converter a PMH_BetSoft.xlsx para uma Planilha Google (Google </w:t>
      </w:r>
      <w:proofErr w:type="spellStart"/>
      <w:r>
        <w:t>Sheet</w:t>
      </w:r>
      <w:proofErr w:type="spellEnd"/>
      <w:r>
        <w:t>) chamada [</w:t>
      </w:r>
      <w:proofErr w:type="spellStart"/>
      <w:r>
        <w:t>BetSoft</w:t>
      </w:r>
      <w:proofErr w:type="spellEnd"/>
      <w:r>
        <w:t>] PMH - Base de Métricas. A estrutura interna é crucial:</w:t>
      </w:r>
    </w:p>
    <w:p w14:paraId="742C4F28" w14:textId="77777777" w:rsidR="001D57E4" w:rsidRDefault="001D57E4" w:rsidP="001D57E4">
      <w:r>
        <w:t>•</w:t>
      </w:r>
      <w:r>
        <w:tab/>
        <w:t xml:space="preserve">Aba 1: </w:t>
      </w:r>
      <w:proofErr w:type="spellStart"/>
      <w:r>
        <w:t>dashboard_metricas</w:t>
      </w:r>
      <w:proofErr w:type="spellEnd"/>
    </w:p>
    <w:p w14:paraId="62E5B8DA" w14:textId="77777777" w:rsidR="001D57E4" w:rsidRDefault="001D57E4" w:rsidP="00C96BF7">
      <w:pPr>
        <w:ind w:firstLine="708"/>
      </w:pPr>
      <w:r>
        <w:t>o</w:t>
      </w:r>
      <w:r>
        <w:tab/>
        <w:t>Esta é a visão do gerente (o "Relatório Semanal de Indicadores"). Ela conterá apenas os dados calculados e gráficos (</w:t>
      </w:r>
      <w:proofErr w:type="spellStart"/>
      <w:r>
        <w:t>ex</w:t>
      </w:r>
      <w:proofErr w:type="spellEnd"/>
      <w:r>
        <w:t>: IER, ISC Médio).</w:t>
      </w:r>
    </w:p>
    <w:p w14:paraId="21F15ED6" w14:textId="77777777" w:rsidR="001D57E4" w:rsidRDefault="001D57E4" w:rsidP="001D57E4">
      <w:r>
        <w:t>•</w:t>
      </w:r>
      <w:r>
        <w:tab/>
        <w:t xml:space="preserve">Aba 2: </w:t>
      </w:r>
      <w:proofErr w:type="spellStart"/>
      <w:r>
        <w:t>raw_trello_data</w:t>
      </w:r>
      <w:proofErr w:type="spellEnd"/>
    </w:p>
    <w:p w14:paraId="43CFF0D6" w14:textId="77777777" w:rsidR="001D57E4" w:rsidRDefault="001D57E4" w:rsidP="00C96BF7">
      <w:pPr>
        <w:ind w:firstLine="708"/>
      </w:pPr>
      <w:r>
        <w:t>o</w:t>
      </w:r>
      <w:r>
        <w:tab/>
        <w:t xml:space="preserve">Esta aba receberá os dados brutos do </w:t>
      </w:r>
      <w:proofErr w:type="spellStart"/>
      <w:r>
        <w:t>Trello</w:t>
      </w:r>
      <w:proofErr w:type="spellEnd"/>
      <w:r>
        <w:t>. Ninguém deve editar esta aba manualmente.</w:t>
      </w:r>
    </w:p>
    <w:p w14:paraId="1B572B52" w14:textId="77777777" w:rsidR="001D57E4" w:rsidRDefault="001D57E4" w:rsidP="001D57E4">
      <w:r>
        <w:t>•</w:t>
      </w:r>
      <w:r>
        <w:tab/>
        <w:t xml:space="preserve">Aba 3: </w:t>
      </w:r>
      <w:proofErr w:type="spellStart"/>
      <w:r>
        <w:t>raw_satisfacao_data</w:t>
      </w:r>
      <w:proofErr w:type="spellEnd"/>
    </w:p>
    <w:p w14:paraId="7A2599A4" w14:textId="77777777" w:rsidR="001D57E4" w:rsidRDefault="001D57E4" w:rsidP="00C96BF7">
      <w:pPr>
        <w:ind w:firstLine="708"/>
      </w:pPr>
      <w:r>
        <w:lastRenderedPageBreak/>
        <w:t>o</w:t>
      </w:r>
      <w:r>
        <w:tab/>
        <w:t xml:space="preserve">Esta aba será conectada ao Google </w:t>
      </w:r>
      <w:proofErr w:type="spellStart"/>
      <w:r>
        <w:t>Forms</w:t>
      </w:r>
      <w:proofErr w:type="spellEnd"/>
      <w:r>
        <w:t>. Ninguém deve editar esta aba manualmente.</w:t>
      </w:r>
    </w:p>
    <w:p w14:paraId="0F8412E8" w14:textId="77777777" w:rsidR="001D57E4" w:rsidRDefault="001D57E4" w:rsidP="001D57E4">
      <w:r>
        <w:t>Separar dados brutos (</w:t>
      </w:r>
      <w:proofErr w:type="spellStart"/>
      <w:r>
        <w:t>raw</w:t>
      </w:r>
      <w:proofErr w:type="spellEnd"/>
      <w:r>
        <w:t>_) de dados processados (dashboard_) é fundamental para a integridade dos dados.</w:t>
      </w:r>
    </w:p>
    <w:p w14:paraId="58D5F82A" w14:textId="77777777" w:rsidR="001D57E4" w:rsidRDefault="001D57E4" w:rsidP="001D57E4">
      <w:r>
        <w:t>Fase 2: Garantir a Qualidade dos Dados na Fonte (</w:t>
      </w:r>
      <w:proofErr w:type="spellStart"/>
      <w:r>
        <w:t>Trello</w:t>
      </w:r>
      <w:proofErr w:type="spellEnd"/>
      <w:r>
        <w:t>)</w:t>
      </w:r>
    </w:p>
    <w:p w14:paraId="239E51B4" w14:textId="77777777" w:rsidR="001D57E4" w:rsidRDefault="001D57E4" w:rsidP="001D57E4">
      <w:r>
        <w:t xml:space="preserve">Não podemos automatizar a coleta de "retrabalho" se o retrabalho não for identificado. Usaremos o </w:t>
      </w:r>
      <w:proofErr w:type="spellStart"/>
      <w:r>
        <w:t>Trello</w:t>
      </w:r>
      <w:proofErr w:type="spellEnd"/>
      <w:r>
        <w:t xml:space="preserve"> Butler para forçar a padronização:</w:t>
      </w:r>
    </w:p>
    <w:p w14:paraId="0BB13631" w14:textId="77777777" w:rsidR="001D57E4" w:rsidRDefault="001D57E4" w:rsidP="00C96BF7">
      <w:pPr>
        <w:ind w:firstLine="708"/>
      </w:pPr>
      <w:r>
        <w:t>1.</w:t>
      </w:r>
      <w:r>
        <w:tab/>
        <w:t>Definição da Métrica (Lógica): O Documento de Métricas (do MED 2) define "Retrabalho" (para o IER) como: "Qualquer tarefa que falha na verificação (FVC.xlsx) ou no teste (REL_COMP_TESTSOFT) e retorna ao desenvolvimento".</w:t>
      </w:r>
    </w:p>
    <w:p w14:paraId="2878BA70" w14:textId="77777777" w:rsidR="001D57E4" w:rsidRDefault="001D57E4" w:rsidP="00C96BF7">
      <w:pPr>
        <w:ind w:firstLine="708"/>
      </w:pPr>
      <w:r>
        <w:t>2.</w:t>
      </w:r>
      <w:r>
        <w:tab/>
        <w:t xml:space="preserve">Implementação da Regra (Butler): O Gerente cria uma regra de automação no </w:t>
      </w:r>
      <w:proofErr w:type="spellStart"/>
      <w:r>
        <w:t>Trello</w:t>
      </w:r>
      <w:proofErr w:type="spellEnd"/>
      <w:r>
        <w:t>:</w:t>
      </w:r>
    </w:p>
    <w:p w14:paraId="3A951CDA" w14:textId="77777777" w:rsidR="001D57E4" w:rsidRDefault="001D57E4" w:rsidP="00C96BF7">
      <w:pPr>
        <w:ind w:firstLine="708"/>
      </w:pPr>
      <w:r>
        <w:t>o</w:t>
      </w:r>
      <w:r>
        <w:tab/>
        <w:t>Trigger: "Quando um card for movido da coluna 'Testes' PARA 'Codificação'..."</w:t>
      </w:r>
    </w:p>
    <w:p w14:paraId="05809996" w14:textId="77777777" w:rsidR="001D57E4" w:rsidRDefault="001D57E4" w:rsidP="00C96BF7">
      <w:pPr>
        <w:ind w:firstLine="708"/>
      </w:pPr>
      <w:r>
        <w:t>o</w:t>
      </w:r>
      <w:r>
        <w:tab/>
        <w:t>Ação: "...aplicar automaticamente a etiqueta (</w:t>
      </w:r>
      <w:proofErr w:type="spellStart"/>
      <w:r>
        <w:t>Label</w:t>
      </w:r>
      <w:proofErr w:type="spellEnd"/>
      <w:r>
        <w:t>) 'Retrabalho-</w:t>
      </w:r>
      <w:proofErr w:type="spellStart"/>
      <w:r>
        <w:t>Dev</w:t>
      </w:r>
      <w:proofErr w:type="spellEnd"/>
      <w:r>
        <w:t>' ao card."</w:t>
      </w:r>
    </w:p>
    <w:p w14:paraId="3190C06C" w14:textId="77777777" w:rsidR="001D57E4" w:rsidRDefault="001D57E4" w:rsidP="001D57E4">
      <w:r>
        <w:t>3.</w:t>
      </w:r>
      <w:r>
        <w:tab/>
        <w:t>Coleta de Horas: A equipe precisa de um Power-</w:t>
      </w:r>
      <w:proofErr w:type="spellStart"/>
      <w:r>
        <w:t>Up</w:t>
      </w:r>
      <w:proofErr w:type="spellEnd"/>
      <w:r>
        <w:t xml:space="preserve"> de Time Tracking. Gerente cria outra regra Butler:</w:t>
      </w:r>
    </w:p>
    <w:p w14:paraId="1932BA2A" w14:textId="77777777" w:rsidR="001D57E4" w:rsidRDefault="001D57E4" w:rsidP="00C96BF7">
      <w:pPr>
        <w:ind w:firstLine="708"/>
      </w:pPr>
      <w:r>
        <w:t>o</w:t>
      </w:r>
      <w:r>
        <w:tab/>
        <w:t>Trigger: "Quando um card for movido PARA a coluna 'Entrega'..."</w:t>
      </w:r>
    </w:p>
    <w:p w14:paraId="4A1CA94F" w14:textId="77777777" w:rsidR="001D57E4" w:rsidRDefault="001D57E4" w:rsidP="00C96BF7">
      <w:pPr>
        <w:ind w:firstLine="708"/>
      </w:pPr>
      <w:r>
        <w:t>o</w:t>
      </w:r>
      <w:r>
        <w:tab/>
        <w:t>Ação: "...postar um comentário '@</w:t>
      </w:r>
      <w:proofErr w:type="gramStart"/>
      <w:r>
        <w:t>card Por</w:t>
      </w:r>
      <w:proofErr w:type="gramEnd"/>
      <w:r>
        <w:t xml:space="preserve"> favor, confirme se todas as horas foram registradas antes de apresentar ao cliente.'"</w:t>
      </w:r>
    </w:p>
    <w:p w14:paraId="4898238D" w14:textId="77777777" w:rsidR="001D57E4" w:rsidRDefault="001D57E4" w:rsidP="001D57E4">
      <w:r>
        <w:t>Fase 3: Automatizar a Coleta de Satisfação do Cliente (ISC)</w:t>
      </w:r>
    </w:p>
    <w:p w14:paraId="0F98A8A0" w14:textId="77777777" w:rsidR="001D57E4" w:rsidRDefault="001D57E4" w:rsidP="001D57E4">
      <w:r>
        <w:t>O processo atual (capturar do RTA.docx) é manual.</w:t>
      </w:r>
    </w:p>
    <w:p w14:paraId="6E89B1C7" w14:textId="77777777" w:rsidR="001D57E4" w:rsidRDefault="001D57E4" w:rsidP="00C96BF7">
      <w:pPr>
        <w:ind w:firstLine="708"/>
      </w:pPr>
      <w:r>
        <w:t>1.</w:t>
      </w:r>
      <w:r>
        <w:tab/>
        <w:t>Definição da Métrica (Lógica): O Documento de Métricas define o ISC como: "Nota de 1 a 5 dada pelo cliente ao final da Sprint."</w:t>
      </w:r>
    </w:p>
    <w:p w14:paraId="33760D37" w14:textId="77777777" w:rsidR="001D57E4" w:rsidRDefault="001D57E4" w:rsidP="00C96BF7">
      <w:pPr>
        <w:ind w:firstLine="708"/>
      </w:pPr>
      <w:r>
        <w:t>2.</w:t>
      </w:r>
      <w:r>
        <w:tab/>
        <w:t xml:space="preserve">Implementação (Google </w:t>
      </w:r>
      <w:proofErr w:type="spellStart"/>
      <w:r>
        <w:t>Forms</w:t>
      </w:r>
      <w:proofErr w:type="spellEnd"/>
      <w:r>
        <w:t>):</w:t>
      </w:r>
    </w:p>
    <w:p w14:paraId="52E5BC70" w14:textId="77777777" w:rsidR="001D57E4" w:rsidRDefault="001D57E4" w:rsidP="00C96BF7">
      <w:pPr>
        <w:ind w:firstLine="708"/>
      </w:pPr>
      <w:proofErr w:type="spellStart"/>
      <w:r>
        <w:t>o</w:t>
      </w:r>
      <w:proofErr w:type="spellEnd"/>
      <w:r>
        <w:tab/>
      </w:r>
      <w:proofErr w:type="spellStart"/>
      <w:r>
        <w:t>O</w:t>
      </w:r>
      <w:proofErr w:type="spellEnd"/>
      <w:r>
        <w:t xml:space="preserve"> Gerente cria um Google </w:t>
      </w:r>
      <w:proofErr w:type="spellStart"/>
      <w:r>
        <w:t>Form</w:t>
      </w:r>
      <w:proofErr w:type="spellEnd"/>
      <w:r>
        <w:t xml:space="preserve"> chamado "Feedback de Entrega - </w:t>
      </w:r>
      <w:proofErr w:type="spellStart"/>
      <w:r>
        <w:t>BetSoft</w:t>
      </w:r>
      <w:proofErr w:type="spellEnd"/>
      <w:r>
        <w:t>".</w:t>
      </w:r>
    </w:p>
    <w:p w14:paraId="527AFD23" w14:textId="77777777" w:rsidR="001D57E4" w:rsidRDefault="001D57E4" w:rsidP="00C96BF7">
      <w:pPr>
        <w:ind w:firstLine="708"/>
      </w:pPr>
      <w:r>
        <w:t>o</w:t>
      </w:r>
      <w:r>
        <w:tab/>
        <w:t>Campos: "Nome do Projeto", "Sprint/Entrega", "Índice de Satisfação (ISC)" (Pergunta obrigatória de Escala Linear de 1 a 5).</w:t>
      </w:r>
    </w:p>
    <w:p w14:paraId="534E097F" w14:textId="77777777" w:rsidR="001D57E4" w:rsidRDefault="001D57E4" w:rsidP="00C96BF7">
      <w:pPr>
        <w:ind w:firstLine="708"/>
      </w:pPr>
      <w:proofErr w:type="spellStart"/>
      <w:r>
        <w:t>o</w:t>
      </w:r>
      <w:proofErr w:type="spellEnd"/>
      <w:r>
        <w:tab/>
        <w:t xml:space="preserve">Na aba "Respostas" do </w:t>
      </w:r>
      <w:proofErr w:type="spellStart"/>
      <w:r>
        <w:t>Forms</w:t>
      </w:r>
      <w:proofErr w:type="spellEnd"/>
      <w:r>
        <w:t xml:space="preserve">, o Gerente clica em "Conectar com Planilha Google" e seleciona a aba </w:t>
      </w:r>
      <w:proofErr w:type="spellStart"/>
      <w:r>
        <w:t>raw_satisfacao_data</w:t>
      </w:r>
      <w:proofErr w:type="spellEnd"/>
      <w:r>
        <w:t xml:space="preserve"> da Planilha [</w:t>
      </w:r>
      <w:proofErr w:type="spellStart"/>
      <w:r>
        <w:t>BetSoft</w:t>
      </w:r>
      <w:proofErr w:type="spellEnd"/>
      <w:r>
        <w:t>] PMH.</w:t>
      </w:r>
    </w:p>
    <w:p w14:paraId="73CF288C" w14:textId="77777777" w:rsidR="001D57E4" w:rsidRDefault="001D57E4" w:rsidP="001D57E4">
      <w:r>
        <w:lastRenderedPageBreak/>
        <w:t>3.</w:t>
      </w:r>
      <w:r>
        <w:tab/>
        <w:t xml:space="preserve">Integração no Processo: O </w:t>
      </w:r>
      <w:proofErr w:type="spellStart"/>
      <w:r>
        <w:t>template</w:t>
      </w:r>
      <w:proofErr w:type="spellEnd"/>
      <w:r>
        <w:t xml:space="preserve"> do Roteiro de Teste de Aceitação (RTA.docx) é modificado. Sua última linha agora é: "Teste de aceitação concluído. Por favor, formalize sua nota de satisfação (ISC) no link: [link para o Google </w:t>
      </w:r>
      <w:proofErr w:type="spellStart"/>
      <w:r>
        <w:t>Form</w:t>
      </w:r>
      <w:proofErr w:type="spellEnd"/>
      <w:r>
        <w:t>]".</w:t>
      </w:r>
    </w:p>
    <w:p w14:paraId="6D5373C6" w14:textId="77777777" w:rsidR="001D57E4" w:rsidRDefault="001D57E4" w:rsidP="001D57E4">
      <w:r>
        <w:t>Fase 4: Automatizar o Pipeline de Dados de Engenharia (IER)</w:t>
      </w:r>
    </w:p>
    <w:p w14:paraId="358D68F1" w14:textId="77777777" w:rsidR="001D57E4" w:rsidRDefault="001D57E4" w:rsidP="001D57E4">
      <w:r>
        <w:t xml:space="preserve">Agora conectamos o </w:t>
      </w:r>
      <w:proofErr w:type="spellStart"/>
      <w:r>
        <w:t>Trello</w:t>
      </w:r>
      <w:proofErr w:type="spellEnd"/>
      <w:r>
        <w:t xml:space="preserve"> (fonte) ao Google </w:t>
      </w:r>
      <w:proofErr w:type="spellStart"/>
      <w:r>
        <w:t>Sheets</w:t>
      </w:r>
      <w:proofErr w:type="spellEnd"/>
      <w:r>
        <w:t xml:space="preserve"> (destino).</w:t>
      </w:r>
    </w:p>
    <w:p w14:paraId="0CFFC2B1" w14:textId="77777777" w:rsidR="001D57E4" w:rsidRDefault="001D57E4" w:rsidP="00C96BF7">
      <w:pPr>
        <w:ind w:firstLine="708"/>
      </w:pPr>
      <w:r>
        <w:t>1.</w:t>
      </w:r>
      <w:r>
        <w:tab/>
        <w:t>Implementação (</w:t>
      </w:r>
      <w:proofErr w:type="spellStart"/>
      <w:r>
        <w:t>Trello</w:t>
      </w:r>
      <w:proofErr w:type="spellEnd"/>
      <w:r>
        <w:t xml:space="preserve"> Power-</w:t>
      </w:r>
      <w:proofErr w:type="spellStart"/>
      <w:r>
        <w:t>Up</w:t>
      </w:r>
      <w:proofErr w:type="spellEnd"/>
      <w:r>
        <w:t>):</w:t>
      </w:r>
    </w:p>
    <w:p w14:paraId="4ADCAB4F" w14:textId="77777777" w:rsidR="001D57E4" w:rsidRDefault="001D57E4" w:rsidP="00C96BF7">
      <w:pPr>
        <w:ind w:firstLine="708"/>
      </w:pPr>
      <w:proofErr w:type="spellStart"/>
      <w:r>
        <w:t>o</w:t>
      </w:r>
      <w:proofErr w:type="spellEnd"/>
      <w:r>
        <w:tab/>
      </w:r>
      <w:proofErr w:type="spellStart"/>
      <w:r>
        <w:t>O</w:t>
      </w:r>
      <w:proofErr w:type="spellEnd"/>
      <w:r>
        <w:t xml:space="preserve"> Gerente instala o Power-</w:t>
      </w:r>
      <w:proofErr w:type="spellStart"/>
      <w:r>
        <w:t>Up</w:t>
      </w:r>
      <w:proofErr w:type="spellEnd"/>
      <w:r>
        <w:t xml:space="preserve"> "Sync </w:t>
      </w:r>
      <w:proofErr w:type="spellStart"/>
      <w:r>
        <w:t>with</w:t>
      </w:r>
      <w:proofErr w:type="spellEnd"/>
      <w:r>
        <w:t xml:space="preserve"> Google </w:t>
      </w:r>
      <w:proofErr w:type="spellStart"/>
      <w:r>
        <w:t>Sheets</w:t>
      </w:r>
      <w:proofErr w:type="spellEnd"/>
      <w:r>
        <w:t>".</w:t>
      </w:r>
    </w:p>
    <w:p w14:paraId="0EA4D995" w14:textId="77777777" w:rsidR="001D57E4" w:rsidRDefault="001D57E4" w:rsidP="00C96BF7">
      <w:pPr>
        <w:ind w:firstLine="708"/>
      </w:pPr>
      <w:r>
        <w:t>o</w:t>
      </w:r>
      <w:r>
        <w:tab/>
        <w:t xml:space="preserve">Ele o configura para exportar automaticamente o board do projeto para a aba </w:t>
      </w:r>
      <w:proofErr w:type="spellStart"/>
      <w:r>
        <w:t>raw_trello_data</w:t>
      </w:r>
      <w:proofErr w:type="spellEnd"/>
      <w:r>
        <w:t xml:space="preserve"> da [</w:t>
      </w:r>
      <w:proofErr w:type="spellStart"/>
      <w:r>
        <w:t>BetSoft</w:t>
      </w:r>
      <w:proofErr w:type="spellEnd"/>
      <w:r>
        <w:t>] PMH.</w:t>
      </w:r>
    </w:p>
    <w:p w14:paraId="653BE179" w14:textId="77777777" w:rsidR="001D57E4" w:rsidRDefault="001D57E4" w:rsidP="00C96BF7">
      <w:pPr>
        <w:ind w:firstLine="708"/>
      </w:pPr>
      <w:r>
        <w:t>o</w:t>
      </w:r>
      <w:r>
        <w:tab/>
        <w:t>Esta sincronização deve rodar diariamente (D-1), à noite.</w:t>
      </w:r>
    </w:p>
    <w:p w14:paraId="4545CF93" w14:textId="77777777" w:rsidR="001D57E4" w:rsidRDefault="001D57E4" w:rsidP="00C96BF7">
      <w:pPr>
        <w:ind w:firstLine="708"/>
      </w:pPr>
      <w:r>
        <w:t>o</w:t>
      </w:r>
      <w:r>
        <w:tab/>
        <w:t xml:space="preserve">Campos a sincronizar: Card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 (Coluna), </w:t>
      </w:r>
      <w:proofErr w:type="spellStart"/>
      <w:r>
        <w:t>Labels</w:t>
      </w:r>
      <w:proofErr w:type="spellEnd"/>
      <w:r>
        <w:t xml:space="preserve"> (Etiquetas) e Time </w:t>
      </w:r>
      <w:proofErr w:type="spellStart"/>
      <w:r>
        <w:t>Spent</w:t>
      </w:r>
      <w:proofErr w:type="spellEnd"/>
      <w:r>
        <w:t xml:space="preserve"> (Horas Gastas).</w:t>
      </w:r>
    </w:p>
    <w:p w14:paraId="22391478" w14:textId="77777777" w:rsidR="001D57E4" w:rsidRDefault="001D57E4" w:rsidP="001D57E4">
      <w:r>
        <w:t>Fase 5: Implementar a "Definição Operacional" (Os Cálculos)</w:t>
      </w:r>
    </w:p>
    <w:p w14:paraId="02D2FFD0" w14:textId="77777777" w:rsidR="001D57E4" w:rsidRDefault="001D57E4" w:rsidP="001D57E4">
      <w:r>
        <w:t xml:space="preserve">A coleta está automatizada. Agora, os dados na aba </w:t>
      </w:r>
      <w:proofErr w:type="spellStart"/>
      <w:r>
        <w:t>dashboard_metricas</w:t>
      </w:r>
      <w:proofErr w:type="spellEnd"/>
      <w:r>
        <w:t xml:space="preserve"> devem se calcular sozinhos, usando as fórmulas do MED 2.</w:t>
      </w:r>
    </w:p>
    <w:p w14:paraId="73AC7539" w14:textId="77777777" w:rsidR="001D57E4" w:rsidRDefault="001D57E4" w:rsidP="00C96BF7">
      <w:pPr>
        <w:ind w:firstLine="708"/>
      </w:pPr>
      <w:r>
        <w:t>1.</w:t>
      </w:r>
      <w:r>
        <w:tab/>
        <w:t xml:space="preserve">Implementação (Fórmulas do Google </w:t>
      </w:r>
      <w:proofErr w:type="spellStart"/>
      <w:r>
        <w:t>Sheets</w:t>
      </w:r>
      <w:proofErr w:type="spellEnd"/>
      <w:r>
        <w:t xml:space="preserve">): Na aba </w:t>
      </w:r>
      <w:proofErr w:type="spellStart"/>
      <w:r>
        <w:t>dashboard_metricas</w:t>
      </w:r>
      <w:proofErr w:type="spellEnd"/>
      <w:r>
        <w:t>, o Gerente usará fórmulas para analisar os dados brutos:</w:t>
      </w:r>
    </w:p>
    <w:p w14:paraId="3A1A016C" w14:textId="77777777" w:rsidR="001D57E4" w:rsidRDefault="001D57E4" w:rsidP="00C96BF7">
      <w:pPr>
        <w:ind w:firstLine="708"/>
      </w:pPr>
      <w:r>
        <w:t>o</w:t>
      </w:r>
      <w:r>
        <w:tab/>
        <w:t>Célula B1 (Total de Horas no Mês): =SUM('</w:t>
      </w:r>
      <w:proofErr w:type="spellStart"/>
      <w:r>
        <w:t>raw_trello_data</w:t>
      </w:r>
      <w:proofErr w:type="gramStart"/>
      <w:r>
        <w:t>'!E</w:t>
      </w:r>
      <w:proofErr w:type="gramEnd"/>
      <w:r>
        <w:t>:E</w:t>
      </w:r>
      <w:proofErr w:type="spellEnd"/>
      <w:r>
        <w:t xml:space="preserve">) (Assumindo 'E' ser a coluna 'Time </w:t>
      </w:r>
      <w:proofErr w:type="spellStart"/>
      <w:r>
        <w:t>Spent</w:t>
      </w:r>
      <w:proofErr w:type="spellEnd"/>
      <w:r>
        <w:t>')</w:t>
      </w:r>
    </w:p>
    <w:p w14:paraId="12B5646E" w14:textId="77777777" w:rsidR="001D57E4" w:rsidRDefault="001D57E4" w:rsidP="00C96BF7">
      <w:pPr>
        <w:ind w:firstLine="708"/>
      </w:pPr>
      <w:r>
        <w:t>o</w:t>
      </w:r>
      <w:r>
        <w:tab/>
        <w:t>Célula B2 (Horas de Retrabalho no Mês): =</w:t>
      </w:r>
      <w:proofErr w:type="gramStart"/>
      <w:r>
        <w:t>SUMIF(</w:t>
      </w:r>
      <w:proofErr w:type="gramEnd"/>
      <w:r>
        <w:t>'</w:t>
      </w:r>
      <w:proofErr w:type="spellStart"/>
      <w:r>
        <w:t>raw_trello_data</w:t>
      </w:r>
      <w:proofErr w:type="gramStart"/>
      <w:r>
        <w:t>'!D</w:t>
      </w:r>
      <w:proofErr w:type="gramEnd"/>
      <w:r>
        <w:t>:D</w:t>
      </w:r>
      <w:proofErr w:type="spellEnd"/>
      <w:r>
        <w:t>, "Retrabalho-</w:t>
      </w:r>
      <w:proofErr w:type="spellStart"/>
      <w:r>
        <w:t>Dev</w:t>
      </w:r>
      <w:proofErr w:type="spellEnd"/>
      <w:r>
        <w:t>", '</w:t>
      </w:r>
      <w:proofErr w:type="spellStart"/>
      <w:r>
        <w:t>raw_trello_data</w:t>
      </w:r>
      <w:proofErr w:type="gramStart"/>
      <w:r>
        <w:t>'!E</w:t>
      </w:r>
      <w:proofErr w:type="gramEnd"/>
      <w:r>
        <w:t>:E</w:t>
      </w:r>
      <w:proofErr w:type="spellEnd"/>
      <w:r>
        <w:t>) (Assumindo 'D' ser '</w:t>
      </w:r>
      <w:proofErr w:type="spellStart"/>
      <w:r>
        <w:t>Labels</w:t>
      </w:r>
      <w:proofErr w:type="spellEnd"/>
      <w:r>
        <w:t xml:space="preserve">' e 'E' ser 'Time </w:t>
      </w:r>
      <w:proofErr w:type="spellStart"/>
      <w:r>
        <w:t>Spent</w:t>
      </w:r>
      <w:proofErr w:type="spellEnd"/>
      <w:r>
        <w:t>')</w:t>
      </w:r>
    </w:p>
    <w:p w14:paraId="53DA7B6B" w14:textId="77777777" w:rsidR="001D57E4" w:rsidRDefault="001D57E4" w:rsidP="00C96BF7">
      <w:pPr>
        <w:ind w:firstLine="708"/>
      </w:pPr>
      <w:r>
        <w:t>o</w:t>
      </w:r>
      <w:r>
        <w:tab/>
        <w:t>Célula B3 (Índice de Esforço de Retrabalho - IER): =B2 / B1 (Formatado como Porcentagem %)</w:t>
      </w:r>
    </w:p>
    <w:p w14:paraId="7FBD9F32" w14:textId="77777777" w:rsidR="001D57E4" w:rsidRDefault="001D57E4" w:rsidP="00C96BF7">
      <w:pPr>
        <w:ind w:firstLine="708"/>
      </w:pPr>
      <w:r>
        <w:t>o</w:t>
      </w:r>
      <w:r>
        <w:tab/>
        <w:t>Célula B4 (ISC Médio no Mês): =AVERAGE('</w:t>
      </w:r>
      <w:proofErr w:type="spellStart"/>
      <w:r>
        <w:t>raw_satisfacao_data</w:t>
      </w:r>
      <w:proofErr w:type="gramStart"/>
      <w:r>
        <w:t>'!C</w:t>
      </w:r>
      <w:proofErr w:type="gramEnd"/>
      <w:r>
        <w:t>:C</w:t>
      </w:r>
      <w:proofErr w:type="spellEnd"/>
      <w:r>
        <w:t>) (Assumindo 'C' ser a nota do ISC)</w:t>
      </w:r>
    </w:p>
    <w:p w14:paraId="28912D83" w14:textId="77777777" w:rsidR="001D57E4" w:rsidRDefault="001D57E4" w:rsidP="001D57E4">
      <w:r>
        <w:t xml:space="preserve">3. </w:t>
      </w:r>
      <w:proofErr w:type="gramStart"/>
      <w:r>
        <w:t>Resultado Final</w:t>
      </w:r>
      <w:proofErr w:type="gramEnd"/>
      <w:r>
        <w:t xml:space="preserve"> (Comprovação do MED 3)</w:t>
      </w:r>
    </w:p>
    <w:p w14:paraId="648BC73D" w14:textId="77777777" w:rsidR="001D57E4" w:rsidRDefault="001D57E4" w:rsidP="001D57E4">
      <w:r>
        <w:t xml:space="preserve">Com essa implementação, o Gerente não "compila" mais nada na sexta-feira. Seu trabalho é abrir a aba </w:t>
      </w:r>
      <w:proofErr w:type="spellStart"/>
      <w:r>
        <w:t>dashboard_metricas</w:t>
      </w:r>
      <w:proofErr w:type="spellEnd"/>
      <w:r>
        <w:t>, que está sempre atualizada.</w:t>
      </w:r>
    </w:p>
    <w:p w14:paraId="61676864" w14:textId="77777777" w:rsidR="001D57E4" w:rsidRDefault="001D57E4" w:rsidP="001D57E4">
      <w:r>
        <w:t>A comprovação do MED 3 é total:</w:t>
      </w:r>
    </w:p>
    <w:p w14:paraId="571CC07C" w14:textId="77777777" w:rsidR="001D57E4" w:rsidRDefault="001D57E4" w:rsidP="001D57E4">
      <w:r>
        <w:t>•</w:t>
      </w:r>
      <w:r>
        <w:tab/>
        <w:t>A coleta e o armazenamento são automatizados.</w:t>
      </w:r>
    </w:p>
    <w:p w14:paraId="4A1F7676" w14:textId="05112E11" w:rsidR="001D57E4" w:rsidRDefault="001D57E4" w:rsidP="001D57E4">
      <w:r>
        <w:lastRenderedPageBreak/>
        <w:t>•</w:t>
      </w:r>
      <w:r>
        <w:tab/>
        <w:t>Eles ocorrem exatamente "de acordo com as definições operacionais" (as fórmulas SUMIF e AVERAGE são a definição em ação, e o Butler força a coleta correta das medidas básicas).</w:t>
      </w:r>
    </w:p>
    <w:p w14:paraId="6F8898FB" w14:textId="77777777" w:rsidR="004900D4" w:rsidRDefault="004900D4" w:rsidP="001D57E4"/>
    <w:p w14:paraId="511ED5E7" w14:textId="77777777" w:rsidR="004900D4" w:rsidRDefault="004900D4" w:rsidP="001D57E4"/>
    <w:p w14:paraId="6225E250" w14:textId="77777777" w:rsidR="004900D4" w:rsidRPr="004900D4" w:rsidRDefault="004900D4" w:rsidP="004900D4">
      <w:r w:rsidRPr="004900D4">
        <w:t>GDE 2:</w:t>
      </w:r>
    </w:p>
    <w:p w14:paraId="6267F924" w14:textId="77777777" w:rsidR="004900D4" w:rsidRPr="004900D4" w:rsidRDefault="004900D4" w:rsidP="004900D4">
      <w:r w:rsidRPr="004900D4">
        <w:t xml:space="preserve">Gap: A </w:t>
      </w:r>
      <w:proofErr w:type="spellStart"/>
      <w:r w:rsidRPr="004900D4">
        <w:t>BetSoft</w:t>
      </w:r>
      <w:proofErr w:type="spellEnd"/>
      <w:r w:rsidRPr="004900D4">
        <w:t xml:space="preserve"> não possui critérios formalmente definidos para avaliar alternativas de solução. As decisões são tomadas com base na experiência do gerente e percepções subjetivas da equipe, sem parâmetros mensuráveis. Isso gera inconsistência nas escolhas, tornando difícil justificar as decisões e comparar resultados entre projetos diferentes.</w:t>
      </w:r>
    </w:p>
    <w:p w14:paraId="49CDD15D" w14:textId="77777777" w:rsidR="004900D4" w:rsidRPr="004900D4" w:rsidRDefault="004900D4" w:rsidP="004900D4">
      <w:r w:rsidRPr="004900D4">
        <w:t xml:space="preserve">Objetivo: O objetivo é criar uma estrutura automatizada e padronizada para definir, registrar e revisar os critérios de decisão técnica, garantindo que cada projeto utilize os mesmos parâmetros de avaliação. A proposta é utilizar o Google </w:t>
      </w:r>
      <w:proofErr w:type="spellStart"/>
      <w:r w:rsidRPr="004900D4">
        <w:t>Forms</w:t>
      </w:r>
      <w:proofErr w:type="spellEnd"/>
      <w:r w:rsidRPr="004900D4">
        <w:t xml:space="preserve"> como ferramenta de coleta e o Google </w:t>
      </w:r>
      <w:proofErr w:type="spellStart"/>
      <w:r w:rsidRPr="004900D4">
        <w:t>Sheets</w:t>
      </w:r>
      <w:proofErr w:type="spellEnd"/>
      <w:r w:rsidRPr="004900D4">
        <w:t xml:space="preserve"> como base central de armazenamento, possibilitando o cálculo automático de pesos e priorização dos critérios. Essa abordagem transforma o processo de definição de critérios em uma etapa objetiva e colaborativa, vinculada diretamente às decisões registradas no RDP.</w:t>
      </w:r>
    </w:p>
    <w:p w14:paraId="77E5BD37" w14:textId="77777777" w:rsidR="004900D4" w:rsidRPr="004900D4" w:rsidRDefault="004900D4" w:rsidP="004900D4">
      <w:r w:rsidRPr="004900D4">
        <w:t>Implementação:</w:t>
      </w:r>
    </w:p>
    <w:p w14:paraId="4398DE6B" w14:textId="77777777" w:rsidR="004900D4" w:rsidRPr="004900D4" w:rsidRDefault="004900D4" w:rsidP="004900D4">
      <w:pPr>
        <w:numPr>
          <w:ilvl w:val="0"/>
          <w:numId w:val="4"/>
        </w:numPr>
      </w:pPr>
      <w:r w:rsidRPr="004900D4">
        <w:t>Ferramentas Propostas</w:t>
      </w:r>
    </w:p>
    <w:p w14:paraId="5A997707" w14:textId="77777777" w:rsidR="004900D4" w:rsidRPr="004900D4" w:rsidRDefault="004900D4" w:rsidP="004900D4">
      <w:pPr>
        <w:numPr>
          <w:ilvl w:val="0"/>
          <w:numId w:val="4"/>
        </w:numPr>
      </w:pPr>
      <w:r w:rsidRPr="004900D4">
        <w:t xml:space="preserve">Google </w:t>
      </w:r>
      <w:proofErr w:type="spellStart"/>
      <w:r w:rsidRPr="004900D4">
        <w:t>Forms</w:t>
      </w:r>
      <w:proofErr w:type="spellEnd"/>
      <w:r w:rsidRPr="004900D4">
        <w:t>: para coletar de forma estruturada os critérios e pesos definidos pela equipe de cada projeto.</w:t>
      </w:r>
    </w:p>
    <w:p w14:paraId="4C781E4F" w14:textId="77777777" w:rsidR="004900D4" w:rsidRPr="004900D4" w:rsidRDefault="004900D4" w:rsidP="004900D4">
      <w:pPr>
        <w:numPr>
          <w:ilvl w:val="0"/>
          <w:numId w:val="4"/>
        </w:numPr>
      </w:pPr>
      <w:r w:rsidRPr="004900D4">
        <w:t xml:space="preserve">Google </w:t>
      </w:r>
      <w:proofErr w:type="spellStart"/>
      <w:r w:rsidRPr="004900D4">
        <w:t>Sheets</w:t>
      </w:r>
      <w:proofErr w:type="spellEnd"/>
      <w:r w:rsidRPr="004900D4">
        <w:t xml:space="preserve">: para armazenar e consolidar os critérios recebidos, criando a base </w:t>
      </w:r>
      <w:r w:rsidRPr="004900D4">
        <w:rPr>
          <w:i/>
          <w:iCs/>
        </w:rPr>
        <w:t>Critérios_Projetos_2025.xlsx</w:t>
      </w:r>
      <w:r w:rsidRPr="004900D4">
        <w:t>.</w:t>
      </w:r>
    </w:p>
    <w:p w14:paraId="372FA394" w14:textId="77777777" w:rsidR="004900D4" w:rsidRPr="004900D4" w:rsidRDefault="004900D4" w:rsidP="004900D4">
      <w:pPr>
        <w:numPr>
          <w:ilvl w:val="0"/>
          <w:numId w:val="4"/>
        </w:numPr>
      </w:pPr>
      <w:proofErr w:type="spellStart"/>
      <w:r w:rsidRPr="004900D4">
        <w:t>Zapier</w:t>
      </w:r>
      <w:proofErr w:type="spellEnd"/>
      <w:r w:rsidRPr="004900D4">
        <w:t xml:space="preserve">: para automatizar o envio das respostas do Google </w:t>
      </w:r>
      <w:proofErr w:type="spellStart"/>
      <w:r w:rsidRPr="004900D4">
        <w:t>Forms</w:t>
      </w:r>
      <w:proofErr w:type="spellEnd"/>
      <w:r w:rsidRPr="004900D4">
        <w:t xml:space="preserve"> para a planilha central e integrá-las ao </w:t>
      </w:r>
      <w:proofErr w:type="spellStart"/>
      <w:r w:rsidRPr="004900D4">
        <w:t>Notion</w:t>
      </w:r>
      <w:proofErr w:type="spellEnd"/>
      <w:r w:rsidRPr="004900D4">
        <w:t>, onde os critérios ficam associados às decisões (GDE 5).</w:t>
      </w:r>
    </w:p>
    <w:p w14:paraId="39A3274D" w14:textId="77777777" w:rsidR="004900D4" w:rsidRPr="004900D4" w:rsidRDefault="004900D4" w:rsidP="004900D4">
      <w:pPr>
        <w:numPr>
          <w:ilvl w:val="0"/>
          <w:numId w:val="4"/>
        </w:numPr>
      </w:pPr>
      <w:r w:rsidRPr="004900D4">
        <w:t>Implementação Detalhada</w:t>
      </w:r>
      <w:r w:rsidRPr="004900D4">
        <w:br/>
        <w:t>Fase 1 – Definir o Modelo de Coleta de Critérios</w:t>
      </w:r>
      <w:r w:rsidRPr="004900D4">
        <w:br/>
        <w:t xml:space="preserve">O gerente cria um formulário chamado </w:t>
      </w:r>
      <w:r w:rsidRPr="004900D4">
        <w:rPr>
          <w:i/>
          <w:iCs/>
        </w:rPr>
        <w:t xml:space="preserve">Definição de Critérios – </w:t>
      </w:r>
      <w:proofErr w:type="spellStart"/>
      <w:r w:rsidRPr="004900D4">
        <w:rPr>
          <w:i/>
          <w:iCs/>
        </w:rPr>
        <w:t>BetSoft</w:t>
      </w:r>
      <w:proofErr w:type="spellEnd"/>
      <w:r w:rsidRPr="004900D4">
        <w:rPr>
          <w:i/>
          <w:iCs/>
        </w:rPr>
        <w:t xml:space="preserve"> 2025</w:t>
      </w:r>
      <w:r w:rsidRPr="004900D4">
        <w:t xml:space="preserve">. Os campos incluem: Nome do Projeto, Critério (Custo, Prazo, Desempenho, Risco, Manutenibilidade), Peso (escala de 1 a 5) </w:t>
      </w:r>
      <w:proofErr w:type="gramStart"/>
      <w:r w:rsidRPr="004900D4">
        <w:t>e Justificativa</w:t>
      </w:r>
      <w:proofErr w:type="gramEnd"/>
      <w:r w:rsidRPr="004900D4">
        <w:t>. Cada membro da equipe preenche o formulário conforme sua área de responsabilidade.</w:t>
      </w:r>
    </w:p>
    <w:p w14:paraId="43279A33" w14:textId="77777777" w:rsidR="004900D4" w:rsidRPr="004900D4" w:rsidRDefault="004900D4" w:rsidP="004900D4">
      <w:r w:rsidRPr="004900D4">
        <w:lastRenderedPageBreak/>
        <w:t>Fase 2 – Criar a Base de Armazenamento dos Critérios</w:t>
      </w:r>
      <w:r w:rsidRPr="004900D4">
        <w:br/>
        <w:t xml:space="preserve">O Google </w:t>
      </w:r>
      <w:proofErr w:type="spellStart"/>
      <w:r w:rsidRPr="004900D4">
        <w:t>Forms</w:t>
      </w:r>
      <w:proofErr w:type="spellEnd"/>
      <w:r w:rsidRPr="004900D4">
        <w:t xml:space="preserve"> é conectado a uma planilha chamada </w:t>
      </w:r>
      <w:r w:rsidRPr="004900D4">
        <w:rPr>
          <w:i/>
          <w:iCs/>
        </w:rPr>
        <w:t>[</w:t>
      </w:r>
      <w:proofErr w:type="spellStart"/>
      <w:r w:rsidRPr="004900D4">
        <w:rPr>
          <w:i/>
          <w:iCs/>
        </w:rPr>
        <w:t>BetSoft</w:t>
      </w:r>
      <w:proofErr w:type="spellEnd"/>
      <w:r w:rsidRPr="004900D4">
        <w:rPr>
          <w:i/>
          <w:iCs/>
        </w:rPr>
        <w:t>] Critérios de Decisão – Base 2025</w:t>
      </w:r>
      <w:r w:rsidRPr="004900D4">
        <w:t xml:space="preserve">. Essa planilha contém duas abas: </w:t>
      </w:r>
      <w:proofErr w:type="spellStart"/>
      <w:r w:rsidRPr="004900D4">
        <w:rPr>
          <w:i/>
          <w:iCs/>
        </w:rPr>
        <w:t>raw_forms_data</w:t>
      </w:r>
      <w:proofErr w:type="spellEnd"/>
      <w:r w:rsidRPr="004900D4">
        <w:t xml:space="preserve"> (dados brutos do formulário) e </w:t>
      </w:r>
      <w:proofErr w:type="spellStart"/>
      <w:r w:rsidRPr="004900D4">
        <w:rPr>
          <w:i/>
          <w:iCs/>
        </w:rPr>
        <w:t>dashboard_criterios</w:t>
      </w:r>
      <w:proofErr w:type="spellEnd"/>
      <w:r w:rsidRPr="004900D4">
        <w:t xml:space="preserve"> (média ponderada e gráficos dos pesos atribuídos).</w:t>
      </w:r>
      <w:r w:rsidRPr="004900D4">
        <w:br/>
        <w:t>O gerente aplica as fórmulas de cálculo automático para gerar os pesos finais de cada critério:</w:t>
      </w:r>
    </w:p>
    <w:p w14:paraId="61537F93" w14:textId="77777777" w:rsidR="004900D4" w:rsidRPr="004900D4" w:rsidRDefault="004900D4" w:rsidP="004900D4">
      <w:pPr>
        <w:numPr>
          <w:ilvl w:val="0"/>
          <w:numId w:val="5"/>
        </w:numPr>
      </w:pPr>
      <w:r w:rsidRPr="004900D4">
        <w:t>Célula B2 (Peso Médio do Critério): =AVERAGE('</w:t>
      </w:r>
      <w:proofErr w:type="spellStart"/>
      <w:r w:rsidRPr="004900D4">
        <w:t>raw_forms_data</w:t>
      </w:r>
      <w:proofErr w:type="gramStart"/>
      <w:r w:rsidRPr="004900D4">
        <w:t>'!E</w:t>
      </w:r>
      <w:proofErr w:type="gramEnd"/>
      <w:r w:rsidRPr="004900D4">
        <w:t>:E</w:t>
      </w:r>
      <w:proofErr w:type="spellEnd"/>
      <w:r w:rsidRPr="004900D4">
        <w:t>)</w:t>
      </w:r>
    </w:p>
    <w:p w14:paraId="5B521D91" w14:textId="77777777" w:rsidR="004900D4" w:rsidRPr="004900D4" w:rsidRDefault="004900D4" w:rsidP="004900D4">
      <w:pPr>
        <w:numPr>
          <w:ilvl w:val="0"/>
          <w:numId w:val="5"/>
        </w:numPr>
      </w:pPr>
      <w:r w:rsidRPr="004900D4">
        <w:t>Célula B3 (Critério Mais Relevante): =</w:t>
      </w:r>
      <w:proofErr w:type="gramStart"/>
      <w:r w:rsidRPr="004900D4">
        <w:t>INDEX(A2:A6;MATCH</w:t>
      </w:r>
      <w:proofErr w:type="gramEnd"/>
      <w:r w:rsidRPr="004900D4">
        <w:t>(</w:t>
      </w:r>
      <w:proofErr w:type="gramStart"/>
      <w:r w:rsidRPr="004900D4">
        <w:t>MAX(</w:t>
      </w:r>
      <w:proofErr w:type="gramEnd"/>
      <w:r w:rsidRPr="004900D4">
        <w:t>B2:B6</w:t>
      </w:r>
      <w:proofErr w:type="gramStart"/>
      <w:r w:rsidRPr="004900D4">
        <w:t>);B2:B6</w:t>
      </w:r>
      <w:proofErr w:type="gramEnd"/>
      <w:r w:rsidRPr="004900D4">
        <w:t>;0))</w:t>
      </w:r>
      <w:r w:rsidRPr="004900D4">
        <w:br/>
        <w:t>Essas fórmulas identificam quais critérios têm maior prioridade de forma automatizada.</w:t>
      </w:r>
    </w:p>
    <w:p w14:paraId="7845247B" w14:textId="77777777" w:rsidR="004900D4" w:rsidRPr="004900D4" w:rsidRDefault="004900D4" w:rsidP="004900D4">
      <w:r w:rsidRPr="004900D4">
        <w:t>Fase 3 – Automatizar a Integração com o Repositório de Decisões</w:t>
      </w:r>
      <w:r w:rsidRPr="004900D4">
        <w:br/>
        <w:t xml:space="preserve">Com o </w:t>
      </w:r>
      <w:proofErr w:type="spellStart"/>
      <w:r w:rsidRPr="004900D4">
        <w:t>Zapier</w:t>
      </w:r>
      <w:proofErr w:type="spellEnd"/>
      <w:r w:rsidRPr="004900D4">
        <w:t xml:space="preserve">, é criado o fluxo </w:t>
      </w:r>
      <w:r w:rsidRPr="004900D4">
        <w:rPr>
          <w:i/>
          <w:iCs/>
        </w:rPr>
        <w:t>zap_gde2_criterios_sync_v1</w:t>
      </w:r>
      <w:r w:rsidRPr="004900D4">
        <w:t xml:space="preserve">. Sempre que um novo formulário é preenchido, os dados são enviados para a planilha de critérios e para o banco de decisões do </w:t>
      </w:r>
      <w:proofErr w:type="spellStart"/>
      <w:r w:rsidRPr="004900D4">
        <w:t>Notion</w:t>
      </w:r>
      <w:proofErr w:type="spellEnd"/>
      <w:r w:rsidRPr="004900D4">
        <w:t>. Assim, toda decisão técnica (GDE 5) já recebe automaticamente os critérios definidos no projeto, garantindo alinhamento entre os dois processos.</w:t>
      </w:r>
    </w:p>
    <w:p w14:paraId="0F95769A" w14:textId="77777777" w:rsidR="004900D4" w:rsidRPr="004900D4" w:rsidRDefault="004900D4" w:rsidP="004900D4">
      <w:r w:rsidRPr="004900D4">
        <w:t>Fase 4 – Revisão e Auditoria dos Critérios</w:t>
      </w:r>
      <w:r w:rsidRPr="004900D4">
        <w:br/>
        <w:t xml:space="preserve">O gerente gera relatórios trimestrais em PDF, como </w:t>
      </w:r>
      <w:r w:rsidRPr="004900D4">
        <w:rPr>
          <w:i/>
          <w:iCs/>
        </w:rPr>
        <w:t>Relatório de Critérios Consolidados – RCC_BetSoft_2025.pdf</w:t>
      </w:r>
      <w:r w:rsidRPr="004900D4">
        <w:t>, contendo estatísticas sobre quais critérios foram mais utilizados e quais apresentaram maior peso médio. Esse relatório é anexado ao repositório técnico e apresentado nas reuniões de lições aprendidas.</w:t>
      </w:r>
    </w:p>
    <w:p w14:paraId="73F3A56B" w14:textId="77777777" w:rsidR="004900D4" w:rsidRPr="004900D4" w:rsidRDefault="004900D4" w:rsidP="004900D4">
      <w:proofErr w:type="gramStart"/>
      <w:r w:rsidRPr="004900D4">
        <w:t>Resultado Final</w:t>
      </w:r>
      <w:proofErr w:type="gramEnd"/>
      <w:r w:rsidRPr="004900D4">
        <w:t xml:space="preserve"> (Comprovação do GDE 2):</w:t>
      </w:r>
      <w:r w:rsidRPr="004900D4">
        <w:br/>
        <w:t>Com essa automação, a definição de critérios de avaliação passa a ser estruturada, colaborativa e baseada em dados. Todos os projetos utilizam o mesmo formulário e planilha central, garantindo padronização e rastreabilidade. As decisões deixam de depender de percepções individuais e passam a se apoiar em critérios quantificados. O gerente pode acompanhar a evolução dos pesos e ajustar a priorização de acordo com o contexto da empresa.</w:t>
      </w:r>
    </w:p>
    <w:p w14:paraId="651DF1E7" w14:textId="77777777" w:rsidR="004900D4" w:rsidRPr="004900D4" w:rsidRDefault="004900D4" w:rsidP="004900D4">
      <w:r w:rsidRPr="004900D4">
        <w:t>Arquivos e Evidências Criados:</w:t>
      </w:r>
    </w:p>
    <w:p w14:paraId="48D62AD2" w14:textId="77777777" w:rsidR="004900D4" w:rsidRPr="004900D4" w:rsidRDefault="004900D4" w:rsidP="004900D4">
      <w:pPr>
        <w:numPr>
          <w:ilvl w:val="0"/>
          <w:numId w:val="6"/>
        </w:numPr>
      </w:pPr>
      <w:r w:rsidRPr="004900D4">
        <w:rPr>
          <w:i/>
          <w:iCs/>
        </w:rPr>
        <w:t>[</w:t>
      </w:r>
      <w:proofErr w:type="spellStart"/>
      <w:r w:rsidRPr="004900D4">
        <w:rPr>
          <w:i/>
          <w:iCs/>
        </w:rPr>
        <w:t>BetSoft</w:t>
      </w:r>
      <w:proofErr w:type="spellEnd"/>
      <w:r w:rsidRPr="004900D4">
        <w:rPr>
          <w:i/>
          <w:iCs/>
        </w:rPr>
        <w:t>] Critérios de Decisão – Base 2025.xlsx</w:t>
      </w:r>
      <w:r w:rsidRPr="004900D4">
        <w:t xml:space="preserve"> (planilha central de critérios);</w:t>
      </w:r>
    </w:p>
    <w:p w14:paraId="5B359673" w14:textId="77777777" w:rsidR="004900D4" w:rsidRPr="004900D4" w:rsidRDefault="004900D4" w:rsidP="004900D4">
      <w:pPr>
        <w:numPr>
          <w:ilvl w:val="0"/>
          <w:numId w:val="6"/>
        </w:numPr>
      </w:pPr>
      <w:r w:rsidRPr="004900D4">
        <w:rPr>
          <w:i/>
          <w:iCs/>
        </w:rPr>
        <w:t xml:space="preserve">Definição de Critérios – </w:t>
      </w:r>
      <w:proofErr w:type="spellStart"/>
      <w:r w:rsidRPr="004900D4">
        <w:rPr>
          <w:i/>
          <w:iCs/>
        </w:rPr>
        <w:t>BetSoft</w:t>
      </w:r>
      <w:proofErr w:type="spellEnd"/>
      <w:r w:rsidRPr="004900D4">
        <w:rPr>
          <w:i/>
          <w:iCs/>
        </w:rPr>
        <w:t xml:space="preserve"> 2025 (Google </w:t>
      </w:r>
      <w:proofErr w:type="spellStart"/>
      <w:r w:rsidRPr="004900D4">
        <w:rPr>
          <w:i/>
          <w:iCs/>
        </w:rPr>
        <w:t>Form</w:t>
      </w:r>
      <w:proofErr w:type="spellEnd"/>
      <w:r w:rsidRPr="004900D4">
        <w:rPr>
          <w:i/>
          <w:iCs/>
        </w:rPr>
        <w:t>)</w:t>
      </w:r>
      <w:r w:rsidRPr="004900D4">
        <w:t>;</w:t>
      </w:r>
    </w:p>
    <w:p w14:paraId="31D9A3A7" w14:textId="77777777" w:rsidR="004900D4" w:rsidRPr="004900D4" w:rsidRDefault="004900D4" w:rsidP="004900D4">
      <w:pPr>
        <w:numPr>
          <w:ilvl w:val="0"/>
          <w:numId w:val="6"/>
        </w:numPr>
      </w:pPr>
      <w:r w:rsidRPr="004900D4">
        <w:rPr>
          <w:i/>
          <w:iCs/>
        </w:rPr>
        <w:t>zap_gde2_criterios_sync_v1</w:t>
      </w:r>
      <w:r w:rsidRPr="004900D4">
        <w:t xml:space="preserve"> (integração automática via </w:t>
      </w:r>
      <w:proofErr w:type="spellStart"/>
      <w:r w:rsidRPr="004900D4">
        <w:t>Zapier</w:t>
      </w:r>
      <w:proofErr w:type="spellEnd"/>
      <w:r w:rsidRPr="004900D4">
        <w:t>);</w:t>
      </w:r>
    </w:p>
    <w:p w14:paraId="05680A66" w14:textId="77777777" w:rsidR="004900D4" w:rsidRPr="004900D4" w:rsidRDefault="004900D4" w:rsidP="004900D4">
      <w:pPr>
        <w:numPr>
          <w:ilvl w:val="0"/>
          <w:numId w:val="6"/>
        </w:numPr>
      </w:pPr>
      <w:r w:rsidRPr="004900D4">
        <w:rPr>
          <w:i/>
          <w:iCs/>
        </w:rPr>
        <w:lastRenderedPageBreak/>
        <w:t>RCC_BetSoft_2025.pdf</w:t>
      </w:r>
      <w:r w:rsidRPr="004900D4">
        <w:t xml:space="preserve"> (relatório consolidado de critérios);</w:t>
      </w:r>
    </w:p>
    <w:p w14:paraId="03639E89" w14:textId="77777777" w:rsidR="004900D4" w:rsidRPr="004900D4" w:rsidRDefault="004900D4" w:rsidP="004900D4">
      <w:pPr>
        <w:numPr>
          <w:ilvl w:val="0"/>
          <w:numId w:val="6"/>
        </w:numPr>
      </w:pPr>
      <w:r w:rsidRPr="004900D4">
        <w:rPr>
          <w:i/>
          <w:iCs/>
        </w:rPr>
        <w:t>MCD_BetSoft_v1.0.docx</w:t>
      </w:r>
      <w:r w:rsidRPr="004900D4">
        <w:t xml:space="preserve"> (documento de referência dos critérios e pesos padrões).</w:t>
      </w:r>
    </w:p>
    <w:p w14:paraId="7A3569B4" w14:textId="77777777" w:rsidR="001D57E4" w:rsidRDefault="001D57E4" w:rsidP="001D57E4"/>
    <w:p w14:paraId="1659050D" w14:textId="77777777" w:rsidR="001D57E4" w:rsidRPr="001D57E4" w:rsidRDefault="001D57E4" w:rsidP="001D57E4">
      <w:r w:rsidRPr="001D57E4">
        <w:t>GDE 5:</w:t>
      </w:r>
    </w:p>
    <w:p w14:paraId="70237A91" w14:textId="77777777" w:rsidR="001D57E4" w:rsidRPr="001D57E4" w:rsidRDefault="001D57E4" w:rsidP="001D57E4">
      <w:r w:rsidRPr="001D57E4">
        <w:t xml:space="preserve">Gap: As decisões técnicas da </w:t>
      </w:r>
      <w:proofErr w:type="spellStart"/>
      <w:r w:rsidRPr="001D57E4">
        <w:t>BetSoft</w:t>
      </w:r>
      <w:proofErr w:type="spellEnd"/>
      <w:r w:rsidRPr="001D57E4">
        <w:t xml:space="preserve"> são registradas em documentos (RDP_&lt;projeto&gt;.</w:t>
      </w:r>
      <w:proofErr w:type="spellStart"/>
      <w:r w:rsidRPr="001D57E4">
        <w:t>docx</w:t>
      </w:r>
      <w:proofErr w:type="spellEnd"/>
      <w:r w:rsidRPr="001D57E4">
        <w:t>), mas o processo de escolha das alternativas é empírico e subjetivo. Não há método formal de avaliação implementado, nem padronização na comparação entre opções técnicas. Isso causa inconsistência nas decisões, dependência do julgamento individual do gerente e ausência de rastreabilidade sobre os critérios que levaram à escolha final.</w:t>
      </w:r>
    </w:p>
    <w:p w14:paraId="1C220B62" w14:textId="77777777" w:rsidR="001D57E4" w:rsidRPr="001D57E4" w:rsidRDefault="001D57E4" w:rsidP="001D57E4">
      <w:r w:rsidRPr="001D57E4">
        <w:t xml:space="preserve">Objetivo: O objetivo da automação é implantar um método objetivo e reproduzível de avaliação das alternativas de solução, utilizando uma Matriz de Decisão Ponderada (MDP) integrada entre o </w:t>
      </w:r>
      <w:proofErr w:type="spellStart"/>
      <w:r w:rsidRPr="001D57E4">
        <w:t>Notion</w:t>
      </w:r>
      <w:proofErr w:type="spellEnd"/>
      <w:r w:rsidRPr="001D57E4">
        <w:t xml:space="preserve"> e o Google </w:t>
      </w:r>
      <w:proofErr w:type="spellStart"/>
      <w:r w:rsidRPr="001D57E4">
        <w:t>Sheets</w:t>
      </w:r>
      <w:proofErr w:type="spellEnd"/>
      <w:r w:rsidRPr="001D57E4">
        <w:t>. A proposta visa garantir que cada decisão técnica ou de arquitetura seja avaliada com base em critérios mensuráveis (definidos no GDE 4) e que o cálculo da melhor alternativa seja realizado automaticamente, sem subjetividade.</w:t>
      </w:r>
    </w:p>
    <w:p w14:paraId="611B6812" w14:textId="77777777" w:rsidR="001D57E4" w:rsidRPr="001D57E4" w:rsidRDefault="001D57E4" w:rsidP="001D57E4">
      <w:r w:rsidRPr="001D57E4">
        <w:t>Implementação:</w:t>
      </w:r>
    </w:p>
    <w:p w14:paraId="73746097" w14:textId="77777777" w:rsidR="001D57E4" w:rsidRPr="001D57E4" w:rsidRDefault="001D57E4" w:rsidP="001D57E4">
      <w:pPr>
        <w:numPr>
          <w:ilvl w:val="0"/>
          <w:numId w:val="1"/>
        </w:numPr>
      </w:pPr>
      <w:r w:rsidRPr="001D57E4">
        <w:t>Ferramentas Propostas</w:t>
      </w:r>
    </w:p>
    <w:p w14:paraId="52AA69D4" w14:textId="77777777" w:rsidR="001D57E4" w:rsidRPr="001D57E4" w:rsidRDefault="001D57E4" w:rsidP="001D57E4">
      <w:pPr>
        <w:numPr>
          <w:ilvl w:val="0"/>
          <w:numId w:val="1"/>
        </w:numPr>
      </w:pPr>
      <w:proofErr w:type="spellStart"/>
      <w:r w:rsidRPr="001D57E4">
        <w:t>Notion</w:t>
      </w:r>
      <w:proofErr w:type="spellEnd"/>
      <w:r w:rsidRPr="001D57E4">
        <w:t>: para registrar as decisões e alternativas em formato colaborativo e centralizado.</w:t>
      </w:r>
    </w:p>
    <w:p w14:paraId="6EAAD649" w14:textId="77777777" w:rsidR="001D57E4" w:rsidRPr="001D57E4" w:rsidRDefault="001D57E4" w:rsidP="001D57E4">
      <w:pPr>
        <w:numPr>
          <w:ilvl w:val="0"/>
          <w:numId w:val="1"/>
        </w:numPr>
      </w:pPr>
      <w:r w:rsidRPr="001D57E4">
        <w:t xml:space="preserve">Google </w:t>
      </w:r>
      <w:proofErr w:type="spellStart"/>
      <w:r w:rsidRPr="001D57E4">
        <w:t>Sheets</w:t>
      </w:r>
      <w:proofErr w:type="spellEnd"/>
      <w:r w:rsidRPr="001D57E4">
        <w:t>: para realizar os cálculos automáticos da matriz de decisão, com base nos pesos e notas definidos.</w:t>
      </w:r>
    </w:p>
    <w:p w14:paraId="2AEB9A6B" w14:textId="77777777" w:rsidR="001D57E4" w:rsidRPr="001D57E4" w:rsidRDefault="001D57E4" w:rsidP="001D57E4">
      <w:pPr>
        <w:numPr>
          <w:ilvl w:val="0"/>
          <w:numId w:val="1"/>
        </w:numPr>
      </w:pPr>
      <w:proofErr w:type="spellStart"/>
      <w:r w:rsidRPr="001D57E4">
        <w:t>Zapier</w:t>
      </w:r>
      <w:proofErr w:type="spellEnd"/>
      <w:r w:rsidRPr="001D57E4">
        <w:t xml:space="preserve">: para integrar automaticamente as informações de cada decisão registrada no </w:t>
      </w:r>
      <w:proofErr w:type="spellStart"/>
      <w:r w:rsidRPr="001D57E4">
        <w:t>Notion</w:t>
      </w:r>
      <w:proofErr w:type="spellEnd"/>
      <w:r w:rsidRPr="001D57E4">
        <w:t xml:space="preserve"> com a planilha de cálculo no Google </w:t>
      </w:r>
      <w:proofErr w:type="spellStart"/>
      <w:r w:rsidRPr="001D57E4">
        <w:t>Sheets</w:t>
      </w:r>
      <w:proofErr w:type="spellEnd"/>
      <w:r w:rsidRPr="001D57E4">
        <w:t>, criando um fluxo de dados contínuo e sem intervenção manual.</w:t>
      </w:r>
    </w:p>
    <w:p w14:paraId="2B8FC3EE" w14:textId="77777777" w:rsidR="001D57E4" w:rsidRPr="001D57E4" w:rsidRDefault="001D57E4" w:rsidP="001D57E4">
      <w:pPr>
        <w:numPr>
          <w:ilvl w:val="0"/>
          <w:numId w:val="1"/>
        </w:numPr>
      </w:pPr>
      <w:r w:rsidRPr="001D57E4">
        <w:t>Implementação Detalhada</w:t>
      </w:r>
      <w:r w:rsidRPr="001D57E4">
        <w:br/>
        <w:t xml:space="preserve">Fase 1 – Estruturar o Repositório de Decisões no </w:t>
      </w:r>
      <w:proofErr w:type="spellStart"/>
      <w:r w:rsidRPr="001D57E4">
        <w:t>Notion</w:t>
      </w:r>
      <w:proofErr w:type="spellEnd"/>
      <w:r w:rsidRPr="001D57E4">
        <w:br/>
        <w:t xml:space="preserve">O gerente cria uma base chamada </w:t>
      </w:r>
      <w:r w:rsidRPr="001D57E4">
        <w:rPr>
          <w:i/>
          <w:iCs/>
        </w:rPr>
        <w:t xml:space="preserve">Decisões Técnicas – </w:t>
      </w:r>
      <w:proofErr w:type="spellStart"/>
      <w:r w:rsidRPr="001D57E4">
        <w:rPr>
          <w:i/>
          <w:iCs/>
        </w:rPr>
        <w:t>BetSoft</w:t>
      </w:r>
      <w:proofErr w:type="spellEnd"/>
      <w:r w:rsidRPr="001D57E4">
        <w:t>. Cada registro contém: título da decisão, alternativas consideradas, critérios de avaliação, pesos de cada critério e responsáveis pela decisão. Esse banco será a fonte principal de dados de entrada.</w:t>
      </w:r>
    </w:p>
    <w:p w14:paraId="455C38C2" w14:textId="77777777" w:rsidR="001D57E4" w:rsidRPr="001D57E4" w:rsidRDefault="001D57E4" w:rsidP="001D57E4">
      <w:r w:rsidRPr="001D57E4">
        <w:t>Fase 2 – Automatizar a Avaliação das Alternativas (Método de Decisão)</w:t>
      </w:r>
      <w:r w:rsidRPr="001D57E4">
        <w:br/>
        <w:t xml:space="preserve">No Google </w:t>
      </w:r>
      <w:proofErr w:type="spellStart"/>
      <w:r w:rsidRPr="001D57E4">
        <w:t>Sheets</w:t>
      </w:r>
      <w:proofErr w:type="spellEnd"/>
      <w:r w:rsidRPr="001D57E4">
        <w:t xml:space="preserve"> é criada a planilha </w:t>
      </w:r>
      <w:r w:rsidRPr="001D57E4">
        <w:rPr>
          <w:i/>
          <w:iCs/>
        </w:rPr>
        <w:t>[</w:t>
      </w:r>
      <w:proofErr w:type="spellStart"/>
      <w:r w:rsidRPr="001D57E4">
        <w:rPr>
          <w:i/>
          <w:iCs/>
        </w:rPr>
        <w:t>BetSoft</w:t>
      </w:r>
      <w:proofErr w:type="spellEnd"/>
      <w:r w:rsidRPr="001D57E4">
        <w:rPr>
          <w:i/>
          <w:iCs/>
        </w:rPr>
        <w:t xml:space="preserve">] Avaliação de Alternativas – </w:t>
      </w:r>
      <w:r w:rsidRPr="001D57E4">
        <w:rPr>
          <w:i/>
          <w:iCs/>
        </w:rPr>
        <w:lastRenderedPageBreak/>
        <w:t>GDE.xlsx</w:t>
      </w:r>
      <w:r w:rsidRPr="001D57E4">
        <w:t xml:space="preserve">, que contém duas abas: </w:t>
      </w:r>
      <w:proofErr w:type="spellStart"/>
      <w:r w:rsidRPr="001D57E4">
        <w:rPr>
          <w:i/>
          <w:iCs/>
        </w:rPr>
        <w:t>matriz_decisao</w:t>
      </w:r>
      <w:proofErr w:type="spellEnd"/>
      <w:r w:rsidRPr="001D57E4">
        <w:t xml:space="preserve"> (dados importados) e </w:t>
      </w:r>
      <w:r w:rsidRPr="001D57E4">
        <w:rPr>
          <w:i/>
          <w:iCs/>
        </w:rPr>
        <w:t>resultados</w:t>
      </w:r>
      <w:r w:rsidRPr="001D57E4">
        <w:t xml:space="preserve"> (pontuação e alternativa escolhida). As fórmulas são:</w:t>
      </w:r>
    </w:p>
    <w:p w14:paraId="7DFA4643" w14:textId="77777777" w:rsidR="001D57E4" w:rsidRPr="001D57E4" w:rsidRDefault="001D57E4" w:rsidP="001D57E4">
      <w:pPr>
        <w:numPr>
          <w:ilvl w:val="0"/>
          <w:numId w:val="2"/>
        </w:numPr>
      </w:pPr>
      <w:r w:rsidRPr="001D57E4">
        <w:t>=SOMARPRODUTO(</w:t>
      </w:r>
      <w:proofErr w:type="gramStart"/>
      <w:r w:rsidRPr="001D57E4">
        <w:t>Pesos!B2:B6</w:t>
      </w:r>
      <w:proofErr w:type="gramEnd"/>
      <w:r w:rsidRPr="001D57E4">
        <w:t>;Notas_</w:t>
      </w:r>
      <w:proofErr w:type="gramStart"/>
      <w:r w:rsidRPr="001D57E4">
        <w:t>A!B2:B6</w:t>
      </w:r>
      <w:proofErr w:type="gramEnd"/>
      <w:r w:rsidRPr="001D57E4">
        <w:t>) para calcular a pontuação da alternativa A;</w:t>
      </w:r>
    </w:p>
    <w:p w14:paraId="056665BD" w14:textId="77777777" w:rsidR="001D57E4" w:rsidRPr="001D57E4" w:rsidRDefault="001D57E4" w:rsidP="001D57E4">
      <w:pPr>
        <w:numPr>
          <w:ilvl w:val="0"/>
          <w:numId w:val="2"/>
        </w:numPr>
      </w:pPr>
      <w:r w:rsidRPr="001D57E4">
        <w:t>=SOMARPRODUTO(</w:t>
      </w:r>
      <w:proofErr w:type="gramStart"/>
      <w:r w:rsidRPr="001D57E4">
        <w:t>Pesos!B2:B6</w:t>
      </w:r>
      <w:proofErr w:type="gramEnd"/>
      <w:r w:rsidRPr="001D57E4">
        <w:t>;Notas_</w:t>
      </w:r>
      <w:proofErr w:type="gramStart"/>
      <w:r w:rsidRPr="001D57E4">
        <w:t>B!B2:B6</w:t>
      </w:r>
      <w:proofErr w:type="gramEnd"/>
      <w:r w:rsidRPr="001D57E4">
        <w:t>) para a alternativa B;</w:t>
      </w:r>
    </w:p>
    <w:p w14:paraId="4459BEA1" w14:textId="77777777" w:rsidR="001D57E4" w:rsidRPr="001D57E4" w:rsidRDefault="001D57E4" w:rsidP="001D57E4">
      <w:pPr>
        <w:numPr>
          <w:ilvl w:val="0"/>
          <w:numId w:val="2"/>
        </w:numPr>
      </w:pPr>
      <w:r w:rsidRPr="001D57E4">
        <w:t>=SOMARPRODUTO(</w:t>
      </w:r>
      <w:proofErr w:type="gramStart"/>
      <w:r w:rsidRPr="001D57E4">
        <w:t>Pesos!B2:B6</w:t>
      </w:r>
      <w:proofErr w:type="gramEnd"/>
      <w:r w:rsidRPr="001D57E4">
        <w:t>;Notas_</w:t>
      </w:r>
      <w:proofErr w:type="gramStart"/>
      <w:r w:rsidRPr="001D57E4">
        <w:t>C!B2:B6</w:t>
      </w:r>
      <w:proofErr w:type="gramEnd"/>
      <w:r w:rsidRPr="001D57E4">
        <w:t>) para a alternativa C;</w:t>
      </w:r>
    </w:p>
    <w:p w14:paraId="41F2FE74" w14:textId="77777777" w:rsidR="001D57E4" w:rsidRPr="001D57E4" w:rsidRDefault="001D57E4" w:rsidP="001D57E4">
      <w:pPr>
        <w:numPr>
          <w:ilvl w:val="0"/>
          <w:numId w:val="2"/>
        </w:numPr>
      </w:pPr>
      <w:r w:rsidRPr="001D57E4">
        <w:t>=</w:t>
      </w:r>
      <w:proofErr w:type="gramStart"/>
      <w:r w:rsidRPr="001D57E4">
        <w:t>INDEX(A2:A4;MATCH</w:t>
      </w:r>
      <w:proofErr w:type="gramEnd"/>
      <w:r w:rsidRPr="001D57E4">
        <w:t>(</w:t>
      </w:r>
      <w:proofErr w:type="gramStart"/>
      <w:r w:rsidRPr="001D57E4">
        <w:t>MAX(</w:t>
      </w:r>
      <w:proofErr w:type="gramEnd"/>
      <w:r w:rsidRPr="001D57E4">
        <w:t>B2:B4</w:t>
      </w:r>
      <w:proofErr w:type="gramStart"/>
      <w:r w:rsidRPr="001D57E4">
        <w:t>);B2:B4</w:t>
      </w:r>
      <w:proofErr w:type="gramEnd"/>
      <w:r w:rsidRPr="001D57E4">
        <w:t>;0)) para identificar automaticamente a melhor opção.</w:t>
      </w:r>
      <w:r w:rsidRPr="001D57E4">
        <w:br/>
        <w:t>Essas fórmulas implementam o método objetivo de decisão, transformando o processo antes manual em uma matriz automatizada.</w:t>
      </w:r>
    </w:p>
    <w:p w14:paraId="22188B6C" w14:textId="77777777" w:rsidR="001D57E4" w:rsidRPr="001D57E4" w:rsidRDefault="001D57E4" w:rsidP="001D57E4">
      <w:r w:rsidRPr="001D57E4">
        <w:t>Fase 3 – Integração Automática (</w:t>
      </w:r>
      <w:proofErr w:type="spellStart"/>
      <w:r w:rsidRPr="001D57E4">
        <w:t>Zapier</w:t>
      </w:r>
      <w:proofErr w:type="spellEnd"/>
      <w:r w:rsidRPr="001D57E4">
        <w:t>)</w:t>
      </w:r>
      <w:r w:rsidRPr="001D57E4">
        <w:br/>
        <w:t xml:space="preserve">O </w:t>
      </w:r>
      <w:proofErr w:type="spellStart"/>
      <w:r w:rsidRPr="001D57E4">
        <w:t>Zapier</w:t>
      </w:r>
      <w:proofErr w:type="spellEnd"/>
      <w:r w:rsidRPr="001D57E4">
        <w:t xml:space="preserve"> é configurado com um fluxo chamado </w:t>
      </w:r>
      <w:r w:rsidRPr="001D57E4">
        <w:rPr>
          <w:i/>
          <w:iCs/>
        </w:rPr>
        <w:t>zap_gde_decision_sync_v1</w:t>
      </w:r>
      <w:r w:rsidRPr="001D57E4">
        <w:t xml:space="preserve">. Quando uma nova decisão é criada ou atualizada no </w:t>
      </w:r>
      <w:proofErr w:type="spellStart"/>
      <w:r w:rsidRPr="001D57E4">
        <w:t>Notion</w:t>
      </w:r>
      <w:proofErr w:type="spellEnd"/>
      <w:r w:rsidRPr="001D57E4">
        <w:t xml:space="preserve">, os dados (alternativas, critérios, pesos e notas) são enviados automaticamente para a aba </w:t>
      </w:r>
      <w:proofErr w:type="spellStart"/>
      <w:r w:rsidRPr="001D57E4">
        <w:rPr>
          <w:i/>
          <w:iCs/>
        </w:rPr>
        <w:t>matriz_decisao</w:t>
      </w:r>
      <w:proofErr w:type="spellEnd"/>
      <w:r w:rsidRPr="001D57E4">
        <w:t xml:space="preserve"> da planilha GDE.xlsx. Após o cálculo, o resultado (“Alternativa Recomendada”) é devolvido ao registro original no </w:t>
      </w:r>
      <w:proofErr w:type="spellStart"/>
      <w:r w:rsidRPr="001D57E4">
        <w:t>Notion</w:t>
      </w:r>
      <w:proofErr w:type="spellEnd"/>
      <w:r w:rsidRPr="001D57E4">
        <w:t>. Assim, cada decisão se torna autossuficiente e o resultado é obtido em tempo real.</w:t>
      </w:r>
    </w:p>
    <w:p w14:paraId="22A97B90" w14:textId="77777777" w:rsidR="001D57E4" w:rsidRPr="001D57E4" w:rsidRDefault="001D57E4" w:rsidP="001D57E4">
      <w:r w:rsidRPr="001D57E4">
        <w:t>Fase 4 – Relatórios e Evidências de Auditoria</w:t>
      </w:r>
      <w:r w:rsidRPr="001D57E4">
        <w:br/>
        <w:t xml:space="preserve">Mensalmente, o gerente gera um relatório consolidado das decisões avaliadas automaticamente. Esse relatório é exportado como </w:t>
      </w:r>
      <w:r w:rsidRPr="001D57E4">
        <w:rPr>
          <w:i/>
          <w:iCs/>
        </w:rPr>
        <w:t>RAD_BetSoft_Mar2025.pdf</w:t>
      </w:r>
      <w:r w:rsidRPr="001D57E4">
        <w:t xml:space="preserve"> e arquivado no repositório técnico. Cada decisão contém o link para o registro do </w:t>
      </w:r>
      <w:proofErr w:type="spellStart"/>
      <w:r w:rsidRPr="001D57E4">
        <w:t>Notion</w:t>
      </w:r>
      <w:proofErr w:type="spellEnd"/>
      <w:r w:rsidRPr="001D57E4">
        <w:t xml:space="preserve"> e para o cálculo no Google </w:t>
      </w:r>
      <w:proofErr w:type="spellStart"/>
      <w:r w:rsidRPr="001D57E4">
        <w:t>Sheets</w:t>
      </w:r>
      <w:proofErr w:type="spellEnd"/>
      <w:r w:rsidRPr="001D57E4">
        <w:t>, permitindo rastreabilidade e auditoria completa.</w:t>
      </w:r>
    </w:p>
    <w:p w14:paraId="5AF6082C" w14:textId="77777777" w:rsidR="001D57E4" w:rsidRPr="001D57E4" w:rsidRDefault="001D57E4" w:rsidP="001D57E4">
      <w:proofErr w:type="gramStart"/>
      <w:r w:rsidRPr="001D57E4">
        <w:t>Resultado Final</w:t>
      </w:r>
      <w:proofErr w:type="gramEnd"/>
      <w:r w:rsidRPr="001D57E4">
        <w:t xml:space="preserve"> (Comprovação do GDE 5):</w:t>
      </w:r>
      <w:r w:rsidRPr="001D57E4">
        <w:br/>
        <w:t>Com essa automação, as decisões técnicas deixam de depender da interpretação individual e passam a seguir um método formal de análise. Cada decisão possui seus critérios, pesos e notas aplicados de forma padronizada, e a alternativa recomendada é calculada automaticamente. A ferramenta elimina subjetividade e assegura rastreabilidade, consolidando o cumprimento total do GDE 5.</w:t>
      </w:r>
    </w:p>
    <w:p w14:paraId="2BA4570D" w14:textId="77777777" w:rsidR="001D57E4" w:rsidRPr="001D57E4" w:rsidRDefault="001D57E4" w:rsidP="001D57E4">
      <w:r w:rsidRPr="001D57E4">
        <w:t>Arquivos e Evidências Criados:</w:t>
      </w:r>
    </w:p>
    <w:p w14:paraId="5AAC6A1C" w14:textId="77777777" w:rsidR="001D57E4" w:rsidRPr="001D57E4" w:rsidRDefault="001D57E4" w:rsidP="001D57E4">
      <w:pPr>
        <w:numPr>
          <w:ilvl w:val="0"/>
          <w:numId w:val="3"/>
        </w:numPr>
      </w:pPr>
      <w:r w:rsidRPr="001D57E4">
        <w:rPr>
          <w:i/>
          <w:iCs/>
        </w:rPr>
        <w:t>[</w:t>
      </w:r>
      <w:proofErr w:type="spellStart"/>
      <w:r w:rsidRPr="001D57E4">
        <w:rPr>
          <w:i/>
          <w:iCs/>
        </w:rPr>
        <w:t>BetSoft</w:t>
      </w:r>
      <w:proofErr w:type="spellEnd"/>
      <w:r w:rsidRPr="001D57E4">
        <w:rPr>
          <w:i/>
          <w:iCs/>
        </w:rPr>
        <w:t>] Avaliação de Alternativas – GDE.xlsx</w:t>
      </w:r>
      <w:r w:rsidRPr="001D57E4">
        <w:t xml:space="preserve"> (Planilha de cálculo da matriz de decisão);</w:t>
      </w:r>
    </w:p>
    <w:p w14:paraId="236F8C97" w14:textId="77777777" w:rsidR="001D57E4" w:rsidRPr="001D57E4" w:rsidRDefault="001D57E4" w:rsidP="001D57E4">
      <w:pPr>
        <w:numPr>
          <w:ilvl w:val="0"/>
          <w:numId w:val="3"/>
        </w:numPr>
      </w:pPr>
      <w:r w:rsidRPr="001D57E4">
        <w:rPr>
          <w:i/>
          <w:iCs/>
        </w:rPr>
        <w:t xml:space="preserve">Decisões Técnicas – </w:t>
      </w:r>
      <w:proofErr w:type="spellStart"/>
      <w:r w:rsidRPr="001D57E4">
        <w:rPr>
          <w:i/>
          <w:iCs/>
        </w:rPr>
        <w:t>BetSoft</w:t>
      </w:r>
      <w:proofErr w:type="spellEnd"/>
      <w:r w:rsidRPr="001D57E4">
        <w:t xml:space="preserve"> (Banco de decisões no </w:t>
      </w:r>
      <w:proofErr w:type="spellStart"/>
      <w:r w:rsidRPr="001D57E4">
        <w:t>Notion</w:t>
      </w:r>
      <w:proofErr w:type="spellEnd"/>
      <w:r w:rsidRPr="001D57E4">
        <w:t>);</w:t>
      </w:r>
    </w:p>
    <w:p w14:paraId="09713D39" w14:textId="77777777" w:rsidR="001D57E4" w:rsidRPr="001D57E4" w:rsidRDefault="001D57E4" w:rsidP="001D57E4">
      <w:pPr>
        <w:numPr>
          <w:ilvl w:val="0"/>
          <w:numId w:val="3"/>
        </w:numPr>
      </w:pPr>
      <w:r w:rsidRPr="001D57E4">
        <w:rPr>
          <w:i/>
          <w:iCs/>
        </w:rPr>
        <w:t>zap_gde_decision_sync_v1</w:t>
      </w:r>
      <w:r w:rsidRPr="001D57E4">
        <w:t xml:space="preserve"> (Workflow de automação no </w:t>
      </w:r>
      <w:proofErr w:type="spellStart"/>
      <w:r w:rsidRPr="001D57E4">
        <w:t>Zapier</w:t>
      </w:r>
      <w:proofErr w:type="spellEnd"/>
      <w:r w:rsidRPr="001D57E4">
        <w:t>);</w:t>
      </w:r>
    </w:p>
    <w:p w14:paraId="5846684E" w14:textId="77777777" w:rsidR="001D57E4" w:rsidRPr="001D57E4" w:rsidRDefault="001D57E4" w:rsidP="001D57E4">
      <w:pPr>
        <w:numPr>
          <w:ilvl w:val="0"/>
          <w:numId w:val="3"/>
        </w:numPr>
      </w:pPr>
      <w:r w:rsidRPr="001D57E4">
        <w:rPr>
          <w:i/>
          <w:iCs/>
        </w:rPr>
        <w:t>RAD_BetSoft_Mar2025.pdf</w:t>
      </w:r>
      <w:r w:rsidRPr="001D57E4">
        <w:t xml:space="preserve"> (Relatório de Decisões Avaliadas);</w:t>
      </w:r>
    </w:p>
    <w:p w14:paraId="201C65CF" w14:textId="77777777" w:rsidR="001D57E4" w:rsidRPr="001D57E4" w:rsidRDefault="001D57E4" w:rsidP="001D57E4">
      <w:pPr>
        <w:numPr>
          <w:ilvl w:val="0"/>
          <w:numId w:val="3"/>
        </w:numPr>
      </w:pPr>
      <w:r w:rsidRPr="001D57E4">
        <w:rPr>
          <w:i/>
          <w:iCs/>
        </w:rPr>
        <w:lastRenderedPageBreak/>
        <w:t>TDT_v1.1.docx</w:t>
      </w:r>
      <w:r w:rsidRPr="001D57E4">
        <w:t xml:space="preserve"> (</w:t>
      </w:r>
      <w:proofErr w:type="spellStart"/>
      <w:r w:rsidRPr="001D57E4">
        <w:t>Template</w:t>
      </w:r>
      <w:proofErr w:type="spellEnd"/>
      <w:r w:rsidRPr="001D57E4">
        <w:t xml:space="preserve"> de Decisão Técnica atualizado).</w:t>
      </w:r>
    </w:p>
    <w:p w14:paraId="1D3C76BD" w14:textId="77777777" w:rsidR="001D57E4" w:rsidRPr="001D57E4" w:rsidRDefault="001D57E4" w:rsidP="001D57E4"/>
    <w:sectPr w:rsidR="001D57E4" w:rsidRPr="001D5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3053F"/>
    <w:multiLevelType w:val="multilevel"/>
    <w:tmpl w:val="DF0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EE0"/>
    <w:multiLevelType w:val="multilevel"/>
    <w:tmpl w:val="19C4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E590F"/>
    <w:multiLevelType w:val="multilevel"/>
    <w:tmpl w:val="B466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20CC7"/>
    <w:multiLevelType w:val="multilevel"/>
    <w:tmpl w:val="C6A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53613"/>
    <w:multiLevelType w:val="multilevel"/>
    <w:tmpl w:val="8888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043D1"/>
    <w:multiLevelType w:val="multilevel"/>
    <w:tmpl w:val="CE6C7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491673">
    <w:abstractNumId w:val="4"/>
  </w:num>
  <w:num w:numId="2" w16cid:durableId="1446923926">
    <w:abstractNumId w:val="0"/>
  </w:num>
  <w:num w:numId="3" w16cid:durableId="1896817427">
    <w:abstractNumId w:val="2"/>
  </w:num>
  <w:num w:numId="4" w16cid:durableId="2055615202">
    <w:abstractNumId w:val="5"/>
  </w:num>
  <w:num w:numId="5" w16cid:durableId="461192686">
    <w:abstractNumId w:val="3"/>
  </w:num>
  <w:num w:numId="6" w16cid:durableId="144129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E4"/>
    <w:rsid w:val="001D57E4"/>
    <w:rsid w:val="004900D4"/>
    <w:rsid w:val="006879BF"/>
    <w:rsid w:val="00C9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BE6BF"/>
  <w15:chartTrackingRefBased/>
  <w15:docId w15:val="{6EB32228-80AE-43CF-B70F-CB16E9AA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D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D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D5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D5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D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D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D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D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D5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D5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D5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5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D57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D5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D57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D5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D5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D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D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D5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D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D5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D57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D57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D57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D5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D57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D5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2040</Words>
  <Characters>11022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Goncalves Marafon</dc:creator>
  <cp:keywords/>
  <dc:description/>
  <cp:lastModifiedBy>Guilherme Goncalves Marafon</cp:lastModifiedBy>
  <cp:revision>2</cp:revision>
  <dcterms:created xsi:type="dcterms:W3CDTF">2025-11-11T00:32:00Z</dcterms:created>
  <dcterms:modified xsi:type="dcterms:W3CDTF">2025-11-11T00:45:00Z</dcterms:modified>
</cp:coreProperties>
</file>